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1A952" w14:textId="4C11753F" w:rsidR="004C3E36" w:rsidRPr="004C3E36" w:rsidRDefault="004C3E36" w:rsidP="004C3E36">
      <w:pPr>
        <w:shd w:val="clear" w:color="auto" w:fill="FFFFFF"/>
        <w:spacing w:after="100" w:line="240" w:lineRule="auto"/>
        <w:jc w:val="center"/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  <w:t>CRM-аналитика</w:t>
      </w:r>
    </w:p>
    <w:p w14:paraId="61404E0F" w14:textId="781F8F84" w:rsidR="004C3E36" w:rsidRPr="004C3E36" w:rsidRDefault="004C3E36" w:rsidP="004C3E36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39"/>
          <w:szCs w:val="39"/>
          <w:lang w:eastAsia="ru-RU"/>
        </w:rPr>
      </w:pPr>
      <w:r w:rsidRPr="004C3E36">
        <w:rPr>
          <w:rFonts w:ascii="Arial" w:eastAsia="Times New Roman" w:hAnsi="Arial" w:cs="Arial"/>
          <w:color w:val="000000"/>
          <w:sz w:val="39"/>
          <w:szCs w:val="39"/>
          <w:lang w:eastAsia="ru-RU"/>
        </w:rPr>
        <w:t>CRM-аналитика — это хороший инструмент, позволяющий компаниям не просто хранить данные о клиентах, а извлекать из них ценные инсайты для повышения эффективности бизнеса. В современном мире, где конкуренция усиливается, а требования потребителей становятся всё более высокими, способность оперативно анализировать информацию и принимать на её основе обоснованные решения играет ключевую роль.</w:t>
      </w:r>
    </w:p>
    <w:p w14:paraId="7AFF7355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 помощью CRM-аналитики компании получают детализированное представление о поведении клиентов, их предпочтениях, уровнях удовлетворённости и потенциальных точках роста. Это позволяет не только выстраивать персонализированные маркетинговые кампании, но и повышать конверсию продаж, оптимизировать работу с клиентами и улучшать качество сервиса.</w:t>
      </w:r>
    </w:p>
    <w:p w14:paraId="34F87492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Всё больше организаций осознают важность перехода от интуитивного управления к стратегии, основанной на данных. CRM-аналитика становится незаменимым инструментом для управления продажами, маркетингом и обслуживанием клиентов, помогая бизнесу адаптироваться к изменениям, предугадывать запросы потребителей и принимать решения, ведущие к устойчивому росту.</w:t>
      </w:r>
    </w:p>
    <w:p w14:paraId="3A9CE612" w14:textId="77777777" w:rsidR="004C3E36" w:rsidRPr="004C3E36" w:rsidRDefault="004C3E36" w:rsidP="004C3E3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Основные виды данных, которые анализирует CRM-система</w:t>
      </w:r>
    </w:p>
    <w:p w14:paraId="303322FF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CRM-система</w:t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собирает и анализирует ключевые данные о клиентах, помогая бизнесу лучше понимать их поведение и повышать эффективность работы.</w:t>
      </w:r>
    </w:p>
    <w:p w14:paraId="34D25E0A" w14:textId="77777777" w:rsidR="004C3E36" w:rsidRPr="004C3E36" w:rsidRDefault="004C3E36" w:rsidP="004C3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Демографические данные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имя, возраст, пол, регион, должность. Позволяют сегментировать аудиторию и персонализировать предложения.</w:t>
      </w:r>
    </w:p>
    <w:p w14:paraId="056E7177" w14:textId="77777777" w:rsidR="004C3E36" w:rsidRPr="004C3E36" w:rsidRDefault="004C3E36" w:rsidP="004C3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История покупок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частота заказов, сумма, предпочтения. Помогает прогнозировать повторные покупки и разрабатывать стратегии удержания.</w:t>
      </w:r>
    </w:p>
    <w:p w14:paraId="79038ECF" w14:textId="77777777" w:rsidR="004C3E36" w:rsidRPr="004C3E36" w:rsidRDefault="004C3E36" w:rsidP="004C3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Взаимодействия с клиентами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— звонки, письма, встречи, чаты. Эти данные позволяют выстраивать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омниканальную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стратегию и улучшать коммуникацию.</w:t>
      </w:r>
    </w:p>
    <w:p w14:paraId="188A9E54" w14:textId="77777777" w:rsidR="004C3E36" w:rsidRPr="004C3E36" w:rsidRDefault="004C3E36" w:rsidP="004C3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Данные о воронке продаж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отслеживание этапов сделки. Позволяет выявлять слабые места в процессе и повышать конверсию.</w:t>
      </w:r>
    </w:p>
    <w:p w14:paraId="18E8AB33" w14:textId="77777777" w:rsidR="004C3E36" w:rsidRPr="004C3E36" w:rsidRDefault="004C3E36" w:rsidP="004C3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Поведение на сайте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просмотренные страницы, товары, время на сайте. Используется для персонализации предложений и ретаргетинга</w:t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30FC7D39" w14:textId="77777777" w:rsidR="004C3E36" w:rsidRPr="004C3E36" w:rsidRDefault="004C3E36" w:rsidP="004C3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Лояльность клиентов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NPS</w:t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3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отзывы, обращения в поддержку. Помогает анализировать удовлетворённость и вовремя реагировать на проблемы.</w:t>
      </w:r>
    </w:p>
    <w:p w14:paraId="615CC84D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Эти данные позволяют бизнесу прогнозировать потребности клиентов, персонализировать маркетинг и автоматизировать продажи.</w:t>
      </w:r>
    </w:p>
    <w:p w14:paraId="3F7D0E96" w14:textId="77777777" w:rsidR="004C3E36" w:rsidRPr="004C3E36" w:rsidRDefault="004C3E36" w:rsidP="004C3E36">
      <w:pPr>
        <w:shd w:val="clear" w:color="auto" w:fill="FFFFFF"/>
        <w:spacing w:after="90" w:line="240" w:lineRule="auto"/>
        <w:jc w:val="center"/>
        <w:rPr>
          <w:rFonts w:ascii="inherit" w:eastAsia="Times New Roman" w:hAnsi="inherit" w:cs="Arial"/>
          <w:b/>
          <w:bCs/>
          <w:color w:val="14332F"/>
          <w:sz w:val="27"/>
          <w:szCs w:val="27"/>
          <w:lang w:eastAsia="ru-RU"/>
        </w:rPr>
      </w:pPr>
      <w:r w:rsidRPr="004C3E36">
        <w:rPr>
          <w:rFonts w:ascii="inherit" w:eastAsia="Times New Roman" w:hAnsi="inherit" w:cs="Arial"/>
          <w:b/>
          <w:bCs/>
          <w:color w:val="14332F"/>
          <w:sz w:val="27"/>
          <w:szCs w:val="27"/>
          <w:lang w:eastAsia="ru-RU"/>
        </w:rPr>
        <w:t>Устали вести клиентов в блокнотах и таблицах?</w:t>
      </w:r>
    </w:p>
    <w:p w14:paraId="3BA55773" w14:textId="77777777" w:rsidR="004C3E36" w:rsidRPr="004C3E36" w:rsidRDefault="004C3E36" w:rsidP="004C3E36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Arial"/>
          <w:color w:val="4C6864"/>
          <w:sz w:val="21"/>
          <w:szCs w:val="21"/>
          <w:lang w:eastAsia="ru-RU"/>
        </w:rPr>
      </w:pPr>
      <w:r w:rsidRPr="004C3E36">
        <w:rPr>
          <w:rFonts w:ascii="inherit" w:eastAsia="Times New Roman" w:hAnsi="inherit" w:cs="Arial"/>
          <w:color w:val="4C6864"/>
          <w:sz w:val="21"/>
          <w:szCs w:val="21"/>
          <w:lang w:eastAsia="ru-RU"/>
        </w:rPr>
        <w:t>Собирайте заявки и ведите сделки в одной CRM — бесплатно для команд до 3 пользователей</w:t>
      </w:r>
    </w:p>
    <w:p w14:paraId="5118B124" w14:textId="77777777" w:rsidR="004C3E36" w:rsidRPr="004C3E36" w:rsidRDefault="004C3E36" w:rsidP="004C3E36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7"/>
          <w:szCs w:val="27"/>
          <w:lang w:eastAsia="ru-RU"/>
        </w:rPr>
      </w:pPr>
      <w:hyperlink r:id="rId5" w:anchor="form" w:history="1">
        <w:r w:rsidRPr="004C3E36">
          <w:rPr>
            <w:rFonts w:ascii="inherit" w:eastAsia="Times New Roman" w:hAnsi="inherit" w:cs="Arial"/>
            <w:b/>
            <w:bCs/>
            <w:color w:val="0000FF"/>
            <w:sz w:val="21"/>
            <w:szCs w:val="21"/>
            <w:u w:val="single"/>
            <w:bdr w:val="none" w:sz="0" w:space="0" w:color="auto" w:frame="1"/>
            <w:shd w:val="clear" w:color="auto" w:fill="006EFF"/>
            <w:lang w:eastAsia="ru-RU"/>
          </w:rPr>
          <w:t xml:space="preserve">Попробовать </w:t>
        </w:r>
        <w:proofErr w:type="spellStart"/>
        <w:r w:rsidRPr="004C3E36">
          <w:rPr>
            <w:rFonts w:ascii="inherit" w:eastAsia="Times New Roman" w:hAnsi="inherit" w:cs="Arial"/>
            <w:b/>
            <w:bCs/>
            <w:color w:val="0000FF"/>
            <w:sz w:val="21"/>
            <w:szCs w:val="21"/>
            <w:u w:val="single"/>
            <w:bdr w:val="none" w:sz="0" w:space="0" w:color="auto" w:frame="1"/>
            <w:shd w:val="clear" w:color="auto" w:fill="006EFF"/>
            <w:lang w:eastAsia="ru-RU"/>
          </w:rPr>
          <w:t>SberCRM</w:t>
        </w:r>
        <w:proofErr w:type="spellEnd"/>
      </w:hyperlink>
    </w:p>
    <w:p w14:paraId="3B508E2A" w14:textId="77777777" w:rsidR="004C3E36" w:rsidRPr="004C3E36" w:rsidRDefault="004C3E36" w:rsidP="004C3E3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Ключевые метрики и показатели в CRM-аналитике</w:t>
      </w:r>
    </w:p>
    <w:p w14:paraId="1C6AC42A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CRM-аналитика основана на ряде ключевых метрик, позволяющих оценивать эффективность работы с клиентами и принимать стратегические решения.</w:t>
      </w:r>
    </w:p>
    <w:p w14:paraId="46F4501B" w14:textId="77777777" w:rsidR="004C3E36" w:rsidRPr="004C3E36" w:rsidRDefault="004C3E36" w:rsidP="004C3E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Lifetime</w:t>
      </w:r>
      <w:proofErr w:type="spellEnd"/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Value (LTV</w:t>
      </w:r>
      <w:r w:rsidRPr="004C3E36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eastAsia="ru-RU"/>
        </w:rPr>
        <w:t>4</w:t>
      </w: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)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общая прибыль, которую приносит клиент за всё время сотрудничества. Чем выше LTV, тем более ценен клиент для бизнеса. Увеличение этого показателя достигается за счёт повторных продаж и повышения лояльности.</w:t>
      </w:r>
    </w:p>
    <w:p w14:paraId="25B1F546" w14:textId="77777777" w:rsidR="004C3E36" w:rsidRPr="004C3E36" w:rsidRDefault="004C3E36" w:rsidP="004C3E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Customer </w:t>
      </w:r>
      <w:proofErr w:type="spellStart"/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Acquisition</w:t>
      </w:r>
      <w:proofErr w:type="spellEnd"/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Cost (CAC</w:t>
      </w:r>
      <w:r w:rsidRPr="004C3E36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eastAsia="ru-RU"/>
        </w:rPr>
        <w:t>5</w:t>
      </w: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)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стоимость привлечения одного клиента. Важно, чтобы CAC был ниже LTV, иначе бизнес несёт убытки. Снижение этого показателя возможно через оптимизацию маркетинговых расходов и повышение конверсии.</w:t>
      </w:r>
    </w:p>
    <w:p w14:paraId="371B53A0" w14:textId="77777777" w:rsidR="004C3E36" w:rsidRPr="004C3E36" w:rsidRDefault="004C3E36" w:rsidP="004C3E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Конверсия на каждом этапе воронки продаж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процент клиентов, переходящих с одного этапа сделки на другой. Анализ конверсии помогает выявлять проблемные места, где потенциальные покупатели «выпадают» из воронки.</w:t>
      </w:r>
    </w:p>
    <w:p w14:paraId="2E63E8C2" w14:textId="77777777" w:rsidR="004C3E36" w:rsidRPr="004C3E36" w:rsidRDefault="004C3E36" w:rsidP="004C3E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Retention</w:t>
      </w:r>
      <w:proofErr w:type="spellEnd"/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Rate</w:t>
      </w:r>
      <w:r w:rsidRPr="004C3E36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eastAsia="ru-RU"/>
        </w:rPr>
        <w:t>6</w:t>
      </w: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(уровень удержания клиентов)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показывает, сколько клиентов остаётся с компанией в течение определённого времени. Высокий уровень удержания снижает потребность в привлечении новых клиентов и повышает прибыльность бизнеса.</w:t>
      </w:r>
    </w:p>
    <w:p w14:paraId="49E526D4" w14:textId="77777777" w:rsidR="004C3E36" w:rsidRPr="004C3E36" w:rsidRDefault="004C3E36" w:rsidP="004C3E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Среднее время обработки заявки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измеряет скорость отклика на обращения клиентов. Чем быстрее компания реагирует, тем выше вероятность успешной сделки и удовлетворённости клиента.</w:t>
      </w:r>
    </w:p>
    <w:p w14:paraId="770F7060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Эти метрики позволяют анализировать эффективность маркетинга, продаж и клиентского сервиса, помогая компаниям развивать стратегию на основе данных.</w:t>
      </w:r>
    </w:p>
    <w:p w14:paraId="2656F927" w14:textId="77777777" w:rsidR="004C3E36" w:rsidRPr="004C3E36" w:rsidRDefault="004C3E36" w:rsidP="004C3E3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lastRenderedPageBreak/>
        <w:t>Как использовать CRM-аналитику для улучшения бизнеса</w:t>
      </w:r>
    </w:p>
    <w:p w14:paraId="71A124C2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Применяя анализ данных, можно значительно улучшить маркетинг, продажи и клиентский сервис.</w:t>
      </w:r>
    </w:p>
    <w:p w14:paraId="4E0C0D47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Сегментация клиентов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Разделение аудитории на группы по возрасту, географии, интересам и поведению помогает разрабатывать персонализированные предложения. Например, если CRM показывает, что определённый сегмент клиентов делает покупки реже, можно запустить для них специальные акции или скидки.</w:t>
      </w:r>
    </w:p>
    <w:p w14:paraId="3F663EB9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Прогнозирование спроса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Анализ покупательской активности позволяет предсказывать сезонные колебания и корректировать запасы товаров. Это особенно полезно для ритейла и электронной коммерции, где своевременная реакция на спрос помогает избежать дефицита или излишков.</w:t>
      </w:r>
    </w:p>
    <w:p w14:paraId="5081288E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Персонализация маркетинговых кампаний. 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Использование данных о предпочтениях клиентов позволяет отправлять персонализированные предложения. Например, если клиент интересуется определённой категорией товаров, CRM может автоматически направлять ему релевантные акции и рекомендации.</w:t>
      </w:r>
    </w:p>
    <w:p w14:paraId="05FDB844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Оптимизация клиентского сервиса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CRM-аналитика помогает выявлять проблемные места в обслуживании. Например, если система фиксирует длительное время обработки заявок, можно автоматизировать процесс или перераспределить нагрузку между менеджерами.</w:t>
      </w:r>
    </w:p>
    <w:p w14:paraId="7192B2A9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Выявление слабых мест и зон роста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Анализ этапов воронки продаж помогает понять, где компания теряет клиентов. Если на стадии переговоров процент отказов высокий, стоит пересмотреть стратегию общения с клиентами или изменить условия предложения.</w:t>
      </w:r>
    </w:p>
    <w:p w14:paraId="23DCF2CF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Применение CRM-аналитики позволяет бизнесу работать эффективнее, улучшая клиентский опыт и повышая прибыль.</w:t>
      </w:r>
    </w:p>
    <w:p w14:paraId="6E5BBAF3" w14:textId="77777777" w:rsidR="004C3E36" w:rsidRPr="004C3E36" w:rsidRDefault="004C3E36" w:rsidP="004C3E3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Пример использования CRM-аналитики: </w:t>
      </w:r>
      <w:proofErr w:type="spellStart"/>
      <w:r w:rsidRPr="004C3E36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SberCRM</w:t>
      </w:r>
      <w:proofErr w:type="spellEnd"/>
    </w:p>
    <w:p w14:paraId="501FEE9E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это отличный инструмент для управления клиентами, который не только помогает автоматизировать бизнес-процессы, но и предоставляет продвинутые аналитические возможности. Благодаря встроенным отчётам и визуализациям компании могут легко анализировать ключевые показатели и оптимизировать работу.</w:t>
      </w:r>
    </w:p>
    <w:p w14:paraId="7412046D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Одна из ключевых функций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анализ воронки продаж. Система позволяет отслеживать, на каком этапе сделки чаще всего теряются клиенты, и выявлять причины отказов. Это помогает бизнесу совершенствовать стратегии продаж и повышать конверсию.</w:t>
      </w:r>
    </w:p>
    <w:p w14:paraId="7240D26A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также эффективно используется для оценки эффективности маркетинговых кампаний. Система собирает данные о лидогенерации, ROI</w:t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7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рекламы и вовлечённости клиентов, помогая определить наиболее результативные каналы продвижения.</w:t>
      </w:r>
    </w:p>
    <w:p w14:paraId="3BD5206C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Кроме того,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позволяет прогнозировать поведение клиентов. Можно проанализировать историю взаимодействий и покупок, чтобы составить стратегию дальнейшей работы с каждым клиентом.</w:t>
      </w:r>
    </w:p>
    <w:p w14:paraId="7A49A912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Благодаря таким возможностям CRM-аналитика в 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даёт компаниям конкурентное преимущество, помогая принимать решения на основе данных и повышать эффективность бизнеса.</w:t>
      </w:r>
    </w:p>
    <w:p w14:paraId="76E80F92" w14:textId="77777777" w:rsidR="004C3E36" w:rsidRPr="004C3E36" w:rsidRDefault="004C3E36" w:rsidP="004C3E3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Преимущества CRM-аналитики для бизнеса</w:t>
      </w:r>
    </w:p>
    <w:p w14:paraId="3FAA53F1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Использование CRM-аналитики даёт компаниям значительные конкурентные преимущества, помогая оптимизировать процессы и повышать эффективность работы.</w:t>
      </w:r>
    </w:p>
    <w:p w14:paraId="046320CB" w14:textId="77777777" w:rsidR="004C3E36" w:rsidRPr="004C3E36" w:rsidRDefault="004C3E36" w:rsidP="004C3E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Повышение точности прогнозов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CRM-система анализирует поведение клиентов, выявляет тренды и помогает бизнесу предсказывать спрос, минимизируя риски.</w:t>
      </w:r>
    </w:p>
    <w:p w14:paraId="69EDAFDC" w14:textId="77777777" w:rsidR="004C3E36" w:rsidRPr="004C3E36" w:rsidRDefault="004C3E36" w:rsidP="004C3E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Улучшение качества обслуживания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Собранные данные позволяют персонализировать взаимодействие с клиентами, ускорять обработку заявок и повышать уровень удовлетворённости.</w:t>
      </w:r>
    </w:p>
    <w:p w14:paraId="5E8079E4" w14:textId="77777777" w:rsidR="004C3E36" w:rsidRPr="004C3E36" w:rsidRDefault="004C3E36" w:rsidP="004C3E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Рост конверсии продаж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Анализ воронки позволяет выявлять слабые места в процессе сделки и совершенствовать стратегии взаимодействия, увеличивая вероятность закрытия сделок.</w:t>
      </w:r>
    </w:p>
    <w:p w14:paraId="01D0FA0C" w14:textId="77777777" w:rsidR="004C3E36" w:rsidRPr="004C3E36" w:rsidRDefault="004C3E36" w:rsidP="004C3E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Сокращение издержек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Автоматизация аналитики снижает затраты на ручной анализ и оптимизирует ресурсы компании.</w:t>
      </w:r>
    </w:p>
    <w:p w14:paraId="49154625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помогает бизнесу достигать этих целей, предоставляя удобные инструменты визуализации, отчёты и прогнозные модели для эффективного управления клиентской базой.</w:t>
      </w:r>
    </w:p>
    <w:p w14:paraId="5030E497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CRM-аналитика — неотъемлемый инструмент современного бизнеса, позволяющий эффективно работать с клиентскими данными, прогнозировать спрос и повышать конверсию. Использование аналитики помогает компаниям принимать обоснованные решения, оптимизировать процессы и снижать затраты.</w:t>
      </w:r>
    </w:p>
    <w:p w14:paraId="7EBE5BF4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SberCRM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— один из примеров успешных решений, предлагающих удобные отчёты, прогнозирование и анализ воронки продаж. Благодаря этим возможностям компании получают конкурентные преимущества, выстраивая стратегии на основе точных данных.</w:t>
      </w:r>
    </w:p>
    <w:p w14:paraId="67DA9D71" w14:textId="77777777" w:rsidR="004C3E36" w:rsidRPr="004C3E36" w:rsidRDefault="004C3E36" w:rsidP="004C3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E3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B7EF9C1">
          <v:rect id="_x0000_i1025" style="width:570pt;height:.75pt" o:hrpct="0" o:hralign="center" o:hrstd="t" o:hrnoshade="t" o:hr="t" fillcolor="black" stroked="f"/>
        </w:pict>
      </w:r>
    </w:p>
    <w:p w14:paraId="48D6F75B" w14:textId="77777777" w:rsidR="004C3E36" w:rsidRPr="004C3E36" w:rsidRDefault="004C3E36" w:rsidP="004C3E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 CRM — Customer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Relationship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Management — Система управления взаимоотношениями с клиентами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 Слово «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ретаргетинг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» (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retargeting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) происходит от английского 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«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перенацеливание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».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Ретаргетинг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 — это инструмент маркетинга для повторного контакта с клиентом на разных платформах.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3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 NPS — Net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Promoter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Score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 — индекс определения приверженности потребителей товару или компании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4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 LTV —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Lifetime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Value — прибыль, которую приносит пользователь за все время работы с ним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5 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CAC — Customer 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Acquisition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Cost — стоимость привлечения клиента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6 </w:t>
      </w:r>
      <w:proofErr w:type="spellStart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Retention</w:t>
      </w:r>
      <w:proofErr w:type="spellEnd"/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 xml:space="preserve"> Rate — число удерживаемых клиентов</w:t>
      </w:r>
      <w:r w:rsidRPr="004C3E3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4C3E3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7</w:t>
      </w:r>
      <w:r w:rsidRPr="004C3E3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lang w:eastAsia="ru-RU"/>
        </w:rPr>
        <w:t> ROI («Return On Investment», возврат инвестиций) — коэффициент рентабельности инвестиций, который помогает рассчитать окупаемость вложений в проект.</w:t>
      </w:r>
    </w:p>
    <w:p w14:paraId="20FAF329" w14:textId="77777777" w:rsidR="004C3E36" w:rsidRDefault="004C3E36"/>
    <w:sectPr w:rsidR="004C3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885"/>
    <w:multiLevelType w:val="multilevel"/>
    <w:tmpl w:val="EBBC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22985"/>
    <w:multiLevelType w:val="multilevel"/>
    <w:tmpl w:val="20B8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1559D6"/>
    <w:multiLevelType w:val="multilevel"/>
    <w:tmpl w:val="81E6D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36"/>
    <w:rsid w:val="004C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AD7E"/>
  <w15:chartTrackingRefBased/>
  <w15:docId w15:val="{D7D82FA1-6A1B-4171-8FFD-311D8E69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589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0987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81094">
                  <w:marLeft w:val="0"/>
                  <w:marRight w:val="0"/>
                  <w:marTop w:val="0"/>
                  <w:marBottom w:val="0"/>
                  <w:divBdr>
                    <w:top w:val="single" w:sz="6" w:space="18" w:color="C9E8E2"/>
                    <w:left w:val="single" w:sz="6" w:space="24" w:color="C9E8E2"/>
                    <w:bottom w:val="single" w:sz="6" w:space="18" w:color="C9E8E2"/>
                    <w:right w:val="single" w:sz="6" w:space="24" w:color="C9E8E2"/>
                  </w:divBdr>
                  <w:divsChild>
                    <w:div w:id="32959863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5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bercrm.com/blog/start/tpost/u79ztoano1-crm-analiti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1318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1</cp:revision>
  <dcterms:created xsi:type="dcterms:W3CDTF">2026-09-10T16:19:00Z</dcterms:created>
  <dcterms:modified xsi:type="dcterms:W3CDTF">2026-09-10T16:26:00Z</dcterms:modified>
</cp:coreProperties>
</file>