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B2E87" w14:textId="5AC88C18" w:rsidR="001475B9" w:rsidRDefault="001475B9" w:rsidP="001475B9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bCs/>
          <w:caps/>
          <w:kern w:val="32"/>
          <w:sz w:val="24"/>
          <w:szCs w:val="24"/>
          <w:lang w:eastAsia="ru-RU"/>
        </w:rPr>
      </w:pPr>
      <w:bookmarkStart w:id="0" w:name="_Toc476486753"/>
      <w:r w:rsidRPr="001475B9">
        <w:rPr>
          <w:rFonts w:ascii="Times New Roman" w:eastAsia="Times New Roman" w:hAnsi="Times New Roman"/>
          <w:b/>
          <w:bCs/>
          <w:caps/>
          <w:kern w:val="32"/>
          <w:sz w:val="24"/>
          <w:szCs w:val="24"/>
          <w:lang w:eastAsia="ru-RU"/>
        </w:rPr>
        <w:t xml:space="preserve">ВОПРОСЫ К </w:t>
      </w:r>
      <w:bookmarkEnd w:id="0"/>
      <w:r w:rsidR="007F1657">
        <w:rPr>
          <w:rFonts w:ascii="Times New Roman" w:eastAsia="Times New Roman" w:hAnsi="Times New Roman"/>
          <w:b/>
          <w:bCs/>
          <w:caps/>
          <w:kern w:val="32"/>
          <w:sz w:val="24"/>
          <w:szCs w:val="24"/>
          <w:lang w:eastAsia="ru-RU"/>
        </w:rPr>
        <w:t>экзамену по курсу смси</w:t>
      </w:r>
    </w:p>
    <w:p w14:paraId="1084DC0B" w14:textId="77777777" w:rsidR="001475B9" w:rsidRPr="001475B9" w:rsidRDefault="001475B9" w:rsidP="001475B9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bCs/>
          <w:caps/>
          <w:kern w:val="32"/>
          <w:sz w:val="24"/>
          <w:szCs w:val="24"/>
          <w:lang w:eastAsia="ru-RU"/>
        </w:rPr>
      </w:pPr>
    </w:p>
    <w:p w14:paraId="53FA5428" w14:textId="5F0A554A" w:rsidR="001475B9" w:rsidRDefault="001475B9" w:rsidP="001475B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75B9">
        <w:rPr>
          <w:rFonts w:ascii="Times New Roman" w:eastAsia="Times New Roman" w:hAnsi="Times New Roman"/>
          <w:sz w:val="28"/>
          <w:szCs w:val="28"/>
          <w:lang w:eastAsia="ru-RU"/>
        </w:rPr>
        <w:t xml:space="preserve">Место методов социологических исследований в системе социологического знания. </w:t>
      </w:r>
    </w:p>
    <w:p w14:paraId="2A76D133" w14:textId="449E8008" w:rsidR="007F1657" w:rsidRPr="001475B9" w:rsidRDefault="007F1657" w:rsidP="001475B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Проблемы организации социологических исследований в России</w:t>
      </w:r>
    </w:p>
    <w:p w14:paraId="2ACF8073" w14:textId="396BA8E3" w:rsidR="001475B9" w:rsidRDefault="007F1657" w:rsidP="001475B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Количественные методы социологических исследований</w:t>
      </w:r>
    </w:p>
    <w:p w14:paraId="723ADBA9" w14:textId="30F26B47" w:rsidR="007F1657" w:rsidRPr="001475B9" w:rsidRDefault="007F1657" w:rsidP="001475B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Качественные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методы социологических исследований</w:t>
      </w:r>
    </w:p>
    <w:p w14:paraId="757F86B4" w14:textId="77777777" w:rsidR="001475B9" w:rsidRPr="001475B9" w:rsidRDefault="001475B9" w:rsidP="001475B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75B9">
        <w:rPr>
          <w:rFonts w:ascii="Times New Roman" w:eastAsia="Times New Roman" w:hAnsi="Times New Roman"/>
          <w:sz w:val="28"/>
          <w:szCs w:val="28"/>
          <w:lang w:eastAsia="ru-RU"/>
        </w:rPr>
        <w:t>Анкетирование</w:t>
      </w:r>
    </w:p>
    <w:p w14:paraId="385F99CF" w14:textId="77777777" w:rsidR="001475B9" w:rsidRPr="001475B9" w:rsidRDefault="001475B9" w:rsidP="001475B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75B9">
        <w:rPr>
          <w:rFonts w:ascii="Times New Roman" w:eastAsia="Times New Roman" w:hAnsi="Times New Roman"/>
          <w:sz w:val="28"/>
          <w:szCs w:val="28"/>
          <w:lang w:eastAsia="ru-RU"/>
        </w:rPr>
        <w:t>Интервью</w:t>
      </w:r>
    </w:p>
    <w:p w14:paraId="469C5BC3" w14:textId="77777777" w:rsidR="001475B9" w:rsidRPr="001475B9" w:rsidRDefault="001475B9" w:rsidP="001475B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75B9">
        <w:rPr>
          <w:rFonts w:ascii="Times New Roman" w:eastAsia="Times New Roman" w:hAnsi="Times New Roman"/>
          <w:sz w:val="28"/>
          <w:szCs w:val="28"/>
          <w:lang w:eastAsia="ru-RU"/>
        </w:rPr>
        <w:t>Наблюдение</w:t>
      </w:r>
    </w:p>
    <w:p w14:paraId="77791F34" w14:textId="77777777" w:rsidR="001475B9" w:rsidRPr="001475B9" w:rsidRDefault="001475B9" w:rsidP="001475B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75B9">
        <w:rPr>
          <w:rFonts w:ascii="Times New Roman" w:eastAsia="Times New Roman" w:hAnsi="Times New Roman"/>
          <w:sz w:val="28"/>
          <w:szCs w:val="28"/>
          <w:lang w:eastAsia="ru-RU"/>
        </w:rPr>
        <w:t>Эксперимент</w:t>
      </w:r>
    </w:p>
    <w:p w14:paraId="7CAF0626" w14:textId="77777777" w:rsidR="001475B9" w:rsidRPr="001475B9" w:rsidRDefault="001475B9" w:rsidP="001475B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1475B9">
        <w:rPr>
          <w:rFonts w:ascii="Times New Roman" w:eastAsia="Times New Roman" w:hAnsi="Times New Roman"/>
          <w:sz w:val="28"/>
          <w:szCs w:val="28"/>
          <w:lang w:eastAsia="ru-RU"/>
        </w:rPr>
        <w:t>онтент-анализ</w:t>
      </w:r>
    </w:p>
    <w:p w14:paraId="618BCE2C" w14:textId="0A4AC932" w:rsidR="001475B9" w:rsidRDefault="001475B9" w:rsidP="001475B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Pr="001475B9">
        <w:rPr>
          <w:rFonts w:ascii="Times New Roman" w:eastAsia="Times New Roman" w:hAnsi="Times New Roman"/>
          <w:sz w:val="28"/>
          <w:szCs w:val="28"/>
          <w:lang w:eastAsia="ru-RU"/>
        </w:rPr>
        <w:t>окус-группа</w:t>
      </w:r>
    </w:p>
    <w:p w14:paraId="72154326" w14:textId="4C21014D" w:rsidR="007F1657" w:rsidRDefault="007F1657" w:rsidP="001475B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Проективные методики в фокус-группах</w:t>
      </w:r>
    </w:p>
    <w:p w14:paraId="4B715D41" w14:textId="0FA296A4" w:rsidR="001475B9" w:rsidRDefault="001475B9" w:rsidP="001475B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Социометрия</w:t>
      </w:r>
    </w:p>
    <w:p w14:paraId="6B79BBFC" w14:textId="783985D4" w:rsidR="007F1657" w:rsidRDefault="007F1657" w:rsidP="001475B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Тестирование</w:t>
      </w:r>
    </w:p>
    <w:p w14:paraId="51D02068" w14:textId="0FEF1D02" w:rsidR="007F1657" w:rsidRDefault="007F1657" w:rsidP="001475B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Экспертные методы исследований</w:t>
      </w:r>
    </w:p>
    <w:p w14:paraId="15AB14B7" w14:textId="77777777" w:rsidR="00F44B21" w:rsidRDefault="00F44B21" w:rsidP="001475B9">
      <w:pPr>
        <w:spacing w:line="360" w:lineRule="auto"/>
      </w:pPr>
    </w:p>
    <w:sectPr w:rsidR="00F44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2047B"/>
    <w:multiLevelType w:val="hybridMultilevel"/>
    <w:tmpl w:val="3AF05A94"/>
    <w:lvl w:ilvl="0" w:tplc="29EA65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A9B"/>
    <w:rsid w:val="001475B9"/>
    <w:rsid w:val="00225A9B"/>
    <w:rsid w:val="007F1657"/>
    <w:rsid w:val="00F4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32697"/>
  <w15:docId w15:val="{E869191C-BF6C-4D51-9D58-357F487FE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5A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4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Александра</cp:lastModifiedBy>
  <cp:revision>2</cp:revision>
  <dcterms:created xsi:type="dcterms:W3CDTF">2026-06-15T21:47:00Z</dcterms:created>
  <dcterms:modified xsi:type="dcterms:W3CDTF">2026-06-15T21:47:00Z</dcterms:modified>
</cp:coreProperties>
</file>