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E67A" w14:textId="77777777" w:rsidR="00D068D5" w:rsidRPr="0029396B" w:rsidRDefault="00D068D5" w:rsidP="00D068D5">
      <w:pPr>
        <w:spacing w:line="360" w:lineRule="auto"/>
        <w:jc w:val="center"/>
        <w:rPr>
          <w:b/>
          <w:sz w:val="28"/>
          <w:szCs w:val="28"/>
        </w:rPr>
      </w:pPr>
      <w:r w:rsidRPr="0029396B">
        <w:rPr>
          <w:b/>
          <w:sz w:val="28"/>
          <w:szCs w:val="28"/>
        </w:rPr>
        <w:t>Методы оказания влияния на клиента</w:t>
      </w:r>
    </w:p>
    <w:p w14:paraId="34C67FC2" w14:textId="77777777" w:rsidR="00D068D5" w:rsidRDefault="00D068D5" w:rsidP="00D068D5">
      <w:pPr>
        <w:numPr>
          <w:ilvl w:val="0"/>
          <w:numId w:val="1"/>
        </w:numPr>
      </w:pPr>
      <w:r>
        <w:t>Называть клиента по имени</w:t>
      </w:r>
    </w:p>
    <w:p w14:paraId="3E1FFA1D" w14:textId="77777777" w:rsidR="00D068D5" w:rsidRDefault="00D068D5" w:rsidP="00D068D5">
      <w:pPr>
        <w:numPr>
          <w:ilvl w:val="0"/>
          <w:numId w:val="1"/>
        </w:numPr>
      </w:pPr>
      <w:r>
        <w:t>Использование комплиментов (только если вы умеете это делать. Искренне, не часто.</w:t>
      </w:r>
    </w:p>
    <w:p w14:paraId="6BCAF832" w14:textId="77777777" w:rsidR="00D068D5" w:rsidRDefault="00D068D5" w:rsidP="00D068D5">
      <w:pPr>
        <w:numPr>
          <w:ilvl w:val="0"/>
          <w:numId w:val="1"/>
        </w:numPr>
      </w:pPr>
      <w:r>
        <w:t>Оживление речи (пословицы, поговорки)</w:t>
      </w:r>
    </w:p>
    <w:p w14:paraId="64A08D99" w14:textId="77777777" w:rsidR="00D068D5" w:rsidRDefault="00D068D5" w:rsidP="00D068D5">
      <w:pPr>
        <w:numPr>
          <w:ilvl w:val="0"/>
          <w:numId w:val="1"/>
        </w:numPr>
      </w:pPr>
      <w:r>
        <w:t>Грамотное использование вопросов и формулировок с ответом «да».</w:t>
      </w:r>
    </w:p>
    <w:p w14:paraId="7E651519" w14:textId="77777777" w:rsidR="00D068D5" w:rsidRDefault="00D068D5" w:rsidP="00D068D5">
      <w:pPr>
        <w:numPr>
          <w:ilvl w:val="0"/>
          <w:numId w:val="1"/>
        </w:numPr>
      </w:pPr>
      <w:proofErr w:type="spellStart"/>
      <w:r>
        <w:t>Отзеркаливание</w:t>
      </w:r>
      <w:proofErr w:type="spellEnd"/>
      <w:r>
        <w:t xml:space="preserve"> – </w:t>
      </w:r>
      <w:proofErr w:type="spellStart"/>
      <w:r>
        <w:t>пейсинг</w:t>
      </w:r>
      <w:proofErr w:type="spellEnd"/>
      <w:r>
        <w:t>.</w:t>
      </w:r>
    </w:p>
    <w:p w14:paraId="06E75D37" w14:textId="77777777" w:rsidR="00D068D5" w:rsidRDefault="00D068D5" w:rsidP="00D068D5">
      <w:pPr>
        <w:numPr>
          <w:ilvl w:val="0"/>
          <w:numId w:val="1"/>
        </w:numPr>
      </w:pPr>
      <w:r>
        <w:t xml:space="preserve">Ведение разговора в русле выраженного личного интереса клиента </w:t>
      </w:r>
      <w:proofErr w:type="gramStart"/>
      <w:r>
        <w:t>( на</w:t>
      </w:r>
      <w:proofErr w:type="gramEnd"/>
      <w:r>
        <w:t xml:space="preserve"> языке выгод клиента ).</w:t>
      </w:r>
    </w:p>
    <w:p w14:paraId="74EFC7A4" w14:textId="77777777" w:rsidR="00D068D5" w:rsidRDefault="00D068D5" w:rsidP="00D068D5">
      <w:pPr>
        <w:numPr>
          <w:ilvl w:val="0"/>
          <w:numId w:val="1"/>
        </w:numPr>
      </w:pPr>
      <w:r>
        <w:t>«Активное слушание»</w:t>
      </w:r>
    </w:p>
    <w:p w14:paraId="2DCAD56A" w14:textId="77777777" w:rsidR="00D068D5" w:rsidRDefault="00D068D5" w:rsidP="00D068D5">
      <w:pPr>
        <w:numPr>
          <w:ilvl w:val="0"/>
          <w:numId w:val="1"/>
        </w:numPr>
      </w:pPr>
      <w:r>
        <w:t>не использование запрещенной лексики</w:t>
      </w:r>
    </w:p>
    <w:p w14:paraId="596A20A4" w14:textId="77777777" w:rsidR="00D068D5" w:rsidRDefault="00D068D5" w:rsidP="00D068D5">
      <w:pPr>
        <w:numPr>
          <w:ilvl w:val="0"/>
          <w:numId w:val="1"/>
        </w:numPr>
      </w:pPr>
      <w:r>
        <w:t>Избегание категорических жестких утверждений</w:t>
      </w:r>
    </w:p>
    <w:p w14:paraId="57732B50" w14:textId="77777777" w:rsidR="00D068D5" w:rsidRDefault="00D068D5" w:rsidP="00D068D5">
      <w:pPr>
        <w:numPr>
          <w:ilvl w:val="0"/>
          <w:numId w:val="1"/>
        </w:numPr>
      </w:pPr>
      <w:r>
        <w:t>Занимать роль эксперта – консультанта, а не продавца</w:t>
      </w:r>
    </w:p>
    <w:p w14:paraId="060625F3" w14:textId="77777777" w:rsidR="00D068D5" w:rsidRDefault="00D068D5"/>
    <w:sectPr w:rsidR="00D06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22787"/>
    <w:multiLevelType w:val="hybridMultilevel"/>
    <w:tmpl w:val="1BF04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D5"/>
    <w:rsid w:val="00D0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8055"/>
  <w15:chartTrackingRefBased/>
  <w15:docId w15:val="{C215625B-A771-48DA-85BD-A35760C2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2025-11-12T18:00:00Z</dcterms:created>
  <dcterms:modified xsi:type="dcterms:W3CDTF">2025-11-12T18:00:00Z</dcterms:modified>
</cp:coreProperties>
</file>