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1261" w14:textId="77777777" w:rsidR="00626FC6" w:rsidRPr="00746F0D" w:rsidRDefault="00626FC6" w:rsidP="00626FC6">
      <w:pPr>
        <w:ind w:right="161"/>
        <w:jc w:val="center"/>
        <w:rPr>
          <w:bCs/>
          <w:color w:val="000000"/>
          <w:spacing w:val="2"/>
        </w:rPr>
      </w:pPr>
      <w:r w:rsidRPr="00093E32">
        <w:rPr>
          <w:b/>
          <w:sz w:val="28"/>
          <w:szCs w:val="28"/>
        </w:rPr>
        <w:t>Процесс принятия решения о покупке</w:t>
      </w:r>
    </w:p>
    <w:p w14:paraId="4EC5FE3C" w14:textId="77777777" w:rsidR="00626FC6" w:rsidRPr="00373D79" w:rsidRDefault="00626FC6" w:rsidP="00626FC6">
      <w:pPr>
        <w:rPr>
          <w:u w:val="single"/>
        </w:rPr>
      </w:pPr>
      <w:r w:rsidRPr="00373D79">
        <w:rPr>
          <w:u w:val="single"/>
        </w:rPr>
        <w:t>5 этапов</w:t>
      </w:r>
    </w:p>
    <w:p w14:paraId="1CB72C53" w14:textId="77777777" w:rsidR="00626FC6" w:rsidRDefault="00626FC6" w:rsidP="00626FC6">
      <w:r w:rsidRPr="00373D79">
        <w:rPr>
          <w:b/>
          <w:i/>
        </w:rPr>
        <w:t>1</w:t>
      </w:r>
      <w:r w:rsidRPr="00373D79">
        <w:rPr>
          <w:i/>
        </w:rPr>
        <w:t xml:space="preserve">. </w:t>
      </w:r>
      <w:r w:rsidRPr="00640C8A">
        <w:rPr>
          <w:b/>
          <w:i/>
        </w:rPr>
        <w:t>Осознание необходимости сделать покупку</w:t>
      </w:r>
      <w:r>
        <w:t xml:space="preserve"> </w:t>
      </w:r>
      <w:proofErr w:type="gramStart"/>
      <w:r>
        <w:t>( еще</w:t>
      </w:r>
      <w:proofErr w:type="gramEnd"/>
      <w:r>
        <w:t xml:space="preserve"> не никакого прямого воздействия на клиента)</w:t>
      </w:r>
    </w:p>
    <w:p w14:paraId="3A2C2E8A" w14:textId="77777777" w:rsidR="00626FC6" w:rsidRPr="00640C8A" w:rsidRDefault="00626FC6" w:rsidP="00626FC6">
      <w:pPr>
        <w:rPr>
          <w:b/>
          <w:i/>
        </w:rPr>
      </w:pPr>
      <w:r w:rsidRPr="00373D79">
        <w:rPr>
          <w:b/>
          <w:i/>
        </w:rPr>
        <w:t>2</w:t>
      </w:r>
      <w:r w:rsidRPr="00373D79">
        <w:rPr>
          <w:i/>
        </w:rPr>
        <w:t xml:space="preserve">. </w:t>
      </w:r>
      <w:r w:rsidRPr="00640C8A">
        <w:rPr>
          <w:b/>
          <w:i/>
        </w:rPr>
        <w:t>Поиск информации об интересующих его продуктах</w:t>
      </w:r>
    </w:p>
    <w:p w14:paraId="4C023B6D" w14:textId="77777777" w:rsidR="00626FC6" w:rsidRPr="00AE3155" w:rsidRDefault="00626FC6" w:rsidP="00626FC6">
      <w:pPr>
        <w:rPr>
          <w:u w:val="single"/>
        </w:rPr>
      </w:pPr>
      <w:r>
        <w:tab/>
      </w:r>
      <w:r w:rsidRPr="00AE3155">
        <w:rPr>
          <w:u w:val="single"/>
        </w:rPr>
        <w:t>Источники информации</w:t>
      </w:r>
    </w:p>
    <w:p w14:paraId="0CAE8F88" w14:textId="77777777" w:rsidR="00626FC6" w:rsidRPr="003D4846" w:rsidRDefault="00626FC6" w:rsidP="00626FC6"/>
    <w:p w14:paraId="1FC4FA19" w14:textId="77777777" w:rsidR="00626FC6" w:rsidRDefault="00626FC6" w:rsidP="00626FC6">
      <w:r>
        <w:t xml:space="preserve"> Интернет</w:t>
      </w:r>
    </w:p>
    <w:p w14:paraId="62BB5291" w14:textId="77777777" w:rsidR="00626FC6" w:rsidRDefault="00626FC6" w:rsidP="00626FC6">
      <w:r>
        <w:t>Газеты</w:t>
      </w:r>
    </w:p>
    <w:p w14:paraId="475B7B70" w14:textId="77777777" w:rsidR="00626FC6" w:rsidRDefault="00626FC6" w:rsidP="00626FC6">
      <w:r>
        <w:t>Журналы</w:t>
      </w:r>
    </w:p>
    <w:p w14:paraId="1B9B4DB5" w14:textId="77777777" w:rsidR="00626FC6" w:rsidRDefault="00626FC6" w:rsidP="00626FC6">
      <w:r>
        <w:t xml:space="preserve">Выставки, презентации              </w:t>
      </w:r>
      <w:proofErr w:type="gramStart"/>
      <w:r>
        <w:t>1.Личные</w:t>
      </w:r>
      <w:proofErr w:type="gramEnd"/>
    </w:p>
    <w:p w14:paraId="3000E050" w14:textId="77777777" w:rsidR="00626FC6" w:rsidRDefault="00626FC6" w:rsidP="00626FC6">
      <w:r>
        <w:t xml:space="preserve">Знакомые                                      </w:t>
      </w:r>
      <w:proofErr w:type="gramStart"/>
      <w:r>
        <w:t>2.Коммерческие</w:t>
      </w:r>
      <w:proofErr w:type="gramEnd"/>
      <w:r>
        <w:t xml:space="preserve"> </w:t>
      </w:r>
    </w:p>
    <w:p w14:paraId="2CAA2273" w14:textId="77777777" w:rsidR="00626FC6" w:rsidRDefault="00626FC6" w:rsidP="00626FC6">
      <w:r>
        <w:t>СМИ</w:t>
      </w:r>
    </w:p>
    <w:p w14:paraId="15F850E6" w14:textId="77777777" w:rsidR="00626FC6" w:rsidRDefault="00626FC6" w:rsidP="00626FC6">
      <w:r>
        <w:t>Внешняя реклама</w:t>
      </w:r>
    </w:p>
    <w:p w14:paraId="72444717" w14:textId="77777777" w:rsidR="00626FC6" w:rsidRDefault="00626FC6" w:rsidP="00626FC6">
      <w:r>
        <w:t xml:space="preserve">Справочники                                      </w:t>
      </w:r>
    </w:p>
    <w:p w14:paraId="40683EC2" w14:textId="77777777" w:rsidR="00626FC6" w:rsidRDefault="00626FC6" w:rsidP="00626FC6">
      <w:r>
        <w:t xml:space="preserve">Конкуренты                             </w:t>
      </w:r>
    </w:p>
    <w:p w14:paraId="7A3C66A0" w14:textId="77777777" w:rsidR="00626FC6" w:rsidRDefault="00626FC6" w:rsidP="00626FC6">
      <w:r>
        <w:t xml:space="preserve">Рассылки </w:t>
      </w:r>
    </w:p>
    <w:p w14:paraId="7A39F345" w14:textId="77777777" w:rsidR="00626FC6" w:rsidRDefault="00626FC6" w:rsidP="00626FC6">
      <w:r>
        <w:tab/>
      </w:r>
      <w:r>
        <w:tab/>
      </w:r>
      <w:r>
        <w:tab/>
      </w:r>
      <w:r>
        <w:tab/>
        <w:t>1.Личные</w:t>
      </w:r>
    </w:p>
    <w:p w14:paraId="1C3694AE" w14:textId="77777777" w:rsidR="00626FC6" w:rsidRDefault="00626FC6" w:rsidP="00626FC6">
      <w:r>
        <w:tab/>
        <w:t>Если человек приходит по рекомендациям кого-то, значит уровень ожиданий этого человека заведомо завышен. Но для него Вы уже выделены из сферы конкурентов. Надо проверить достоверность сказанной ему информации и немного снизить уровень его ожиданий. На нем вы сэкономите на рекламе.</w:t>
      </w:r>
    </w:p>
    <w:p w14:paraId="74F29F5D" w14:textId="77777777" w:rsidR="00626FC6" w:rsidRDefault="00626FC6" w:rsidP="00626FC6">
      <w:r>
        <w:tab/>
      </w:r>
      <w:r>
        <w:tab/>
      </w:r>
      <w:r>
        <w:tab/>
      </w:r>
      <w:r>
        <w:tab/>
        <w:t>2. Коммерческие</w:t>
      </w:r>
    </w:p>
    <w:p w14:paraId="1AD8AFEB" w14:textId="77777777" w:rsidR="00626FC6" w:rsidRDefault="00626FC6" w:rsidP="00626FC6">
      <w:r>
        <w:tab/>
      </w:r>
      <w:r>
        <w:rPr>
          <w:u w:val="single"/>
        </w:rPr>
        <w:t xml:space="preserve">Реклама. </w:t>
      </w:r>
      <w:proofErr w:type="gramStart"/>
      <w:r>
        <w:rPr>
          <w:u w:val="single"/>
        </w:rPr>
        <w:t>(</w:t>
      </w:r>
      <w:r>
        <w:t xml:space="preserve"> Из</w:t>
      </w:r>
      <w:proofErr w:type="gramEnd"/>
      <w:r>
        <w:t xml:space="preserve"> затраченных средств 50% уходит мимо)</w:t>
      </w:r>
    </w:p>
    <w:p w14:paraId="05E18B0A" w14:textId="77777777" w:rsidR="00626FC6" w:rsidRPr="00CC368C" w:rsidRDefault="00626FC6" w:rsidP="00626FC6">
      <w:r>
        <w:t xml:space="preserve">- привлечение внимания </w:t>
      </w:r>
      <w:proofErr w:type="gramStart"/>
      <w:r>
        <w:t>(</w:t>
      </w:r>
      <w:r w:rsidRPr="00CC368C">
        <w:t xml:space="preserve"> </w:t>
      </w:r>
      <w:r>
        <w:rPr>
          <w:lang w:val="en-US"/>
        </w:rPr>
        <w:t>Attraction</w:t>
      </w:r>
      <w:proofErr w:type="gramEnd"/>
      <w:r w:rsidRPr="00CC368C">
        <w:t xml:space="preserve"> )</w:t>
      </w:r>
      <w:r w:rsidRPr="00CC368C">
        <w:tab/>
      </w:r>
      <w:r w:rsidRPr="00CC368C">
        <w:tab/>
      </w:r>
      <w:r>
        <w:rPr>
          <w:lang w:val="en-US"/>
        </w:rPr>
        <w:t>A</w:t>
      </w:r>
    </w:p>
    <w:p w14:paraId="389FA8BE" w14:textId="77777777" w:rsidR="00626FC6" w:rsidRPr="00A22944" w:rsidRDefault="00626FC6" w:rsidP="00626FC6">
      <w:r w:rsidRPr="00CC368C">
        <w:t>-</w:t>
      </w:r>
      <w:r>
        <w:t xml:space="preserve"> вызвать интерес </w:t>
      </w:r>
      <w:proofErr w:type="gramStart"/>
      <w:r>
        <w:t xml:space="preserve">( </w:t>
      </w:r>
      <w:r>
        <w:rPr>
          <w:lang w:val="en-US"/>
        </w:rPr>
        <w:t>Interest</w:t>
      </w:r>
      <w:proofErr w:type="gramEnd"/>
      <w:r w:rsidRPr="00CC368C">
        <w:t xml:space="preserve"> ) </w:t>
      </w:r>
      <w:r w:rsidRPr="00CC368C">
        <w:tab/>
      </w:r>
      <w:r w:rsidRPr="00A22944">
        <w:tab/>
      </w:r>
      <w:r w:rsidRPr="00A22944">
        <w:tab/>
      </w:r>
      <w:r>
        <w:rPr>
          <w:lang w:val="en-US"/>
        </w:rPr>
        <w:t>I</w:t>
      </w:r>
    </w:p>
    <w:p w14:paraId="60195E02" w14:textId="77777777" w:rsidR="00626FC6" w:rsidRPr="00A22944" w:rsidRDefault="00626FC6" w:rsidP="00626FC6">
      <w:r w:rsidRPr="00A22944">
        <w:t>-</w:t>
      </w:r>
      <w:r>
        <w:t xml:space="preserve"> вызвать желание </w:t>
      </w:r>
      <w:proofErr w:type="gramStart"/>
      <w:r>
        <w:t>(</w:t>
      </w:r>
      <w:r w:rsidRPr="00A22944">
        <w:t xml:space="preserve"> </w:t>
      </w:r>
      <w:r>
        <w:rPr>
          <w:lang w:val="en-US"/>
        </w:rPr>
        <w:t>Desire</w:t>
      </w:r>
      <w:proofErr w:type="gramEnd"/>
      <w:r w:rsidRPr="00A22944">
        <w:t xml:space="preserve"> )</w:t>
      </w:r>
      <w:r w:rsidRPr="00A22944">
        <w:tab/>
      </w:r>
      <w:r w:rsidRPr="00A22944">
        <w:tab/>
      </w:r>
      <w:r w:rsidRPr="00A22944">
        <w:tab/>
      </w:r>
      <w:r w:rsidRPr="00A22944">
        <w:tab/>
      </w:r>
      <w:r>
        <w:rPr>
          <w:lang w:val="en-US"/>
        </w:rPr>
        <w:t>D</w:t>
      </w:r>
    </w:p>
    <w:p w14:paraId="48385C86" w14:textId="77777777" w:rsidR="00626FC6" w:rsidRPr="00155858" w:rsidRDefault="00626FC6" w:rsidP="00626FC6">
      <w:r w:rsidRPr="00A22944">
        <w:t xml:space="preserve">- </w:t>
      </w:r>
      <w:r>
        <w:t xml:space="preserve">призыв к действию </w:t>
      </w:r>
      <w:proofErr w:type="gramStart"/>
      <w:r>
        <w:t xml:space="preserve">( </w:t>
      </w:r>
      <w:r>
        <w:rPr>
          <w:lang w:val="en-US"/>
        </w:rPr>
        <w:t>Action</w:t>
      </w:r>
      <w:proofErr w:type="gramEnd"/>
      <w:r w:rsidRPr="00155858">
        <w:t xml:space="preserve"> )</w:t>
      </w:r>
      <w:r w:rsidRPr="00155858">
        <w:tab/>
      </w:r>
      <w:r w:rsidRPr="00155858">
        <w:tab/>
      </w:r>
      <w:r w:rsidRPr="00155858">
        <w:tab/>
      </w:r>
      <w:r>
        <w:rPr>
          <w:lang w:val="en-US"/>
        </w:rPr>
        <w:t>A</w:t>
      </w:r>
    </w:p>
    <w:p w14:paraId="35426CCD" w14:textId="77777777" w:rsidR="00626FC6" w:rsidRDefault="00626FC6" w:rsidP="00626FC6">
      <w:r w:rsidRPr="00155858">
        <w:tab/>
      </w:r>
      <w:r>
        <w:rPr>
          <w:lang w:val="en-US"/>
        </w:rPr>
        <w:t>AIDA</w:t>
      </w:r>
      <w:r w:rsidRPr="00A22944">
        <w:t xml:space="preserve"> – </w:t>
      </w:r>
      <w:r>
        <w:t>классическая формула рекламы.</w:t>
      </w:r>
    </w:p>
    <w:p w14:paraId="5054D26F" w14:textId="77777777" w:rsidR="00626FC6" w:rsidRDefault="00626FC6" w:rsidP="00626FC6">
      <w:r>
        <w:t xml:space="preserve">     В России между 1+</w:t>
      </w:r>
      <w:proofErr w:type="gramStart"/>
      <w:r>
        <w:t>2  и</w:t>
      </w:r>
      <w:proofErr w:type="gramEnd"/>
      <w:r>
        <w:t xml:space="preserve">  3+4  уровнем еще существует </w:t>
      </w:r>
      <w:r>
        <w:rPr>
          <w:lang w:val="en-US"/>
        </w:rPr>
        <w:t>Confidence</w:t>
      </w:r>
      <w:r>
        <w:t xml:space="preserve"> -  доверие.</w:t>
      </w:r>
    </w:p>
    <w:p w14:paraId="6119BD9F" w14:textId="77777777" w:rsidR="00626FC6" w:rsidRDefault="00626FC6" w:rsidP="00626FC6">
      <w:r>
        <w:tab/>
      </w:r>
      <w:r w:rsidRPr="00A22944">
        <w:rPr>
          <w:u w:val="single"/>
        </w:rPr>
        <w:t>Статистика рекламы</w:t>
      </w:r>
      <w:r>
        <w:rPr>
          <w:u w:val="single"/>
        </w:rPr>
        <w:t xml:space="preserve">: </w:t>
      </w:r>
      <w:r w:rsidRPr="00A22944">
        <w:t>надо заставить менеджеров</w:t>
      </w:r>
      <w:r>
        <w:t xml:space="preserve"> фиксировать на настольном календаре количество звонков, количество приходов, количество заплативших клиентов.</w:t>
      </w:r>
    </w:p>
    <w:p w14:paraId="338C59AD" w14:textId="77777777" w:rsidR="00626FC6" w:rsidRDefault="00626FC6" w:rsidP="00626FC6">
      <w:r>
        <w:tab/>
      </w:r>
      <w:r w:rsidRPr="00A22944">
        <w:rPr>
          <w:u w:val="single"/>
        </w:rPr>
        <w:t>Восприятие</w:t>
      </w:r>
      <w:r>
        <w:t xml:space="preserve"> – это процесс посредством которого </w:t>
      </w:r>
      <w:proofErr w:type="gramStart"/>
      <w:r>
        <w:t>клиент  собирает</w:t>
      </w:r>
      <w:proofErr w:type="gramEnd"/>
      <w:r>
        <w:t>, организует и интерпретирует картину окружающего мира.</w:t>
      </w:r>
    </w:p>
    <w:p w14:paraId="2A58FE51" w14:textId="77777777" w:rsidR="00626FC6" w:rsidRDefault="00626FC6" w:rsidP="00626FC6">
      <w:pPr>
        <w:numPr>
          <w:ilvl w:val="0"/>
          <w:numId w:val="1"/>
        </w:numPr>
      </w:pPr>
      <w:r>
        <w:t>избирательная экспозиция</w:t>
      </w:r>
    </w:p>
    <w:p w14:paraId="3321334E" w14:textId="77777777" w:rsidR="00626FC6" w:rsidRDefault="00626FC6" w:rsidP="00626FC6">
      <w:pPr>
        <w:numPr>
          <w:ilvl w:val="0"/>
          <w:numId w:val="1"/>
        </w:numPr>
      </w:pPr>
      <w:r>
        <w:t>собирательное искажение</w:t>
      </w:r>
    </w:p>
    <w:p w14:paraId="1BBA14ED" w14:textId="77777777" w:rsidR="00626FC6" w:rsidRDefault="00626FC6" w:rsidP="00626FC6">
      <w:pPr>
        <w:numPr>
          <w:ilvl w:val="0"/>
          <w:numId w:val="1"/>
        </w:numPr>
      </w:pPr>
      <w:r>
        <w:t xml:space="preserve">избирательное запоминание </w:t>
      </w:r>
    </w:p>
    <w:p w14:paraId="4CC1768E" w14:textId="77777777" w:rsidR="00626FC6" w:rsidRDefault="00626FC6" w:rsidP="00626FC6">
      <w:r w:rsidRPr="00373D79">
        <w:rPr>
          <w:b/>
          <w:i/>
        </w:rPr>
        <w:t>3</w:t>
      </w:r>
      <w:r w:rsidRPr="00373D79">
        <w:rPr>
          <w:i/>
        </w:rPr>
        <w:t>.</w:t>
      </w:r>
      <w:r w:rsidRPr="00640C8A">
        <w:rPr>
          <w:b/>
          <w:i/>
        </w:rPr>
        <w:t>Оценивание вариантов</w:t>
      </w:r>
      <w:r w:rsidRPr="00373D79">
        <w:rPr>
          <w:i/>
        </w:rPr>
        <w:t xml:space="preserve"> </w:t>
      </w:r>
      <w:r>
        <w:t xml:space="preserve">(задача телефонного разговора – заставить прийти </w:t>
      </w:r>
      <w:proofErr w:type="gramStart"/>
      <w:r>
        <w:t>клиента .</w:t>
      </w:r>
      <w:proofErr w:type="gramEnd"/>
      <w:r>
        <w:t xml:space="preserve"> Надо ответить на интересующие вопросы, но при этом еще больше усилить интерес клиента. </w:t>
      </w:r>
    </w:p>
    <w:p w14:paraId="34EDF0BD" w14:textId="77777777" w:rsidR="00626FC6" w:rsidRDefault="00626FC6" w:rsidP="00626FC6">
      <w:pPr>
        <w:ind w:left="705"/>
      </w:pPr>
      <w:r>
        <w:t>1. что конкретно говорить клиенту</w:t>
      </w:r>
    </w:p>
    <w:p w14:paraId="2739639F" w14:textId="77777777" w:rsidR="00626FC6" w:rsidRDefault="00626FC6" w:rsidP="00626FC6">
      <w:pPr>
        <w:ind w:left="705"/>
      </w:pPr>
      <w:r>
        <w:t>2. как мы это делаем.</w:t>
      </w:r>
    </w:p>
    <w:p w14:paraId="5FAF7FE2" w14:textId="77777777" w:rsidR="00626FC6" w:rsidRPr="00373D79" w:rsidRDefault="00626FC6" w:rsidP="00626FC6">
      <w:pPr>
        <w:jc w:val="center"/>
        <w:rPr>
          <w:b/>
        </w:rPr>
      </w:pPr>
      <w:r w:rsidRPr="00373D79">
        <w:rPr>
          <w:b/>
        </w:rPr>
        <w:t>Культура телефонного разговора</w:t>
      </w:r>
    </w:p>
    <w:p w14:paraId="6AC9F8FC" w14:textId="77777777" w:rsidR="00626FC6" w:rsidRDefault="00626FC6" w:rsidP="00626FC6">
      <w:r>
        <w:t>- снимать трубку после второго звонка</w:t>
      </w:r>
    </w:p>
    <w:p w14:paraId="6161CD5C" w14:textId="77777777" w:rsidR="00626FC6" w:rsidRDefault="00626FC6" w:rsidP="00626FC6">
      <w:r>
        <w:t>- приветствовать, называть организацию, сперва можно не представляться</w:t>
      </w:r>
    </w:p>
    <w:p w14:paraId="00103F55" w14:textId="77777777" w:rsidR="00626FC6" w:rsidRDefault="00626FC6" w:rsidP="00626FC6">
      <w:r>
        <w:t>- если звонит второй телефон, то надо спросить у первого, можно ли я отвечу на параллельный телефон?</w:t>
      </w:r>
    </w:p>
    <w:p w14:paraId="0A5A4B7E" w14:textId="77777777" w:rsidR="00626FC6" w:rsidRDefault="00626FC6" w:rsidP="00626FC6">
      <w:r>
        <w:tab/>
      </w:r>
      <w:r>
        <w:tab/>
      </w:r>
      <w:r w:rsidRPr="00BC6F45">
        <w:rPr>
          <w:u w:val="single"/>
        </w:rPr>
        <w:t>Общение</w:t>
      </w:r>
      <w:r>
        <w:t xml:space="preserve"> </w:t>
      </w:r>
    </w:p>
    <w:p w14:paraId="450EC950" w14:textId="77777777" w:rsidR="00626FC6" w:rsidRDefault="00626FC6" w:rsidP="00626FC6">
      <w:r>
        <w:t>- вербальное 20%</w:t>
      </w:r>
    </w:p>
    <w:p w14:paraId="634DCD75" w14:textId="77777777" w:rsidR="00626FC6" w:rsidRDefault="00626FC6" w:rsidP="00626FC6">
      <w:r>
        <w:t xml:space="preserve">- невербальное 80% </w:t>
      </w:r>
    </w:p>
    <w:p w14:paraId="3ACFEF80" w14:textId="77777777" w:rsidR="00626FC6" w:rsidRDefault="00626FC6" w:rsidP="00626FC6">
      <w:r>
        <w:t>Конгруэнтность – соответствие вербального и невербального.</w:t>
      </w:r>
    </w:p>
    <w:p w14:paraId="5623CDDA" w14:textId="77777777" w:rsidR="00626FC6" w:rsidRDefault="00626FC6" w:rsidP="00626FC6">
      <w:r>
        <w:tab/>
      </w:r>
      <w:r>
        <w:tab/>
      </w:r>
      <w:r>
        <w:tab/>
      </w:r>
      <w:r w:rsidRPr="00BC6F45">
        <w:rPr>
          <w:u w:val="single"/>
        </w:rPr>
        <w:t>Речь</w:t>
      </w:r>
      <w:r>
        <w:t xml:space="preserve"> </w:t>
      </w:r>
    </w:p>
    <w:p w14:paraId="369D018F" w14:textId="77777777" w:rsidR="00626FC6" w:rsidRDefault="00626FC6" w:rsidP="00626FC6">
      <w:r>
        <w:lastRenderedPageBreak/>
        <w:t>- грамотная</w:t>
      </w:r>
    </w:p>
    <w:p w14:paraId="40518ADD" w14:textId="77777777" w:rsidR="00626FC6" w:rsidRDefault="00626FC6" w:rsidP="00626FC6">
      <w:r>
        <w:t>- выбор лексики, стиля</w:t>
      </w:r>
    </w:p>
    <w:p w14:paraId="134917CE" w14:textId="77777777" w:rsidR="00626FC6" w:rsidRDefault="00626FC6" w:rsidP="00626FC6">
      <w:r>
        <w:tab/>
        <w:t>Функциональные стили речи:</w:t>
      </w:r>
    </w:p>
    <w:p w14:paraId="7622F34E" w14:textId="77777777" w:rsidR="00626FC6" w:rsidRDefault="00626FC6" w:rsidP="00626FC6">
      <w:pPr>
        <w:numPr>
          <w:ilvl w:val="0"/>
          <w:numId w:val="2"/>
        </w:numPr>
      </w:pPr>
      <w:r>
        <w:t xml:space="preserve">разговорный </w:t>
      </w:r>
      <w:proofErr w:type="gramStart"/>
      <w:r>
        <w:t>( функция</w:t>
      </w:r>
      <w:proofErr w:type="gramEnd"/>
      <w:r>
        <w:t xml:space="preserve"> общения)</w:t>
      </w:r>
    </w:p>
    <w:p w14:paraId="35DCDD64" w14:textId="77777777" w:rsidR="00626FC6" w:rsidRPr="001064A8" w:rsidRDefault="00626FC6" w:rsidP="00626FC6">
      <w:pPr>
        <w:numPr>
          <w:ilvl w:val="0"/>
          <w:numId w:val="2"/>
        </w:numPr>
        <w:rPr>
          <w:b/>
        </w:rPr>
      </w:pPr>
      <w:r>
        <w:t>научный и официально деловой (функция сообщения, передача информации)</w:t>
      </w:r>
    </w:p>
    <w:p w14:paraId="75260816" w14:textId="77777777" w:rsidR="00626FC6" w:rsidRPr="00B8496E" w:rsidRDefault="00626FC6" w:rsidP="00626FC6">
      <w:pPr>
        <w:numPr>
          <w:ilvl w:val="0"/>
          <w:numId w:val="2"/>
        </w:numPr>
        <w:rPr>
          <w:b/>
        </w:rPr>
      </w:pPr>
      <w:r>
        <w:t>публицистический и литературно-художественный (функция воздействия)</w:t>
      </w:r>
    </w:p>
    <w:p w14:paraId="4F112E20" w14:textId="77777777" w:rsidR="00626FC6" w:rsidRDefault="00626FC6" w:rsidP="00626FC6">
      <w:r>
        <w:t>Мы используем все три стиля речи.</w:t>
      </w:r>
    </w:p>
    <w:p w14:paraId="61235E76" w14:textId="77777777" w:rsidR="00626FC6" w:rsidRDefault="00626FC6" w:rsidP="00626FC6">
      <w:r>
        <w:tab/>
      </w:r>
      <w:proofErr w:type="spellStart"/>
      <w:r w:rsidRPr="00B8496E">
        <w:rPr>
          <w:u w:val="single"/>
        </w:rPr>
        <w:t>Пейсинг</w:t>
      </w:r>
      <w:proofErr w:type="spellEnd"/>
      <w:r>
        <w:rPr>
          <w:u w:val="single"/>
        </w:rPr>
        <w:t xml:space="preserve"> – </w:t>
      </w:r>
      <w:r w:rsidRPr="00B8496E">
        <w:t>(держание зеркала перед кем-</w:t>
      </w:r>
      <w:proofErr w:type="gramStart"/>
      <w:r w:rsidRPr="00B8496E">
        <w:t xml:space="preserve">нибудь)  </w:t>
      </w:r>
      <w:proofErr w:type="spellStart"/>
      <w:r w:rsidRPr="00B8496E">
        <w:t>зеркаленье</w:t>
      </w:r>
      <w:proofErr w:type="spellEnd"/>
      <w:proofErr w:type="gramEnd"/>
      <w:r>
        <w:t>. Осуществление подстройки под клиента.</w:t>
      </w:r>
    </w:p>
    <w:p w14:paraId="24EBB0BB" w14:textId="77777777" w:rsidR="00626FC6" w:rsidRDefault="00626FC6" w:rsidP="00626FC6">
      <w:r>
        <w:t xml:space="preserve"> </w:t>
      </w:r>
      <w:r>
        <w:tab/>
        <w:t>Речь должна быть образной, эмоциональной, используем пословицы, поговорки, но без указаний авторов. Нельзя переходить на бытовой стиль, употреблять непонятные термины.</w:t>
      </w:r>
    </w:p>
    <w:p w14:paraId="00E7C3F0" w14:textId="77777777" w:rsidR="00626FC6" w:rsidRDefault="00626FC6" w:rsidP="00626FC6">
      <w:r>
        <w:tab/>
      </w:r>
      <w:r w:rsidRPr="00B8496E">
        <w:rPr>
          <w:u w:val="single"/>
        </w:rPr>
        <w:t xml:space="preserve">Запрещенная лексика </w:t>
      </w:r>
    </w:p>
    <w:p w14:paraId="56548509" w14:textId="77777777" w:rsidR="00626FC6" w:rsidRDefault="00626FC6" w:rsidP="00626FC6">
      <w:r>
        <w:t xml:space="preserve">- </w:t>
      </w:r>
      <w:proofErr w:type="gramStart"/>
      <w:r>
        <w:t>слова</w:t>
      </w:r>
      <w:proofErr w:type="gramEnd"/>
      <w:r>
        <w:t xml:space="preserve"> вызывающие негатив (плохо, проблема)</w:t>
      </w:r>
    </w:p>
    <w:p w14:paraId="0380829D" w14:textId="77777777" w:rsidR="00626FC6" w:rsidRDefault="00626FC6" w:rsidP="00626FC6">
      <w:r>
        <w:t xml:space="preserve">- категорические утверждения </w:t>
      </w:r>
    </w:p>
    <w:p w14:paraId="741F85E4" w14:textId="77777777" w:rsidR="00626FC6" w:rsidRDefault="00626FC6" w:rsidP="00626FC6">
      <w:r>
        <w:t>- слова долженствования</w:t>
      </w:r>
    </w:p>
    <w:p w14:paraId="78607941" w14:textId="77777777" w:rsidR="00626FC6" w:rsidRDefault="00626FC6" w:rsidP="00626FC6">
      <w:r>
        <w:t>- нельзя, невозможно, не получится</w:t>
      </w:r>
    </w:p>
    <w:p w14:paraId="2818B584" w14:textId="77777777" w:rsidR="00626FC6" w:rsidRDefault="00626FC6" w:rsidP="00626FC6">
      <w:r>
        <w:t xml:space="preserve">- равнодушные фразы </w:t>
      </w:r>
    </w:p>
    <w:p w14:paraId="56F84904" w14:textId="77777777" w:rsidR="00626FC6" w:rsidRDefault="00626FC6" w:rsidP="00626FC6">
      <w:r>
        <w:t>- слово клиент – турист</w:t>
      </w:r>
    </w:p>
    <w:p w14:paraId="0E1603E9" w14:textId="77777777" w:rsidR="00626FC6" w:rsidRDefault="00626FC6" w:rsidP="00626FC6">
      <w:r>
        <w:t>- слово покупатель</w:t>
      </w:r>
    </w:p>
    <w:p w14:paraId="7DA0B2DE" w14:textId="77777777" w:rsidR="00626FC6" w:rsidRDefault="00626FC6" w:rsidP="00626FC6">
      <w:r>
        <w:t>- слово пожалуйста в конце разговора</w:t>
      </w:r>
    </w:p>
    <w:p w14:paraId="18FAFBD1" w14:textId="77777777" w:rsidR="00626FC6" w:rsidRDefault="00626FC6" w:rsidP="00626FC6">
      <w:r>
        <w:tab/>
      </w:r>
      <w:r w:rsidRPr="00B41797">
        <w:rPr>
          <w:u w:val="single"/>
        </w:rPr>
        <w:t xml:space="preserve">Невербальные </w:t>
      </w:r>
    </w:p>
    <w:p w14:paraId="6F9B3C7E" w14:textId="77777777" w:rsidR="00626FC6" w:rsidRDefault="00626FC6" w:rsidP="00626FC6">
      <w:r>
        <w:t xml:space="preserve">- акустическая система </w:t>
      </w:r>
      <w:proofErr w:type="gramStart"/>
      <w:r>
        <w:t>( смотрим</w:t>
      </w:r>
      <w:proofErr w:type="gramEnd"/>
      <w:r>
        <w:t xml:space="preserve"> таблицу в конце методички) – доступна нам по телефону.</w:t>
      </w:r>
    </w:p>
    <w:p w14:paraId="316C9720" w14:textId="77777777" w:rsidR="00626FC6" w:rsidRPr="003B24CE" w:rsidRDefault="00626FC6" w:rsidP="00626FC6">
      <w:pPr>
        <w:rPr>
          <w:color w:val="FF0000"/>
        </w:rPr>
      </w:pPr>
      <w:r w:rsidRPr="003B24CE">
        <w:rPr>
          <w:color w:val="FF0000"/>
        </w:rPr>
        <w:t>ОТСКАНИРОВАТЬ СХЕМУ ЗЕЛ КН С.27</w:t>
      </w:r>
    </w:p>
    <w:p w14:paraId="2DEE6916" w14:textId="77777777" w:rsidR="00626FC6" w:rsidRPr="00373D79" w:rsidRDefault="00626FC6" w:rsidP="00626FC6">
      <w:pPr>
        <w:jc w:val="center"/>
        <w:rPr>
          <w:b/>
        </w:rPr>
      </w:pPr>
      <w:r w:rsidRPr="00373D79">
        <w:rPr>
          <w:b/>
        </w:rPr>
        <w:t>Встреча в офисе</w:t>
      </w:r>
    </w:p>
    <w:p w14:paraId="2E424F41" w14:textId="77777777" w:rsidR="00626FC6" w:rsidRDefault="00626FC6" w:rsidP="00626FC6">
      <w:r>
        <w:t>- сервисный пейзаж</w:t>
      </w:r>
    </w:p>
    <w:p w14:paraId="40E7376C" w14:textId="77777777" w:rsidR="00626FC6" w:rsidRDefault="00626FC6" w:rsidP="00626FC6">
      <w:r>
        <w:t>- никаких запахов (мах. Кофе)</w:t>
      </w:r>
    </w:p>
    <w:p w14:paraId="0145F6AA" w14:textId="77777777" w:rsidR="00626FC6" w:rsidRDefault="00626FC6" w:rsidP="00626FC6">
      <w:r>
        <w:t>- внешний вид менеджеров</w:t>
      </w:r>
    </w:p>
    <w:p w14:paraId="741495B8" w14:textId="77777777" w:rsidR="00626FC6" w:rsidRDefault="00626FC6" w:rsidP="00626FC6">
      <w:r>
        <w:t xml:space="preserve"> - клиентская зона </w:t>
      </w:r>
    </w:p>
    <w:p w14:paraId="54C0BC5D" w14:textId="77777777" w:rsidR="00626FC6" w:rsidRDefault="00626FC6" w:rsidP="00626FC6">
      <w:r>
        <w:t>- снять верхнюю одежду</w:t>
      </w:r>
    </w:p>
    <w:p w14:paraId="01071F38" w14:textId="77777777" w:rsidR="00626FC6" w:rsidRDefault="00626FC6" w:rsidP="00626FC6">
      <w:r>
        <w:t xml:space="preserve"> - присесть </w:t>
      </w:r>
      <w:proofErr w:type="gramStart"/>
      <w:r>
        <w:t>( нельзя</w:t>
      </w:r>
      <w:proofErr w:type="gramEnd"/>
      <w:r>
        <w:t xml:space="preserve"> через стол, в угол, спиной к окну или чтобы ходили за спиной</w:t>
      </w:r>
    </w:p>
    <w:p w14:paraId="09455C3F" w14:textId="77777777" w:rsidR="00626FC6" w:rsidRDefault="00626FC6" w:rsidP="00626FC6">
      <w:r>
        <w:t>- начало беседы:</w:t>
      </w:r>
    </w:p>
    <w:p w14:paraId="44F09981" w14:textId="77777777" w:rsidR="00626FC6" w:rsidRDefault="00626FC6" w:rsidP="00626FC6">
      <w:r>
        <w:tab/>
        <w:t>Вопросы (смотрим в глаза примерно 2</w:t>
      </w:r>
      <w:r w:rsidRPr="00132CD6">
        <w:t>/</w:t>
      </w:r>
      <w:r>
        <w:t>3 времени), кто задает вопрос тот владеет инициативой, проявляем интерес к его персоне, сбор информации о потребностях клиента (можно делать пометки о клиенте), надо разговорить клиента, войти в контакт, учим грамотно использовать формулировки, настраиваемся на положительный лад, вопросы должны быть сформулированы так, чтобы ответ предполагал «да», расчет на долгосрочное сотрудничество.</w:t>
      </w:r>
    </w:p>
    <w:p w14:paraId="5D3DCD2E" w14:textId="77777777" w:rsidR="00626FC6" w:rsidRDefault="00626FC6" w:rsidP="00626FC6">
      <w:r>
        <w:tab/>
      </w:r>
      <w:proofErr w:type="gramStart"/>
      <w:r>
        <w:t>Узнать</w:t>
      </w:r>
      <w:proofErr w:type="gramEnd"/>
      <w:r>
        <w:t xml:space="preserve"> насколько он полномочен принять решение, кто его референтная группа.</w:t>
      </w:r>
    </w:p>
    <w:p w14:paraId="26F541AB" w14:textId="77777777" w:rsidR="00626FC6" w:rsidRDefault="00626FC6" w:rsidP="00626FC6">
      <w:r>
        <w:t>Какие факторы влияют.</w:t>
      </w:r>
    </w:p>
    <w:p w14:paraId="29E4FC70" w14:textId="77777777" w:rsidR="00626FC6" w:rsidRPr="001C5B3E" w:rsidRDefault="00626FC6" w:rsidP="00626FC6">
      <w:pPr>
        <w:rPr>
          <w:u w:val="single"/>
        </w:rPr>
      </w:pPr>
      <w:r>
        <w:tab/>
      </w:r>
      <w:r>
        <w:tab/>
      </w:r>
      <w:r>
        <w:tab/>
      </w:r>
      <w:r w:rsidRPr="001C5B3E">
        <w:rPr>
          <w:u w:val="single"/>
        </w:rPr>
        <w:t>Типы вопросов</w:t>
      </w:r>
    </w:p>
    <w:p w14:paraId="50B51AD2" w14:textId="77777777" w:rsidR="00626FC6" w:rsidRDefault="00626FC6" w:rsidP="00626FC6">
      <w:pPr>
        <w:numPr>
          <w:ilvl w:val="0"/>
          <w:numId w:val="3"/>
        </w:numPr>
      </w:pPr>
      <w:r>
        <w:t xml:space="preserve">Открытые </w:t>
      </w:r>
      <w:proofErr w:type="gramStart"/>
      <w:r>
        <w:t>( цель</w:t>
      </w:r>
      <w:proofErr w:type="gramEnd"/>
      <w:r>
        <w:t xml:space="preserve"> – получение информации )</w:t>
      </w:r>
    </w:p>
    <w:p w14:paraId="4ED2C4BA" w14:textId="77777777" w:rsidR="00626FC6" w:rsidRPr="00817AFA" w:rsidRDefault="00626FC6" w:rsidP="00626FC6">
      <w:pPr>
        <w:numPr>
          <w:ilvl w:val="0"/>
          <w:numId w:val="3"/>
        </w:numPr>
        <w:rPr>
          <w:b/>
        </w:rPr>
      </w:pPr>
      <w:r>
        <w:t xml:space="preserve">закрытые </w:t>
      </w:r>
      <w:proofErr w:type="gramStart"/>
      <w:r>
        <w:t>( ответ</w:t>
      </w:r>
      <w:proofErr w:type="gramEnd"/>
      <w:r>
        <w:t xml:space="preserve"> – «да»  или «нет», но он должен сказать «да»        </w:t>
      </w:r>
    </w:p>
    <w:p w14:paraId="06D1F6A1" w14:textId="77777777" w:rsidR="00626FC6" w:rsidRDefault="00626FC6" w:rsidP="00626FC6">
      <w:pPr>
        <w:ind w:left="60"/>
      </w:pPr>
      <w:r>
        <w:t xml:space="preserve">-конструктивные (вопросы по делу         </w:t>
      </w:r>
      <w:r>
        <w:tab/>
      </w:r>
    </w:p>
    <w:p w14:paraId="3FEF36E9" w14:textId="77777777" w:rsidR="00626FC6" w:rsidRDefault="00626FC6" w:rsidP="00626FC6">
      <w:pPr>
        <w:ind w:left="60"/>
      </w:pPr>
      <w:r>
        <w:t xml:space="preserve">-альтернативные (выбор из вариантов) </w:t>
      </w:r>
    </w:p>
    <w:p w14:paraId="571A59DE" w14:textId="77777777" w:rsidR="00626FC6" w:rsidRDefault="00626FC6" w:rsidP="00626FC6">
      <w:pPr>
        <w:ind w:left="60"/>
      </w:pPr>
      <w:r>
        <w:t>-наводящие</w:t>
      </w:r>
    </w:p>
    <w:p w14:paraId="28F66F98" w14:textId="77777777" w:rsidR="00626FC6" w:rsidRDefault="00626FC6" w:rsidP="00626FC6">
      <w:pPr>
        <w:ind w:left="60"/>
      </w:pPr>
      <w:r>
        <w:t>-контрольные</w:t>
      </w:r>
    </w:p>
    <w:p w14:paraId="1123DACF" w14:textId="77777777" w:rsidR="00626FC6" w:rsidRDefault="00626FC6" w:rsidP="00626FC6">
      <w:pPr>
        <w:ind w:left="60"/>
      </w:pPr>
      <w:r>
        <w:t>-риторические</w:t>
      </w:r>
    </w:p>
    <w:p w14:paraId="278E00B5" w14:textId="77777777" w:rsidR="00626FC6" w:rsidRDefault="00626FC6" w:rsidP="00626FC6">
      <w:pPr>
        <w:ind w:left="60"/>
      </w:pPr>
      <w:r>
        <w:t xml:space="preserve">- переломные (перевод беседы на следующую стадию) </w:t>
      </w:r>
    </w:p>
    <w:p w14:paraId="0DBDDA80" w14:textId="77777777" w:rsidR="00626FC6" w:rsidRDefault="00626FC6" w:rsidP="00626FC6">
      <w:pPr>
        <w:ind w:left="60"/>
        <w:jc w:val="center"/>
        <w:rPr>
          <w:b/>
          <w:u w:val="single"/>
        </w:rPr>
      </w:pPr>
    </w:p>
    <w:p w14:paraId="47742390" w14:textId="77777777" w:rsidR="00626FC6" w:rsidRPr="00373D79" w:rsidRDefault="00626FC6" w:rsidP="00626FC6">
      <w:pPr>
        <w:ind w:left="60"/>
        <w:jc w:val="center"/>
        <w:rPr>
          <w:b/>
          <w:u w:val="single"/>
        </w:rPr>
      </w:pPr>
      <w:r w:rsidRPr="00373D79">
        <w:rPr>
          <w:b/>
          <w:u w:val="single"/>
        </w:rPr>
        <w:t>Техника активного слушания</w:t>
      </w:r>
    </w:p>
    <w:p w14:paraId="4D851498" w14:textId="77777777" w:rsidR="00626FC6" w:rsidRDefault="00626FC6" w:rsidP="00626FC6">
      <w:pPr>
        <w:numPr>
          <w:ilvl w:val="0"/>
          <w:numId w:val="4"/>
        </w:numPr>
      </w:pPr>
      <w:r>
        <w:lastRenderedPageBreak/>
        <w:t>Молчаливое слушание</w:t>
      </w:r>
    </w:p>
    <w:p w14:paraId="0573D76D" w14:textId="77777777" w:rsidR="00626FC6" w:rsidRDefault="00626FC6" w:rsidP="00626FC6">
      <w:pPr>
        <w:numPr>
          <w:ilvl w:val="0"/>
          <w:numId w:val="4"/>
        </w:numPr>
      </w:pPr>
      <w:r>
        <w:t xml:space="preserve">Перефразирование + уточнение </w:t>
      </w:r>
      <w:proofErr w:type="gramStart"/>
      <w:r>
        <w:t>( +</w:t>
      </w:r>
      <w:proofErr w:type="gramEnd"/>
      <w:r>
        <w:t xml:space="preserve"> при стадии работы с жалобами)</w:t>
      </w:r>
    </w:p>
    <w:p w14:paraId="481C19A8" w14:textId="77777777" w:rsidR="00626FC6" w:rsidRDefault="00626FC6" w:rsidP="00626FC6">
      <w:pPr>
        <w:numPr>
          <w:ilvl w:val="0"/>
          <w:numId w:val="4"/>
        </w:numPr>
      </w:pPr>
      <w:r>
        <w:t>Повторение и суммирование сказанного (как я понял…, исходя из ваших слов…)</w:t>
      </w:r>
    </w:p>
    <w:p w14:paraId="7911308C" w14:textId="77777777" w:rsidR="00626FC6" w:rsidRDefault="00626FC6" w:rsidP="00626FC6">
      <w:r>
        <w:t>Ведение разговора в русле выраженного интереса клиента, на языке выгод клиента, исходя из того, что он рассказал, его потребностей, как будто уже подобрали то, что ему нужно.</w:t>
      </w:r>
    </w:p>
    <w:p w14:paraId="238067FE" w14:textId="77777777" w:rsidR="00626FC6" w:rsidRDefault="00626FC6" w:rsidP="00626FC6">
      <w:r>
        <w:t>1.Перечисляем все достоинства согласно его потребностям</w:t>
      </w:r>
    </w:p>
    <w:p w14:paraId="10223BF1" w14:textId="77777777" w:rsidR="00626FC6" w:rsidRDefault="00626FC6" w:rsidP="00626FC6">
      <w:r>
        <w:t>2. Подчеркиваем уникальность ваших предложений для него</w:t>
      </w:r>
    </w:p>
    <w:p w14:paraId="0C6236AA" w14:textId="77777777" w:rsidR="00626FC6" w:rsidRPr="00545CA9" w:rsidRDefault="00626FC6" w:rsidP="00626FC6">
      <w:r w:rsidRPr="00545CA9">
        <w:t>3. Подчеркивание тонкостей</w:t>
      </w:r>
    </w:p>
    <w:p w14:paraId="2ED7CE62" w14:textId="77777777" w:rsidR="00626FC6" w:rsidRDefault="00626FC6" w:rsidP="00626FC6">
      <w:r>
        <w:t>4. Напоминать о предыдущих клиентах</w:t>
      </w:r>
    </w:p>
    <w:p w14:paraId="2815490A" w14:textId="77777777" w:rsidR="00626FC6" w:rsidRDefault="00626FC6" w:rsidP="00626FC6">
      <w:r>
        <w:t>5. Максимальная материализация продукта (фото, личные рассказы, сувениры показать)</w:t>
      </w:r>
    </w:p>
    <w:p w14:paraId="539FCA64" w14:textId="77777777" w:rsidR="00626FC6" w:rsidRDefault="00626FC6" w:rsidP="00626FC6">
      <w:r>
        <w:t>6. Уход с позиции продавца, а становитесь экспертом-консультантом, исключить слово «если», но нельзя преувеличивать и перехваливать</w:t>
      </w:r>
    </w:p>
    <w:p w14:paraId="34243C4A" w14:textId="77777777" w:rsidR="00626FC6" w:rsidRDefault="00626FC6" w:rsidP="00626FC6">
      <w:r>
        <w:t>7. Надо говорить о недостатках продукта (но должна вас предупредить – это стимулирует принятие решения)</w:t>
      </w:r>
    </w:p>
    <w:p w14:paraId="6D29B42D" w14:textId="77777777" w:rsidR="00626FC6" w:rsidRDefault="00626FC6" w:rsidP="00626FC6">
      <w:r>
        <w:t xml:space="preserve">8. В конце предлагаете выбор (2-3 варианта). Ответственность за принятие решения перекладывается на него. Увели от вопроса </w:t>
      </w:r>
      <w:proofErr w:type="gramStart"/>
      <w:r>
        <w:t>-  у</w:t>
      </w:r>
      <w:proofErr w:type="gramEnd"/>
      <w:r>
        <w:t xml:space="preserve"> кого покупать и свели к вопросу – что покупать</w:t>
      </w:r>
    </w:p>
    <w:p w14:paraId="73F2259F" w14:textId="77777777" w:rsidR="00626FC6" w:rsidRDefault="00626FC6" w:rsidP="00626FC6">
      <w:r>
        <w:tab/>
      </w:r>
    </w:p>
    <w:p w14:paraId="2B9A2798" w14:textId="77777777" w:rsidR="00626FC6" w:rsidRDefault="00626FC6" w:rsidP="00626FC6">
      <w:pPr>
        <w:rPr>
          <w:u w:val="single"/>
        </w:rPr>
      </w:pPr>
      <w:r w:rsidRPr="00D74265">
        <w:rPr>
          <w:u w:val="single"/>
        </w:rPr>
        <w:t xml:space="preserve">Стимулирование клиента к принятию решения </w:t>
      </w:r>
    </w:p>
    <w:p w14:paraId="53EDBC2C" w14:textId="77777777" w:rsidR="00626FC6" w:rsidRDefault="00626FC6" w:rsidP="00626FC6">
      <w:r>
        <w:t>- Можно задать переломный вопрос (про документы)</w:t>
      </w:r>
    </w:p>
    <w:p w14:paraId="6258C889" w14:textId="77777777" w:rsidR="00626FC6" w:rsidRDefault="00626FC6" w:rsidP="00626FC6">
      <w:r>
        <w:t>- Обсуждение технологии покупки (пока выбирает отель мы бронируем билеты на самолет)</w:t>
      </w:r>
    </w:p>
    <w:p w14:paraId="031226D6" w14:textId="77777777" w:rsidR="00626FC6" w:rsidRDefault="00626FC6" w:rsidP="00626FC6">
      <w:r>
        <w:t>- Суммирующее завершение (подведение итогов)</w:t>
      </w:r>
    </w:p>
    <w:p w14:paraId="6A6884E8" w14:textId="77777777" w:rsidR="00626FC6" w:rsidRDefault="00626FC6" w:rsidP="00626FC6">
      <w:r>
        <w:t>- Завершение с риском (риск упустить идеальный вариант – есть ли вообще места)</w:t>
      </w:r>
    </w:p>
    <w:p w14:paraId="46BF95B8" w14:textId="77777777" w:rsidR="00626FC6" w:rsidRDefault="00626FC6" w:rsidP="00626FC6">
      <w:r>
        <w:t>- Ошибочное завершение (специально сделать оговорку, или ошибку)</w:t>
      </w:r>
    </w:p>
    <w:p w14:paraId="3EDF91BB" w14:textId="77777777" w:rsidR="00626FC6" w:rsidRDefault="00626FC6" w:rsidP="00626FC6">
      <w:r>
        <w:t xml:space="preserve">           </w:t>
      </w:r>
      <w:r w:rsidRPr="00D74265">
        <w:rPr>
          <w:u w:val="single"/>
        </w:rPr>
        <w:t>Решение принято</w:t>
      </w:r>
      <w:r>
        <w:t xml:space="preserve"> </w:t>
      </w:r>
    </w:p>
    <w:p w14:paraId="21E67D44" w14:textId="77777777" w:rsidR="00626FC6" w:rsidRDefault="00626FC6" w:rsidP="00626FC6">
      <w:r>
        <w:t>когнитивный диссонанс – чувство вины за потраченные деньги</w:t>
      </w:r>
    </w:p>
    <w:p w14:paraId="22605460" w14:textId="77777777" w:rsidR="00626FC6" w:rsidRDefault="00626FC6" w:rsidP="00626FC6">
      <w:r>
        <w:t>Поддержка – это правильное решение</w:t>
      </w:r>
    </w:p>
    <w:p w14:paraId="6491A2F7" w14:textId="77777777" w:rsidR="00626FC6" w:rsidRPr="00373D79" w:rsidRDefault="00626FC6" w:rsidP="00626FC6">
      <w:pPr>
        <w:rPr>
          <w:i/>
        </w:rPr>
      </w:pPr>
      <w:r w:rsidRPr="00373D79">
        <w:rPr>
          <w:b/>
          <w:i/>
        </w:rPr>
        <w:t>4</w:t>
      </w:r>
      <w:r w:rsidRPr="00373D79">
        <w:rPr>
          <w:i/>
        </w:rPr>
        <w:t>.</w:t>
      </w:r>
      <w:r w:rsidRPr="00640C8A">
        <w:rPr>
          <w:b/>
          <w:i/>
        </w:rPr>
        <w:t>Принятие решения о покупке</w:t>
      </w:r>
    </w:p>
    <w:p w14:paraId="4225D17F" w14:textId="77777777" w:rsidR="00626FC6" w:rsidRPr="00373D79" w:rsidRDefault="00626FC6" w:rsidP="00626FC6">
      <w:pPr>
        <w:rPr>
          <w:i/>
        </w:rPr>
      </w:pPr>
      <w:r w:rsidRPr="00373D79">
        <w:rPr>
          <w:b/>
          <w:i/>
        </w:rPr>
        <w:t>5</w:t>
      </w:r>
      <w:r w:rsidRPr="00373D79">
        <w:rPr>
          <w:i/>
        </w:rPr>
        <w:t>.</w:t>
      </w:r>
      <w:r w:rsidRPr="00640C8A">
        <w:rPr>
          <w:b/>
          <w:i/>
        </w:rPr>
        <w:t>Поведение после покупки.</w:t>
      </w:r>
    </w:p>
    <w:p w14:paraId="736E4D15" w14:textId="77777777" w:rsidR="00626FC6" w:rsidRDefault="00626FC6"/>
    <w:sectPr w:rsidR="0062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72FA"/>
    <w:multiLevelType w:val="hybridMultilevel"/>
    <w:tmpl w:val="354E7DA4"/>
    <w:lvl w:ilvl="0" w:tplc="9DC86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1B80224"/>
    <w:multiLevelType w:val="hybridMultilevel"/>
    <w:tmpl w:val="892AB4EA"/>
    <w:lvl w:ilvl="0" w:tplc="19762F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0620214"/>
    <w:multiLevelType w:val="hybridMultilevel"/>
    <w:tmpl w:val="3648F608"/>
    <w:lvl w:ilvl="0" w:tplc="B45248F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75C277B4"/>
    <w:multiLevelType w:val="hybridMultilevel"/>
    <w:tmpl w:val="E86AB1D8"/>
    <w:lvl w:ilvl="0" w:tplc="0EAC5C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C6"/>
    <w:rsid w:val="006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5CAD"/>
  <w15:chartTrackingRefBased/>
  <w15:docId w15:val="{E01AFEE4-3DB9-44B1-844E-772A3FE0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2025-10-23T12:10:00Z</dcterms:created>
  <dcterms:modified xsi:type="dcterms:W3CDTF">2025-10-23T12:10:00Z</dcterms:modified>
</cp:coreProperties>
</file>