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19" w:rsidRDefault="00166019" w:rsidP="00166019">
      <w:pPr>
        <w:spacing w:line="360" w:lineRule="auto"/>
        <w:jc w:val="center"/>
        <w:rPr>
          <w:rFonts w:eastAsia="SimSun"/>
          <w:b/>
          <w:bCs/>
          <w:sz w:val="28"/>
          <w:szCs w:val="28"/>
        </w:rPr>
      </w:pPr>
      <w:r w:rsidRPr="00166019">
        <w:rPr>
          <w:rFonts w:eastAsia="SimSun"/>
          <w:b/>
          <w:bCs/>
          <w:sz w:val="28"/>
          <w:szCs w:val="28"/>
        </w:rPr>
        <w:t>СПИСОК ВОПРОСОВ ДЛЯ ЗАЧЕТА ПО ДИСЦИПЛИНЕ ПРСИ</w:t>
      </w:r>
    </w:p>
    <w:p w:rsidR="00166019" w:rsidRPr="00166019" w:rsidRDefault="00166019" w:rsidP="00166019">
      <w:pPr>
        <w:spacing w:line="360" w:lineRule="auto"/>
        <w:jc w:val="center"/>
        <w:rPr>
          <w:rFonts w:eastAsia="SimSun"/>
          <w:b/>
          <w:bCs/>
          <w:sz w:val="28"/>
          <w:szCs w:val="28"/>
        </w:rPr>
      </w:pP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Формы представления результатов социологического исследования.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Публикации по результатам исследования.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Представление социологических данных в наглядной форме.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>Табличный способ из</w:t>
      </w:r>
      <w:bookmarkStart w:id="0" w:name="_GoBack"/>
      <w:bookmarkEnd w:id="0"/>
      <w:r w:rsidRPr="00C2703D">
        <w:rPr>
          <w:rFonts w:eastAsia="SimSun"/>
          <w:bCs/>
          <w:sz w:val="28"/>
          <w:szCs w:val="28"/>
        </w:rPr>
        <w:t xml:space="preserve">ображения данных.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Матрица.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Графики.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Гистограмма.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Кумулятивный график частоты.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Диаграмма.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Социальное картографирование.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Социального </w:t>
      </w:r>
      <w:proofErr w:type="spellStart"/>
      <w:r w:rsidRPr="00C2703D">
        <w:rPr>
          <w:rFonts w:eastAsia="SimSun"/>
          <w:bCs/>
          <w:sz w:val="28"/>
          <w:szCs w:val="28"/>
        </w:rPr>
        <w:t>портретирование</w:t>
      </w:r>
      <w:proofErr w:type="spellEnd"/>
      <w:r w:rsidRPr="00C2703D">
        <w:rPr>
          <w:rFonts w:eastAsia="SimSun"/>
          <w:bCs/>
          <w:sz w:val="28"/>
          <w:szCs w:val="28"/>
        </w:rPr>
        <w:t xml:space="preserve">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proofErr w:type="spellStart"/>
      <w:r w:rsidRPr="00C2703D">
        <w:rPr>
          <w:rFonts w:eastAsia="SimSun"/>
          <w:bCs/>
          <w:sz w:val="28"/>
          <w:szCs w:val="28"/>
        </w:rPr>
        <w:t>Инфографика</w:t>
      </w:r>
      <w:proofErr w:type="spellEnd"/>
      <w:r>
        <w:rPr>
          <w:rFonts w:eastAsia="SimSun"/>
          <w:bCs/>
          <w:sz w:val="28"/>
          <w:szCs w:val="28"/>
        </w:rPr>
        <w:t>.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>Понятие и виды презентаций результатов социологических исследований.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Электронная презентация.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Стратегия и концепция разработки презентации.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Составные части презентации.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Элементы презентации.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Использование информационных и коммуникационных технологий при создании презентации результатов социологического исследования.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Основные пакеты создания и проведения презентаций.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Проведение презентации результатов социологического исследования. </w:t>
      </w:r>
    </w:p>
    <w:p w:rsidR="00166019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 xml:space="preserve">Структура и основные условия проведения успешной презентации. </w:t>
      </w:r>
    </w:p>
    <w:p w:rsidR="00166019" w:rsidRPr="00C2703D" w:rsidRDefault="00166019" w:rsidP="00166019">
      <w:pPr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8"/>
          <w:szCs w:val="28"/>
        </w:rPr>
      </w:pPr>
      <w:r w:rsidRPr="00C2703D">
        <w:rPr>
          <w:rFonts w:eastAsia="SimSun"/>
          <w:bCs/>
          <w:sz w:val="28"/>
          <w:szCs w:val="28"/>
        </w:rPr>
        <w:t>Основные приемы проведения презентации.</w:t>
      </w:r>
    </w:p>
    <w:p w:rsidR="00370915" w:rsidRDefault="00370915" w:rsidP="00166019">
      <w:pPr>
        <w:spacing w:line="360" w:lineRule="auto"/>
      </w:pPr>
    </w:p>
    <w:sectPr w:rsidR="0037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209C6"/>
    <w:multiLevelType w:val="hybridMultilevel"/>
    <w:tmpl w:val="1E482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19"/>
    <w:rsid w:val="00166019"/>
    <w:rsid w:val="003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2021-12-17T09:44:00Z</dcterms:created>
  <dcterms:modified xsi:type="dcterms:W3CDTF">2021-12-17T09:45:00Z</dcterms:modified>
</cp:coreProperties>
</file>