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0B3" w:rsidRPr="005D1F07" w:rsidRDefault="00F76AFD" w:rsidP="00103D1E">
      <w:pPr>
        <w:suppressAutoHyphens/>
        <w:contextualSpacing/>
        <w:jc w:val="center"/>
        <w:rPr>
          <w:sz w:val="28"/>
          <w:szCs w:val="28"/>
        </w:rPr>
      </w:pPr>
      <w:bookmarkStart w:id="0" w:name="_GoBack"/>
      <w:r>
        <w:rPr>
          <w:noProof/>
          <w:sz w:val="28"/>
          <w:szCs w:val="28"/>
        </w:rPr>
        <w:pict>
          <v:rect id="Rectangle 2042" o:spid="_x0000_s1042" style="position:absolute;left:0;text-align:left;margin-left:202.95pt;margin-top:-38.65pt;width:41.15pt;height:25.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" stroked="f" strokeweight="2pt"/>
        </w:pict>
      </w:r>
      <w:r w:rsidR="003D10B3" w:rsidRPr="005D1F07">
        <w:rPr>
          <w:sz w:val="28"/>
          <w:szCs w:val="28"/>
        </w:rPr>
        <w:t>МИНОБРНАУКИ РОССИИ</w:t>
      </w:r>
    </w:p>
    <w:p w:rsidR="003D10B3" w:rsidRPr="005D1F07" w:rsidRDefault="003D10B3" w:rsidP="00103D1E">
      <w:pPr>
        <w:suppressAutoHyphens/>
        <w:contextualSpacing/>
        <w:jc w:val="center"/>
        <w:rPr>
          <w:sz w:val="28"/>
          <w:szCs w:val="28"/>
        </w:rPr>
      </w:pPr>
      <w:r w:rsidRPr="005D1F07">
        <w:rPr>
          <w:sz w:val="28"/>
          <w:szCs w:val="28"/>
        </w:rPr>
        <w:t>Федеральное государственное бюджетное образовательное учреждение высшего образования</w:t>
      </w:r>
    </w:p>
    <w:p w:rsidR="003D10B3" w:rsidRPr="005D1F07" w:rsidRDefault="003D10B3" w:rsidP="00103D1E">
      <w:pPr>
        <w:suppressAutoHyphens/>
        <w:contextualSpacing/>
        <w:jc w:val="center"/>
        <w:rPr>
          <w:sz w:val="28"/>
          <w:szCs w:val="28"/>
        </w:rPr>
      </w:pPr>
      <w:r w:rsidRPr="005D1F07">
        <w:rPr>
          <w:b/>
          <w:sz w:val="28"/>
          <w:szCs w:val="28"/>
        </w:rPr>
        <w:t>«Тверской государственный технический университет»</w:t>
      </w:r>
    </w:p>
    <w:p w:rsidR="003D10B3" w:rsidRPr="005D1F07" w:rsidRDefault="003D10B3" w:rsidP="00103D1E">
      <w:pPr>
        <w:suppressAutoHyphens/>
        <w:contextualSpacing/>
        <w:jc w:val="center"/>
        <w:rPr>
          <w:sz w:val="28"/>
          <w:szCs w:val="28"/>
        </w:rPr>
      </w:pPr>
      <w:r w:rsidRPr="005D1F07">
        <w:rPr>
          <w:sz w:val="28"/>
          <w:szCs w:val="28"/>
        </w:rPr>
        <w:t>(ТвГТУ)</w:t>
      </w: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473A96" w:rsidRPr="005D1F07" w:rsidRDefault="00473A96" w:rsidP="00103D1E">
      <w:pPr>
        <w:suppressAutoHyphens/>
        <w:contextualSpacing/>
        <w:jc w:val="center"/>
        <w:rPr>
          <w:sz w:val="28"/>
          <w:szCs w:val="28"/>
        </w:rPr>
      </w:pPr>
    </w:p>
    <w:p w:rsidR="00473A96" w:rsidRPr="005D1F07" w:rsidRDefault="00473A96" w:rsidP="00103D1E">
      <w:pPr>
        <w:suppressAutoHyphens/>
        <w:contextualSpacing/>
        <w:jc w:val="center"/>
        <w:rPr>
          <w:sz w:val="28"/>
          <w:szCs w:val="28"/>
        </w:rPr>
      </w:pPr>
    </w:p>
    <w:p w:rsidR="00473A96" w:rsidRPr="005D1F07" w:rsidRDefault="00473A96" w:rsidP="00103D1E">
      <w:pPr>
        <w:suppressAutoHyphens/>
        <w:contextualSpacing/>
        <w:jc w:val="center"/>
        <w:rPr>
          <w:sz w:val="28"/>
          <w:szCs w:val="28"/>
        </w:rPr>
      </w:pPr>
    </w:p>
    <w:p w:rsidR="003D10B3" w:rsidRPr="005D1F07" w:rsidRDefault="003D10B3" w:rsidP="00103D1E">
      <w:pPr>
        <w:suppressAutoHyphens/>
        <w:contextualSpacing/>
        <w:jc w:val="center"/>
        <w:rPr>
          <w:b/>
          <w:sz w:val="40"/>
          <w:szCs w:val="40"/>
        </w:rPr>
      </w:pPr>
      <w:r w:rsidRPr="005D1F07">
        <w:rPr>
          <w:b/>
          <w:sz w:val="40"/>
          <w:szCs w:val="40"/>
        </w:rPr>
        <w:t>А.В. Вайсбург</w:t>
      </w: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473A96" w:rsidRPr="005D1F07" w:rsidRDefault="003D10B3" w:rsidP="00103D1E">
      <w:pPr>
        <w:suppressAutoHyphens/>
        <w:spacing w:line="276" w:lineRule="auto"/>
        <w:contextualSpacing/>
        <w:jc w:val="center"/>
        <w:rPr>
          <w:b/>
          <w:caps/>
          <w:sz w:val="40"/>
          <w:szCs w:val="40"/>
        </w:rPr>
      </w:pPr>
      <w:r w:rsidRPr="005D1F07">
        <w:rPr>
          <w:b/>
          <w:caps/>
          <w:sz w:val="40"/>
          <w:szCs w:val="40"/>
        </w:rPr>
        <w:t xml:space="preserve">СОВРЕМЕННЫЕ МЕТОДЫ </w:t>
      </w:r>
    </w:p>
    <w:p w:rsidR="003D10B3" w:rsidRPr="005D1F07" w:rsidRDefault="003D10B3" w:rsidP="00103D1E">
      <w:pPr>
        <w:suppressAutoHyphens/>
        <w:spacing w:line="276" w:lineRule="auto"/>
        <w:contextualSpacing/>
        <w:jc w:val="center"/>
        <w:rPr>
          <w:b/>
          <w:caps/>
          <w:sz w:val="40"/>
          <w:szCs w:val="40"/>
        </w:rPr>
      </w:pPr>
      <w:r w:rsidRPr="005D1F07">
        <w:rPr>
          <w:b/>
          <w:caps/>
          <w:sz w:val="40"/>
          <w:szCs w:val="40"/>
        </w:rPr>
        <w:t>СОЦИОЛОГИЧЕСКИХ ИССЛЕДОВАНИЙ</w:t>
      </w:r>
    </w:p>
    <w:p w:rsidR="003D10B3" w:rsidRPr="005D1F07" w:rsidRDefault="003D10B3" w:rsidP="00103D1E">
      <w:pPr>
        <w:suppressAutoHyphens/>
        <w:contextualSpacing/>
        <w:jc w:val="center"/>
        <w:rPr>
          <w:i/>
          <w:sz w:val="28"/>
          <w:szCs w:val="28"/>
        </w:rPr>
      </w:pPr>
    </w:p>
    <w:p w:rsidR="003D10B3" w:rsidRPr="005D1F07" w:rsidRDefault="003D10B3" w:rsidP="00103D1E">
      <w:pPr>
        <w:suppressAutoHyphens/>
        <w:contextualSpacing/>
        <w:jc w:val="center"/>
        <w:rPr>
          <w:i/>
          <w:sz w:val="28"/>
          <w:szCs w:val="28"/>
        </w:rPr>
      </w:pPr>
    </w:p>
    <w:p w:rsidR="003D10B3" w:rsidRPr="005D1F07" w:rsidRDefault="003D10B3" w:rsidP="00103D1E">
      <w:pPr>
        <w:suppressAutoHyphens/>
        <w:contextualSpacing/>
        <w:jc w:val="center"/>
        <w:rPr>
          <w:sz w:val="28"/>
          <w:szCs w:val="28"/>
        </w:rPr>
      </w:pPr>
      <w:r w:rsidRPr="005D1F07">
        <w:rPr>
          <w:i/>
          <w:sz w:val="28"/>
          <w:szCs w:val="28"/>
        </w:rPr>
        <w:t>Учебное пособие</w:t>
      </w: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473A96" w:rsidRPr="005D1F07" w:rsidRDefault="00473A96"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3D10B3" w:rsidP="00103D1E">
      <w:pPr>
        <w:suppressAutoHyphens/>
        <w:contextualSpacing/>
        <w:jc w:val="center"/>
        <w:rPr>
          <w:sz w:val="28"/>
          <w:szCs w:val="28"/>
        </w:rPr>
      </w:pPr>
    </w:p>
    <w:p w:rsidR="003D10B3" w:rsidRPr="005D1F07" w:rsidRDefault="00F76AFD" w:rsidP="00103D1E">
      <w:pPr>
        <w:suppressAutoHyphens/>
        <w:contextualSpacing/>
        <w:jc w:val="center"/>
        <w:rPr>
          <w:sz w:val="28"/>
          <w:szCs w:val="28"/>
        </w:rPr>
      </w:pPr>
      <w:r>
        <w:rPr>
          <w:noProof/>
          <w:sz w:val="28"/>
          <w:szCs w:val="28"/>
        </w:rPr>
        <w:pict>
          <v:rect id="_x0000_s1043" style="position:absolute;left:0;text-align:left;margin-left:202.95pt;margin-top:23.9pt;width:56.25pt;height:28.05pt;z-index:251670528" stroked="f"/>
        </w:pict>
      </w:r>
      <w:r w:rsidR="003D10B3" w:rsidRPr="005D1F07">
        <w:rPr>
          <w:sz w:val="28"/>
          <w:szCs w:val="28"/>
        </w:rPr>
        <w:t>Тверь 2019</w:t>
      </w:r>
    </w:p>
    <w:p w:rsidR="00431B81" w:rsidRPr="005D1F07" w:rsidRDefault="00681F5E" w:rsidP="00103D1E">
      <w:pPr>
        <w:tabs>
          <w:tab w:val="left" w:pos="709"/>
        </w:tabs>
        <w:suppressAutoHyphens/>
        <w:contextualSpacing/>
        <w:rPr>
          <w:rStyle w:val="af6"/>
          <w:b w:val="0"/>
          <w:color w:val="000000"/>
          <w:sz w:val="28"/>
          <w:szCs w:val="28"/>
          <w:shd w:val="clear" w:color="auto" w:fill="FFFFFF"/>
        </w:rPr>
      </w:pPr>
      <w:r w:rsidRPr="005D1F07">
        <w:rPr>
          <w:rStyle w:val="af6"/>
          <w:b w:val="0"/>
          <w:color w:val="000000"/>
          <w:sz w:val="28"/>
          <w:szCs w:val="28"/>
          <w:shd w:val="clear" w:color="auto" w:fill="FFFFFF"/>
        </w:rPr>
        <w:lastRenderedPageBreak/>
        <w:t>УДК  316:303(075.8)</w:t>
      </w:r>
      <w:r w:rsidRPr="005D1F07">
        <w:rPr>
          <w:b/>
          <w:color w:val="000000"/>
          <w:sz w:val="28"/>
          <w:szCs w:val="28"/>
        </w:rPr>
        <w:br/>
      </w:r>
      <w:r w:rsidRPr="005D1F07">
        <w:rPr>
          <w:rStyle w:val="af6"/>
          <w:b w:val="0"/>
          <w:color w:val="000000"/>
          <w:sz w:val="28"/>
          <w:szCs w:val="28"/>
          <w:shd w:val="clear" w:color="auto" w:fill="FFFFFF"/>
        </w:rPr>
        <w:t>ББК  60.506я7</w:t>
      </w:r>
    </w:p>
    <w:p w:rsidR="00473A96" w:rsidRPr="00CF778E" w:rsidRDefault="00473A96" w:rsidP="00103D1E">
      <w:pPr>
        <w:tabs>
          <w:tab w:val="left" w:pos="709"/>
        </w:tabs>
        <w:suppressAutoHyphens/>
        <w:ind w:firstLine="709"/>
        <w:contextualSpacing/>
        <w:rPr>
          <w:b/>
          <w:sz w:val="20"/>
          <w:szCs w:val="20"/>
        </w:rPr>
      </w:pPr>
    </w:p>
    <w:p w:rsidR="00431B81" w:rsidRPr="005D1F07" w:rsidRDefault="00431B81" w:rsidP="00103D1E">
      <w:pPr>
        <w:suppressAutoHyphens/>
        <w:ind w:firstLine="709"/>
        <w:contextualSpacing/>
        <w:jc w:val="both"/>
        <w:rPr>
          <w:sz w:val="28"/>
          <w:szCs w:val="28"/>
        </w:rPr>
      </w:pPr>
      <w:r w:rsidRPr="005D1F07">
        <w:rPr>
          <w:sz w:val="28"/>
          <w:szCs w:val="28"/>
        </w:rPr>
        <w:t>Реце</w:t>
      </w:r>
      <w:r w:rsidR="00F40E51">
        <w:rPr>
          <w:sz w:val="28"/>
          <w:szCs w:val="28"/>
        </w:rPr>
        <w:t xml:space="preserve">нзенты: </w:t>
      </w:r>
      <w:r w:rsidR="00F40E51" w:rsidRPr="00FD34A8">
        <w:rPr>
          <w:sz w:val="28"/>
          <w:szCs w:val="28"/>
        </w:rPr>
        <w:t>доктор философских наук</w:t>
      </w:r>
      <w:r w:rsidRPr="00FD34A8">
        <w:rPr>
          <w:sz w:val="28"/>
          <w:szCs w:val="28"/>
        </w:rPr>
        <w:t xml:space="preserve"> профессор кафедры «Социология и социальные технологии» Тверского государственного технического университета Майкова Э.Ю.</w:t>
      </w:r>
      <w:r w:rsidR="00197B31" w:rsidRPr="00FD34A8">
        <w:rPr>
          <w:sz w:val="28"/>
          <w:szCs w:val="28"/>
        </w:rPr>
        <w:t>;</w:t>
      </w:r>
      <w:r w:rsidR="00F40E51" w:rsidRPr="00FD34A8">
        <w:rPr>
          <w:sz w:val="28"/>
          <w:szCs w:val="28"/>
        </w:rPr>
        <w:t xml:space="preserve"> </w:t>
      </w:r>
      <w:r w:rsidRPr="00FD34A8">
        <w:rPr>
          <w:sz w:val="28"/>
          <w:szCs w:val="28"/>
        </w:rPr>
        <w:t xml:space="preserve"> </w:t>
      </w:r>
      <w:r w:rsidR="00197B31" w:rsidRPr="00FD34A8">
        <w:rPr>
          <w:sz w:val="28"/>
          <w:szCs w:val="28"/>
        </w:rPr>
        <w:t>доктор социологических наук</w:t>
      </w:r>
      <w:r w:rsidR="00DE6FB2">
        <w:rPr>
          <w:sz w:val="28"/>
          <w:szCs w:val="28"/>
        </w:rPr>
        <w:t>,</w:t>
      </w:r>
      <w:r w:rsidR="00197B31" w:rsidRPr="00FD34A8">
        <w:rPr>
          <w:sz w:val="28"/>
          <w:szCs w:val="28"/>
        </w:rPr>
        <w:t xml:space="preserve"> профессор</w:t>
      </w:r>
      <w:r w:rsidR="00DE6FB2">
        <w:rPr>
          <w:sz w:val="28"/>
          <w:szCs w:val="28"/>
        </w:rPr>
        <w:t>,</w:t>
      </w:r>
      <w:r w:rsidR="00197B31" w:rsidRPr="00FD34A8">
        <w:rPr>
          <w:sz w:val="28"/>
          <w:szCs w:val="28"/>
        </w:rPr>
        <w:t xml:space="preserve"> начальник отдела по работе с кадрами и прохож</w:t>
      </w:r>
      <w:r w:rsidR="007A3E52" w:rsidRPr="00FD34A8">
        <w:rPr>
          <w:sz w:val="28"/>
          <w:szCs w:val="28"/>
        </w:rPr>
        <w:t>дения государственной службы в аппарате П</w:t>
      </w:r>
      <w:r w:rsidR="00197B31" w:rsidRPr="00FD34A8">
        <w:rPr>
          <w:sz w:val="28"/>
          <w:szCs w:val="28"/>
        </w:rPr>
        <w:t xml:space="preserve">равительства </w:t>
      </w:r>
      <w:r w:rsidR="007A3E52" w:rsidRPr="00FD34A8">
        <w:rPr>
          <w:sz w:val="28"/>
          <w:szCs w:val="28"/>
        </w:rPr>
        <w:t>РФ Петрова </w:t>
      </w:r>
      <w:r w:rsidR="00681F5E" w:rsidRPr="00FD34A8">
        <w:rPr>
          <w:sz w:val="28"/>
          <w:szCs w:val="28"/>
        </w:rPr>
        <w:t>Т.Э.</w:t>
      </w:r>
    </w:p>
    <w:p w:rsidR="00431B81" w:rsidRPr="00CF778E" w:rsidRDefault="00431B81" w:rsidP="00103D1E">
      <w:pPr>
        <w:tabs>
          <w:tab w:val="left" w:pos="709"/>
        </w:tabs>
        <w:suppressAutoHyphens/>
        <w:ind w:firstLine="709"/>
        <w:contextualSpacing/>
        <w:rPr>
          <w:sz w:val="20"/>
          <w:szCs w:val="20"/>
        </w:rPr>
      </w:pPr>
    </w:p>
    <w:p w:rsidR="00431B81" w:rsidRPr="005D1F07" w:rsidRDefault="00431B81" w:rsidP="00103D1E">
      <w:pPr>
        <w:suppressAutoHyphens/>
        <w:ind w:firstLine="709"/>
        <w:contextualSpacing/>
        <w:jc w:val="both"/>
        <w:rPr>
          <w:sz w:val="28"/>
          <w:szCs w:val="28"/>
        </w:rPr>
      </w:pPr>
      <w:r w:rsidRPr="005D1F07">
        <w:rPr>
          <w:sz w:val="28"/>
          <w:szCs w:val="28"/>
        </w:rPr>
        <w:t>Вайсбург, А.В. Современные методы социологических иссле</w:t>
      </w:r>
      <w:r w:rsidR="00197B31">
        <w:rPr>
          <w:sz w:val="28"/>
          <w:szCs w:val="28"/>
        </w:rPr>
        <w:t>-</w:t>
      </w:r>
      <w:r w:rsidRPr="005D1F07">
        <w:rPr>
          <w:sz w:val="28"/>
          <w:szCs w:val="28"/>
        </w:rPr>
        <w:t>дований</w:t>
      </w:r>
      <w:r w:rsidR="00835C94" w:rsidRPr="005D1F07">
        <w:rPr>
          <w:sz w:val="28"/>
          <w:szCs w:val="28"/>
        </w:rPr>
        <w:t xml:space="preserve">: учебное пособие </w:t>
      </w:r>
      <w:r w:rsidRPr="005D1F07">
        <w:rPr>
          <w:sz w:val="28"/>
          <w:szCs w:val="28"/>
        </w:rPr>
        <w:t>/ А.В. Вайсбург. Тверь: Тверской госу</w:t>
      </w:r>
      <w:r w:rsidR="00197B31">
        <w:rPr>
          <w:sz w:val="28"/>
          <w:szCs w:val="28"/>
        </w:rPr>
        <w:t>-</w:t>
      </w:r>
      <w:r w:rsidRPr="005D1F07">
        <w:rPr>
          <w:sz w:val="28"/>
          <w:szCs w:val="28"/>
        </w:rPr>
        <w:t>дарственн</w:t>
      </w:r>
      <w:r w:rsidR="00835C94" w:rsidRPr="005D1F07">
        <w:rPr>
          <w:sz w:val="28"/>
          <w:szCs w:val="28"/>
        </w:rPr>
        <w:t>ый технический университет, 2019</w:t>
      </w:r>
      <w:r w:rsidRPr="005D1F07">
        <w:rPr>
          <w:sz w:val="28"/>
          <w:szCs w:val="28"/>
        </w:rPr>
        <w:t xml:space="preserve">. </w:t>
      </w:r>
      <w:r w:rsidR="00197B31">
        <w:rPr>
          <w:sz w:val="28"/>
          <w:szCs w:val="28"/>
        </w:rPr>
        <w:t>204</w:t>
      </w:r>
      <w:r w:rsidRPr="005D1F07">
        <w:rPr>
          <w:sz w:val="28"/>
          <w:szCs w:val="28"/>
        </w:rPr>
        <w:t xml:space="preserve"> с.</w:t>
      </w:r>
    </w:p>
    <w:p w:rsidR="00CF778E" w:rsidRPr="00CF778E" w:rsidRDefault="00CF778E" w:rsidP="00103D1E">
      <w:pPr>
        <w:tabs>
          <w:tab w:val="left" w:pos="709"/>
        </w:tabs>
        <w:suppressAutoHyphens/>
        <w:ind w:firstLine="709"/>
        <w:contextualSpacing/>
        <w:rPr>
          <w:sz w:val="20"/>
          <w:szCs w:val="20"/>
        </w:rPr>
      </w:pPr>
    </w:p>
    <w:p w:rsidR="00835C94" w:rsidRPr="00F068C9" w:rsidRDefault="006574FE" w:rsidP="00103D1E">
      <w:pPr>
        <w:suppressAutoHyphens/>
        <w:ind w:firstLine="709"/>
        <w:contextualSpacing/>
        <w:jc w:val="both"/>
        <w:rPr>
          <w:color w:val="000000"/>
          <w:sz w:val="28"/>
          <w:szCs w:val="28"/>
        </w:rPr>
      </w:pPr>
      <w:r w:rsidRPr="00F068C9">
        <w:rPr>
          <w:sz w:val="28"/>
          <w:szCs w:val="28"/>
        </w:rPr>
        <w:t>Р</w:t>
      </w:r>
      <w:r w:rsidR="00473A96" w:rsidRPr="00F068C9">
        <w:rPr>
          <w:sz w:val="28"/>
          <w:szCs w:val="28"/>
        </w:rPr>
        <w:t>ассматриваю</w:t>
      </w:r>
      <w:r w:rsidR="00835C94" w:rsidRPr="00F068C9">
        <w:rPr>
          <w:sz w:val="28"/>
          <w:szCs w:val="28"/>
        </w:rPr>
        <w:t>тся</w:t>
      </w:r>
      <w:r w:rsidR="00835C94" w:rsidRPr="00F068C9">
        <w:rPr>
          <w:color w:val="000000"/>
          <w:sz w:val="28"/>
          <w:szCs w:val="28"/>
        </w:rPr>
        <w:t xml:space="preserve"> основные трудности и принципы организации современных социологических исследований, составление социологи</w:t>
      </w:r>
      <w:r w:rsidR="00F068C9">
        <w:rPr>
          <w:color w:val="000000"/>
          <w:sz w:val="28"/>
          <w:szCs w:val="28"/>
        </w:rPr>
        <w:t>-</w:t>
      </w:r>
      <w:r w:rsidR="00835C94" w:rsidRPr="00F068C9">
        <w:rPr>
          <w:color w:val="000000"/>
          <w:sz w:val="28"/>
          <w:szCs w:val="28"/>
        </w:rPr>
        <w:t xml:space="preserve">ческой документации, работа с заказчиком исследования, правовое и этическое регулирование исследований. </w:t>
      </w:r>
      <w:r w:rsidR="00473A96" w:rsidRPr="00F068C9">
        <w:rPr>
          <w:color w:val="000000"/>
          <w:sz w:val="28"/>
          <w:szCs w:val="28"/>
        </w:rPr>
        <w:t>И</w:t>
      </w:r>
      <w:r w:rsidR="00835C94" w:rsidRPr="00F068C9">
        <w:rPr>
          <w:color w:val="000000"/>
          <w:sz w:val="28"/>
          <w:szCs w:val="28"/>
        </w:rPr>
        <w:t xml:space="preserve">зложены принципы составления программы прикладного социологического исследования, </w:t>
      </w:r>
      <w:r w:rsidR="00835C94" w:rsidRPr="00F068C9">
        <w:rPr>
          <w:sz w:val="28"/>
          <w:szCs w:val="28"/>
        </w:rPr>
        <w:t>операционали</w:t>
      </w:r>
      <w:r w:rsidR="00F068C9">
        <w:rPr>
          <w:sz w:val="28"/>
          <w:szCs w:val="28"/>
        </w:rPr>
        <w:t>-</w:t>
      </w:r>
      <w:r w:rsidR="00835C94" w:rsidRPr="00F068C9">
        <w:rPr>
          <w:sz w:val="28"/>
          <w:szCs w:val="28"/>
        </w:rPr>
        <w:t xml:space="preserve">зации </w:t>
      </w:r>
      <w:r w:rsidR="00835C94" w:rsidRPr="00F068C9">
        <w:rPr>
          <w:color w:val="000000"/>
          <w:sz w:val="28"/>
          <w:szCs w:val="28"/>
        </w:rPr>
        <w:t>основных понятий, методологии формирования выборочной сово</w:t>
      </w:r>
      <w:r w:rsidR="00F068C9">
        <w:rPr>
          <w:color w:val="000000"/>
          <w:sz w:val="28"/>
          <w:szCs w:val="28"/>
        </w:rPr>
        <w:t>-</w:t>
      </w:r>
      <w:r w:rsidR="00835C94" w:rsidRPr="00F068C9">
        <w:rPr>
          <w:color w:val="000000"/>
          <w:sz w:val="28"/>
          <w:szCs w:val="28"/>
        </w:rPr>
        <w:t xml:space="preserve">купности, основные процедуры анализа и презентации социологической информации. Особое </w:t>
      </w:r>
      <w:r w:rsidR="00197B31" w:rsidRPr="00F068C9">
        <w:rPr>
          <w:color w:val="000000"/>
          <w:sz w:val="28"/>
          <w:szCs w:val="28"/>
        </w:rPr>
        <w:t xml:space="preserve">внимание уделено количественным </w:t>
      </w:r>
      <w:r w:rsidR="00835C94" w:rsidRPr="00F068C9">
        <w:rPr>
          <w:color w:val="000000"/>
          <w:sz w:val="28"/>
          <w:szCs w:val="28"/>
        </w:rPr>
        <w:t>и качественным методам сбора</w:t>
      </w:r>
      <w:r w:rsidR="00197B31" w:rsidRPr="00F068C9">
        <w:rPr>
          <w:color w:val="000000"/>
          <w:sz w:val="28"/>
          <w:szCs w:val="28"/>
        </w:rPr>
        <w:t xml:space="preserve"> социологической, маркетинговой </w:t>
      </w:r>
      <w:r w:rsidR="00835C94" w:rsidRPr="00F068C9">
        <w:rPr>
          <w:color w:val="000000"/>
          <w:sz w:val="28"/>
          <w:szCs w:val="28"/>
        </w:rPr>
        <w:t>и политической инфор</w:t>
      </w:r>
      <w:r w:rsidR="00F068C9">
        <w:rPr>
          <w:color w:val="000000"/>
          <w:sz w:val="28"/>
          <w:szCs w:val="28"/>
        </w:rPr>
        <w:t>-</w:t>
      </w:r>
      <w:r w:rsidR="00835C94" w:rsidRPr="00F068C9">
        <w:rPr>
          <w:color w:val="000000"/>
          <w:sz w:val="28"/>
          <w:szCs w:val="28"/>
        </w:rPr>
        <w:t xml:space="preserve">мации. </w:t>
      </w:r>
      <w:r w:rsidRPr="00F068C9">
        <w:rPr>
          <w:color w:val="000000"/>
          <w:sz w:val="28"/>
          <w:szCs w:val="28"/>
        </w:rPr>
        <w:t>Описаны методы</w:t>
      </w:r>
      <w:r w:rsidR="00835C94" w:rsidRPr="00F068C9">
        <w:rPr>
          <w:color w:val="000000"/>
          <w:sz w:val="28"/>
          <w:szCs w:val="28"/>
        </w:rPr>
        <w:t xml:space="preserve"> исследований, основанных на применении информационных технологий. </w:t>
      </w:r>
    </w:p>
    <w:p w:rsidR="005D1F07" w:rsidRPr="00197B31" w:rsidRDefault="00473A96" w:rsidP="00103D1E">
      <w:pPr>
        <w:suppressAutoHyphens/>
        <w:ind w:firstLine="709"/>
        <w:contextualSpacing/>
        <w:jc w:val="both"/>
        <w:rPr>
          <w:sz w:val="26"/>
        </w:rPr>
      </w:pPr>
      <w:r w:rsidRPr="00F068C9">
        <w:rPr>
          <w:color w:val="000000"/>
          <w:sz w:val="28"/>
          <w:szCs w:val="28"/>
          <w:shd w:val="clear" w:color="auto" w:fill="FFFFFF"/>
        </w:rPr>
        <w:t>П</w:t>
      </w:r>
      <w:r w:rsidR="00835C94" w:rsidRPr="00F068C9">
        <w:rPr>
          <w:color w:val="000000"/>
          <w:sz w:val="28"/>
          <w:szCs w:val="28"/>
          <w:shd w:val="clear" w:color="auto" w:fill="FFFFFF"/>
        </w:rPr>
        <w:t xml:space="preserve">редназначено </w:t>
      </w:r>
      <w:r w:rsidR="005D1F07" w:rsidRPr="00F068C9">
        <w:rPr>
          <w:sz w:val="28"/>
          <w:szCs w:val="28"/>
        </w:rPr>
        <w:t>для бакалавров, магистров и аспирантов, обуча</w:t>
      </w:r>
      <w:r w:rsidR="00CF778E">
        <w:rPr>
          <w:sz w:val="28"/>
          <w:szCs w:val="28"/>
        </w:rPr>
        <w:t>-</w:t>
      </w:r>
      <w:r w:rsidR="005D1F07" w:rsidRPr="00F068C9">
        <w:rPr>
          <w:sz w:val="28"/>
          <w:szCs w:val="28"/>
        </w:rPr>
        <w:t>ющихся</w:t>
      </w:r>
      <w:r w:rsidR="00F068C9">
        <w:rPr>
          <w:sz w:val="28"/>
          <w:szCs w:val="28"/>
        </w:rPr>
        <w:t xml:space="preserve"> </w:t>
      </w:r>
      <w:r w:rsidR="005D1F07" w:rsidRPr="00F068C9">
        <w:rPr>
          <w:sz w:val="28"/>
          <w:szCs w:val="28"/>
        </w:rPr>
        <w:t>по направлению «Социология», а также для практикующих социологов, маркетологов, политологов.</w:t>
      </w:r>
      <w:r w:rsidR="00197B31" w:rsidRPr="00197B31">
        <w:rPr>
          <w:sz w:val="26"/>
        </w:rPr>
        <w:t xml:space="preserve"> </w:t>
      </w:r>
    </w:p>
    <w:p w:rsidR="00835C94" w:rsidRPr="00CF778E" w:rsidRDefault="00835C94" w:rsidP="00103D1E">
      <w:pPr>
        <w:suppressAutoHyphens/>
        <w:ind w:firstLine="709"/>
        <w:contextualSpacing/>
        <w:jc w:val="both"/>
        <w:rPr>
          <w:color w:val="000000"/>
          <w:sz w:val="20"/>
          <w:szCs w:val="20"/>
        </w:rPr>
      </w:pPr>
    </w:p>
    <w:p w:rsidR="00EC0460" w:rsidRPr="00EC0460" w:rsidRDefault="00EC0460" w:rsidP="00EC0460">
      <w:pPr>
        <w:suppressAutoHyphens/>
        <w:contextualSpacing/>
        <w:jc w:val="center"/>
        <w:rPr>
          <w:b/>
        </w:rPr>
      </w:pPr>
      <w:r w:rsidRPr="00EC0460">
        <w:rPr>
          <w:b/>
        </w:rPr>
        <w:t>Александра Владимировна Вайсбург</w:t>
      </w:r>
    </w:p>
    <w:p w:rsidR="00EC0460" w:rsidRPr="00CF778E" w:rsidRDefault="00EC0460" w:rsidP="00EC0460">
      <w:pPr>
        <w:suppressAutoHyphens/>
        <w:contextualSpacing/>
        <w:jc w:val="center"/>
        <w:rPr>
          <w:sz w:val="20"/>
          <w:szCs w:val="20"/>
        </w:rPr>
      </w:pPr>
    </w:p>
    <w:p w:rsidR="00EC0460" w:rsidRPr="00EC0460" w:rsidRDefault="00EC0460" w:rsidP="00EC0460">
      <w:pPr>
        <w:suppressAutoHyphens/>
        <w:contextualSpacing/>
        <w:jc w:val="center"/>
        <w:rPr>
          <w:b/>
          <w:caps/>
        </w:rPr>
      </w:pPr>
      <w:r w:rsidRPr="00EC0460">
        <w:rPr>
          <w:b/>
          <w:caps/>
        </w:rPr>
        <w:t>СОВРЕМЕННЫЕ МЕТОДЫ СОЦИОЛОГИЧЕСКИХ ИССЛЕДОВАНИЙ</w:t>
      </w:r>
    </w:p>
    <w:p w:rsidR="00EC0460" w:rsidRPr="00CF778E" w:rsidRDefault="00EC0460" w:rsidP="00EC0460">
      <w:pPr>
        <w:suppressAutoHyphens/>
        <w:contextualSpacing/>
        <w:jc w:val="center"/>
        <w:rPr>
          <w:sz w:val="16"/>
          <w:szCs w:val="16"/>
        </w:rPr>
      </w:pPr>
    </w:p>
    <w:p w:rsidR="00EC0460" w:rsidRPr="005D1F07" w:rsidRDefault="00EC0460" w:rsidP="00EC0460">
      <w:pPr>
        <w:suppressAutoHyphens/>
        <w:contextualSpacing/>
        <w:jc w:val="center"/>
        <w:rPr>
          <w:i/>
        </w:rPr>
      </w:pPr>
      <w:r w:rsidRPr="005D1F07">
        <w:rPr>
          <w:i/>
        </w:rPr>
        <w:t>Учебное пособие</w:t>
      </w:r>
    </w:p>
    <w:p w:rsidR="00EC0460" w:rsidRPr="00CF778E" w:rsidRDefault="00EC0460" w:rsidP="00EC0460">
      <w:pPr>
        <w:suppressAutoHyphens/>
        <w:contextualSpacing/>
        <w:rPr>
          <w:sz w:val="16"/>
          <w:szCs w:val="16"/>
        </w:rPr>
      </w:pPr>
    </w:p>
    <w:p w:rsidR="00EC0460" w:rsidRPr="00197B31" w:rsidRDefault="00EC0460" w:rsidP="00EC0460">
      <w:pPr>
        <w:suppressAutoHyphens/>
        <w:contextualSpacing/>
        <w:rPr>
          <w:sz w:val="20"/>
          <w:szCs w:val="20"/>
        </w:rPr>
      </w:pPr>
      <w:r w:rsidRPr="00197B31">
        <w:rPr>
          <w:sz w:val="20"/>
          <w:szCs w:val="20"/>
        </w:rPr>
        <w:t>Редактор Ю.А. Якушева</w:t>
      </w:r>
    </w:p>
    <w:p w:rsidR="00EC0460" w:rsidRPr="00197B31" w:rsidRDefault="00F068C9" w:rsidP="00EC0460">
      <w:pPr>
        <w:suppressAutoHyphens/>
        <w:contextualSpacing/>
        <w:rPr>
          <w:sz w:val="20"/>
          <w:szCs w:val="20"/>
        </w:rPr>
      </w:pPr>
      <w:r>
        <w:rPr>
          <w:sz w:val="20"/>
          <w:szCs w:val="20"/>
        </w:rPr>
        <w:t>Корректор Я.А. Петрова</w:t>
      </w:r>
    </w:p>
    <w:p w:rsidR="00EC0460" w:rsidRPr="00197B31" w:rsidRDefault="00EC0460" w:rsidP="00EC0460">
      <w:pPr>
        <w:pBdr>
          <w:bottom w:val="single" w:sz="12" w:space="1" w:color="auto"/>
        </w:pBdr>
        <w:suppressAutoHyphens/>
        <w:contextualSpacing/>
        <w:rPr>
          <w:sz w:val="20"/>
          <w:szCs w:val="20"/>
        </w:rPr>
      </w:pPr>
      <w:r w:rsidRPr="00197B31">
        <w:rPr>
          <w:sz w:val="20"/>
          <w:szCs w:val="20"/>
        </w:rPr>
        <w:t>Технический редактор Ю.Ф. Воробьева</w:t>
      </w:r>
    </w:p>
    <w:p w:rsidR="00EC0460" w:rsidRPr="00197B31" w:rsidRDefault="00EC0460" w:rsidP="00EC0460">
      <w:pPr>
        <w:suppressAutoHyphens/>
        <w:contextualSpacing/>
        <w:rPr>
          <w:sz w:val="20"/>
          <w:szCs w:val="20"/>
        </w:rPr>
      </w:pPr>
      <w:r w:rsidRPr="00197B31">
        <w:rPr>
          <w:sz w:val="20"/>
          <w:szCs w:val="20"/>
        </w:rPr>
        <w:t xml:space="preserve">Подписано в печать  </w:t>
      </w:r>
    </w:p>
    <w:p w:rsidR="00EC0460" w:rsidRPr="00197B31" w:rsidRDefault="00EC0460" w:rsidP="00EC0460">
      <w:pPr>
        <w:suppressAutoHyphens/>
        <w:contextualSpacing/>
        <w:rPr>
          <w:sz w:val="20"/>
          <w:szCs w:val="20"/>
        </w:rPr>
      </w:pPr>
      <w:r w:rsidRPr="00197B31">
        <w:rPr>
          <w:sz w:val="20"/>
          <w:szCs w:val="20"/>
        </w:rPr>
        <w:t xml:space="preserve">Формат </w:t>
      </w:r>
      <w:r w:rsidR="0044344C" w:rsidRPr="003439D5">
        <w:rPr>
          <w:color w:val="000000"/>
          <w:sz w:val="20"/>
          <w:szCs w:val="20"/>
        </w:rPr>
        <w:t>60 </w:t>
      </w:r>
      <w:r w:rsidR="0044344C" w:rsidRPr="003439D5">
        <w:rPr>
          <w:color w:val="000000"/>
          <w:sz w:val="20"/>
          <w:szCs w:val="20"/>
        </w:rPr>
        <w:sym w:font="Symbol" w:char="F0B4"/>
      </w:r>
      <w:r w:rsidR="0044344C" w:rsidRPr="003439D5">
        <w:rPr>
          <w:color w:val="000000"/>
          <w:sz w:val="20"/>
          <w:szCs w:val="20"/>
        </w:rPr>
        <w:t> 84/16</w:t>
      </w:r>
      <w:r w:rsidRPr="00197B31">
        <w:rPr>
          <w:sz w:val="20"/>
          <w:szCs w:val="20"/>
        </w:rPr>
        <w:tab/>
      </w:r>
      <w:r w:rsidRPr="00197B31">
        <w:rPr>
          <w:sz w:val="20"/>
          <w:szCs w:val="20"/>
        </w:rPr>
        <w:tab/>
      </w:r>
      <w:r w:rsidRPr="00197B31">
        <w:rPr>
          <w:sz w:val="20"/>
          <w:szCs w:val="20"/>
        </w:rPr>
        <w:tab/>
      </w:r>
      <w:r w:rsidRPr="00197B31">
        <w:rPr>
          <w:sz w:val="20"/>
          <w:szCs w:val="20"/>
        </w:rPr>
        <w:tab/>
      </w:r>
      <w:r w:rsidRPr="00197B31">
        <w:rPr>
          <w:sz w:val="20"/>
          <w:szCs w:val="20"/>
        </w:rPr>
        <w:tab/>
      </w:r>
      <w:r w:rsidRPr="00197B31">
        <w:rPr>
          <w:sz w:val="20"/>
          <w:szCs w:val="20"/>
        </w:rPr>
        <w:tab/>
        <w:t>Бумага писчая</w:t>
      </w:r>
    </w:p>
    <w:p w:rsidR="00EC0460" w:rsidRPr="00197B31" w:rsidRDefault="00EC0460" w:rsidP="00EC0460">
      <w:pPr>
        <w:suppressAutoHyphens/>
        <w:contextualSpacing/>
        <w:rPr>
          <w:sz w:val="20"/>
          <w:szCs w:val="20"/>
        </w:rPr>
      </w:pPr>
      <w:r w:rsidRPr="00197B31">
        <w:rPr>
          <w:sz w:val="20"/>
          <w:szCs w:val="20"/>
        </w:rPr>
        <w:t xml:space="preserve">Физ. печ. л. </w:t>
      </w:r>
      <w:r w:rsidR="0044344C">
        <w:rPr>
          <w:sz w:val="20"/>
          <w:szCs w:val="20"/>
        </w:rPr>
        <w:t>12,75</w:t>
      </w:r>
      <w:r w:rsidRPr="00197B31">
        <w:rPr>
          <w:sz w:val="20"/>
          <w:szCs w:val="20"/>
        </w:rPr>
        <w:t xml:space="preserve">       </w:t>
      </w:r>
      <w:r w:rsidRPr="00197B31">
        <w:rPr>
          <w:sz w:val="20"/>
          <w:szCs w:val="20"/>
        </w:rPr>
        <w:tab/>
        <w:t xml:space="preserve">            Усл. печ. л. </w:t>
      </w:r>
      <w:r w:rsidR="0044344C">
        <w:rPr>
          <w:sz w:val="20"/>
          <w:szCs w:val="20"/>
        </w:rPr>
        <w:t>11,86</w:t>
      </w:r>
      <w:r w:rsidRPr="00197B31">
        <w:rPr>
          <w:sz w:val="20"/>
          <w:szCs w:val="20"/>
        </w:rPr>
        <w:tab/>
      </w:r>
      <w:r w:rsidRPr="00197B31">
        <w:rPr>
          <w:sz w:val="20"/>
          <w:szCs w:val="20"/>
        </w:rPr>
        <w:tab/>
      </w:r>
      <w:r w:rsidRPr="00197B31">
        <w:rPr>
          <w:sz w:val="20"/>
          <w:szCs w:val="20"/>
        </w:rPr>
        <w:tab/>
        <w:t xml:space="preserve">Уч.-изд. л. </w:t>
      </w:r>
      <w:r w:rsidR="0044344C">
        <w:rPr>
          <w:sz w:val="20"/>
          <w:szCs w:val="20"/>
        </w:rPr>
        <w:t>11,09</w:t>
      </w:r>
    </w:p>
    <w:p w:rsidR="00EC0460" w:rsidRPr="00197B31" w:rsidRDefault="00EC0460" w:rsidP="00EC0460">
      <w:pPr>
        <w:pBdr>
          <w:bottom w:val="single" w:sz="12" w:space="1" w:color="auto"/>
        </w:pBdr>
        <w:suppressAutoHyphens/>
        <w:contextualSpacing/>
        <w:rPr>
          <w:sz w:val="20"/>
          <w:szCs w:val="20"/>
        </w:rPr>
      </w:pPr>
      <w:r w:rsidRPr="00197B31">
        <w:rPr>
          <w:sz w:val="20"/>
          <w:szCs w:val="20"/>
        </w:rPr>
        <w:t>Тираж 100 экз.</w:t>
      </w:r>
      <w:r w:rsidRPr="00197B31">
        <w:rPr>
          <w:sz w:val="20"/>
          <w:szCs w:val="20"/>
        </w:rPr>
        <w:tab/>
      </w:r>
      <w:r w:rsidRPr="00197B31">
        <w:rPr>
          <w:sz w:val="20"/>
          <w:szCs w:val="20"/>
        </w:rPr>
        <w:tab/>
        <w:t xml:space="preserve"> </w:t>
      </w:r>
      <w:r w:rsidR="00F068C9">
        <w:rPr>
          <w:sz w:val="20"/>
          <w:szCs w:val="20"/>
        </w:rPr>
        <w:t xml:space="preserve">           </w:t>
      </w:r>
      <w:r w:rsidRPr="00197B31">
        <w:rPr>
          <w:sz w:val="20"/>
          <w:szCs w:val="20"/>
        </w:rPr>
        <w:t xml:space="preserve">Заказ № </w:t>
      </w:r>
      <w:r w:rsidR="0044344C">
        <w:rPr>
          <w:sz w:val="20"/>
          <w:szCs w:val="20"/>
        </w:rPr>
        <w:t>22</w:t>
      </w:r>
      <w:r w:rsidRPr="00197B31">
        <w:rPr>
          <w:sz w:val="20"/>
          <w:szCs w:val="20"/>
        </w:rPr>
        <w:tab/>
      </w:r>
      <w:r w:rsidRPr="00197B31">
        <w:rPr>
          <w:sz w:val="20"/>
          <w:szCs w:val="20"/>
        </w:rPr>
        <w:tab/>
      </w:r>
      <w:r w:rsidRPr="00197B31">
        <w:rPr>
          <w:sz w:val="20"/>
          <w:szCs w:val="20"/>
        </w:rPr>
        <w:tab/>
        <w:t xml:space="preserve">С – </w:t>
      </w:r>
      <w:r w:rsidR="0044344C">
        <w:rPr>
          <w:sz w:val="20"/>
          <w:szCs w:val="20"/>
        </w:rPr>
        <w:t>22</w:t>
      </w:r>
    </w:p>
    <w:p w:rsidR="00EC0460" w:rsidRPr="00197B31" w:rsidRDefault="00EC0460" w:rsidP="00EC0460">
      <w:pPr>
        <w:suppressAutoHyphens/>
        <w:contextualSpacing/>
        <w:jc w:val="center"/>
        <w:rPr>
          <w:sz w:val="20"/>
          <w:szCs w:val="20"/>
        </w:rPr>
      </w:pPr>
      <w:r w:rsidRPr="00197B31">
        <w:rPr>
          <w:sz w:val="20"/>
          <w:szCs w:val="20"/>
        </w:rPr>
        <w:t>Редакционно-издательский центр</w:t>
      </w:r>
    </w:p>
    <w:p w:rsidR="00EC0460" w:rsidRPr="00197B31" w:rsidRDefault="00EC0460" w:rsidP="00EC0460">
      <w:pPr>
        <w:suppressAutoHyphens/>
        <w:contextualSpacing/>
        <w:jc w:val="center"/>
        <w:rPr>
          <w:sz w:val="20"/>
          <w:szCs w:val="20"/>
        </w:rPr>
      </w:pPr>
      <w:r w:rsidRPr="00197B31">
        <w:rPr>
          <w:sz w:val="20"/>
          <w:szCs w:val="20"/>
        </w:rPr>
        <w:t>Тверского государственного технического университета</w:t>
      </w:r>
    </w:p>
    <w:p w:rsidR="00431B81" w:rsidRPr="00197B31" w:rsidRDefault="00EC0460" w:rsidP="00EC0460">
      <w:pPr>
        <w:tabs>
          <w:tab w:val="left" w:pos="709"/>
        </w:tabs>
        <w:suppressAutoHyphens/>
        <w:ind w:firstLine="709"/>
        <w:contextualSpacing/>
        <w:jc w:val="center"/>
        <w:rPr>
          <w:sz w:val="20"/>
          <w:szCs w:val="20"/>
          <w:highlight w:val="lightGray"/>
        </w:rPr>
      </w:pPr>
      <w:r w:rsidRPr="00197B31">
        <w:rPr>
          <w:sz w:val="20"/>
          <w:szCs w:val="20"/>
        </w:rPr>
        <w:t>170026, г. Тверь, наб. Афанасия Никитина, 22</w:t>
      </w:r>
    </w:p>
    <w:p w:rsidR="00431B81" w:rsidRPr="00CF778E" w:rsidRDefault="00431B81" w:rsidP="00103D1E">
      <w:pPr>
        <w:tabs>
          <w:tab w:val="left" w:pos="709"/>
        </w:tabs>
        <w:suppressAutoHyphens/>
        <w:contextualSpacing/>
        <w:rPr>
          <w:sz w:val="20"/>
          <w:szCs w:val="20"/>
          <w:highlight w:val="lightGray"/>
        </w:rPr>
      </w:pPr>
    </w:p>
    <w:tbl>
      <w:tblPr>
        <w:tblW w:w="0" w:type="auto"/>
        <w:tblLook w:val="01E0" w:firstRow="1" w:lastRow="1" w:firstColumn="1" w:lastColumn="1" w:noHBand="0" w:noVBand="0"/>
      </w:tblPr>
      <w:tblGrid>
        <w:gridCol w:w="4361"/>
        <w:gridCol w:w="4925"/>
      </w:tblGrid>
      <w:tr w:rsidR="00431B81" w:rsidRPr="005D1F07" w:rsidTr="00D77A06">
        <w:tc>
          <w:tcPr>
            <w:tcW w:w="4361" w:type="dxa"/>
          </w:tcPr>
          <w:p w:rsidR="00431B81" w:rsidRPr="00BE6832" w:rsidRDefault="00F76AFD" w:rsidP="00103D1E">
            <w:pPr>
              <w:suppressAutoHyphens/>
              <w:contextualSpacing/>
              <w:jc w:val="both"/>
              <w:rPr>
                <w:sz w:val="28"/>
                <w:szCs w:val="28"/>
                <w:lang w:val="en-US"/>
              </w:rPr>
            </w:pPr>
            <w:r>
              <w:rPr>
                <w:noProof/>
                <w:sz w:val="22"/>
                <w:szCs w:val="22"/>
              </w:rPr>
              <w:pict>
                <v:rect id="_x0000_s1075" style="position:absolute;left:0;text-align:left;margin-left:122.05pt;margin-top:53.05pt;width:186.1pt;height:42.1pt;z-index:251684864" stroked="f"/>
              </w:pict>
            </w:r>
            <w:r w:rsidR="00BE6832">
              <w:rPr>
                <w:sz w:val="28"/>
                <w:szCs w:val="28"/>
                <w:lang w:val="en-US"/>
              </w:rPr>
              <w:t>ISBN</w:t>
            </w:r>
            <w:r w:rsidR="00D77A06">
              <w:rPr>
                <w:sz w:val="28"/>
                <w:szCs w:val="28"/>
              </w:rPr>
              <w:t xml:space="preserve"> 978-5-7995-1020-6</w:t>
            </w:r>
          </w:p>
        </w:tc>
        <w:tc>
          <w:tcPr>
            <w:tcW w:w="4925" w:type="dxa"/>
            <w:hideMark/>
          </w:tcPr>
          <w:p w:rsidR="00431B81" w:rsidRPr="005D1F07" w:rsidRDefault="00431B81" w:rsidP="00D77A06">
            <w:pPr>
              <w:suppressAutoHyphens/>
              <w:contextualSpacing/>
              <w:rPr>
                <w:sz w:val="28"/>
                <w:szCs w:val="28"/>
              </w:rPr>
            </w:pPr>
            <w:r w:rsidRPr="005D1F07">
              <w:rPr>
                <w:sz w:val="28"/>
                <w:szCs w:val="28"/>
              </w:rPr>
              <w:t>© Тверской государственный               технический университет, 201</w:t>
            </w:r>
            <w:r w:rsidR="00D30299" w:rsidRPr="005D1F07">
              <w:rPr>
                <w:sz w:val="28"/>
                <w:szCs w:val="28"/>
              </w:rPr>
              <w:t>9</w:t>
            </w:r>
          </w:p>
          <w:p w:rsidR="00431B81" w:rsidRPr="005D1F07" w:rsidRDefault="00F76AFD" w:rsidP="00103D1E">
            <w:pPr>
              <w:suppressAutoHyphens/>
              <w:contextualSpacing/>
              <w:rPr>
                <w:sz w:val="28"/>
                <w:szCs w:val="28"/>
              </w:rPr>
            </w:pPr>
            <w:r>
              <w:rPr>
                <w:rFonts w:ascii="Calibri" w:eastAsia="Calibri" w:hAnsi="Calibri"/>
                <w:noProof/>
                <w:sz w:val="22"/>
                <w:szCs w:val="22"/>
              </w:rPr>
              <w:pict>
                <v:rect id="Прямоугольник 1" o:spid="_x0000_s1034" style="position:absolute;margin-left:255.4pt;margin-top:20.85pt;width:17.6pt;height:20.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" stroked="f"/>
              </w:pict>
            </w:r>
            <w:r w:rsidR="00431B81" w:rsidRPr="005D1F07">
              <w:rPr>
                <w:sz w:val="28"/>
                <w:szCs w:val="28"/>
              </w:rPr>
              <w:t>©  Вайсбург А.В., 201</w:t>
            </w:r>
            <w:r w:rsidR="00D30299" w:rsidRPr="005D1F07">
              <w:rPr>
                <w:sz w:val="28"/>
                <w:szCs w:val="28"/>
              </w:rPr>
              <w:t>9</w:t>
            </w:r>
          </w:p>
        </w:tc>
      </w:tr>
    </w:tbl>
    <w:bookmarkEnd w:id="0"/>
    <w:p w:rsidR="00182181" w:rsidRDefault="00BE6832" w:rsidP="00103D1E">
      <w:pPr>
        <w:suppressAutoHyphens/>
        <w:spacing w:line="360" w:lineRule="auto"/>
        <w:contextualSpacing/>
        <w:jc w:val="center"/>
        <w:rPr>
          <w:rFonts w:asciiTheme="minorHAnsi" w:hAnsiTheme="minorHAnsi"/>
          <w:b/>
          <w:caps/>
          <w:sz w:val="32"/>
          <w:szCs w:val="32"/>
        </w:rPr>
      </w:pPr>
      <w:r w:rsidRPr="00BE6832">
        <w:rPr>
          <w:rFonts w:ascii="Times New Roman Полужирный" w:hAnsi="Times New Roman Полужирный"/>
          <w:b/>
          <w:caps/>
          <w:sz w:val="32"/>
          <w:szCs w:val="32"/>
        </w:rPr>
        <w:lastRenderedPageBreak/>
        <w:t>Оглавление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6"/>
        <w:gridCol w:w="760"/>
      </w:tblGrid>
      <w:tr w:rsidR="00484340" w:rsidTr="00075F90">
        <w:tc>
          <w:tcPr>
            <w:tcW w:w="8526" w:type="dxa"/>
            <w:vAlign w:val="bottom"/>
          </w:tcPr>
          <w:p w:rsidR="00484340" w:rsidRPr="00854D71" w:rsidRDefault="00484340" w:rsidP="00103D1E">
            <w:pPr>
              <w:suppressAutoHyphens/>
              <w:spacing w:line="360" w:lineRule="auto"/>
              <w:contextualSpacing/>
              <w:rPr>
                <w:b/>
                <w:sz w:val="30"/>
                <w:szCs w:val="32"/>
              </w:rPr>
            </w:pPr>
            <w:r w:rsidRPr="00854D71">
              <w:rPr>
                <w:b/>
                <w:sz w:val="30"/>
                <w:szCs w:val="32"/>
              </w:rPr>
              <w:t>Введение</w:t>
            </w:r>
            <w:r w:rsidR="00854D71" w:rsidRPr="00854D71">
              <w:rPr>
                <w:b/>
                <w:sz w:val="30"/>
                <w:szCs w:val="32"/>
              </w:rPr>
              <w:t>……………………………………………………………..</w:t>
            </w:r>
          </w:p>
        </w:tc>
        <w:tc>
          <w:tcPr>
            <w:tcW w:w="760" w:type="dxa"/>
            <w:vAlign w:val="bottom"/>
          </w:tcPr>
          <w:p w:rsidR="00075F90" w:rsidRPr="00854D71" w:rsidRDefault="00854D71" w:rsidP="00103D1E">
            <w:pPr>
              <w:suppressAutoHyphens/>
              <w:spacing w:line="360" w:lineRule="auto"/>
              <w:contextualSpacing/>
              <w:rPr>
                <w:b/>
                <w:sz w:val="30"/>
                <w:szCs w:val="32"/>
              </w:rPr>
            </w:pPr>
            <w:r w:rsidRPr="00854D71">
              <w:rPr>
                <w:b/>
                <w:sz w:val="30"/>
                <w:szCs w:val="32"/>
              </w:rPr>
              <w:t>7</w:t>
            </w:r>
          </w:p>
        </w:tc>
      </w:tr>
      <w:tr w:rsidR="00484340" w:rsidTr="00075F90">
        <w:tc>
          <w:tcPr>
            <w:tcW w:w="8526" w:type="dxa"/>
            <w:vAlign w:val="bottom"/>
          </w:tcPr>
          <w:p w:rsidR="00075F90" w:rsidRPr="00075F90" w:rsidRDefault="00075F90" w:rsidP="00103D1E">
            <w:pPr>
              <w:suppressAutoHyphens/>
              <w:spacing w:line="360" w:lineRule="auto"/>
              <w:contextualSpacing/>
              <w:rPr>
                <w:b/>
                <w:sz w:val="18"/>
                <w:szCs w:val="18"/>
              </w:rPr>
            </w:pPr>
          </w:p>
          <w:p w:rsidR="00854D71" w:rsidRPr="00854D71" w:rsidRDefault="00484340" w:rsidP="00103D1E">
            <w:pPr>
              <w:suppressAutoHyphens/>
              <w:spacing w:line="360" w:lineRule="auto"/>
              <w:contextualSpacing/>
              <w:rPr>
                <w:b/>
                <w:sz w:val="30"/>
                <w:szCs w:val="32"/>
              </w:rPr>
            </w:pPr>
            <w:r w:rsidRPr="00854D71">
              <w:rPr>
                <w:b/>
                <w:sz w:val="30"/>
                <w:szCs w:val="32"/>
              </w:rPr>
              <w:t xml:space="preserve">1. Социологические исследования в России: </w:t>
            </w:r>
          </w:p>
          <w:p w:rsidR="00484340" w:rsidRPr="008F60BD" w:rsidRDefault="00484340" w:rsidP="00103D1E">
            <w:pPr>
              <w:suppressAutoHyphens/>
              <w:spacing w:line="360" w:lineRule="auto"/>
              <w:contextualSpacing/>
              <w:rPr>
                <w:sz w:val="30"/>
                <w:szCs w:val="32"/>
              </w:rPr>
            </w:pPr>
            <w:r w:rsidRPr="00854D71">
              <w:rPr>
                <w:b/>
                <w:sz w:val="30"/>
                <w:szCs w:val="32"/>
              </w:rPr>
              <w:t>история и современность</w:t>
            </w:r>
            <w:r w:rsidR="00854D71" w:rsidRPr="00854D71">
              <w:rPr>
                <w:b/>
                <w:sz w:val="30"/>
                <w:szCs w:val="32"/>
              </w:rPr>
              <w:t>…………………………………………</w:t>
            </w:r>
          </w:p>
        </w:tc>
        <w:tc>
          <w:tcPr>
            <w:tcW w:w="760" w:type="dxa"/>
            <w:vAlign w:val="bottom"/>
          </w:tcPr>
          <w:p w:rsidR="00484340" w:rsidRPr="00854D71" w:rsidRDefault="00854D71" w:rsidP="00103D1E">
            <w:pPr>
              <w:suppressAutoHyphens/>
              <w:spacing w:line="360" w:lineRule="auto"/>
              <w:contextualSpacing/>
              <w:rPr>
                <w:b/>
                <w:sz w:val="30"/>
                <w:szCs w:val="32"/>
              </w:rPr>
            </w:pPr>
            <w:r w:rsidRPr="00854D71">
              <w:rPr>
                <w:b/>
                <w:sz w:val="30"/>
                <w:szCs w:val="32"/>
              </w:rPr>
              <w:t>8</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1.1. </w:t>
            </w:r>
            <w:r w:rsidR="00484340" w:rsidRPr="008F60BD">
              <w:rPr>
                <w:sz w:val="30"/>
                <w:szCs w:val="32"/>
              </w:rPr>
              <w:t>Проведение социологических исследований в СССР</w:t>
            </w:r>
            <w:r>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8</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1.2. </w:t>
            </w:r>
            <w:r w:rsidR="00484340" w:rsidRPr="008F60BD">
              <w:rPr>
                <w:sz w:val="30"/>
                <w:szCs w:val="32"/>
              </w:rPr>
              <w:t>Социологические исследования в современной России</w:t>
            </w:r>
            <w:r w:rsidR="007C4EAC">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12</w:t>
            </w:r>
          </w:p>
        </w:tc>
      </w:tr>
      <w:tr w:rsidR="00484340" w:rsidTr="00075F90">
        <w:tc>
          <w:tcPr>
            <w:tcW w:w="8526" w:type="dxa"/>
            <w:vAlign w:val="bottom"/>
          </w:tcPr>
          <w:p w:rsidR="00854D71" w:rsidRDefault="00854D71" w:rsidP="00103D1E">
            <w:pPr>
              <w:suppressAutoHyphens/>
              <w:spacing w:line="360" w:lineRule="auto"/>
              <w:contextualSpacing/>
              <w:rPr>
                <w:sz w:val="30"/>
                <w:szCs w:val="32"/>
              </w:rPr>
            </w:pPr>
            <w:r>
              <w:rPr>
                <w:sz w:val="30"/>
                <w:szCs w:val="32"/>
              </w:rPr>
              <w:t xml:space="preserve">1.3. </w:t>
            </w:r>
            <w:r w:rsidR="00484340" w:rsidRPr="008F60BD">
              <w:rPr>
                <w:sz w:val="30"/>
                <w:szCs w:val="32"/>
              </w:rPr>
              <w:t xml:space="preserve">Классификация современных исследователей </w:t>
            </w:r>
          </w:p>
          <w:p w:rsidR="00484340" w:rsidRPr="008F60BD" w:rsidRDefault="00484340" w:rsidP="00103D1E">
            <w:pPr>
              <w:suppressAutoHyphens/>
              <w:spacing w:line="360" w:lineRule="auto"/>
              <w:contextualSpacing/>
              <w:rPr>
                <w:sz w:val="30"/>
                <w:szCs w:val="32"/>
              </w:rPr>
            </w:pPr>
            <w:r w:rsidRPr="008F60BD">
              <w:rPr>
                <w:sz w:val="30"/>
                <w:szCs w:val="32"/>
              </w:rPr>
              <w:t>и заказчиков</w:t>
            </w:r>
            <w:r w:rsidR="00854D71">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15</w:t>
            </w:r>
          </w:p>
        </w:tc>
      </w:tr>
      <w:tr w:rsidR="00484340" w:rsidTr="00075F90">
        <w:tc>
          <w:tcPr>
            <w:tcW w:w="8526" w:type="dxa"/>
            <w:vAlign w:val="bottom"/>
          </w:tcPr>
          <w:p w:rsidR="00075F90" w:rsidRPr="00075F90" w:rsidRDefault="00075F90" w:rsidP="00103D1E">
            <w:pPr>
              <w:suppressAutoHyphens/>
              <w:spacing w:line="360" w:lineRule="auto"/>
              <w:contextualSpacing/>
              <w:rPr>
                <w:b/>
                <w:sz w:val="18"/>
                <w:szCs w:val="18"/>
              </w:rPr>
            </w:pPr>
          </w:p>
          <w:p w:rsidR="00484340" w:rsidRPr="008F60BD" w:rsidRDefault="00484340" w:rsidP="007C4EAC">
            <w:pPr>
              <w:suppressAutoHyphens/>
              <w:spacing w:line="360" w:lineRule="auto"/>
              <w:contextualSpacing/>
              <w:rPr>
                <w:sz w:val="30"/>
                <w:szCs w:val="32"/>
              </w:rPr>
            </w:pPr>
            <w:r w:rsidRPr="00854D71">
              <w:rPr>
                <w:b/>
                <w:sz w:val="30"/>
                <w:szCs w:val="32"/>
              </w:rPr>
              <w:t xml:space="preserve">2. </w:t>
            </w:r>
            <w:r w:rsidR="007C4EAC">
              <w:rPr>
                <w:b/>
                <w:sz w:val="30"/>
                <w:szCs w:val="32"/>
              </w:rPr>
              <w:t>Технологии п</w:t>
            </w:r>
            <w:r w:rsidRPr="00854D71">
              <w:rPr>
                <w:b/>
                <w:sz w:val="30"/>
                <w:szCs w:val="32"/>
              </w:rPr>
              <w:t>роведени</w:t>
            </w:r>
            <w:r w:rsidR="007C4EAC">
              <w:rPr>
                <w:b/>
                <w:sz w:val="30"/>
                <w:szCs w:val="32"/>
              </w:rPr>
              <w:t>я</w:t>
            </w:r>
            <w:r w:rsidRPr="00854D71">
              <w:rPr>
                <w:b/>
                <w:sz w:val="30"/>
                <w:szCs w:val="32"/>
              </w:rPr>
              <w:t xml:space="preserve"> современных социологических исследований в России</w:t>
            </w:r>
            <w:r w:rsidR="00854D71" w:rsidRPr="00854D71">
              <w:rPr>
                <w:b/>
                <w:sz w:val="30"/>
                <w:szCs w:val="32"/>
              </w:rPr>
              <w:t>……………………………………………</w:t>
            </w:r>
          </w:p>
        </w:tc>
        <w:tc>
          <w:tcPr>
            <w:tcW w:w="760" w:type="dxa"/>
            <w:vAlign w:val="bottom"/>
          </w:tcPr>
          <w:p w:rsidR="00484340" w:rsidRPr="00854D71" w:rsidRDefault="00854D71" w:rsidP="00103D1E">
            <w:pPr>
              <w:suppressAutoHyphens/>
              <w:spacing w:line="360" w:lineRule="auto"/>
              <w:contextualSpacing/>
              <w:rPr>
                <w:b/>
                <w:sz w:val="30"/>
                <w:szCs w:val="32"/>
              </w:rPr>
            </w:pPr>
            <w:r w:rsidRPr="00854D71">
              <w:rPr>
                <w:b/>
                <w:sz w:val="30"/>
                <w:szCs w:val="32"/>
              </w:rPr>
              <w:t>19</w:t>
            </w:r>
          </w:p>
        </w:tc>
      </w:tr>
      <w:tr w:rsidR="00484340" w:rsidTr="00075F90">
        <w:tc>
          <w:tcPr>
            <w:tcW w:w="8526" w:type="dxa"/>
            <w:vAlign w:val="bottom"/>
          </w:tcPr>
          <w:p w:rsidR="00854D71" w:rsidRDefault="00854D71" w:rsidP="00103D1E">
            <w:pPr>
              <w:suppressAutoHyphens/>
              <w:spacing w:line="360" w:lineRule="auto"/>
              <w:contextualSpacing/>
              <w:rPr>
                <w:sz w:val="30"/>
                <w:szCs w:val="32"/>
              </w:rPr>
            </w:pPr>
            <w:r>
              <w:rPr>
                <w:sz w:val="30"/>
                <w:szCs w:val="32"/>
              </w:rPr>
              <w:t xml:space="preserve">2.1. </w:t>
            </w:r>
            <w:r w:rsidR="00484340" w:rsidRPr="008F60BD">
              <w:rPr>
                <w:sz w:val="30"/>
                <w:szCs w:val="32"/>
              </w:rPr>
              <w:t xml:space="preserve">Трудности при подготовке прикладного </w:t>
            </w:r>
          </w:p>
          <w:p w:rsidR="00484340" w:rsidRPr="008F60BD" w:rsidRDefault="00484340" w:rsidP="00103D1E">
            <w:pPr>
              <w:suppressAutoHyphens/>
              <w:spacing w:line="360" w:lineRule="auto"/>
              <w:contextualSpacing/>
              <w:rPr>
                <w:sz w:val="30"/>
                <w:szCs w:val="32"/>
              </w:rPr>
            </w:pPr>
            <w:r w:rsidRPr="008F60BD">
              <w:rPr>
                <w:sz w:val="30"/>
                <w:szCs w:val="32"/>
              </w:rPr>
              <w:t>социологического исследования</w:t>
            </w:r>
            <w:r w:rsidR="00854D71">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19</w:t>
            </w:r>
          </w:p>
        </w:tc>
      </w:tr>
      <w:tr w:rsidR="00484340" w:rsidTr="00075F90">
        <w:tc>
          <w:tcPr>
            <w:tcW w:w="8526" w:type="dxa"/>
            <w:vAlign w:val="bottom"/>
          </w:tcPr>
          <w:p w:rsidR="00854D71" w:rsidRDefault="00854D71" w:rsidP="00103D1E">
            <w:pPr>
              <w:suppressAutoHyphens/>
              <w:spacing w:line="360" w:lineRule="auto"/>
              <w:contextualSpacing/>
              <w:rPr>
                <w:sz w:val="30"/>
                <w:szCs w:val="32"/>
              </w:rPr>
            </w:pPr>
            <w:r>
              <w:rPr>
                <w:sz w:val="30"/>
                <w:szCs w:val="32"/>
              </w:rPr>
              <w:t xml:space="preserve">2.2. </w:t>
            </w:r>
            <w:r w:rsidR="00484340" w:rsidRPr="008F60BD">
              <w:rPr>
                <w:sz w:val="30"/>
                <w:szCs w:val="32"/>
              </w:rPr>
              <w:t xml:space="preserve">Правовые аспекты проведения </w:t>
            </w:r>
          </w:p>
          <w:p w:rsidR="00484340" w:rsidRPr="008F60BD" w:rsidRDefault="00484340" w:rsidP="00103D1E">
            <w:pPr>
              <w:suppressAutoHyphens/>
              <w:spacing w:line="360" w:lineRule="auto"/>
              <w:contextualSpacing/>
              <w:rPr>
                <w:sz w:val="30"/>
                <w:szCs w:val="32"/>
              </w:rPr>
            </w:pPr>
            <w:r w:rsidRPr="008F60BD">
              <w:rPr>
                <w:sz w:val="30"/>
                <w:szCs w:val="32"/>
              </w:rPr>
              <w:t>социологического исследования</w:t>
            </w:r>
            <w:r w:rsidR="00854D71">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22</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2.3. </w:t>
            </w:r>
            <w:r w:rsidR="00484340" w:rsidRPr="008F60BD">
              <w:rPr>
                <w:sz w:val="30"/>
                <w:szCs w:val="32"/>
              </w:rPr>
              <w:t>Этика проведения социологического исследования</w:t>
            </w:r>
            <w:r>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23</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2.4. </w:t>
            </w:r>
            <w:r w:rsidR="00484340" w:rsidRPr="008F60BD">
              <w:rPr>
                <w:sz w:val="30"/>
                <w:szCs w:val="32"/>
              </w:rPr>
              <w:t>Виды социологической информации</w:t>
            </w:r>
            <w:r>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26</w:t>
            </w:r>
          </w:p>
        </w:tc>
      </w:tr>
      <w:tr w:rsidR="00484340" w:rsidTr="00075F90">
        <w:tc>
          <w:tcPr>
            <w:tcW w:w="8526" w:type="dxa"/>
            <w:vAlign w:val="bottom"/>
          </w:tcPr>
          <w:p w:rsidR="00484340" w:rsidRPr="008F60BD" w:rsidRDefault="00854D71" w:rsidP="00103D1E">
            <w:pPr>
              <w:suppressAutoHyphens/>
              <w:spacing w:line="360" w:lineRule="auto"/>
              <w:contextualSpacing/>
              <w:rPr>
                <w:sz w:val="30"/>
                <w:szCs w:val="32"/>
              </w:rPr>
            </w:pPr>
            <w:r>
              <w:rPr>
                <w:sz w:val="30"/>
                <w:szCs w:val="32"/>
              </w:rPr>
              <w:t xml:space="preserve">2.5. </w:t>
            </w:r>
            <w:r w:rsidR="00484340" w:rsidRPr="008F60BD">
              <w:rPr>
                <w:sz w:val="30"/>
                <w:szCs w:val="32"/>
              </w:rPr>
              <w:t>Принципы организации социологических исследований</w:t>
            </w:r>
            <w:r>
              <w:rPr>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28</w:t>
            </w:r>
          </w:p>
        </w:tc>
      </w:tr>
      <w:tr w:rsidR="00484340" w:rsidTr="00075F90">
        <w:tc>
          <w:tcPr>
            <w:tcW w:w="8526" w:type="dxa"/>
            <w:vAlign w:val="bottom"/>
          </w:tcPr>
          <w:p w:rsidR="00075F90" w:rsidRPr="00075F90" w:rsidRDefault="00075F90" w:rsidP="00103D1E">
            <w:pPr>
              <w:suppressAutoHyphens/>
              <w:spacing w:line="360" w:lineRule="auto"/>
              <w:contextualSpacing/>
              <w:rPr>
                <w:b/>
                <w:sz w:val="18"/>
                <w:szCs w:val="18"/>
              </w:rPr>
            </w:pPr>
          </w:p>
          <w:p w:rsidR="00484340" w:rsidRPr="00854D71" w:rsidRDefault="00484340" w:rsidP="00103D1E">
            <w:pPr>
              <w:suppressAutoHyphens/>
              <w:spacing w:line="360" w:lineRule="auto"/>
              <w:contextualSpacing/>
              <w:rPr>
                <w:b/>
                <w:sz w:val="30"/>
                <w:szCs w:val="32"/>
              </w:rPr>
            </w:pPr>
            <w:r w:rsidRPr="00854D71">
              <w:rPr>
                <w:b/>
                <w:sz w:val="30"/>
                <w:szCs w:val="32"/>
              </w:rPr>
              <w:t>3. Основные виды и этапы социологических исследований</w:t>
            </w:r>
            <w:r w:rsidR="00854D71" w:rsidRPr="00854D71">
              <w:rPr>
                <w:b/>
                <w:sz w:val="30"/>
                <w:szCs w:val="32"/>
              </w:rPr>
              <w:t>…</w:t>
            </w:r>
          </w:p>
        </w:tc>
        <w:tc>
          <w:tcPr>
            <w:tcW w:w="760" w:type="dxa"/>
            <w:vAlign w:val="bottom"/>
          </w:tcPr>
          <w:p w:rsidR="00484340" w:rsidRPr="008F60BD" w:rsidRDefault="00854D71" w:rsidP="00103D1E">
            <w:pPr>
              <w:suppressAutoHyphens/>
              <w:spacing w:line="360" w:lineRule="auto"/>
              <w:contextualSpacing/>
              <w:rPr>
                <w:sz w:val="30"/>
                <w:szCs w:val="32"/>
              </w:rPr>
            </w:pPr>
            <w:r>
              <w:rPr>
                <w:sz w:val="30"/>
                <w:szCs w:val="32"/>
              </w:rPr>
              <w:t>29</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3.1. </w:t>
            </w:r>
            <w:r w:rsidR="00484340" w:rsidRPr="008F60BD">
              <w:rPr>
                <w:sz w:val="30"/>
                <w:szCs w:val="32"/>
              </w:rPr>
              <w:t>Классификация и этапы социологических исследований</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29</w:t>
            </w:r>
          </w:p>
        </w:tc>
      </w:tr>
      <w:tr w:rsidR="00484340" w:rsidTr="00075F90">
        <w:tc>
          <w:tcPr>
            <w:tcW w:w="8526" w:type="dxa"/>
            <w:vAlign w:val="bottom"/>
          </w:tcPr>
          <w:p w:rsidR="00DD7E03" w:rsidRDefault="00DD7E03" w:rsidP="00103D1E">
            <w:pPr>
              <w:suppressAutoHyphens/>
              <w:spacing w:line="360" w:lineRule="auto"/>
              <w:contextualSpacing/>
              <w:rPr>
                <w:sz w:val="30"/>
                <w:szCs w:val="32"/>
              </w:rPr>
            </w:pPr>
            <w:r>
              <w:rPr>
                <w:sz w:val="30"/>
                <w:szCs w:val="32"/>
              </w:rPr>
              <w:t>3.</w:t>
            </w:r>
            <w:r w:rsidR="00484340" w:rsidRPr="008F60BD">
              <w:rPr>
                <w:sz w:val="30"/>
                <w:szCs w:val="32"/>
              </w:rPr>
              <w:t xml:space="preserve">2. Разработка программы прикладного </w:t>
            </w:r>
          </w:p>
          <w:p w:rsidR="00DD7E03" w:rsidRDefault="00DD7E03" w:rsidP="00103D1E">
            <w:pPr>
              <w:suppressAutoHyphens/>
              <w:spacing w:line="360" w:lineRule="auto"/>
              <w:contextualSpacing/>
              <w:rPr>
                <w:sz w:val="30"/>
                <w:szCs w:val="32"/>
              </w:rPr>
            </w:pPr>
            <w:r>
              <w:rPr>
                <w:sz w:val="30"/>
                <w:szCs w:val="32"/>
              </w:rPr>
              <w:t>социологического исследования</w:t>
            </w:r>
            <w:r w:rsidR="00484340" w:rsidRPr="008F60BD">
              <w:rPr>
                <w:sz w:val="30"/>
                <w:szCs w:val="32"/>
              </w:rPr>
              <w:t xml:space="preserve"> </w:t>
            </w:r>
            <w:r>
              <w:rPr>
                <w:sz w:val="30"/>
                <w:szCs w:val="32"/>
              </w:rPr>
              <w:t>(</w:t>
            </w:r>
            <w:r w:rsidR="00484340" w:rsidRPr="008F60BD">
              <w:rPr>
                <w:sz w:val="30"/>
                <w:szCs w:val="32"/>
              </w:rPr>
              <w:t xml:space="preserve">теоретико-методологической </w:t>
            </w:r>
          </w:p>
          <w:p w:rsidR="00484340" w:rsidRPr="008F60BD" w:rsidRDefault="00484340" w:rsidP="00103D1E">
            <w:pPr>
              <w:suppressAutoHyphens/>
              <w:spacing w:line="360" w:lineRule="auto"/>
              <w:contextualSpacing/>
              <w:rPr>
                <w:sz w:val="30"/>
                <w:szCs w:val="32"/>
              </w:rPr>
            </w:pPr>
            <w:r w:rsidRPr="008F60BD">
              <w:rPr>
                <w:sz w:val="30"/>
                <w:szCs w:val="32"/>
              </w:rPr>
              <w:t>и методической частей</w:t>
            </w:r>
            <w:r w:rsidR="00DD7E03">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32</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3.3. </w:t>
            </w:r>
            <w:r w:rsidR="00484340" w:rsidRPr="008F60BD">
              <w:rPr>
                <w:sz w:val="30"/>
                <w:szCs w:val="32"/>
              </w:rPr>
              <w:t>Шкалирование и типы шкал</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36</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3.4. </w:t>
            </w:r>
            <w:r w:rsidR="00484340" w:rsidRPr="008F60BD">
              <w:rPr>
                <w:sz w:val="30"/>
                <w:szCs w:val="32"/>
              </w:rPr>
              <w:t>Выборочный метод в социологическом исследовании</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40</w:t>
            </w:r>
          </w:p>
        </w:tc>
      </w:tr>
    </w:tbl>
    <w:p w:rsidR="00075F90" w:rsidRDefault="00075F90">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6"/>
        <w:gridCol w:w="760"/>
      </w:tblGrid>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lastRenderedPageBreak/>
              <w:t xml:space="preserve">3.5. </w:t>
            </w:r>
            <w:r w:rsidR="00484340" w:rsidRPr="008F60BD">
              <w:rPr>
                <w:sz w:val="30"/>
                <w:szCs w:val="32"/>
              </w:rPr>
              <w:t>Анализ, визуализация и презентация результатов социологических исследований</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45</w:t>
            </w:r>
          </w:p>
        </w:tc>
      </w:tr>
      <w:tr w:rsidR="00484340" w:rsidTr="00075F90">
        <w:tc>
          <w:tcPr>
            <w:tcW w:w="8526" w:type="dxa"/>
            <w:vAlign w:val="bottom"/>
          </w:tcPr>
          <w:p w:rsidR="00075F90" w:rsidRPr="00075F90" w:rsidRDefault="00075F90" w:rsidP="00103D1E">
            <w:pPr>
              <w:suppressAutoHyphens/>
              <w:spacing w:line="360" w:lineRule="auto"/>
              <w:contextualSpacing/>
              <w:rPr>
                <w:b/>
                <w:sz w:val="18"/>
                <w:szCs w:val="18"/>
              </w:rPr>
            </w:pPr>
          </w:p>
          <w:p w:rsidR="00484340" w:rsidRPr="00DD7E03" w:rsidRDefault="00484340" w:rsidP="00103D1E">
            <w:pPr>
              <w:suppressAutoHyphens/>
              <w:spacing w:line="360" w:lineRule="auto"/>
              <w:contextualSpacing/>
              <w:rPr>
                <w:b/>
                <w:sz w:val="30"/>
                <w:szCs w:val="32"/>
              </w:rPr>
            </w:pPr>
            <w:r w:rsidRPr="00DD7E03">
              <w:rPr>
                <w:b/>
                <w:sz w:val="30"/>
                <w:szCs w:val="32"/>
              </w:rPr>
              <w:t>4. Опросные методы исследований</w:t>
            </w:r>
            <w:r w:rsidR="00DD7E03">
              <w:rPr>
                <w:b/>
                <w:sz w:val="30"/>
                <w:szCs w:val="32"/>
              </w:rPr>
              <w:t>……………………………..</w:t>
            </w:r>
          </w:p>
        </w:tc>
        <w:tc>
          <w:tcPr>
            <w:tcW w:w="760" w:type="dxa"/>
            <w:vAlign w:val="bottom"/>
          </w:tcPr>
          <w:p w:rsidR="00484340" w:rsidRPr="00DD7E03" w:rsidRDefault="00DD7E03" w:rsidP="00103D1E">
            <w:pPr>
              <w:suppressAutoHyphens/>
              <w:spacing w:line="360" w:lineRule="auto"/>
              <w:contextualSpacing/>
              <w:rPr>
                <w:b/>
                <w:sz w:val="30"/>
                <w:szCs w:val="32"/>
              </w:rPr>
            </w:pPr>
            <w:r w:rsidRPr="00DD7E03">
              <w:rPr>
                <w:b/>
                <w:sz w:val="30"/>
                <w:szCs w:val="32"/>
              </w:rPr>
              <w:t>53</w:t>
            </w:r>
          </w:p>
        </w:tc>
      </w:tr>
      <w:tr w:rsidR="00484340" w:rsidTr="00075F90">
        <w:tc>
          <w:tcPr>
            <w:tcW w:w="8526" w:type="dxa"/>
            <w:vAlign w:val="bottom"/>
          </w:tcPr>
          <w:p w:rsidR="00DD7E03" w:rsidRDefault="00DD7E03" w:rsidP="00103D1E">
            <w:pPr>
              <w:suppressAutoHyphens/>
              <w:spacing w:line="360" w:lineRule="auto"/>
              <w:contextualSpacing/>
              <w:rPr>
                <w:sz w:val="30"/>
                <w:szCs w:val="32"/>
              </w:rPr>
            </w:pPr>
            <w:r>
              <w:rPr>
                <w:sz w:val="30"/>
                <w:szCs w:val="32"/>
              </w:rPr>
              <w:t xml:space="preserve">4.1. </w:t>
            </w:r>
            <w:r w:rsidR="00484340" w:rsidRPr="008F60BD">
              <w:rPr>
                <w:sz w:val="30"/>
                <w:szCs w:val="32"/>
              </w:rPr>
              <w:t xml:space="preserve">Анкетирование: классические виды и анкетирование </w:t>
            </w:r>
          </w:p>
          <w:p w:rsidR="00484340" w:rsidRPr="008F60BD" w:rsidRDefault="00DD7E03" w:rsidP="00103D1E">
            <w:pPr>
              <w:suppressAutoHyphens/>
              <w:spacing w:line="360" w:lineRule="auto"/>
              <w:contextualSpacing/>
              <w:rPr>
                <w:sz w:val="30"/>
                <w:szCs w:val="32"/>
              </w:rPr>
            </w:pPr>
            <w:r>
              <w:rPr>
                <w:sz w:val="30"/>
                <w:szCs w:val="32"/>
              </w:rPr>
              <w:t>в сети И</w:t>
            </w:r>
            <w:r w:rsidR="00484340" w:rsidRPr="008F60BD">
              <w:rPr>
                <w:sz w:val="30"/>
                <w:szCs w:val="32"/>
              </w:rPr>
              <w:t>нтернет</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53</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4.1.1. </w:t>
            </w:r>
            <w:r w:rsidR="00EA5259" w:rsidRPr="008F60BD">
              <w:rPr>
                <w:sz w:val="30"/>
                <w:szCs w:val="32"/>
              </w:rPr>
              <w:t>Классификация вопросов</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56</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4.1.2. </w:t>
            </w:r>
            <w:r w:rsidR="00EA5259" w:rsidRPr="008F60BD">
              <w:rPr>
                <w:sz w:val="30"/>
                <w:szCs w:val="32"/>
              </w:rPr>
              <w:t>Виды анкетирования</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64</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4.1.3. </w:t>
            </w:r>
            <w:r w:rsidR="00EA5259" w:rsidRPr="008F60BD">
              <w:rPr>
                <w:sz w:val="30"/>
                <w:szCs w:val="32"/>
              </w:rPr>
              <w:t>Анкетирование в сети Интернет</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66</w:t>
            </w:r>
          </w:p>
        </w:tc>
      </w:tr>
      <w:tr w:rsidR="00484340" w:rsidTr="00075F90">
        <w:tc>
          <w:tcPr>
            <w:tcW w:w="8526" w:type="dxa"/>
            <w:vAlign w:val="bottom"/>
          </w:tcPr>
          <w:p w:rsidR="00484340" w:rsidRPr="008F60BD" w:rsidRDefault="00DD7E03" w:rsidP="007C4EAC">
            <w:pPr>
              <w:suppressAutoHyphens/>
              <w:spacing w:line="360" w:lineRule="auto"/>
              <w:contextualSpacing/>
              <w:rPr>
                <w:sz w:val="30"/>
                <w:szCs w:val="32"/>
              </w:rPr>
            </w:pPr>
            <w:r>
              <w:rPr>
                <w:sz w:val="30"/>
                <w:szCs w:val="32"/>
              </w:rPr>
              <w:t>4.</w:t>
            </w:r>
            <w:r w:rsidR="007C4EAC">
              <w:rPr>
                <w:sz w:val="30"/>
                <w:szCs w:val="32"/>
              </w:rPr>
              <w:t>2</w:t>
            </w:r>
            <w:r>
              <w:rPr>
                <w:sz w:val="30"/>
                <w:szCs w:val="32"/>
              </w:rPr>
              <w:t xml:space="preserve">. </w:t>
            </w:r>
            <w:r w:rsidR="00EA5259" w:rsidRPr="008F60BD">
              <w:rPr>
                <w:sz w:val="30"/>
                <w:szCs w:val="32"/>
              </w:rPr>
              <w:t>Интервьюирование: face-to-face и при помощи информационных технологий</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84</w:t>
            </w:r>
          </w:p>
        </w:tc>
      </w:tr>
      <w:tr w:rsidR="00484340" w:rsidTr="00075F90">
        <w:tc>
          <w:tcPr>
            <w:tcW w:w="8526" w:type="dxa"/>
            <w:vAlign w:val="bottom"/>
          </w:tcPr>
          <w:p w:rsidR="00484340" w:rsidRPr="008F60BD" w:rsidRDefault="00EA5259" w:rsidP="00103D1E">
            <w:pPr>
              <w:suppressAutoHyphens/>
              <w:spacing w:line="360" w:lineRule="auto"/>
              <w:contextualSpacing/>
              <w:rPr>
                <w:sz w:val="30"/>
                <w:szCs w:val="32"/>
              </w:rPr>
            </w:pPr>
            <w:r w:rsidRPr="008F60BD">
              <w:rPr>
                <w:sz w:val="30"/>
                <w:szCs w:val="32"/>
              </w:rPr>
              <w:t>Интервью в сети Интернет</w:t>
            </w:r>
            <w:r w:rsidR="00DD7E03">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86</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 xml:space="preserve">4.3. </w:t>
            </w:r>
            <w:r w:rsidR="00EA5259" w:rsidRPr="008F60BD">
              <w:rPr>
                <w:sz w:val="30"/>
                <w:szCs w:val="32"/>
              </w:rPr>
              <w:t>Фокус-группы в реальности и виртуальности</w:t>
            </w:r>
            <w:r>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87</w:t>
            </w:r>
          </w:p>
        </w:tc>
      </w:tr>
      <w:tr w:rsidR="00484340" w:rsidTr="00075F90">
        <w:tc>
          <w:tcPr>
            <w:tcW w:w="8526" w:type="dxa"/>
            <w:vAlign w:val="bottom"/>
          </w:tcPr>
          <w:p w:rsidR="00484340" w:rsidRPr="008F60BD" w:rsidRDefault="00EA5259" w:rsidP="00103D1E">
            <w:pPr>
              <w:suppressAutoHyphens/>
              <w:spacing w:line="360" w:lineRule="auto"/>
              <w:contextualSpacing/>
              <w:rPr>
                <w:sz w:val="30"/>
                <w:szCs w:val="32"/>
              </w:rPr>
            </w:pPr>
            <w:r w:rsidRPr="008F60BD">
              <w:rPr>
                <w:sz w:val="30"/>
                <w:szCs w:val="32"/>
              </w:rPr>
              <w:t>Фокус-группы в сети Интернет</w:t>
            </w:r>
            <w:r w:rsidR="00DD7E03">
              <w:rPr>
                <w:sz w:val="30"/>
                <w:szCs w:val="32"/>
              </w:rPr>
              <w:t>…………………………………….</w:t>
            </w:r>
          </w:p>
        </w:tc>
        <w:tc>
          <w:tcPr>
            <w:tcW w:w="760" w:type="dxa"/>
            <w:vAlign w:val="bottom"/>
          </w:tcPr>
          <w:p w:rsidR="00484340" w:rsidRPr="008F60BD" w:rsidRDefault="00DD7E03" w:rsidP="00103D1E">
            <w:pPr>
              <w:suppressAutoHyphens/>
              <w:spacing w:line="360" w:lineRule="auto"/>
              <w:contextualSpacing/>
              <w:rPr>
                <w:sz w:val="30"/>
                <w:szCs w:val="32"/>
              </w:rPr>
            </w:pPr>
            <w:r>
              <w:rPr>
                <w:sz w:val="30"/>
                <w:szCs w:val="32"/>
              </w:rPr>
              <w:t>92</w:t>
            </w:r>
          </w:p>
        </w:tc>
      </w:tr>
      <w:tr w:rsidR="00484340" w:rsidTr="00075F90">
        <w:tc>
          <w:tcPr>
            <w:tcW w:w="8526" w:type="dxa"/>
            <w:vAlign w:val="bottom"/>
          </w:tcPr>
          <w:p w:rsidR="00484340" w:rsidRPr="008F60BD" w:rsidRDefault="00DD7E03" w:rsidP="00103D1E">
            <w:pPr>
              <w:suppressAutoHyphens/>
              <w:spacing w:line="360" w:lineRule="auto"/>
              <w:contextualSpacing/>
              <w:rPr>
                <w:sz w:val="30"/>
                <w:szCs w:val="32"/>
              </w:rPr>
            </w:pPr>
            <w:r>
              <w:rPr>
                <w:sz w:val="30"/>
                <w:szCs w:val="32"/>
              </w:rPr>
              <w:t>4.4. Б</w:t>
            </w:r>
            <w:r w:rsidR="00EA5259" w:rsidRPr="008F60BD">
              <w:rPr>
                <w:sz w:val="30"/>
                <w:szCs w:val="32"/>
              </w:rPr>
              <w:t>умажное и электронное</w:t>
            </w:r>
            <w:r>
              <w:rPr>
                <w:sz w:val="30"/>
                <w:szCs w:val="32"/>
              </w:rPr>
              <w:t xml:space="preserve"> тестирование………………………</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97</w:t>
            </w:r>
          </w:p>
        </w:tc>
      </w:tr>
      <w:tr w:rsidR="00484340"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4.5. </w:t>
            </w:r>
            <w:r w:rsidR="00EA5259" w:rsidRPr="008F60BD">
              <w:rPr>
                <w:sz w:val="30"/>
                <w:szCs w:val="32"/>
              </w:rPr>
              <w:t>Соци</w:t>
            </w:r>
            <w:r w:rsidR="007C4EAC">
              <w:rPr>
                <w:sz w:val="30"/>
                <w:szCs w:val="32"/>
              </w:rPr>
              <w:t>о</w:t>
            </w:r>
            <w:r w:rsidR="00EA5259" w:rsidRPr="008F60BD">
              <w:rPr>
                <w:sz w:val="30"/>
                <w:szCs w:val="32"/>
              </w:rPr>
              <w:t xml:space="preserve">метрические опросы: классические </w:t>
            </w:r>
          </w:p>
          <w:p w:rsidR="00484340" w:rsidRPr="007C4EAC" w:rsidRDefault="00EA5259" w:rsidP="007C4EAC">
            <w:pPr>
              <w:suppressAutoHyphens/>
              <w:spacing w:line="360" w:lineRule="auto"/>
              <w:contextualSpacing/>
              <w:rPr>
                <w:sz w:val="30"/>
                <w:szCs w:val="32"/>
                <w:lang w:val="en-US"/>
              </w:rPr>
            </w:pPr>
            <w:r w:rsidRPr="008F60BD">
              <w:rPr>
                <w:sz w:val="30"/>
                <w:szCs w:val="32"/>
              </w:rPr>
              <w:t xml:space="preserve">и </w:t>
            </w:r>
            <w:r w:rsidR="007C4EAC">
              <w:rPr>
                <w:sz w:val="30"/>
                <w:szCs w:val="32"/>
              </w:rPr>
              <w:t>с помощью Интернета</w:t>
            </w:r>
            <w:r w:rsidR="00020056">
              <w:rPr>
                <w:sz w:val="30"/>
                <w:szCs w:val="32"/>
              </w:rPr>
              <w:t>…………………………………</w:t>
            </w:r>
            <w:r w:rsidR="007C4EAC">
              <w:rPr>
                <w:sz w:val="30"/>
                <w:szCs w:val="32"/>
              </w:rPr>
              <w:t>…………</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98</w:t>
            </w:r>
          </w:p>
        </w:tc>
      </w:tr>
      <w:tr w:rsidR="00484340" w:rsidTr="00075F90">
        <w:tc>
          <w:tcPr>
            <w:tcW w:w="8526" w:type="dxa"/>
            <w:vAlign w:val="bottom"/>
          </w:tcPr>
          <w:p w:rsidR="00484340" w:rsidRPr="008F60BD" w:rsidRDefault="00020056" w:rsidP="00103D1E">
            <w:pPr>
              <w:suppressAutoHyphens/>
              <w:spacing w:line="360" w:lineRule="auto"/>
              <w:contextualSpacing/>
              <w:rPr>
                <w:sz w:val="30"/>
                <w:szCs w:val="32"/>
              </w:rPr>
            </w:pPr>
            <w:r>
              <w:rPr>
                <w:sz w:val="30"/>
                <w:szCs w:val="32"/>
              </w:rPr>
              <w:t xml:space="preserve">4.6. </w:t>
            </w:r>
            <w:r w:rsidR="00EA5259" w:rsidRPr="008F60BD">
              <w:rPr>
                <w:sz w:val="30"/>
                <w:szCs w:val="32"/>
              </w:rPr>
              <w:t>Экспертные методы исследований</w:t>
            </w:r>
            <w:r>
              <w:rPr>
                <w:sz w:val="30"/>
                <w:szCs w:val="32"/>
              </w:rPr>
              <w:t>……………………………</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106</w:t>
            </w:r>
          </w:p>
        </w:tc>
      </w:tr>
      <w:tr w:rsidR="00484340" w:rsidTr="00075F90">
        <w:tc>
          <w:tcPr>
            <w:tcW w:w="8526" w:type="dxa"/>
            <w:vAlign w:val="bottom"/>
          </w:tcPr>
          <w:p w:rsidR="007F1322" w:rsidRPr="007F1322" w:rsidRDefault="007F1322" w:rsidP="00103D1E">
            <w:pPr>
              <w:suppressAutoHyphens/>
              <w:spacing w:line="360" w:lineRule="auto"/>
              <w:contextualSpacing/>
              <w:rPr>
                <w:b/>
                <w:sz w:val="18"/>
                <w:szCs w:val="18"/>
              </w:rPr>
            </w:pPr>
          </w:p>
          <w:p w:rsidR="00484340" w:rsidRPr="00020056" w:rsidRDefault="00EA5259" w:rsidP="00103D1E">
            <w:pPr>
              <w:suppressAutoHyphens/>
              <w:spacing w:line="360" w:lineRule="auto"/>
              <w:contextualSpacing/>
              <w:rPr>
                <w:b/>
                <w:sz w:val="30"/>
                <w:szCs w:val="32"/>
              </w:rPr>
            </w:pPr>
            <w:r w:rsidRPr="00020056">
              <w:rPr>
                <w:b/>
                <w:sz w:val="30"/>
                <w:szCs w:val="32"/>
              </w:rPr>
              <w:t>5. Неопросные методы исследований</w:t>
            </w:r>
            <w:r w:rsidR="00020056">
              <w:rPr>
                <w:b/>
                <w:sz w:val="30"/>
                <w:szCs w:val="32"/>
              </w:rPr>
              <w:t>…………………………...</w:t>
            </w:r>
          </w:p>
        </w:tc>
        <w:tc>
          <w:tcPr>
            <w:tcW w:w="760" w:type="dxa"/>
            <w:vAlign w:val="bottom"/>
          </w:tcPr>
          <w:p w:rsidR="00484340" w:rsidRPr="00020056" w:rsidRDefault="00020056" w:rsidP="00103D1E">
            <w:pPr>
              <w:suppressAutoHyphens/>
              <w:spacing w:line="360" w:lineRule="auto"/>
              <w:contextualSpacing/>
              <w:rPr>
                <w:b/>
                <w:sz w:val="30"/>
                <w:szCs w:val="32"/>
              </w:rPr>
            </w:pPr>
            <w:r w:rsidRPr="00020056">
              <w:rPr>
                <w:b/>
                <w:sz w:val="30"/>
                <w:szCs w:val="32"/>
              </w:rPr>
              <w:t>111</w:t>
            </w:r>
          </w:p>
        </w:tc>
      </w:tr>
      <w:tr w:rsidR="00484340" w:rsidTr="00075F90">
        <w:tc>
          <w:tcPr>
            <w:tcW w:w="8526" w:type="dxa"/>
            <w:vAlign w:val="bottom"/>
          </w:tcPr>
          <w:p w:rsidR="00484340" w:rsidRPr="008F60BD" w:rsidRDefault="00020056" w:rsidP="00103D1E">
            <w:pPr>
              <w:suppressAutoHyphens/>
              <w:spacing w:line="360" w:lineRule="auto"/>
              <w:contextualSpacing/>
              <w:rPr>
                <w:sz w:val="30"/>
                <w:szCs w:val="32"/>
              </w:rPr>
            </w:pPr>
            <w:r>
              <w:rPr>
                <w:sz w:val="30"/>
                <w:szCs w:val="32"/>
              </w:rPr>
              <w:t xml:space="preserve">5.1. </w:t>
            </w:r>
            <w:r w:rsidR="00EA5259" w:rsidRPr="008F60BD">
              <w:rPr>
                <w:sz w:val="30"/>
                <w:szCs w:val="32"/>
              </w:rPr>
              <w:t>Наблюдение: классическое и с использованием информационных технологий</w:t>
            </w:r>
            <w:r>
              <w:rPr>
                <w:sz w:val="30"/>
                <w:szCs w:val="32"/>
              </w:rPr>
              <w:t>……………………………………...</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111</w:t>
            </w:r>
          </w:p>
        </w:tc>
      </w:tr>
      <w:tr w:rsidR="00484340" w:rsidTr="00075F90">
        <w:tc>
          <w:tcPr>
            <w:tcW w:w="8526" w:type="dxa"/>
            <w:vAlign w:val="bottom"/>
          </w:tcPr>
          <w:p w:rsidR="00484340" w:rsidRPr="008F60BD" w:rsidRDefault="00020056" w:rsidP="00103D1E">
            <w:pPr>
              <w:suppressAutoHyphens/>
              <w:spacing w:line="360" w:lineRule="auto"/>
              <w:contextualSpacing/>
              <w:rPr>
                <w:sz w:val="30"/>
                <w:szCs w:val="32"/>
              </w:rPr>
            </w:pPr>
            <w:r>
              <w:rPr>
                <w:sz w:val="30"/>
                <w:szCs w:val="32"/>
              </w:rPr>
              <w:t xml:space="preserve">5.2. </w:t>
            </w:r>
            <w:r w:rsidR="00EA5259" w:rsidRPr="008F60BD">
              <w:rPr>
                <w:sz w:val="30"/>
                <w:szCs w:val="32"/>
              </w:rPr>
              <w:t>Контент-анализ документов и электронных источников</w:t>
            </w:r>
            <w:r>
              <w:rPr>
                <w:sz w:val="30"/>
                <w:szCs w:val="32"/>
              </w:rPr>
              <w:t>……</w:t>
            </w:r>
          </w:p>
        </w:tc>
        <w:tc>
          <w:tcPr>
            <w:tcW w:w="760" w:type="dxa"/>
            <w:vAlign w:val="bottom"/>
          </w:tcPr>
          <w:p w:rsidR="00484340" w:rsidRPr="008F60BD" w:rsidRDefault="00020056" w:rsidP="00103D1E">
            <w:pPr>
              <w:suppressAutoHyphens/>
              <w:spacing w:line="360" w:lineRule="auto"/>
              <w:contextualSpacing/>
              <w:rPr>
                <w:sz w:val="30"/>
                <w:szCs w:val="32"/>
              </w:rPr>
            </w:pPr>
            <w:r>
              <w:rPr>
                <w:sz w:val="30"/>
                <w:szCs w:val="32"/>
              </w:rPr>
              <w:t>117</w:t>
            </w:r>
          </w:p>
        </w:tc>
      </w:tr>
      <w:tr w:rsidR="00EA5259" w:rsidTr="00075F90">
        <w:tc>
          <w:tcPr>
            <w:tcW w:w="8526" w:type="dxa"/>
            <w:vAlign w:val="bottom"/>
          </w:tcPr>
          <w:p w:rsidR="00EA5259" w:rsidRPr="008F60BD" w:rsidRDefault="00EA5259" w:rsidP="00103D1E">
            <w:pPr>
              <w:suppressAutoHyphens/>
              <w:spacing w:line="360" w:lineRule="auto"/>
              <w:contextualSpacing/>
              <w:rPr>
                <w:sz w:val="30"/>
                <w:szCs w:val="32"/>
              </w:rPr>
            </w:pPr>
            <w:r w:rsidRPr="008F60BD">
              <w:rPr>
                <w:sz w:val="30"/>
                <w:szCs w:val="32"/>
              </w:rPr>
              <w:t>Автоматизация процедуры контент-анализа</w:t>
            </w:r>
            <w:r w:rsidR="00020056">
              <w:rPr>
                <w:sz w:val="30"/>
                <w:szCs w:val="32"/>
              </w:rPr>
              <w:t xml:space="preserve"> </w:t>
            </w:r>
            <w:r w:rsidR="00020056" w:rsidRPr="00020056">
              <w:rPr>
                <w:sz w:val="30"/>
                <w:szCs w:val="32"/>
              </w:rPr>
              <w:t>[</w:t>
            </w:r>
            <w:r w:rsidR="00020056">
              <w:rPr>
                <w:sz w:val="30"/>
                <w:szCs w:val="32"/>
              </w:rPr>
              <w:t>29, с. 166–167</w:t>
            </w:r>
            <w:r w:rsidR="00020056" w:rsidRPr="00020056">
              <w:rPr>
                <w:sz w:val="30"/>
                <w:szCs w:val="32"/>
              </w:rPr>
              <w:t>]</w:t>
            </w:r>
            <w:r w:rsidR="00020056">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120</w:t>
            </w:r>
          </w:p>
        </w:tc>
      </w:tr>
      <w:tr w:rsidR="00EA5259"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5.3. </w:t>
            </w:r>
            <w:r w:rsidR="00EA5259" w:rsidRPr="008F60BD">
              <w:rPr>
                <w:sz w:val="30"/>
                <w:szCs w:val="32"/>
              </w:rPr>
              <w:t xml:space="preserve">Эксперимент и использование </w:t>
            </w:r>
          </w:p>
          <w:p w:rsidR="00EA5259" w:rsidRPr="008F60BD" w:rsidRDefault="00EA5259" w:rsidP="00103D1E">
            <w:pPr>
              <w:suppressAutoHyphens/>
              <w:spacing w:line="360" w:lineRule="auto"/>
              <w:contextualSpacing/>
              <w:rPr>
                <w:sz w:val="30"/>
                <w:szCs w:val="32"/>
              </w:rPr>
            </w:pPr>
            <w:r w:rsidRPr="008F60BD">
              <w:rPr>
                <w:sz w:val="30"/>
                <w:szCs w:val="32"/>
              </w:rPr>
              <w:t>информационных технологий</w:t>
            </w:r>
            <w:r w:rsidR="00020056">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121</w:t>
            </w:r>
          </w:p>
        </w:tc>
      </w:tr>
      <w:tr w:rsidR="00EA5259" w:rsidTr="00075F90">
        <w:tc>
          <w:tcPr>
            <w:tcW w:w="8526" w:type="dxa"/>
            <w:vAlign w:val="bottom"/>
          </w:tcPr>
          <w:p w:rsidR="00EA5259" w:rsidRPr="008F60BD" w:rsidRDefault="00020056" w:rsidP="00103D1E">
            <w:pPr>
              <w:suppressAutoHyphens/>
              <w:spacing w:line="360" w:lineRule="auto"/>
              <w:contextualSpacing/>
              <w:rPr>
                <w:sz w:val="30"/>
                <w:szCs w:val="32"/>
              </w:rPr>
            </w:pPr>
            <w:r>
              <w:rPr>
                <w:sz w:val="30"/>
                <w:szCs w:val="32"/>
              </w:rPr>
              <w:t xml:space="preserve">5.4. </w:t>
            </w:r>
            <w:r w:rsidR="00EA5259" w:rsidRPr="008F60BD">
              <w:rPr>
                <w:sz w:val="30"/>
                <w:szCs w:val="32"/>
              </w:rPr>
              <w:t>Action research</w:t>
            </w:r>
            <w:r>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124</w:t>
            </w:r>
          </w:p>
        </w:tc>
      </w:tr>
      <w:tr w:rsidR="00EA5259" w:rsidTr="00075F90">
        <w:tc>
          <w:tcPr>
            <w:tcW w:w="8526" w:type="dxa"/>
            <w:vAlign w:val="bottom"/>
          </w:tcPr>
          <w:p w:rsidR="00020056" w:rsidRDefault="00EA5259" w:rsidP="00103D1E">
            <w:pPr>
              <w:suppressAutoHyphens/>
              <w:spacing w:line="360" w:lineRule="auto"/>
              <w:contextualSpacing/>
              <w:rPr>
                <w:b/>
                <w:sz w:val="30"/>
                <w:szCs w:val="32"/>
              </w:rPr>
            </w:pPr>
            <w:r w:rsidRPr="00020056">
              <w:rPr>
                <w:b/>
                <w:sz w:val="30"/>
                <w:szCs w:val="32"/>
              </w:rPr>
              <w:lastRenderedPageBreak/>
              <w:t xml:space="preserve">6. Современные методы маркетинговых </w:t>
            </w:r>
          </w:p>
          <w:p w:rsidR="00EA5259" w:rsidRPr="00020056" w:rsidRDefault="00EA5259" w:rsidP="00103D1E">
            <w:pPr>
              <w:suppressAutoHyphens/>
              <w:spacing w:line="360" w:lineRule="auto"/>
              <w:contextualSpacing/>
              <w:rPr>
                <w:b/>
                <w:sz w:val="30"/>
                <w:szCs w:val="32"/>
              </w:rPr>
            </w:pPr>
            <w:r w:rsidRPr="00020056">
              <w:rPr>
                <w:b/>
                <w:sz w:val="30"/>
                <w:szCs w:val="32"/>
              </w:rPr>
              <w:t>и политических исследований</w:t>
            </w:r>
            <w:r w:rsidR="00020056">
              <w:rPr>
                <w:b/>
                <w:sz w:val="30"/>
                <w:szCs w:val="32"/>
              </w:rPr>
              <w:t>…………………………………...</w:t>
            </w:r>
          </w:p>
        </w:tc>
        <w:tc>
          <w:tcPr>
            <w:tcW w:w="760" w:type="dxa"/>
            <w:vAlign w:val="bottom"/>
          </w:tcPr>
          <w:p w:rsidR="00EA5259" w:rsidRPr="00020056" w:rsidRDefault="00020056" w:rsidP="00103D1E">
            <w:pPr>
              <w:suppressAutoHyphens/>
              <w:spacing w:line="360" w:lineRule="auto"/>
              <w:contextualSpacing/>
              <w:rPr>
                <w:b/>
                <w:sz w:val="30"/>
                <w:szCs w:val="32"/>
              </w:rPr>
            </w:pPr>
            <w:r w:rsidRPr="00020056">
              <w:rPr>
                <w:b/>
                <w:sz w:val="30"/>
                <w:szCs w:val="32"/>
              </w:rPr>
              <w:t>126</w:t>
            </w:r>
          </w:p>
        </w:tc>
      </w:tr>
      <w:tr w:rsidR="00EA5259"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6.1. </w:t>
            </w:r>
            <w:r w:rsidR="00EA5259" w:rsidRPr="008F60BD">
              <w:rPr>
                <w:sz w:val="30"/>
                <w:szCs w:val="32"/>
              </w:rPr>
              <w:t xml:space="preserve">Mix-методики в маркетинге: hall-тесты, home-тесты </w:t>
            </w:r>
          </w:p>
          <w:p w:rsidR="00EA5259" w:rsidRPr="007C4EAC" w:rsidRDefault="00EA5259" w:rsidP="007C4EAC">
            <w:pPr>
              <w:suppressAutoHyphens/>
              <w:spacing w:line="360" w:lineRule="auto"/>
              <w:contextualSpacing/>
              <w:rPr>
                <w:sz w:val="30"/>
                <w:szCs w:val="32"/>
                <w:lang w:val="en-US"/>
              </w:rPr>
            </w:pPr>
            <w:r w:rsidRPr="008F60BD">
              <w:rPr>
                <w:sz w:val="30"/>
                <w:szCs w:val="32"/>
              </w:rPr>
              <w:t xml:space="preserve">и </w:t>
            </w:r>
            <w:r w:rsidR="007C4EAC">
              <w:rPr>
                <w:sz w:val="30"/>
                <w:szCs w:val="32"/>
                <w:lang w:val="en-US"/>
              </w:rPr>
              <w:t>M</w:t>
            </w:r>
            <w:r w:rsidRPr="008F60BD">
              <w:rPr>
                <w:sz w:val="30"/>
                <w:szCs w:val="32"/>
              </w:rPr>
              <w:t xml:space="preserve">ystery </w:t>
            </w:r>
            <w:r w:rsidR="007C4EAC">
              <w:rPr>
                <w:sz w:val="30"/>
                <w:szCs w:val="32"/>
                <w:lang w:val="en-US"/>
              </w:rPr>
              <w:t>S</w:t>
            </w:r>
            <w:r w:rsidRPr="008F60BD">
              <w:rPr>
                <w:sz w:val="30"/>
                <w:szCs w:val="32"/>
              </w:rPr>
              <w:t>hopping</w:t>
            </w:r>
            <w:r w:rsidR="00020056">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126</w:t>
            </w:r>
          </w:p>
        </w:tc>
      </w:tr>
      <w:tr w:rsidR="00EA5259"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6.2. </w:t>
            </w:r>
            <w:r w:rsidR="00EA5259" w:rsidRPr="008F60BD">
              <w:rPr>
                <w:sz w:val="30"/>
                <w:szCs w:val="32"/>
              </w:rPr>
              <w:t xml:space="preserve">Использование проективных методик </w:t>
            </w:r>
          </w:p>
          <w:p w:rsidR="00EA5259" w:rsidRPr="008F60BD" w:rsidRDefault="00EA5259" w:rsidP="00103D1E">
            <w:pPr>
              <w:suppressAutoHyphens/>
              <w:spacing w:line="360" w:lineRule="auto"/>
              <w:contextualSpacing/>
              <w:rPr>
                <w:sz w:val="30"/>
                <w:szCs w:val="32"/>
              </w:rPr>
            </w:pPr>
            <w:r w:rsidRPr="008F60BD">
              <w:rPr>
                <w:sz w:val="30"/>
                <w:szCs w:val="32"/>
              </w:rPr>
              <w:t>на базе фокус-групп в маркетинге</w:t>
            </w:r>
            <w:r w:rsidR="00020056">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130</w:t>
            </w:r>
          </w:p>
        </w:tc>
      </w:tr>
      <w:tr w:rsidR="00EA5259" w:rsidRPr="00EA5259" w:rsidTr="00075F90">
        <w:tc>
          <w:tcPr>
            <w:tcW w:w="8526" w:type="dxa"/>
            <w:vAlign w:val="bottom"/>
          </w:tcPr>
          <w:p w:rsidR="00020056" w:rsidRDefault="00020056" w:rsidP="00103D1E">
            <w:pPr>
              <w:suppressAutoHyphens/>
              <w:spacing w:line="360" w:lineRule="auto"/>
              <w:contextualSpacing/>
              <w:rPr>
                <w:sz w:val="30"/>
                <w:szCs w:val="32"/>
              </w:rPr>
            </w:pPr>
            <w:r w:rsidRPr="00B926E9">
              <w:rPr>
                <w:sz w:val="30"/>
                <w:szCs w:val="32"/>
              </w:rPr>
              <w:t xml:space="preserve">6.3. </w:t>
            </w:r>
            <w:r w:rsidR="00EA5259" w:rsidRPr="008F60BD">
              <w:rPr>
                <w:sz w:val="30"/>
                <w:szCs w:val="32"/>
              </w:rPr>
              <w:t>Исследования</w:t>
            </w:r>
            <w:r w:rsidR="00EA5259" w:rsidRPr="00B926E9">
              <w:rPr>
                <w:sz w:val="30"/>
                <w:szCs w:val="32"/>
              </w:rPr>
              <w:t xml:space="preserve"> </w:t>
            </w:r>
            <w:r w:rsidR="00EA5259" w:rsidRPr="008F60BD">
              <w:rPr>
                <w:sz w:val="30"/>
                <w:szCs w:val="32"/>
              </w:rPr>
              <w:t>в</w:t>
            </w:r>
            <w:r w:rsidR="00EA5259" w:rsidRPr="00B926E9">
              <w:rPr>
                <w:sz w:val="30"/>
                <w:szCs w:val="32"/>
              </w:rPr>
              <w:t xml:space="preserve"> </w:t>
            </w:r>
            <w:r w:rsidR="00EA5259" w:rsidRPr="008F60BD">
              <w:rPr>
                <w:sz w:val="30"/>
                <w:szCs w:val="32"/>
              </w:rPr>
              <w:t>торговых</w:t>
            </w:r>
            <w:r w:rsidR="00EA5259" w:rsidRPr="00B926E9">
              <w:rPr>
                <w:sz w:val="30"/>
                <w:szCs w:val="32"/>
              </w:rPr>
              <w:t xml:space="preserve"> </w:t>
            </w:r>
            <w:r w:rsidR="00EA5259" w:rsidRPr="008F60BD">
              <w:rPr>
                <w:sz w:val="30"/>
                <w:szCs w:val="32"/>
              </w:rPr>
              <w:t>точках</w:t>
            </w:r>
            <w:r w:rsidR="00EA5259" w:rsidRPr="00B926E9">
              <w:rPr>
                <w:sz w:val="30"/>
                <w:szCs w:val="32"/>
              </w:rPr>
              <w:t xml:space="preserve">: </w:t>
            </w:r>
            <w:r w:rsidR="00EA5259" w:rsidRPr="008F60BD">
              <w:rPr>
                <w:sz w:val="30"/>
                <w:szCs w:val="32"/>
                <w:lang w:val="en-US"/>
              </w:rPr>
              <w:t>Store</w:t>
            </w:r>
            <w:r w:rsidR="00034B8F">
              <w:rPr>
                <w:sz w:val="30"/>
                <w:szCs w:val="32"/>
              </w:rPr>
              <w:t xml:space="preserve"> </w:t>
            </w:r>
            <w:r w:rsidR="00034B8F">
              <w:rPr>
                <w:sz w:val="30"/>
                <w:szCs w:val="32"/>
                <w:lang w:val="en-US"/>
              </w:rPr>
              <w:t>C</w:t>
            </w:r>
            <w:r w:rsidR="00EA5259" w:rsidRPr="008F60BD">
              <w:rPr>
                <w:sz w:val="30"/>
                <w:szCs w:val="32"/>
                <w:lang w:val="en-US"/>
              </w:rPr>
              <w:t>hecking</w:t>
            </w:r>
            <w:r w:rsidR="00EA5259" w:rsidRPr="00B926E9">
              <w:rPr>
                <w:sz w:val="30"/>
                <w:szCs w:val="32"/>
              </w:rPr>
              <w:t xml:space="preserve">, </w:t>
            </w:r>
          </w:p>
          <w:p w:rsidR="00EA5259" w:rsidRPr="00F76AFD" w:rsidRDefault="00EA5259" w:rsidP="00034B8F">
            <w:pPr>
              <w:suppressAutoHyphens/>
              <w:spacing w:line="360" w:lineRule="auto"/>
              <w:contextualSpacing/>
              <w:rPr>
                <w:sz w:val="30"/>
                <w:szCs w:val="32"/>
                <w:lang w:val="en-US"/>
              </w:rPr>
            </w:pPr>
            <w:r w:rsidRPr="008F60BD">
              <w:rPr>
                <w:sz w:val="30"/>
                <w:szCs w:val="32"/>
                <w:lang w:val="en-US"/>
              </w:rPr>
              <w:t xml:space="preserve">Price and </w:t>
            </w:r>
            <w:r w:rsidR="00034B8F">
              <w:rPr>
                <w:sz w:val="30"/>
                <w:szCs w:val="32"/>
                <w:lang w:val="en-US"/>
              </w:rPr>
              <w:t>D</w:t>
            </w:r>
            <w:r w:rsidRPr="008F60BD">
              <w:rPr>
                <w:sz w:val="30"/>
                <w:szCs w:val="32"/>
                <w:lang w:val="en-US"/>
              </w:rPr>
              <w:t>istribution check, Retail Census, Retail Audit</w:t>
            </w:r>
            <w:r w:rsidR="00020056">
              <w:rPr>
                <w:sz w:val="30"/>
                <w:szCs w:val="32"/>
                <w:lang w:val="en-US"/>
              </w:rPr>
              <w:t>…………</w:t>
            </w:r>
            <w:r w:rsidR="00034B8F">
              <w:rPr>
                <w:sz w:val="30"/>
                <w:szCs w:val="32"/>
                <w:lang w:val="en-US"/>
              </w:rPr>
              <w:t>.</w:t>
            </w:r>
          </w:p>
        </w:tc>
        <w:tc>
          <w:tcPr>
            <w:tcW w:w="760" w:type="dxa"/>
            <w:vAlign w:val="bottom"/>
          </w:tcPr>
          <w:p w:rsidR="00EA5259" w:rsidRPr="00020056" w:rsidRDefault="00020056" w:rsidP="00103D1E">
            <w:pPr>
              <w:suppressAutoHyphens/>
              <w:spacing w:line="360" w:lineRule="auto"/>
              <w:contextualSpacing/>
              <w:rPr>
                <w:sz w:val="30"/>
                <w:szCs w:val="32"/>
              </w:rPr>
            </w:pPr>
            <w:r>
              <w:rPr>
                <w:sz w:val="30"/>
                <w:szCs w:val="32"/>
              </w:rPr>
              <w:t>133</w:t>
            </w:r>
          </w:p>
        </w:tc>
      </w:tr>
      <w:tr w:rsidR="00EA5259" w:rsidRPr="00EA5259" w:rsidTr="00075F90">
        <w:tc>
          <w:tcPr>
            <w:tcW w:w="8526" w:type="dxa"/>
            <w:vAlign w:val="bottom"/>
          </w:tcPr>
          <w:p w:rsidR="00EA5259" w:rsidRPr="008F60BD" w:rsidRDefault="00020056" w:rsidP="00103D1E">
            <w:pPr>
              <w:suppressAutoHyphens/>
              <w:spacing w:line="360" w:lineRule="auto"/>
              <w:contextualSpacing/>
              <w:rPr>
                <w:sz w:val="30"/>
                <w:szCs w:val="32"/>
              </w:rPr>
            </w:pPr>
            <w:r>
              <w:rPr>
                <w:sz w:val="30"/>
                <w:szCs w:val="32"/>
              </w:rPr>
              <w:t xml:space="preserve">6.4. </w:t>
            </w:r>
            <w:r w:rsidR="00EA5259" w:rsidRPr="008F60BD">
              <w:rPr>
                <w:sz w:val="30"/>
                <w:szCs w:val="32"/>
              </w:rPr>
              <w:t>Этнографические методы маркетинговых исследований: «путешествие потребителя», «теневое экранирование», «изложение историй», интервью с «крайними» категориями потребителей, составление поведенческих карт</w:t>
            </w:r>
            <w:r>
              <w:rPr>
                <w:sz w:val="30"/>
                <w:szCs w:val="32"/>
              </w:rPr>
              <w:t>………………….</w:t>
            </w:r>
          </w:p>
        </w:tc>
        <w:tc>
          <w:tcPr>
            <w:tcW w:w="760" w:type="dxa"/>
            <w:vAlign w:val="bottom"/>
          </w:tcPr>
          <w:p w:rsidR="00EA5259" w:rsidRPr="008F60BD" w:rsidRDefault="00020056" w:rsidP="00103D1E">
            <w:pPr>
              <w:suppressAutoHyphens/>
              <w:spacing w:line="360" w:lineRule="auto"/>
              <w:contextualSpacing/>
              <w:rPr>
                <w:sz w:val="30"/>
                <w:szCs w:val="32"/>
              </w:rPr>
            </w:pPr>
            <w:r>
              <w:rPr>
                <w:sz w:val="30"/>
                <w:szCs w:val="32"/>
              </w:rPr>
              <w:t>135</w:t>
            </w:r>
          </w:p>
        </w:tc>
      </w:tr>
      <w:tr w:rsidR="00EA5259" w:rsidRPr="00020056" w:rsidTr="00075F90">
        <w:tc>
          <w:tcPr>
            <w:tcW w:w="8526" w:type="dxa"/>
            <w:vAlign w:val="bottom"/>
          </w:tcPr>
          <w:p w:rsidR="00020056" w:rsidRDefault="00020056" w:rsidP="00103D1E">
            <w:pPr>
              <w:suppressAutoHyphens/>
              <w:spacing w:line="360" w:lineRule="auto"/>
              <w:contextualSpacing/>
              <w:rPr>
                <w:sz w:val="30"/>
                <w:szCs w:val="32"/>
              </w:rPr>
            </w:pPr>
            <w:r>
              <w:rPr>
                <w:sz w:val="30"/>
                <w:szCs w:val="32"/>
              </w:rPr>
              <w:t xml:space="preserve">6.5. </w:t>
            </w:r>
            <w:r w:rsidR="00EA5259" w:rsidRPr="008F60BD">
              <w:rPr>
                <w:sz w:val="30"/>
                <w:szCs w:val="32"/>
              </w:rPr>
              <w:t xml:space="preserve">Другие методы маркетинговых </w:t>
            </w:r>
          </w:p>
          <w:p w:rsidR="00020056" w:rsidRDefault="00EA5259" w:rsidP="00103D1E">
            <w:pPr>
              <w:suppressAutoHyphens/>
              <w:spacing w:line="360" w:lineRule="auto"/>
              <w:contextualSpacing/>
              <w:rPr>
                <w:sz w:val="30"/>
                <w:szCs w:val="32"/>
              </w:rPr>
            </w:pPr>
            <w:r w:rsidRPr="008F60BD">
              <w:rPr>
                <w:sz w:val="30"/>
                <w:szCs w:val="32"/>
              </w:rPr>
              <w:t>и социологических исследований: компьютерные имитации, индекс удовлетворенности NPS, измерение транспортных</w:t>
            </w:r>
          </w:p>
          <w:p w:rsidR="00020056" w:rsidRDefault="00EA5259" w:rsidP="00103D1E">
            <w:pPr>
              <w:suppressAutoHyphens/>
              <w:spacing w:line="360" w:lineRule="auto"/>
              <w:contextualSpacing/>
              <w:rPr>
                <w:sz w:val="30"/>
                <w:szCs w:val="32"/>
              </w:rPr>
            </w:pPr>
            <w:r w:rsidRPr="008F60BD">
              <w:rPr>
                <w:sz w:val="30"/>
                <w:szCs w:val="32"/>
              </w:rPr>
              <w:t xml:space="preserve"> и</w:t>
            </w:r>
            <w:r w:rsidRPr="00B926E9">
              <w:rPr>
                <w:sz w:val="30"/>
                <w:szCs w:val="32"/>
              </w:rPr>
              <w:t xml:space="preserve"> </w:t>
            </w:r>
            <w:r w:rsidRPr="008F60BD">
              <w:rPr>
                <w:sz w:val="30"/>
                <w:szCs w:val="32"/>
              </w:rPr>
              <w:t>пешеходных</w:t>
            </w:r>
            <w:r w:rsidRPr="00B926E9">
              <w:rPr>
                <w:sz w:val="30"/>
                <w:szCs w:val="32"/>
              </w:rPr>
              <w:t xml:space="preserve"> </w:t>
            </w:r>
            <w:r w:rsidRPr="008F60BD">
              <w:rPr>
                <w:sz w:val="30"/>
                <w:szCs w:val="32"/>
              </w:rPr>
              <w:t>потоков</w:t>
            </w:r>
            <w:r w:rsidRPr="00B926E9">
              <w:rPr>
                <w:sz w:val="30"/>
                <w:szCs w:val="32"/>
              </w:rPr>
              <w:t xml:space="preserve"> (</w:t>
            </w:r>
            <w:r w:rsidRPr="00020056">
              <w:rPr>
                <w:sz w:val="30"/>
                <w:szCs w:val="32"/>
                <w:lang w:val="en-US"/>
              </w:rPr>
              <w:t>Locating</w:t>
            </w:r>
            <w:r w:rsidRPr="00B926E9">
              <w:rPr>
                <w:sz w:val="30"/>
                <w:szCs w:val="32"/>
              </w:rPr>
              <w:t xml:space="preserve"> </w:t>
            </w:r>
            <w:r w:rsidRPr="00020056">
              <w:rPr>
                <w:sz w:val="30"/>
                <w:szCs w:val="32"/>
                <w:lang w:val="en-US"/>
              </w:rPr>
              <w:t>research</w:t>
            </w:r>
            <w:r w:rsidRPr="00B926E9">
              <w:rPr>
                <w:sz w:val="30"/>
                <w:szCs w:val="32"/>
              </w:rPr>
              <w:t xml:space="preserve">), </w:t>
            </w:r>
            <w:r w:rsidRPr="008F60BD">
              <w:rPr>
                <w:sz w:val="30"/>
                <w:szCs w:val="32"/>
              </w:rPr>
              <w:t>трекинг</w:t>
            </w:r>
            <w:r w:rsidRPr="00B926E9">
              <w:rPr>
                <w:sz w:val="30"/>
                <w:szCs w:val="32"/>
              </w:rPr>
              <w:t xml:space="preserve">, </w:t>
            </w:r>
          </w:p>
          <w:p w:rsidR="00EA5259" w:rsidRPr="00020056" w:rsidRDefault="002018DE" w:rsidP="007C4EAC">
            <w:pPr>
              <w:suppressAutoHyphens/>
              <w:spacing w:line="360" w:lineRule="auto"/>
              <w:contextualSpacing/>
              <w:rPr>
                <w:sz w:val="30"/>
                <w:szCs w:val="32"/>
                <w:lang w:val="en-US"/>
              </w:rPr>
            </w:pPr>
            <w:r>
              <w:rPr>
                <w:sz w:val="30"/>
                <w:szCs w:val="32"/>
                <w:lang w:val="en-US"/>
              </w:rPr>
              <w:t xml:space="preserve">The VALS Survey, </w:t>
            </w:r>
            <w:r w:rsidR="007C4EAC">
              <w:rPr>
                <w:sz w:val="30"/>
                <w:szCs w:val="32"/>
                <w:lang w:val="en-US"/>
              </w:rPr>
              <w:t>A</w:t>
            </w:r>
            <w:r w:rsidR="00EA5259" w:rsidRPr="00020056">
              <w:rPr>
                <w:sz w:val="30"/>
                <w:szCs w:val="32"/>
                <w:lang w:val="en-US"/>
              </w:rPr>
              <w:t>ppreciation survey</w:t>
            </w:r>
            <w:r w:rsidR="00020056">
              <w:rPr>
                <w:sz w:val="30"/>
                <w:szCs w:val="32"/>
                <w:lang w:val="en-US"/>
              </w:rPr>
              <w:t>……………………………</w:t>
            </w:r>
            <w:r w:rsidR="00020056" w:rsidRPr="00020056">
              <w:rPr>
                <w:sz w:val="30"/>
                <w:szCs w:val="32"/>
                <w:lang w:val="en-US"/>
              </w:rPr>
              <w:t>..</w:t>
            </w:r>
          </w:p>
        </w:tc>
        <w:tc>
          <w:tcPr>
            <w:tcW w:w="760" w:type="dxa"/>
            <w:vAlign w:val="bottom"/>
          </w:tcPr>
          <w:p w:rsidR="00EA5259" w:rsidRPr="00075F90" w:rsidRDefault="00075F90" w:rsidP="00103D1E">
            <w:pPr>
              <w:suppressAutoHyphens/>
              <w:spacing w:line="360" w:lineRule="auto"/>
              <w:contextualSpacing/>
              <w:rPr>
                <w:sz w:val="30"/>
                <w:szCs w:val="32"/>
              </w:rPr>
            </w:pPr>
            <w:r>
              <w:rPr>
                <w:sz w:val="30"/>
                <w:szCs w:val="32"/>
              </w:rPr>
              <w:t>137</w:t>
            </w:r>
          </w:p>
        </w:tc>
      </w:tr>
      <w:tr w:rsidR="00EA5259" w:rsidRPr="00EA5259" w:rsidTr="00075F90">
        <w:tc>
          <w:tcPr>
            <w:tcW w:w="8526" w:type="dxa"/>
            <w:vAlign w:val="bottom"/>
          </w:tcPr>
          <w:p w:rsidR="00EA5259" w:rsidRPr="008F60BD" w:rsidRDefault="00075F90" w:rsidP="00075F90">
            <w:pPr>
              <w:suppressAutoHyphens/>
              <w:spacing w:line="360" w:lineRule="auto"/>
              <w:contextualSpacing/>
              <w:rPr>
                <w:sz w:val="30"/>
                <w:szCs w:val="32"/>
              </w:rPr>
            </w:pPr>
            <w:r>
              <w:rPr>
                <w:sz w:val="30"/>
                <w:szCs w:val="32"/>
              </w:rPr>
              <w:t xml:space="preserve">6.6. </w:t>
            </w:r>
            <w:r w:rsidR="008F60BD" w:rsidRPr="008F60BD">
              <w:rPr>
                <w:sz w:val="30"/>
                <w:szCs w:val="32"/>
              </w:rPr>
              <w:t>Кабинетные исследования (Desk Research) в политике, социологии  и маркетинге</w:t>
            </w:r>
            <w:r>
              <w:rPr>
                <w:sz w:val="30"/>
                <w:szCs w:val="32"/>
              </w:rPr>
              <w:t>………………………………………….</w:t>
            </w:r>
            <w:r w:rsidR="008F60BD" w:rsidRPr="008F60BD">
              <w:rPr>
                <w:sz w:val="30"/>
                <w:szCs w:val="32"/>
              </w:rPr>
              <w:t xml:space="preserve"> </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143</w:t>
            </w:r>
          </w:p>
        </w:tc>
      </w:tr>
      <w:tr w:rsidR="00EA5259" w:rsidRPr="00EA5259" w:rsidTr="00075F90">
        <w:tc>
          <w:tcPr>
            <w:tcW w:w="8526" w:type="dxa"/>
            <w:vAlign w:val="bottom"/>
          </w:tcPr>
          <w:p w:rsidR="00EA5259" w:rsidRPr="008F60BD" w:rsidRDefault="00075F90" w:rsidP="00103D1E">
            <w:pPr>
              <w:suppressAutoHyphens/>
              <w:spacing w:line="360" w:lineRule="auto"/>
              <w:contextualSpacing/>
              <w:rPr>
                <w:sz w:val="30"/>
                <w:szCs w:val="32"/>
              </w:rPr>
            </w:pPr>
            <w:r>
              <w:rPr>
                <w:sz w:val="30"/>
                <w:szCs w:val="32"/>
              </w:rPr>
              <w:t xml:space="preserve">6.6.1. </w:t>
            </w:r>
            <w:r w:rsidR="008F60BD" w:rsidRPr="008F60BD">
              <w:rPr>
                <w:sz w:val="30"/>
                <w:szCs w:val="32"/>
              </w:rPr>
              <w:t>Нетнография (пассивные методы измерения)</w:t>
            </w:r>
            <w:r>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145</w:t>
            </w:r>
          </w:p>
        </w:tc>
      </w:tr>
      <w:tr w:rsidR="00EA5259" w:rsidRPr="008F60BD" w:rsidTr="00075F90">
        <w:tc>
          <w:tcPr>
            <w:tcW w:w="8526" w:type="dxa"/>
            <w:vAlign w:val="bottom"/>
          </w:tcPr>
          <w:p w:rsidR="00EA5259" w:rsidRPr="00075F90" w:rsidRDefault="00075F90" w:rsidP="00103D1E">
            <w:pPr>
              <w:suppressAutoHyphens/>
              <w:spacing w:line="360" w:lineRule="auto"/>
              <w:contextualSpacing/>
              <w:rPr>
                <w:sz w:val="30"/>
                <w:szCs w:val="32"/>
                <w:lang w:val="en-US"/>
              </w:rPr>
            </w:pPr>
            <w:r w:rsidRPr="00075F90">
              <w:rPr>
                <w:sz w:val="30"/>
                <w:szCs w:val="32"/>
                <w:lang w:val="en-US"/>
              </w:rPr>
              <w:t xml:space="preserve">6.6.2. </w:t>
            </w:r>
            <w:r w:rsidR="008F60BD" w:rsidRPr="008F60BD">
              <w:rPr>
                <w:sz w:val="30"/>
                <w:szCs w:val="32"/>
              </w:rPr>
              <w:t>Методологии</w:t>
            </w:r>
            <w:r w:rsidR="008F60BD" w:rsidRPr="008F60BD">
              <w:rPr>
                <w:sz w:val="30"/>
                <w:szCs w:val="32"/>
                <w:lang w:val="en-US"/>
              </w:rPr>
              <w:t xml:space="preserve"> Big Data </w:t>
            </w:r>
            <w:r w:rsidR="008F60BD" w:rsidRPr="008F60BD">
              <w:rPr>
                <w:sz w:val="30"/>
                <w:szCs w:val="32"/>
              </w:rPr>
              <w:t>и</w:t>
            </w:r>
            <w:r w:rsidR="008F60BD" w:rsidRPr="008F60BD">
              <w:rPr>
                <w:sz w:val="30"/>
                <w:szCs w:val="32"/>
                <w:lang w:val="en-US"/>
              </w:rPr>
              <w:t xml:space="preserve"> Data Mining</w:t>
            </w:r>
            <w:r>
              <w:rPr>
                <w:sz w:val="30"/>
                <w:szCs w:val="32"/>
                <w:lang w:val="en-US"/>
              </w:rPr>
              <w:t>………………………</w:t>
            </w:r>
            <w:r w:rsidRPr="00075F90">
              <w:rPr>
                <w:sz w:val="30"/>
                <w:szCs w:val="32"/>
                <w:lang w:val="en-US"/>
              </w:rPr>
              <w:t>.</w:t>
            </w:r>
          </w:p>
        </w:tc>
        <w:tc>
          <w:tcPr>
            <w:tcW w:w="760" w:type="dxa"/>
            <w:vAlign w:val="bottom"/>
          </w:tcPr>
          <w:p w:rsidR="00EA5259" w:rsidRPr="00075F90" w:rsidRDefault="00075F90" w:rsidP="00103D1E">
            <w:pPr>
              <w:suppressAutoHyphens/>
              <w:spacing w:line="360" w:lineRule="auto"/>
              <w:contextualSpacing/>
              <w:rPr>
                <w:sz w:val="30"/>
                <w:szCs w:val="32"/>
              </w:rPr>
            </w:pPr>
            <w:r>
              <w:rPr>
                <w:sz w:val="30"/>
                <w:szCs w:val="32"/>
              </w:rPr>
              <w:t>147</w:t>
            </w:r>
          </w:p>
        </w:tc>
      </w:tr>
      <w:tr w:rsidR="00EA5259" w:rsidRPr="008F60BD" w:rsidTr="00075F90">
        <w:tc>
          <w:tcPr>
            <w:tcW w:w="8526" w:type="dxa"/>
            <w:vAlign w:val="bottom"/>
          </w:tcPr>
          <w:p w:rsidR="00EA5259" w:rsidRPr="008F60BD" w:rsidRDefault="00075F90" w:rsidP="00103D1E">
            <w:pPr>
              <w:suppressAutoHyphens/>
              <w:spacing w:line="360" w:lineRule="auto"/>
              <w:contextualSpacing/>
              <w:rPr>
                <w:sz w:val="30"/>
                <w:szCs w:val="32"/>
              </w:rPr>
            </w:pPr>
            <w:r>
              <w:rPr>
                <w:sz w:val="30"/>
                <w:szCs w:val="32"/>
              </w:rPr>
              <w:t xml:space="preserve">6.6.3. </w:t>
            </w:r>
            <w:r w:rsidR="008F60BD" w:rsidRPr="008F60BD">
              <w:rPr>
                <w:sz w:val="30"/>
                <w:szCs w:val="32"/>
              </w:rPr>
              <w:t>Лайфлоггинг (</w:t>
            </w:r>
            <w:r w:rsidR="008F60BD" w:rsidRPr="008F60BD">
              <w:rPr>
                <w:sz w:val="30"/>
                <w:szCs w:val="32"/>
                <w:lang w:val="en-US"/>
              </w:rPr>
              <w:t>lifelogging</w:t>
            </w:r>
            <w:r w:rsidR="008F60BD" w:rsidRPr="008F60BD">
              <w:rPr>
                <w:sz w:val="30"/>
                <w:szCs w:val="32"/>
              </w:rPr>
              <w:t>) как метод сбора социологической и маркетинговой информации</w:t>
            </w:r>
            <w:r>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148</w:t>
            </w:r>
          </w:p>
        </w:tc>
      </w:tr>
      <w:tr w:rsidR="00EA5259" w:rsidRPr="008F60BD" w:rsidTr="00075F90">
        <w:tc>
          <w:tcPr>
            <w:tcW w:w="8526" w:type="dxa"/>
            <w:vAlign w:val="bottom"/>
          </w:tcPr>
          <w:p w:rsidR="00EA5259" w:rsidRPr="008F60BD" w:rsidRDefault="00075F90" w:rsidP="002932BC">
            <w:pPr>
              <w:suppressAutoHyphens/>
              <w:spacing w:line="360" w:lineRule="auto"/>
              <w:contextualSpacing/>
              <w:rPr>
                <w:sz w:val="30"/>
                <w:szCs w:val="32"/>
              </w:rPr>
            </w:pPr>
            <w:r>
              <w:rPr>
                <w:sz w:val="30"/>
                <w:szCs w:val="32"/>
              </w:rPr>
              <w:t xml:space="preserve">6.7. </w:t>
            </w:r>
            <w:r w:rsidR="008F60BD" w:rsidRPr="008F60BD">
              <w:rPr>
                <w:sz w:val="30"/>
                <w:szCs w:val="32"/>
              </w:rPr>
              <w:t>Праймериз и Exit</w:t>
            </w:r>
            <w:r w:rsidR="002932BC" w:rsidRPr="009035A8">
              <w:rPr>
                <w:sz w:val="30"/>
                <w:szCs w:val="32"/>
              </w:rPr>
              <w:t xml:space="preserve"> </w:t>
            </w:r>
            <w:r w:rsidR="002932BC">
              <w:rPr>
                <w:sz w:val="30"/>
                <w:szCs w:val="32"/>
                <w:lang w:val="en-US"/>
              </w:rPr>
              <w:t>p</w:t>
            </w:r>
            <w:r w:rsidR="008F60BD" w:rsidRPr="008F60BD">
              <w:rPr>
                <w:sz w:val="30"/>
                <w:szCs w:val="32"/>
              </w:rPr>
              <w:t>oll в политических исследованиях</w:t>
            </w:r>
            <w:r>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150</w:t>
            </w:r>
          </w:p>
        </w:tc>
      </w:tr>
      <w:tr w:rsidR="00EA5259" w:rsidRPr="008F60BD" w:rsidTr="00075F90">
        <w:tc>
          <w:tcPr>
            <w:tcW w:w="8526" w:type="dxa"/>
            <w:vAlign w:val="bottom"/>
          </w:tcPr>
          <w:p w:rsidR="007F1322" w:rsidRPr="007F1322" w:rsidRDefault="007F1322" w:rsidP="00103D1E">
            <w:pPr>
              <w:suppressAutoHyphens/>
              <w:spacing w:line="360" w:lineRule="auto"/>
              <w:contextualSpacing/>
              <w:rPr>
                <w:b/>
                <w:sz w:val="18"/>
                <w:szCs w:val="18"/>
              </w:rPr>
            </w:pPr>
          </w:p>
          <w:p w:rsidR="00EA5259" w:rsidRPr="00075F90" w:rsidRDefault="008F60BD" w:rsidP="00103D1E">
            <w:pPr>
              <w:suppressAutoHyphens/>
              <w:spacing w:line="360" w:lineRule="auto"/>
              <w:contextualSpacing/>
              <w:rPr>
                <w:b/>
                <w:sz w:val="30"/>
                <w:szCs w:val="32"/>
              </w:rPr>
            </w:pPr>
            <w:r w:rsidRPr="00075F90">
              <w:rPr>
                <w:b/>
                <w:sz w:val="30"/>
                <w:szCs w:val="32"/>
              </w:rPr>
              <w:t>Заключение</w:t>
            </w:r>
            <w:r w:rsidR="00075F90" w:rsidRPr="00075F90">
              <w:rPr>
                <w:b/>
                <w:sz w:val="30"/>
                <w:szCs w:val="32"/>
              </w:rPr>
              <w:t>…</w:t>
            </w:r>
            <w:r w:rsidR="00075F90">
              <w:rPr>
                <w:b/>
                <w:sz w:val="30"/>
                <w:szCs w:val="32"/>
              </w:rPr>
              <w:t>………………………………………………………</w:t>
            </w:r>
          </w:p>
        </w:tc>
        <w:tc>
          <w:tcPr>
            <w:tcW w:w="760" w:type="dxa"/>
            <w:vAlign w:val="bottom"/>
          </w:tcPr>
          <w:p w:rsidR="00EA5259" w:rsidRPr="00075F90" w:rsidRDefault="00075F90" w:rsidP="00103D1E">
            <w:pPr>
              <w:suppressAutoHyphens/>
              <w:spacing w:line="360" w:lineRule="auto"/>
              <w:contextualSpacing/>
              <w:rPr>
                <w:b/>
                <w:sz w:val="30"/>
                <w:szCs w:val="32"/>
              </w:rPr>
            </w:pPr>
            <w:r w:rsidRPr="00075F90">
              <w:rPr>
                <w:b/>
                <w:sz w:val="30"/>
                <w:szCs w:val="32"/>
              </w:rPr>
              <w:t>153</w:t>
            </w:r>
          </w:p>
        </w:tc>
      </w:tr>
      <w:tr w:rsidR="00EA5259" w:rsidRPr="008F60BD" w:rsidTr="00075F90">
        <w:tc>
          <w:tcPr>
            <w:tcW w:w="8526" w:type="dxa"/>
            <w:vAlign w:val="bottom"/>
          </w:tcPr>
          <w:p w:rsidR="007F1322" w:rsidRPr="007F1322" w:rsidRDefault="007F1322" w:rsidP="00103D1E">
            <w:pPr>
              <w:suppressAutoHyphens/>
              <w:spacing w:line="360" w:lineRule="auto"/>
              <w:contextualSpacing/>
              <w:rPr>
                <w:b/>
                <w:sz w:val="18"/>
                <w:szCs w:val="18"/>
              </w:rPr>
            </w:pPr>
          </w:p>
          <w:p w:rsidR="00EA5259" w:rsidRPr="00075F90" w:rsidRDefault="008F60BD" w:rsidP="00103D1E">
            <w:pPr>
              <w:suppressAutoHyphens/>
              <w:spacing w:line="360" w:lineRule="auto"/>
              <w:contextualSpacing/>
              <w:rPr>
                <w:b/>
                <w:sz w:val="30"/>
                <w:szCs w:val="32"/>
              </w:rPr>
            </w:pPr>
            <w:r w:rsidRPr="00075F90">
              <w:rPr>
                <w:b/>
                <w:sz w:val="30"/>
                <w:szCs w:val="32"/>
              </w:rPr>
              <w:lastRenderedPageBreak/>
              <w:t>Библиографический список</w:t>
            </w:r>
            <w:r w:rsidR="00075F90">
              <w:rPr>
                <w:b/>
                <w:sz w:val="30"/>
                <w:szCs w:val="32"/>
              </w:rPr>
              <w:t>………………………………………</w:t>
            </w:r>
          </w:p>
        </w:tc>
        <w:tc>
          <w:tcPr>
            <w:tcW w:w="760" w:type="dxa"/>
            <w:vAlign w:val="bottom"/>
          </w:tcPr>
          <w:p w:rsidR="007F1322" w:rsidRPr="007F1322" w:rsidRDefault="007F1322" w:rsidP="00103D1E">
            <w:pPr>
              <w:suppressAutoHyphens/>
              <w:spacing w:line="360" w:lineRule="auto"/>
              <w:contextualSpacing/>
              <w:rPr>
                <w:b/>
                <w:sz w:val="18"/>
                <w:szCs w:val="18"/>
              </w:rPr>
            </w:pPr>
          </w:p>
          <w:p w:rsidR="00EA5259" w:rsidRPr="00075F90" w:rsidRDefault="00075F90" w:rsidP="00103D1E">
            <w:pPr>
              <w:suppressAutoHyphens/>
              <w:spacing w:line="360" w:lineRule="auto"/>
              <w:contextualSpacing/>
              <w:rPr>
                <w:b/>
                <w:sz w:val="30"/>
                <w:szCs w:val="32"/>
              </w:rPr>
            </w:pPr>
            <w:r w:rsidRPr="00075F90">
              <w:rPr>
                <w:b/>
                <w:sz w:val="30"/>
                <w:szCs w:val="32"/>
              </w:rPr>
              <w:lastRenderedPageBreak/>
              <w:t>154</w:t>
            </w:r>
          </w:p>
        </w:tc>
      </w:tr>
      <w:tr w:rsidR="00EA5259" w:rsidRPr="008F60BD" w:rsidTr="00075F90">
        <w:tc>
          <w:tcPr>
            <w:tcW w:w="8526" w:type="dxa"/>
            <w:vAlign w:val="bottom"/>
          </w:tcPr>
          <w:p w:rsidR="007F1322" w:rsidRPr="007F1322" w:rsidRDefault="007F1322" w:rsidP="00103D1E">
            <w:pPr>
              <w:suppressAutoHyphens/>
              <w:spacing w:line="360" w:lineRule="auto"/>
              <w:contextualSpacing/>
              <w:rPr>
                <w:b/>
                <w:sz w:val="18"/>
                <w:szCs w:val="18"/>
              </w:rPr>
            </w:pPr>
          </w:p>
          <w:p w:rsidR="00EA5259" w:rsidRPr="00075F90" w:rsidRDefault="008F60BD" w:rsidP="00103D1E">
            <w:pPr>
              <w:suppressAutoHyphens/>
              <w:spacing w:line="360" w:lineRule="auto"/>
              <w:contextualSpacing/>
              <w:rPr>
                <w:b/>
                <w:sz w:val="30"/>
                <w:szCs w:val="32"/>
              </w:rPr>
            </w:pPr>
            <w:r w:rsidRPr="00075F90">
              <w:rPr>
                <w:b/>
                <w:sz w:val="30"/>
                <w:szCs w:val="32"/>
              </w:rPr>
              <w:t>Приложения</w:t>
            </w:r>
            <w:r w:rsidR="00075F90">
              <w:rPr>
                <w:b/>
                <w:sz w:val="30"/>
                <w:szCs w:val="32"/>
              </w:rPr>
              <w:t>………………………………………………………..</w:t>
            </w:r>
          </w:p>
        </w:tc>
        <w:tc>
          <w:tcPr>
            <w:tcW w:w="760" w:type="dxa"/>
            <w:vAlign w:val="bottom"/>
          </w:tcPr>
          <w:p w:rsidR="00EA5259" w:rsidRPr="00075F90" w:rsidRDefault="00075F90" w:rsidP="00103D1E">
            <w:pPr>
              <w:suppressAutoHyphens/>
              <w:spacing w:line="360" w:lineRule="auto"/>
              <w:contextualSpacing/>
              <w:rPr>
                <w:b/>
                <w:sz w:val="30"/>
                <w:szCs w:val="32"/>
              </w:rPr>
            </w:pPr>
            <w:r w:rsidRPr="00075F90">
              <w:rPr>
                <w:b/>
                <w:sz w:val="30"/>
                <w:szCs w:val="32"/>
              </w:rPr>
              <w:t>162</w:t>
            </w:r>
          </w:p>
        </w:tc>
      </w:tr>
      <w:tr w:rsidR="00EA5259" w:rsidRPr="008F60BD" w:rsidTr="00075F90">
        <w:tc>
          <w:tcPr>
            <w:tcW w:w="8526" w:type="dxa"/>
            <w:vAlign w:val="bottom"/>
          </w:tcPr>
          <w:p w:rsidR="00075F90" w:rsidRDefault="008F60BD" w:rsidP="00103D1E">
            <w:pPr>
              <w:suppressAutoHyphens/>
              <w:spacing w:line="360" w:lineRule="auto"/>
              <w:contextualSpacing/>
              <w:rPr>
                <w:sz w:val="30"/>
                <w:szCs w:val="32"/>
              </w:rPr>
            </w:pPr>
            <w:r w:rsidRPr="008F60BD">
              <w:rPr>
                <w:sz w:val="30"/>
                <w:szCs w:val="32"/>
              </w:rPr>
              <w:t xml:space="preserve">Приложение 1. Образец договора </w:t>
            </w:r>
          </w:p>
          <w:p w:rsidR="00EA5259" w:rsidRPr="008F60BD" w:rsidRDefault="008F60BD" w:rsidP="00103D1E">
            <w:pPr>
              <w:suppressAutoHyphens/>
              <w:spacing w:line="360" w:lineRule="auto"/>
              <w:contextualSpacing/>
              <w:rPr>
                <w:sz w:val="30"/>
                <w:szCs w:val="32"/>
              </w:rPr>
            </w:pPr>
            <w:r w:rsidRPr="008F60BD">
              <w:rPr>
                <w:sz w:val="30"/>
                <w:szCs w:val="32"/>
              </w:rPr>
              <w:t>на проведение социологического исследования</w:t>
            </w:r>
            <w:r w:rsidR="00075F90">
              <w:rPr>
                <w:sz w:val="30"/>
                <w:szCs w:val="32"/>
              </w:rPr>
              <w:t>………………….</w:t>
            </w:r>
          </w:p>
        </w:tc>
        <w:tc>
          <w:tcPr>
            <w:tcW w:w="760" w:type="dxa"/>
            <w:vAlign w:val="bottom"/>
          </w:tcPr>
          <w:p w:rsidR="00EA5259" w:rsidRPr="008F60BD" w:rsidRDefault="00075F90" w:rsidP="00103D1E">
            <w:pPr>
              <w:suppressAutoHyphens/>
              <w:spacing w:line="360" w:lineRule="auto"/>
              <w:contextualSpacing/>
              <w:rPr>
                <w:sz w:val="30"/>
                <w:szCs w:val="32"/>
              </w:rPr>
            </w:pPr>
            <w:r>
              <w:rPr>
                <w:sz w:val="30"/>
                <w:szCs w:val="32"/>
              </w:rPr>
              <w:t>162</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2. Техническое задание</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165</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3. План-график исследования</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167</w:t>
            </w:r>
          </w:p>
        </w:tc>
      </w:tr>
      <w:tr w:rsidR="00EA5259" w:rsidRPr="008F60BD" w:rsidTr="00075F90">
        <w:tc>
          <w:tcPr>
            <w:tcW w:w="8526" w:type="dxa"/>
            <w:vAlign w:val="bottom"/>
          </w:tcPr>
          <w:p w:rsidR="00EC0460" w:rsidRDefault="008F60BD" w:rsidP="00103D1E">
            <w:pPr>
              <w:suppressAutoHyphens/>
              <w:spacing w:line="360" w:lineRule="auto"/>
              <w:contextualSpacing/>
              <w:rPr>
                <w:sz w:val="30"/>
                <w:szCs w:val="32"/>
              </w:rPr>
            </w:pPr>
            <w:r w:rsidRPr="008F60BD">
              <w:rPr>
                <w:sz w:val="30"/>
                <w:szCs w:val="32"/>
              </w:rPr>
              <w:t xml:space="preserve">Приложение 4. Примерная смета </w:t>
            </w:r>
          </w:p>
          <w:p w:rsidR="00EA5259" w:rsidRPr="008F60BD" w:rsidRDefault="008F60BD" w:rsidP="00103D1E">
            <w:pPr>
              <w:suppressAutoHyphens/>
              <w:spacing w:line="360" w:lineRule="auto"/>
              <w:contextualSpacing/>
              <w:rPr>
                <w:sz w:val="30"/>
                <w:szCs w:val="32"/>
              </w:rPr>
            </w:pPr>
            <w:r w:rsidRPr="008F60BD">
              <w:rPr>
                <w:sz w:val="30"/>
                <w:szCs w:val="32"/>
              </w:rPr>
              <w:t>социологического исследования</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169</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5. Акт сдачи-приемки выполненных работ</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170</w:t>
            </w:r>
          </w:p>
        </w:tc>
      </w:tr>
      <w:tr w:rsidR="00EA5259" w:rsidRPr="008F60BD" w:rsidTr="00075F90">
        <w:tc>
          <w:tcPr>
            <w:tcW w:w="8526" w:type="dxa"/>
            <w:vAlign w:val="bottom"/>
          </w:tcPr>
          <w:p w:rsidR="00EC0460" w:rsidRDefault="008F60BD" w:rsidP="00103D1E">
            <w:pPr>
              <w:suppressAutoHyphens/>
              <w:spacing w:line="360" w:lineRule="auto"/>
              <w:contextualSpacing/>
              <w:rPr>
                <w:sz w:val="30"/>
                <w:szCs w:val="32"/>
              </w:rPr>
            </w:pPr>
            <w:r w:rsidRPr="008F60BD">
              <w:rPr>
                <w:sz w:val="30"/>
                <w:szCs w:val="32"/>
              </w:rPr>
              <w:t xml:space="preserve">Приложение 6. Этический кодекс </w:t>
            </w:r>
          </w:p>
          <w:p w:rsidR="00EA5259" w:rsidRPr="007C4EAC" w:rsidRDefault="008F60BD" w:rsidP="007C4EAC">
            <w:pPr>
              <w:suppressAutoHyphens/>
              <w:spacing w:line="360" w:lineRule="auto"/>
              <w:contextualSpacing/>
              <w:rPr>
                <w:sz w:val="30"/>
                <w:szCs w:val="32"/>
              </w:rPr>
            </w:pPr>
            <w:r w:rsidRPr="008F60BD">
              <w:rPr>
                <w:sz w:val="30"/>
                <w:szCs w:val="32"/>
              </w:rPr>
              <w:t>Российского общества социологов</w:t>
            </w:r>
            <w:r w:rsidR="00EC0460">
              <w:rPr>
                <w:sz w:val="30"/>
                <w:szCs w:val="32"/>
              </w:rPr>
              <w:t>…………………………</w:t>
            </w:r>
            <w:r w:rsidR="007C4EAC">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171</w:t>
            </w:r>
          </w:p>
        </w:tc>
      </w:tr>
      <w:tr w:rsidR="00EA5259" w:rsidRPr="008F60BD" w:rsidTr="00075F90">
        <w:tc>
          <w:tcPr>
            <w:tcW w:w="8526" w:type="dxa"/>
            <w:vAlign w:val="bottom"/>
          </w:tcPr>
          <w:p w:rsidR="00EA5259" w:rsidRPr="008F60BD" w:rsidRDefault="008F60BD" w:rsidP="00EC0460">
            <w:pPr>
              <w:suppressAutoHyphens/>
              <w:spacing w:line="360" w:lineRule="auto"/>
              <w:contextualSpacing/>
              <w:rPr>
                <w:sz w:val="30"/>
                <w:szCs w:val="32"/>
              </w:rPr>
            </w:pPr>
            <w:r w:rsidRPr="008F60BD">
              <w:rPr>
                <w:sz w:val="30"/>
                <w:szCs w:val="32"/>
              </w:rPr>
              <w:t>Прил</w:t>
            </w:r>
            <w:r w:rsidR="00EC0460">
              <w:rPr>
                <w:sz w:val="30"/>
                <w:szCs w:val="32"/>
              </w:rPr>
              <w:t>ожение 7. Профессиональный к</w:t>
            </w:r>
            <w:r w:rsidRPr="008F60BD">
              <w:rPr>
                <w:sz w:val="30"/>
                <w:szCs w:val="32"/>
              </w:rPr>
              <w:t>одекс социолога</w:t>
            </w:r>
            <w:r w:rsidR="00EC0460">
              <w:rPr>
                <w:sz w:val="30"/>
                <w:szCs w:val="32"/>
              </w:rPr>
              <w:t>…………..</w:t>
            </w:r>
            <w:r w:rsidRPr="008F60BD">
              <w:rPr>
                <w:sz w:val="30"/>
                <w:szCs w:val="32"/>
              </w:rPr>
              <w:t xml:space="preserve"> </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174</w:t>
            </w:r>
          </w:p>
        </w:tc>
      </w:tr>
      <w:tr w:rsidR="00EA5259" w:rsidRPr="008F60BD" w:rsidTr="00075F90">
        <w:tc>
          <w:tcPr>
            <w:tcW w:w="8526" w:type="dxa"/>
            <w:vAlign w:val="bottom"/>
          </w:tcPr>
          <w:p w:rsidR="00EC0460" w:rsidRDefault="008F60BD" w:rsidP="00103D1E">
            <w:pPr>
              <w:suppressAutoHyphens/>
              <w:spacing w:line="360" w:lineRule="auto"/>
              <w:contextualSpacing/>
              <w:rPr>
                <w:sz w:val="30"/>
                <w:szCs w:val="32"/>
              </w:rPr>
            </w:pPr>
            <w:r w:rsidRPr="008F60BD">
              <w:rPr>
                <w:sz w:val="30"/>
                <w:szCs w:val="32"/>
              </w:rPr>
              <w:t xml:space="preserve">Приложение 8. Международный кодекс ICC/ESOMAR </w:t>
            </w:r>
          </w:p>
          <w:p w:rsidR="00EC0460" w:rsidRDefault="008F60BD" w:rsidP="00103D1E">
            <w:pPr>
              <w:suppressAutoHyphens/>
              <w:spacing w:line="360" w:lineRule="auto"/>
              <w:contextualSpacing/>
              <w:rPr>
                <w:sz w:val="30"/>
                <w:szCs w:val="32"/>
              </w:rPr>
            </w:pPr>
            <w:r w:rsidRPr="008F60BD">
              <w:rPr>
                <w:sz w:val="30"/>
                <w:szCs w:val="32"/>
              </w:rPr>
              <w:t xml:space="preserve">по практике проведения маркетинговых </w:t>
            </w:r>
          </w:p>
          <w:p w:rsidR="00EC0460" w:rsidRDefault="008F60BD" w:rsidP="00103D1E">
            <w:pPr>
              <w:suppressAutoHyphens/>
              <w:spacing w:line="360" w:lineRule="auto"/>
              <w:contextualSpacing/>
              <w:rPr>
                <w:sz w:val="30"/>
                <w:szCs w:val="32"/>
              </w:rPr>
            </w:pPr>
            <w:r w:rsidRPr="008F60BD">
              <w:rPr>
                <w:sz w:val="30"/>
                <w:szCs w:val="32"/>
              </w:rPr>
              <w:t>и социальных исследований, изучения общественного мнения</w:t>
            </w:r>
          </w:p>
          <w:p w:rsidR="00EA5259" w:rsidRPr="007C4EAC" w:rsidRDefault="008F60BD" w:rsidP="00103D1E">
            <w:pPr>
              <w:suppressAutoHyphens/>
              <w:spacing w:line="360" w:lineRule="auto"/>
              <w:contextualSpacing/>
              <w:rPr>
                <w:sz w:val="30"/>
                <w:szCs w:val="32"/>
                <w:lang w:val="en-US"/>
              </w:rPr>
            </w:pPr>
            <w:r w:rsidRPr="008F60BD">
              <w:rPr>
                <w:sz w:val="30"/>
                <w:szCs w:val="32"/>
              </w:rPr>
              <w:t xml:space="preserve"> и анализа данных</w:t>
            </w:r>
            <w:r w:rsidR="007C4EAC">
              <w:rPr>
                <w:sz w:val="30"/>
                <w:szCs w:val="32"/>
              </w:rPr>
              <w:t xml:space="preserve"> </w:t>
            </w:r>
            <w:r w:rsidR="007C4EAC">
              <w:rPr>
                <w:sz w:val="30"/>
                <w:szCs w:val="32"/>
                <w:lang w:val="en-US"/>
              </w:rPr>
              <w:t>[39]</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179</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9. Примерный вариант программы социологического исследования</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185</w:t>
            </w:r>
          </w:p>
        </w:tc>
      </w:tr>
      <w:tr w:rsidR="00EA5259" w:rsidRPr="008F60BD" w:rsidTr="00075F90">
        <w:tc>
          <w:tcPr>
            <w:tcW w:w="8526" w:type="dxa"/>
            <w:vAlign w:val="bottom"/>
          </w:tcPr>
          <w:p w:rsidR="00EA5259" w:rsidRPr="008F60BD" w:rsidRDefault="008F60BD" w:rsidP="00103D1E">
            <w:pPr>
              <w:suppressAutoHyphens/>
              <w:spacing w:line="360" w:lineRule="auto"/>
              <w:contextualSpacing/>
              <w:rPr>
                <w:sz w:val="30"/>
                <w:szCs w:val="32"/>
              </w:rPr>
            </w:pPr>
            <w:r w:rsidRPr="008F60BD">
              <w:rPr>
                <w:sz w:val="30"/>
                <w:szCs w:val="32"/>
              </w:rPr>
              <w:t>Приложение 10. Пример бланка интервью</w:t>
            </w:r>
            <w:r w:rsidR="00EC0460">
              <w:rPr>
                <w:sz w:val="30"/>
                <w:szCs w:val="32"/>
              </w:rPr>
              <w:t>………………………..</w:t>
            </w:r>
          </w:p>
        </w:tc>
        <w:tc>
          <w:tcPr>
            <w:tcW w:w="760" w:type="dxa"/>
            <w:vAlign w:val="bottom"/>
          </w:tcPr>
          <w:p w:rsidR="00EA5259" w:rsidRPr="008F60BD" w:rsidRDefault="00EC0460" w:rsidP="00103D1E">
            <w:pPr>
              <w:suppressAutoHyphens/>
              <w:spacing w:line="360" w:lineRule="auto"/>
              <w:contextualSpacing/>
              <w:rPr>
                <w:sz w:val="30"/>
                <w:szCs w:val="32"/>
              </w:rPr>
            </w:pPr>
            <w:r>
              <w:rPr>
                <w:sz w:val="30"/>
                <w:szCs w:val="32"/>
              </w:rPr>
              <w:t>194</w:t>
            </w:r>
          </w:p>
        </w:tc>
      </w:tr>
      <w:tr w:rsidR="008F60BD" w:rsidRPr="008F60BD" w:rsidTr="00075F90">
        <w:tc>
          <w:tcPr>
            <w:tcW w:w="8526" w:type="dxa"/>
            <w:vAlign w:val="bottom"/>
          </w:tcPr>
          <w:p w:rsidR="008F60BD" w:rsidRPr="008F60BD" w:rsidRDefault="008F60BD" w:rsidP="00103D1E">
            <w:pPr>
              <w:suppressAutoHyphens/>
              <w:spacing w:line="360" w:lineRule="auto"/>
              <w:contextualSpacing/>
              <w:rPr>
                <w:sz w:val="30"/>
                <w:szCs w:val="32"/>
              </w:rPr>
            </w:pPr>
            <w:r w:rsidRPr="008F60BD">
              <w:rPr>
                <w:sz w:val="30"/>
                <w:szCs w:val="32"/>
              </w:rPr>
              <w:t>Приложение 11. Пример дневника наблюдений</w:t>
            </w:r>
            <w:r w:rsidR="00EC0460">
              <w:rPr>
                <w:sz w:val="30"/>
                <w:szCs w:val="32"/>
              </w:rPr>
              <w:t>………………….</w:t>
            </w:r>
          </w:p>
        </w:tc>
        <w:tc>
          <w:tcPr>
            <w:tcW w:w="760" w:type="dxa"/>
            <w:vAlign w:val="bottom"/>
          </w:tcPr>
          <w:p w:rsidR="008F60BD" w:rsidRPr="008F60BD" w:rsidRDefault="00EC0460" w:rsidP="00103D1E">
            <w:pPr>
              <w:suppressAutoHyphens/>
              <w:spacing w:line="360" w:lineRule="auto"/>
              <w:contextualSpacing/>
              <w:rPr>
                <w:sz w:val="30"/>
                <w:szCs w:val="32"/>
              </w:rPr>
            </w:pPr>
            <w:r>
              <w:rPr>
                <w:sz w:val="30"/>
                <w:szCs w:val="32"/>
              </w:rPr>
              <w:t>196</w:t>
            </w:r>
          </w:p>
        </w:tc>
      </w:tr>
      <w:tr w:rsidR="008F60BD" w:rsidRPr="008F60BD" w:rsidTr="00075F90">
        <w:tc>
          <w:tcPr>
            <w:tcW w:w="8526" w:type="dxa"/>
            <w:vAlign w:val="bottom"/>
          </w:tcPr>
          <w:p w:rsidR="008F60BD" w:rsidRPr="008F60BD" w:rsidRDefault="008F60BD" w:rsidP="00103D1E">
            <w:pPr>
              <w:suppressAutoHyphens/>
              <w:spacing w:line="360" w:lineRule="auto"/>
              <w:contextualSpacing/>
              <w:rPr>
                <w:sz w:val="30"/>
                <w:szCs w:val="32"/>
              </w:rPr>
            </w:pPr>
            <w:r w:rsidRPr="008F60BD">
              <w:rPr>
                <w:sz w:val="30"/>
                <w:szCs w:val="32"/>
              </w:rPr>
              <w:t>Приложение 12. Пример анкеты для Mystery Shopping</w:t>
            </w:r>
            <w:r w:rsidR="00EC0460">
              <w:rPr>
                <w:sz w:val="30"/>
                <w:szCs w:val="32"/>
              </w:rPr>
              <w:t>…………..</w:t>
            </w:r>
          </w:p>
        </w:tc>
        <w:tc>
          <w:tcPr>
            <w:tcW w:w="760" w:type="dxa"/>
            <w:vAlign w:val="bottom"/>
          </w:tcPr>
          <w:p w:rsidR="008F60BD" w:rsidRPr="008F60BD" w:rsidRDefault="00EC0460" w:rsidP="00103D1E">
            <w:pPr>
              <w:suppressAutoHyphens/>
              <w:spacing w:line="360" w:lineRule="auto"/>
              <w:contextualSpacing/>
              <w:rPr>
                <w:sz w:val="30"/>
                <w:szCs w:val="32"/>
              </w:rPr>
            </w:pPr>
            <w:r>
              <w:rPr>
                <w:sz w:val="30"/>
                <w:szCs w:val="32"/>
              </w:rPr>
              <w:t>197</w:t>
            </w:r>
          </w:p>
        </w:tc>
      </w:tr>
    </w:tbl>
    <w:p w:rsidR="00484340" w:rsidRPr="008F60BD" w:rsidRDefault="00484340" w:rsidP="00103D1E">
      <w:pPr>
        <w:suppressAutoHyphens/>
        <w:spacing w:line="360" w:lineRule="auto"/>
        <w:contextualSpacing/>
        <w:jc w:val="center"/>
        <w:rPr>
          <w:sz w:val="16"/>
          <w:szCs w:val="16"/>
        </w:rPr>
      </w:pPr>
    </w:p>
    <w:p w:rsidR="00A86189" w:rsidRPr="005D1F07" w:rsidRDefault="00A86189" w:rsidP="00103D1E">
      <w:pPr>
        <w:suppressAutoHyphens/>
        <w:ind w:firstLine="709"/>
        <w:contextualSpacing/>
        <w:jc w:val="both"/>
        <w:rPr>
          <w:sz w:val="28"/>
          <w:szCs w:val="28"/>
        </w:rPr>
      </w:pPr>
    </w:p>
    <w:p w:rsidR="00611094" w:rsidRPr="005D1F07" w:rsidRDefault="00611094" w:rsidP="00103D1E">
      <w:pPr>
        <w:suppressAutoHyphens/>
        <w:ind w:firstLine="709"/>
        <w:contextualSpacing/>
        <w:jc w:val="both"/>
        <w:rPr>
          <w:sz w:val="28"/>
          <w:szCs w:val="28"/>
        </w:rPr>
      </w:pPr>
    </w:p>
    <w:p w:rsidR="00103D1E" w:rsidRDefault="00103D1E" w:rsidP="00103D1E">
      <w:pPr>
        <w:suppressAutoHyphens/>
        <w:spacing w:after="200" w:line="276" w:lineRule="auto"/>
        <w:rPr>
          <w:rFonts w:eastAsiaTheme="majorEastAsia"/>
          <w:b/>
          <w:bCs/>
          <w:sz w:val="32"/>
          <w:szCs w:val="32"/>
        </w:rPr>
      </w:pPr>
      <w:bookmarkStart w:id="1" w:name="_Toc523953914"/>
      <w:r>
        <w:rPr>
          <w:sz w:val="32"/>
          <w:szCs w:val="32"/>
        </w:rPr>
        <w:br w:type="page"/>
      </w:r>
    </w:p>
    <w:p w:rsidR="00723A24" w:rsidRPr="001F2FA2" w:rsidRDefault="00561BCA"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1F2FA2">
        <w:rPr>
          <w:rFonts w:ascii="Times New Roman" w:hAnsi="Times New Roman" w:cs="Times New Roman"/>
          <w:color w:val="auto"/>
          <w:sz w:val="32"/>
          <w:szCs w:val="32"/>
        </w:rPr>
        <w:lastRenderedPageBreak/>
        <w:t>ВВЕДЕНИЕ</w:t>
      </w:r>
      <w:bookmarkEnd w:id="1"/>
    </w:p>
    <w:p w:rsidR="00723A24" w:rsidRPr="001663DD" w:rsidRDefault="00723A24" w:rsidP="00103D1E">
      <w:pPr>
        <w:suppressAutoHyphens/>
        <w:ind w:firstLine="709"/>
        <w:contextualSpacing/>
        <w:rPr>
          <w:sz w:val="16"/>
          <w:szCs w:val="16"/>
        </w:rPr>
      </w:pPr>
    </w:p>
    <w:p w:rsidR="000C02AB" w:rsidRPr="005D1F07" w:rsidRDefault="000C02AB" w:rsidP="00103D1E">
      <w:pPr>
        <w:suppressAutoHyphens/>
        <w:ind w:firstLine="709"/>
        <w:contextualSpacing/>
        <w:jc w:val="both"/>
        <w:rPr>
          <w:sz w:val="28"/>
          <w:szCs w:val="28"/>
        </w:rPr>
      </w:pPr>
      <w:r w:rsidRPr="005D1F07">
        <w:rPr>
          <w:sz w:val="28"/>
          <w:szCs w:val="28"/>
        </w:rPr>
        <w:t>По данным ESOMAR, онлайн-исследования составляют 23</w:t>
      </w:r>
      <w:r w:rsidR="00473A96" w:rsidRPr="005D1F07">
        <w:rPr>
          <w:sz w:val="28"/>
          <w:szCs w:val="28"/>
        </w:rPr>
        <w:t> </w:t>
      </w:r>
      <w:r w:rsidRPr="005D1F07">
        <w:rPr>
          <w:sz w:val="28"/>
          <w:szCs w:val="28"/>
        </w:rPr>
        <w:t>% в общей совокупности исследов</w:t>
      </w:r>
      <w:r w:rsidR="00473A96" w:rsidRPr="005D1F07">
        <w:rPr>
          <w:sz w:val="28"/>
          <w:szCs w:val="28"/>
        </w:rPr>
        <w:t>аний, проведенных в мире в 2015 </w:t>
      </w:r>
      <w:r w:rsidRPr="005D1F07">
        <w:rPr>
          <w:sz w:val="28"/>
          <w:szCs w:val="28"/>
        </w:rPr>
        <w:t>г. При этом в некоторых</w:t>
      </w:r>
      <w:r w:rsidR="00473A96" w:rsidRPr="005D1F07">
        <w:rPr>
          <w:sz w:val="28"/>
          <w:szCs w:val="28"/>
        </w:rPr>
        <w:t xml:space="preserve"> странах, например</w:t>
      </w:r>
      <w:r w:rsidRPr="005D1F07">
        <w:rPr>
          <w:sz w:val="28"/>
          <w:szCs w:val="28"/>
        </w:rPr>
        <w:t xml:space="preserve"> Японии и Швеци</w:t>
      </w:r>
      <w:r w:rsidR="00473A96" w:rsidRPr="005D1F07">
        <w:rPr>
          <w:sz w:val="28"/>
          <w:szCs w:val="28"/>
        </w:rPr>
        <w:t>и, этот показатель достигает 45–46 </w:t>
      </w:r>
      <w:r w:rsidRPr="005D1F07">
        <w:rPr>
          <w:sz w:val="28"/>
          <w:szCs w:val="28"/>
        </w:rPr>
        <w:t>%</w:t>
      </w:r>
      <w:r w:rsidR="00E97C1A" w:rsidRPr="005D1F07">
        <w:rPr>
          <w:sz w:val="28"/>
          <w:szCs w:val="28"/>
        </w:rPr>
        <w:t xml:space="preserve"> [82].</w:t>
      </w:r>
    </w:p>
    <w:p w:rsidR="00A1314C" w:rsidRPr="00D80CA0" w:rsidRDefault="000C02AB" w:rsidP="00103D1E">
      <w:pPr>
        <w:suppressAutoHyphens/>
        <w:ind w:firstLine="709"/>
        <w:contextualSpacing/>
        <w:jc w:val="both"/>
        <w:rPr>
          <w:sz w:val="28"/>
          <w:szCs w:val="28"/>
        </w:rPr>
      </w:pPr>
      <w:r w:rsidRPr="005D1F07">
        <w:rPr>
          <w:sz w:val="28"/>
          <w:szCs w:val="28"/>
        </w:rPr>
        <w:t xml:space="preserve">В настоящее время, согласно докладу генерального директора компании </w:t>
      </w:r>
      <w:r w:rsidRPr="005D1F07">
        <w:rPr>
          <w:sz w:val="28"/>
          <w:szCs w:val="28"/>
          <w:lang w:val="en-US"/>
        </w:rPr>
        <w:t>OMI</w:t>
      </w:r>
      <w:r w:rsidRPr="005D1F07">
        <w:rPr>
          <w:sz w:val="28"/>
          <w:szCs w:val="28"/>
        </w:rPr>
        <w:t xml:space="preserve"> </w:t>
      </w:r>
      <w:r w:rsidR="00B926E9">
        <w:rPr>
          <w:sz w:val="28"/>
          <w:szCs w:val="28"/>
        </w:rPr>
        <w:t>А. </w:t>
      </w:r>
      <w:r w:rsidR="00486ECA" w:rsidRPr="005D1F07">
        <w:rPr>
          <w:sz w:val="28"/>
          <w:szCs w:val="28"/>
        </w:rPr>
        <w:t>Шашкина</w:t>
      </w:r>
      <w:r w:rsidR="00473A96" w:rsidRPr="005D1F07">
        <w:rPr>
          <w:sz w:val="28"/>
          <w:szCs w:val="28"/>
        </w:rPr>
        <w:t>, сделанному</w:t>
      </w:r>
      <w:r w:rsidR="00486ECA" w:rsidRPr="005D1F07">
        <w:rPr>
          <w:sz w:val="28"/>
          <w:szCs w:val="28"/>
        </w:rPr>
        <w:t xml:space="preserve"> </w:t>
      </w:r>
      <w:r w:rsidRPr="005D1F07">
        <w:rPr>
          <w:sz w:val="28"/>
          <w:szCs w:val="28"/>
        </w:rPr>
        <w:t xml:space="preserve">на </w:t>
      </w:r>
      <w:r w:rsidR="00473A96" w:rsidRPr="005D1F07">
        <w:rPr>
          <w:sz w:val="28"/>
          <w:szCs w:val="28"/>
        </w:rPr>
        <w:t>Грушинской конференции 2017 г.</w:t>
      </w:r>
      <w:r w:rsidRPr="005D1F07">
        <w:rPr>
          <w:sz w:val="28"/>
          <w:szCs w:val="28"/>
        </w:rPr>
        <w:t xml:space="preserve">, в </w:t>
      </w:r>
      <w:r w:rsidRPr="00FF4FD2">
        <w:rPr>
          <w:sz w:val="28"/>
          <w:szCs w:val="28"/>
        </w:rPr>
        <w:t xml:space="preserve">мире </w:t>
      </w:r>
      <w:r w:rsidR="00FF4FD2" w:rsidRPr="00FF4FD2">
        <w:rPr>
          <w:sz w:val="28"/>
          <w:szCs w:val="28"/>
        </w:rPr>
        <w:t xml:space="preserve">стремительно развиваются </w:t>
      </w:r>
      <w:r w:rsidRPr="00FF4FD2">
        <w:rPr>
          <w:sz w:val="28"/>
          <w:szCs w:val="28"/>
        </w:rPr>
        <w:t>с</w:t>
      </w:r>
      <w:r w:rsidR="00FF4FD2" w:rsidRPr="00FF4FD2">
        <w:rPr>
          <w:sz w:val="28"/>
          <w:szCs w:val="28"/>
        </w:rPr>
        <w:t>овременные методы</w:t>
      </w:r>
      <w:r w:rsidRPr="00FF4FD2">
        <w:rPr>
          <w:sz w:val="28"/>
          <w:szCs w:val="28"/>
        </w:rPr>
        <w:t xml:space="preserve"> исследований. Исследовательские</w:t>
      </w:r>
      <w:r w:rsidRPr="005D1F07">
        <w:rPr>
          <w:sz w:val="28"/>
          <w:szCs w:val="28"/>
        </w:rPr>
        <w:t xml:space="preserve"> </w:t>
      </w:r>
      <w:r w:rsidRPr="00D80CA0">
        <w:rPr>
          <w:sz w:val="28"/>
          <w:szCs w:val="28"/>
        </w:rPr>
        <w:t>компании используют различные методы онлайн</w:t>
      </w:r>
      <w:r w:rsidR="00473A96" w:rsidRPr="00D80CA0">
        <w:rPr>
          <w:sz w:val="28"/>
          <w:szCs w:val="28"/>
        </w:rPr>
        <w:t>-</w:t>
      </w:r>
      <w:r w:rsidRPr="00D80CA0">
        <w:rPr>
          <w:sz w:val="28"/>
          <w:szCs w:val="28"/>
        </w:rPr>
        <w:t xml:space="preserve"> и оф</w:t>
      </w:r>
      <w:r w:rsidR="00473A96" w:rsidRPr="00D80CA0">
        <w:rPr>
          <w:sz w:val="28"/>
          <w:szCs w:val="28"/>
        </w:rPr>
        <w:t>лайн-</w:t>
      </w:r>
      <w:r w:rsidRPr="00D80CA0">
        <w:rPr>
          <w:sz w:val="28"/>
          <w:szCs w:val="28"/>
        </w:rPr>
        <w:t>иссле</w:t>
      </w:r>
      <w:r w:rsidR="00FF4FD2" w:rsidRPr="00D80CA0">
        <w:rPr>
          <w:sz w:val="28"/>
          <w:szCs w:val="28"/>
        </w:rPr>
        <w:t>дований</w:t>
      </w:r>
      <w:r w:rsidRPr="00D80CA0">
        <w:rPr>
          <w:sz w:val="28"/>
          <w:szCs w:val="28"/>
        </w:rPr>
        <w:t xml:space="preserve"> </w:t>
      </w:r>
      <w:r w:rsidR="005978ED" w:rsidRPr="00D80CA0">
        <w:rPr>
          <w:sz w:val="28"/>
          <w:szCs w:val="28"/>
        </w:rPr>
        <w:t>[86]</w:t>
      </w:r>
      <w:r w:rsidRPr="00D80CA0">
        <w:rPr>
          <w:sz w:val="28"/>
          <w:szCs w:val="28"/>
        </w:rPr>
        <w:t>:</w:t>
      </w:r>
      <w:r w:rsidR="00473A96" w:rsidRPr="00D80CA0">
        <w:rPr>
          <w:sz w:val="28"/>
          <w:szCs w:val="28"/>
        </w:rPr>
        <w:t xml:space="preserve"> </w:t>
      </w:r>
      <w:r w:rsidR="00D80CA0" w:rsidRPr="00D80CA0">
        <w:rPr>
          <w:sz w:val="28"/>
          <w:szCs w:val="28"/>
        </w:rPr>
        <w:t>1)</w:t>
      </w:r>
      <w:r w:rsidR="00D80CA0">
        <w:rPr>
          <w:color w:val="FF0000"/>
          <w:sz w:val="28"/>
          <w:szCs w:val="28"/>
        </w:rPr>
        <w:t xml:space="preserve"> </w:t>
      </w:r>
      <w:r w:rsidR="00D80CA0">
        <w:rPr>
          <w:sz w:val="28"/>
          <w:szCs w:val="28"/>
        </w:rPr>
        <w:t>и</w:t>
      </w:r>
      <w:r w:rsidR="00FF4FD2" w:rsidRPr="00D80CA0">
        <w:rPr>
          <w:sz w:val="28"/>
          <w:szCs w:val="28"/>
        </w:rPr>
        <w:t>зучение о</w:t>
      </w:r>
      <w:r w:rsidR="00473A96" w:rsidRPr="00D80CA0">
        <w:rPr>
          <w:sz w:val="28"/>
          <w:szCs w:val="28"/>
        </w:rPr>
        <w:t>нлайн-</w:t>
      </w:r>
      <w:r w:rsidR="00FF4FD2" w:rsidRPr="00D80CA0">
        <w:rPr>
          <w:sz w:val="28"/>
          <w:szCs w:val="28"/>
        </w:rPr>
        <w:t>сообществ</w:t>
      </w:r>
      <w:r w:rsidR="00D35D98">
        <w:rPr>
          <w:sz w:val="28"/>
          <w:szCs w:val="28"/>
        </w:rPr>
        <w:t xml:space="preserve"> </w:t>
      </w:r>
      <w:r w:rsidR="00CB06B2" w:rsidRPr="00D80CA0">
        <w:rPr>
          <w:sz w:val="28"/>
          <w:szCs w:val="28"/>
        </w:rPr>
        <w:t>–</w:t>
      </w:r>
      <w:r w:rsidRPr="00D80CA0">
        <w:rPr>
          <w:sz w:val="28"/>
          <w:szCs w:val="28"/>
        </w:rPr>
        <w:t xml:space="preserve"> 60</w:t>
      </w:r>
      <w:r w:rsidR="00CB06B2" w:rsidRPr="00D80CA0">
        <w:rPr>
          <w:sz w:val="28"/>
          <w:szCs w:val="28"/>
        </w:rPr>
        <w:t> </w:t>
      </w:r>
      <w:r w:rsidRPr="00D80CA0">
        <w:rPr>
          <w:sz w:val="28"/>
          <w:szCs w:val="28"/>
        </w:rPr>
        <w:t>%</w:t>
      </w:r>
      <w:r w:rsidR="00FF4FD2" w:rsidRPr="00D80CA0">
        <w:rPr>
          <w:sz w:val="28"/>
          <w:szCs w:val="28"/>
        </w:rPr>
        <w:t xml:space="preserve"> (доля, которую занимает метод на рынке)</w:t>
      </w:r>
      <w:r w:rsidR="00D80CA0">
        <w:rPr>
          <w:sz w:val="28"/>
          <w:szCs w:val="28"/>
        </w:rPr>
        <w:t>;</w:t>
      </w:r>
      <w:r w:rsidRPr="00D80CA0">
        <w:rPr>
          <w:sz w:val="28"/>
          <w:szCs w:val="28"/>
        </w:rPr>
        <w:t xml:space="preserve"> </w:t>
      </w:r>
      <w:r w:rsidR="00D80CA0" w:rsidRPr="00D80CA0">
        <w:rPr>
          <w:sz w:val="28"/>
          <w:szCs w:val="28"/>
        </w:rPr>
        <w:t>2) и</w:t>
      </w:r>
      <w:r w:rsidRPr="00D80CA0">
        <w:rPr>
          <w:sz w:val="28"/>
          <w:szCs w:val="28"/>
        </w:rPr>
        <w:t>сследования Mobile first</w:t>
      </w:r>
      <w:r w:rsidR="00D35D98">
        <w:rPr>
          <w:sz w:val="28"/>
          <w:szCs w:val="28"/>
        </w:rPr>
        <w:t xml:space="preserve"> </w:t>
      </w:r>
      <w:r w:rsidR="00CB06B2" w:rsidRPr="00D80CA0">
        <w:rPr>
          <w:sz w:val="28"/>
          <w:szCs w:val="28"/>
        </w:rPr>
        <w:t>–</w:t>
      </w:r>
      <w:r w:rsidRPr="00D80CA0">
        <w:rPr>
          <w:sz w:val="28"/>
          <w:szCs w:val="28"/>
        </w:rPr>
        <w:t xml:space="preserve"> 50</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3) о</w:t>
      </w:r>
      <w:r w:rsidRPr="00D80CA0">
        <w:rPr>
          <w:sz w:val="28"/>
          <w:szCs w:val="28"/>
        </w:rPr>
        <w:t>нлайн-интервью (через веб-камеру)</w:t>
      </w:r>
      <w:r w:rsidR="00CB06B2" w:rsidRPr="00D80CA0">
        <w:rPr>
          <w:sz w:val="28"/>
          <w:szCs w:val="28"/>
        </w:rPr>
        <w:t> –</w:t>
      </w:r>
      <w:r w:rsidR="00D35D98">
        <w:rPr>
          <w:sz w:val="28"/>
          <w:szCs w:val="28"/>
        </w:rPr>
        <w:t> </w:t>
      </w:r>
      <w:r w:rsidRPr="00D80CA0">
        <w:rPr>
          <w:sz w:val="28"/>
          <w:szCs w:val="28"/>
        </w:rPr>
        <w:t>47</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4) а</w:t>
      </w:r>
      <w:r w:rsidR="00876267" w:rsidRPr="00D80CA0">
        <w:rPr>
          <w:sz w:val="28"/>
          <w:szCs w:val="28"/>
        </w:rPr>
        <w:t>нализ текстовых данных</w:t>
      </w:r>
      <w:r w:rsidR="00D35D98">
        <w:rPr>
          <w:sz w:val="28"/>
          <w:szCs w:val="28"/>
        </w:rPr>
        <w:t xml:space="preserve"> </w:t>
      </w:r>
      <w:r w:rsidR="00CB06B2" w:rsidRPr="00D80CA0">
        <w:rPr>
          <w:sz w:val="28"/>
          <w:szCs w:val="28"/>
        </w:rPr>
        <w:t>–</w:t>
      </w:r>
      <w:r w:rsidR="00876267" w:rsidRPr="00D80CA0">
        <w:rPr>
          <w:sz w:val="28"/>
          <w:szCs w:val="28"/>
        </w:rPr>
        <w:t xml:space="preserve"> 46</w:t>
      </w:r>
      <w:r w:rsidR="00CB06B2" w:rsidRPr="00D80CA0">
        <w:rPr>
          <w:sz w:val="28"/>
          <w:szCs w:val="28"/>
        </w:rPr>
        <w:t> </w:t>
      </w:r>
      <w:r w:rsidR="00D80CA0">
        <w:rPr>
          <w:sz w:val="28"/>
          <w:szCs w:val="28"/>
        </w:rPr>
        <w:t>%; 5) к</w:t>
      </w:r>
      <w:r w:rsidRPr="00D80CA0">
        <w:rPr>
          <w:sz w:val="28"/>
          <w:szCs w:val="28"/>
        </w:rPr>
        <w:t>ачественные исследования на мобильных устройствах</w:t>
      </w:r>
      <w:r w:rsidR="00D35D98">
        <w:rPr>
          <w:sz w:val="28"/>
          <w:szCs w:val="28"/>
        </w:rPr>
        <w:t xml:space="preserve"> </w:t>
      </w:r>
      <w:r w:rsidR="00CB06B2" w:rsidRPr="00D80CA0">
        <w:rPr>
          <w:sz w:val="28"/>
          <w:szCs w:val="28"/>
        </w:rPr>
        <w:t>–</w:t>
      </w:r>
      <w:r w:rsidRPr="00D80CA0">
        <w:rPr>
          <w:sz w:val="28"/>
          <w:szCs w:val="28"/>
        </w:rPr>
        <w:t xml:space="preserve"> 44</w:t>
      </w:r>
      <w:r w:rsidR="00CB06B2" w:rsidRPr="00D80CA0">
        <w:rPr>
          <w:sz w:val="28"/>
          <w:szCs w:val="28"/>
        </w:rPr>
        <w:t> </w:t>
      </w:r>
      <w:r w:rsidRPr="00D80CA0">
        <w:rPr>
          <w:sz w:val="28"/>
          <w:szCs w:val="28"/>
        </w:rPr>
        <w:t>%</w:t>
      </w:r>
      <w:r w:rsidR="00D80CA0">
        <w:rPr>
          <w:sz w:val="28"/>
          <w:szCs w:val="28"/>
        </w:rPr>
        <w:t>; 6) а</w:t>
      </w:r>
      <w:r w:rsidRPr="00D80CA0">
        <w:rPr>
          <w:sz w:val="28"/>
          <w:szCs w:val="28"/>
        </w:rPr>
        <w:t>налитика социальных сетей</w:t>
      </w:r>
      <w:r w:rsidR="00D35D98">
        <w:rPr>
          <w:sz w:val="28"/>
          <w:szCs w:val="28"/>
        </w:rPr>
        <w:t xml:space="preserve"> </w:t>
      </w:r>
      <w:r w:rsidR="00CB06B2" w:rsidRPr="00D80CA0">
        <w:rPr>
          <w:sz w:val="28"/>
          <w:szCs w:val="28"/>
        </w:rPr>
        <w:t>–</w:t>
      </w:r>
      <w:r w:rsidRPr="00D80CA0">
        <w:rPr>
          <w:sz w:val="28"/>
          <w:szCs w:val="28"/>
        </w:rPr>
        <w:t xml:space="preserve"> 43</w:t>
      </w:r>
      <w:r w:rsidR="00CB06B2" w:rsidRPr="00D80CA0">
        <w:rPr>
          <w:sz w:val="28"/>
          <w:szCs w:val="28"/>
        </w:rPr>
        <w:t> </w:t>
      </w:r>
      <w:r w:rsidRPr="00D80CA0">
        <w:rPr>
          <w:sz w:val="28"/>
          <w:szCs w:val="28"/>
        </w:rPr>
        <w:t>%</w:t>
      </w:r>
      <w:r w:rsidR="00D80CA0">
        <w:rPr>
          <w:sz w:val="28"/>
          <w:szCs w:val="28"/>
        </w:rPr>
        <w:t>; 7) </w:t>
      </w:r>
      <w:r w:rsidRPr="00D80CA0">
        <w:rPr>
          <w:sz w:val="28"/>
          <w:szCs w:val="28"/>
        </w:rPr>
        <w:t>Big Data аналитика</w:t>
      </w:r>
      <w:r w:rsidR="00D35D98">
        <w:rPr>
          <w:sz w:val="28"/>
          <w:szCs w:val="28"/>
        </w:rPr>
        <w:t xml:space="preserve"> </w:t>
      </w:r>
      <w:r w:rsidR="00CB06B2" w:rsidRPr="00D80CA0">
        <w:rPr>
          <w:sz w:val="28"/>
          <w:szCs w:val="28"/>
        </w:rPr>
        <w:t>–</w:t>
      </w:r>
      <w:r w:rsidRPr="00D80CA0">
        <w:rPr>
          <w:sz w:val="28"/>
          <w:szCs w:val="28"/>
        </w:rPr>
        <w:t xml:space="preserve"> 38</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8) м</w:t>
      </w:r>
      <w:r w:rsidRPr="00D80CA0">
        <w:rPr>
          <w:sz w:val="28"/>
          <w:szCs w:val="28"/>
        </w:rPr>
        <w:t>обильная этнография</w:t>
      </w:r>
      <w:r w:rsidR="00FF4FD2" w:rsidRPr="00D80CA0">
        <w:rPr>
          <w:sz w:val="28"/>
          <w:szCs w:val="28"/>
        </w:rPr>
        <w:t> –</w:t>
      </w:r>
      <w:r w:rsidRPr="00D80CA0">
        <w:rPr>
          <w:sz w:val="28"/>
          <w:szCs w:val="28"/>
        </w:rPr>
        <w:t xml:space="preserve"> 35</w:t>
      </w:r>
      <w:r w:rsidR="00CB06B2" w:rsidRPr="00D80CA0">
        <w:rPr>
          <w:sz w:val="28"/>
          <w:szCs w:val="28"/>
        </w:rPr>
        <w:t> </w:t>
      </w:r>
      <w:r w:rsidRPr="00D80CA0">
        <w:rPr>
          <w:sz w:val="28"/>
          <w:szCs w:val="28"/>
        </w:rPr>
        <w:t>%</w:t>
      </w:r>
      <w:r w:rsidR="00D80CA0">
        <w:rPr>
          <w:sz w:val="28"/>
          <w:szCs w:val="28"/>
        </w:rPr>
        <w:t>; 9) м</w:t>
      </w:r>
      <w:r w:rsidR="00473A96" w:rsidRPr="00D80CA0">
        <w:rPr>
          <w:sz w:val="28"/>
          <w:szCs w:val="28"/>
        </w:rPr>
        <w:t>икро</w:t>
      </w:r>
      <w:r w:rsidRPr="00D80CA0">
        <w:rPr>
          <w:sz w:val="28"/>
          <w:szCs w:val="28"/>
        </w:rPr>
        <w:t>исследования</w:t>
      </w:r>
      <w:r w:rsidR="00D35D98">
        <w:rPr>
          <w:sz w:val="28"/>
          <w:szCs w:val="28"/>
        </w:rPr>
        <w:t xml:space="preserve"> </w:t>
      </w:r>
      <w:r w:rsidR="00FF4FD2" w:rsidRPr="00D80CA0">
        <w:rPr>
          <w:sz w:val="28"/>
          <w:szCs w:val="28"/>
        </w:rPr>
        <w:t>–</w:t>
      </w:r>
      <w:r w:rsidRPr="00D80CA0">
        <w:rPr>
          <w:sz w:val="28"/>
          <w:szCs w:val="28"/>
        </w:rPr>
        <w:t xml:space="preserve"> 34</w:t>
      </w:r>
      <w:r w:rsidR="00CB06B2" w:rsidRPr="00D80CA0">
        <w:rPr>
          <w:sz w:val="28"/>
          <w:szCs w:val="28"/>
        </w:rPr>
        <w:t> </w:t>
      </w:r>
      <w:r w:rsidRPr="00D80CA0">
        <w:rPr>
          <w:sz w:val="28"/>
          <w:szCs w:val="28"/>
        </w:rPr>
        <w:t>%</w:t>
      </w:r>
      <w:r w:rsidR="00D80CA0">
        <w:rPr>
          <w:sz w:val="28"/>
          <w:szCs w:val="28"/>
        </w:rPr>
        <w:t>; 10)</w:t>
      </w:r>
      <w:r w:rsidR="00D80CA0">
        <w:t> </w:t>
      </w:r>
      <w:r w:rsidRPr="00D80CA0">
        <w:rPr>
          <w:sz w:val="28"/>
          <w:szCs w:val="28"/>
        </w:rPr>
        <w:t>Eye-tracking</w:t>
      </w:r>
      <w:r w:rsidR="00D35D98">
        <w:t xml:space="preserve"> </w:t>
      </w:r>
      <w:r w:rsidR="00CB06B2" w:rsidRPr="005D1F07">
        <w:t>–</w:t>
      </w:r>
      <w:r w:rsidRPr="00D80CA0">
        <w:rPr>
          <w:sz w:val="28"/>
          <w:szCs w:val="28"/>
        </w:rPr>
        <w:t xml:space="preserve"> 34</w:t>
      </w:r>
      <w:r w:rsidR="00CB06B2" w:rsidRPr="005D1F07">
        <w:t> </w:t>
      </w:r>
      <w:r w:rsidRPr="00D80CA0">
        <w:rPr>
          <w:sz w:val="28"/>
          <w:szCs w:val="28"/>
        </w:rPr>
        <w:t>%</w:t>
      </w:r>
      <w:r w:rsidR="00D80CA0">
        <w:rPr>
          <w:sz w:val="28"/>
          <w:szCs w:val="28"/>
        </w:rPr>
        <w:t>;</w:t>
      </w:r>
      <w:r w:rsidRPr="00D80CA0">
        <w:rPr>
          <w:sz w:val="28"/>
          <w:szCs w:val="28"/>
        </w:rPr>
        <w:t xml:space="preserve"> </w:t>
      </w:r>
      <w:r w:rsidR="00D80CA0">
        <w:rPr>
          <w:sz w:val="28"/>
          <w:szCs w:val="28"/>
        </w:rPr>
        <w:t>11) а</w:t>
      </w:r>
      <w:r w:rsidR="00FF4FD2" w:rsidRPr="00D80CA0">
        <w:rPr>
          <w:sz w:val="28"/>
          <w:szCs w:val="28"/>
        </w:rPr>
        <w:t>нализ поведенческих</w:t>
      </w:r>
      <w:r w:rsidRPr="00D80CA0">
        <w:rPr>
          <w:sz w:val="28"/>
          <w:szCs w:val="28"/>
        </w:rPr>
        <w:t xml:space="preserve"> э</w:t>
      </w:r>
      <w:r w:rsidR="00FF4FD2" w:rsidRPr="00D80CA0">
        <w:rPr>
          <w:sz w:val="28"/>
          <w:szCs w:val="28"/>
        </w:rPr>
        <w:t>кономических</w:t>
      </w:r>
      <w:r w:rsidRPr="00D80CA0">
        <w:rPr>
          <w:sz w:val="28"/>
          <w:szCs w:val="28"/>
        </w:rPr>
        <w:t xml:space="preserve"> модел</w:t>
      </w:r>
      <w:r w:rsidR="00FF4FD2" w:rsidRPr="00D80CA0">
        <w:rPr>
          <w:sz w:val="28"/>
          <w:szCs w:val="28"/>
        </w:rPr>
        <w:t>ей</w:t>
      </w:r>
      <w:r w:rsidR="00D35D98">
        <w:t xml:space="preserve"> </w:t>
      </w:r>
      <w:r w:rsidR="00CB06B2" w:rsidRPr="005D1F07">
        <w:t>–</w:t>
      </w:r>
      <w:r w:rsidRPr="00D80CA0">
        <w:rPr>
          <w:sz w:val="28"/>
          <w:szCs w:val="28"/>
        </w:rPr>
        <w:t xml:space="preserve"> 29</w:t>
      </w:r>
      <w:r w:rsidR="00CB06B2" w:rsidRPr="005D1F07">
        <w:t> </w:t>
      </w:r>
      <w:r w:rsidRPr="00D80CA0">
        <w:rPr>
          <w:sz w:val="28"/>
          <w:szCs w:val="28"/>
        </w:rPr>
        <w:t>%</w:t>
      </w:r>
      <w:r w:rsidR="00D80CA0">
        <w:rPr>
          <w:sz w:val="28"/>
          <w:szCs w:val="28"/>
        </w:rPr>
        <w:t>;</w:t>
      </w:r>
      <w:r w:rsidRPr="00D80CA0">
        <w:rPr>
          <w:sz w:val="28"/>
          <w:szCs w:val="28"/>
        </w:rPr>
        <w:t xml:space="preserve"> </w:t>
      </w:r>
      <w:r w:rsidR="00D80CA0">
        <w:rPr>
          <w:sz w:val="28"/>
          <w:szCs w:val="28"/>
        </w:rPr>
        <w:t>12) м</w:t>
      </w:r>
      <w:r w:rsidR="00FF4FD2" w:rsidRPr="00D80CA0">
        <w:rPr>
          <w:sz w:val="28"/>
          <w:szCs w:val="28"/>
        </w:rPr>
        <w:t>етод геймификации</w:t>
      </w:r>
      <w:r w:rsidR="00CB06B2" w:rsidRPr="00D80CA0">
        <w:rPr>
          <w:sz w:val="28"/>
          <w:szCs w:val="28"/>
        </w:rPr>
        <w:t> –</w:t>
      </w:r>
      <w:r w:rsidRPr="00D80CA0">
        <w:rPr>
          <w:sz w:val="28"/>
          <w:szCs w:val="28"/>
        </w:rPr>
        <w:t xml:space="preserve"> 25</w:t>
      </w:r>
      <w:r w:rsid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13) м</w:t>
      </w:r>
      <w:r w:rsidR="00FF4FD2" w:rsidRPr="00D80CA0">
        <w:rPr>
          <w:sz w:val="28"/>
          <w:szCs w:val="28"/>
        </w:rPr>
        <w:t>етоды прикладной нейронауки</w:t>
      </w:r>
      <w:r w:rsidR="00D35D98">
        <w:rPr>
          <w:sz w:val="28"/>
          <w:szCs w:val="28"/>
        </w:rPr>
        <w:t xml:space="preserve"> </w:t>
      </w:r>
      <w:r w:rsidR="00CB06B2" w:rsidRPr="00D80CA0">
        <w:rPr>
          <w:sz w:val="28"/>
          <w:szCs w:val="28"/>
        </w:rPr>
        <w:t>–</w:t>
      </w:r>
      <w:r w:rsidRPr="00D80CA0">
        <w:rPr>
          <w:sz w:val="28"/>
          <w:szCs w:val="28"/>
        </w:rPr>
        <w:t xml:space="preserve"> 21</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14) а</w:t>
      </w:r>
      <w:r w:rsidRPr="00D80CA0">
        <w:rPr>
          <w:sz w:val="28"/>
          <w:szCs w:val="28"/>
        </w:rPr>
        <w:t xml:space="preserve">нализ мимики </w:t>
      </w:r>
      <w:r w:rsidR="00D35D98">
        <w:rPr>
          <w:sz w:val="28"/>
          <w:szCs w:val="28"/>
        </w:rPr>
        <w:t xml:space="preserve">             </w:t>
      </w:r>
      <w:r w:rsidRPr="00D80CA0">
        <w:rPr>
          <w:sz w:val="28"/>
          <w:szCs w:val="28"/>
        </w:rPr>
        <w:t>лица</w:t>
      </w:r>
      <w:r w:rsidR="00D35D98">
        <w:rPr>
          <w:sz w:val="28"/>
          <w:szCs w:val="28"/>
        </w:rPr>
        <w:t xml:space="preserve"> </w:t>
      </w:r>
      <w:r w:rsidR="00CB06B2" w:rsidRPr="00D80CA0">
        <w:rPr>
          <w:sz w:val="28"/>
          <w:szCs w:val="28"/>
        </w:rPr>
        <w:t>–</w:t>
      </w:r>
      <w:r w:rsidRPr="00D80CA0">
        <w:rPr>
          <w:sz w:val="28"/>
          <w:szCs w:val="28"/>
        </w:rPr>
        <w:t xml:space="preserve"> 20</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15) п</w:t>
      </w:r>
      <w:r w:rsidR="00FF4FD2" w:rsidRPr="00D80CA0">
        <w:rPr>
          <w:sz w:val="28"/>
          <w:szCs w:val="28"/>
        </w:rPr>
        <w:t>остроение прогнозов на рынках</w:t>
      </w:r>
      <w:r w:rsidR="00D35D98">
        <w:rPr>
          <w:sz w:val="28"/>
          <w:szCs w:val="28"/>
        </w:rPr>
        <w:t xml:space="preserve"> </w:t>
      </w:r>
      <w:r w:rsidR="00CB06B2" w:rsidRPr="00D80CA0">
        <w:rPr>
          <w:sz w:val="28"/>
          <w:szCs w:val="28"/>
        </w:rPr>
        <w:t>–</w:t>
      </w:r>
      <w:r w:rsidRPr="00D80CA0">
        <w:rPr>
          <w:sz w:val="28"/>
          <w:szCs w:val="28"/>
        </w:rPr>
        <w:t xml:space="preserve"> 19</w:t>
      </w:r>
      <w:r w:rsidR="00CB06B2" w:rsidRPr="005D1F07">
        <w:t> </w:t>
      </w:r>
      <w:r w:rsidRPr="00D80CA0">
        <w:rPr>
          <w:sz w:val="28"/>
          <w:szCs w:val="28"/>
        </w:rPr>
        <w:t>%</w:t>
      </w:r>
      <w:r w:rsidR="00D80CA0">
        <w:rPr>
          <w:sz w:val="28"/>
          <w:szCs w:val="28"/>
        </w:rPr>
        <w:t>;</w:t>
      </w:r>
      <w:r w:rsidRPr="00D80CA0">
        <w:rPr>
          <w:sz w:val="28"/>
          <w:szCs w:val="28"/>
        </w:rPr>
        <w:t xml:space="preserve"> </w:t>
      </w:r>
      <w:r w:rsidR="00D80CA0">
        <w:rPr>
          <w:sz w:val="28"/>
          <w:szCs w:val="28"/>
        </w:rPr>
        <w:t>16) к</w:t>
      </w:r>
      <w:r w:rsidRPr="00D80CA0">
        <w:rPr>
          <w:sz w:val="28"/>
          <w:szCs w:val="28"/>
        </w:rPr>
        <w:t>рауд</w:t>
      </w:r>
      <w:r w:rsidR="00D80CA0">
        <w:rPr>
          <w:sz w:val="28"/>
          <w:szCs w:val="28"/>
        </w:rPr>
        <w:t>-</w:t>
      </w:r>
      <w:r w:rsidRPr="00D80CA0">
        <w:rPr>
          <w:sz w:val="28"/>
          <w:szCs w:val="28"/>
        </w:rPr>
        <w:t>сорсинг</w:t>
      </w:r>
      <w:r w:rsidR="00CB06B2" w:rsidRPr="00D80CA0">
        <w:rPr>
          <w:sz w:val="28"/>
          <w:szCs w:val="28"/>
        </w:rPr>
        <w:t> –</w:t>
      </w:r>
      <w:r w:rsidRPr="00D80CA0">
        <w:rPr>
          <w:sz w:val="28"/>
          <w:szCs w:val="28"/>
        </w:rPr>
        <w:t xml:space="preserve"> 15</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17) а</w:t>
      </w:r>
      <w:r w:rsidR="00B820D1">
        <w:rPr>
          <w:sz w:val="28"/>
          <w:szCs w:val="28"/>
        </w:rPr>
        <w:t>нализ И</w:t>
      </w:r>
      <w:r w:rsidRPr="00D80CA0">
        <w:rPr>
          <w:sz w:val="28"/>
          <w:szCs w:val="28"/>
        </w:rPr>
        <w:t>нтернет</w:t>
      </w:r>
      <w:r w:rsidR="00FF4FD2" w:rsidRPr="00D80CA0">
        <w:rPr>
          <w:sz w:val="28"/>
          <w:szCs w:val="28"/>
        </w:rPr>
        <w:t>а</w:t>
      </w:r>
      <w:r w:rsidRPr="00D80CA0">
        <w:rPr>
          <w:sz w:val="28"/>
          <w:szCs w:val="28"/>
        </w:rPr>
        <w:t xml:space="preserve"> вещей</w:t>
      </w:r>
      <w:r w:rsidR="00D35D98">
        <w:rPr>
          <w:sz w:val="28"/>
          <w:szCs w:val="28"/>
        </w:rPr>
        <w:t xml:space="preserve"> </w:t>
      </w:r>
      <w:r w:rsidR="00CB06B2" w:rsidRPr="00D80CA0">
        <w:rPr>
          <w:sz w:val="28"/>
          <w:szCs w:val="28"/>
        </w:rPr>
        <w:t>–</w:t>
      </w:r>
      <w:r w:rsidRPr="00D80CA0">
        <w:rPr>
          <w:sz w:val="28"/>
          <w:szCs w:val="28"/>
        </w:rPr>
        <w:t xml:space="preserve"> 12</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18) б</w:t>
      </w:r>
      <w:r w:rsidRPr="00D80CA0">
        <w:rPr>
          <w:sz w:val="28"/>
          <w:szCs w:val="28"/>
        </w:rPr>
        <w:t>иометрия</w:t>
      </w:r>
      <w:r w:rsidR="00D35D98">
        <w:rPr>
          <w:sz w:val="28"/>
          <w:szCs w:val="28"/>
        </w:rPr>
        <w:t xml:space="preserve"> </w:t>
      </w:r>
      <w:r w:rsidR="00CB06B2" w:rsidRPr="00D80CA0">
        <w:rPr>
          <w:sz w:val="28"/>
          <w:szCs w:val="28"/>
        </w:rPr>
        <w:t>–</w:t>
      </w:r>
      <w:r w:rsidRPr="00D80CA0">
        <w:rPr>
          <w:sz w:val="28"/>
          <w:szCs w:val="28"/>
        </w:rPr>
        <w:t xml:space="preserve"> 12</w:t>
      </w:r>
      <w:r w:rsidR="00CB06B2" w:rsidRPr="00D80CA0">
        <w:rPr>
          <w:sz w:val="28"/>
          <w:szCs w:val="28"/>
        </w:rPr>
        <w:t> </w:t>
      </w:r>
      <w:r w:rsidRPr="00D80CA0">
        <w:rPr>
          <w:sz w:val="28"/>
          <w:szCs w:val="28"/>
        </w:rPr>
        <w:t>%</w:t>
      </w:r>
      <w:r w:rsidR="00D80CA0">
        <w:rPr>
          <w:sz w:val="28"/>
          <w:szCs w:val="28"/>
        </w:rPr>
        <w:t>; 19) и</w:t>
      </w:r>
      <w:r w:rsidR="00A1314C" w:rsidRPr="00D80CA0">
        <w:rPr>
          <w:sz w:val="28"/>
          <w:szCs w:val="28"/>
        </w:rPr>
        <w:t>сследования виртуальной</w:t>
      </w:r>
      <w:r w:rsidRPr="00D80CA0">
        <w:rPr>
          <w:sz w:val="28"/>
          <w:szCs w:val="28"/>
        </w:rPr>
        <w:t xml:space="preserve"> реальност</w:t>
      </w:r>
      <w:r w:rsidR="00A1314C" w:rsidRPr="00D80CA0">
        <w:rPr>
          <w:sz w:val="28"/>
          <w:szCs w:val="28"/>
        </w:rPr>
        <w:t>и</w:t>
      </w:r>
      <w:r w:rsidR="00D35D98">
        <w:t xml:space="preserve"> </w:t>
      </w:r>
      <w:r w:rsidR="00CB06B2" w:rsidRPr="005D1F07">
        <w:t>–</w:t>
      </w:r>
      <w:r w:rsidRPr="00D80CA0">
        <w:rPr>
          <w:sz w:val="28"/>
          <w:szCs w:val="28"/>
        </w:rPr>
        <w:t xml:space="preserve"> 11</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20) а</w:t>
      </w:r>
      <w:r w:rsidRPr="00D80CA0">
        <w:rPr>
          <w:sz w:val="28"/>
          <w:szCs w:val="28"/>
        </w:rPr>
        <w:t>нализ телемет</w:t>
      </w:r>
      <w:r w:rsidR="00D35D98">
        <w:rPr>
          <w:sz w:val="28"/>
          <w:szCs w:val="28"/>
        </w:rPr>
        <w:t>-</w:t>
      </w:r>
      <w:r w:rsidRPr="00D80CA0">
        <w:rPr>
          <w:sz w:val="28"/>
          <w:szCs w:val="28"/>
        </w:rPr>
        <w:t>рических данных</w:t>
      </w:r>
      <w:r w:rsidR="00D35D98">
        <w:t xml:space="preserve"> </w:t>
      </w:r>
      <w:r w:rsidR="00CB06B2" w:rsidRPr="005D1F07">
        <w:t>–</w:t>
      </w:r>
      <w:r w:rsidRPr="00D80CA0">
        <w:rPr>
          <w:sz w:val="28"/>
          <w:szCs w:val="28"/>
        </w:rPr>
        <w:t xml:space="preserve"> 11</w:t>
      </w:r>
      <w:r w:rsidR="00CB06B2" w:rsidRPr="00D80CA0">
        <w:rPr>
          <w:sz w:val="28"/>
          <w:szCs w:val="28"/>
        </w:rPr>
        <w:t> </w:t>
      </w:r>
      <w:r w:rsidRPr="00D80CA0">
        <w:rPr>
          <w:sz w:val="28"/>
          <w:szCs w:val="28"/>
        </w:rPr>
        <w:t>%</w:t>
      </w:r>
      <w:r w:rsidR="00D80CA0">
        <w:rPr>
          <w:sz w:val="28"/>
          <w:szCs w:val="28"/>
        </w:rPr>
        <w:t>;</w:t>
      </w:r>
      <w:r w:rsidRPr="00D80CA0">
        <w:rPr>
          <w:sz w:val="28"/>
          <w:szCs w:val="28"/>
        </w:rPr>
        <w:t xml:space="preserve"> </w:t>
      </w:r>
      <w:r w:rsidR="00D80CA0">
        <w:rPr>
          <w:sz w:val="28"/>
          <w:szCs w:val="28"/>
        </w:rPr>
        <w:t>21) а</w:t>
      </w:r>
      <w:r w:rsidRPr="00D80CA0">
        <w:rPr>
          <w:sz w:val="28"/>
          <w:szCs w:val="28"/>
        </w:rPr>
        <w:t xml:space="preserve">нализ данных </w:t>
      </w:r>
      <w:r w:rsidR="00A1314C" w:rsidRPr="00D80CA0">
        <w:rPr>
          <w:sz w:val="28"/>
          <w:szCs w:val="28"/>
        </w:rPr>
        <w:t>переносных</w:t>
      </w:r>
      <w:r w:rsidRPr="00D80CA0">
        <w:rPr>
          <w:sz w:val="28"/>
          <w:szCs w:val="28"/>
        </w:rPr>
        <w:t xml:space="preserve"> устройств</w:t>
      </w:r>
      <w:r w:rsidR="00CB06B2" w:rsidRPr="00D80CA0">
        <w:rPr>
          <w:sz w:val="28"/>
          <w:szCs w:val="28"/>
        </w:rPr>
        <w:t> –</w:t>
      </w:r>
      <w:r w:rsidRPr="00D80CA0">
        <w:rPr>
          <w:sz w:val="28"/>
          <w:szCs w:val="28"/>
        </w:rPr>
        <w:t xml:space="preserve"> 9</w:t>
      </w:r>
      <w:r w:rsidR="00CB06B2" w:rsidRPr="00D80CA0">
        <w:rPr>
          <w:sz w:val="28"/>
          <w:szCs w:val="28"/>
        </w:rPr>
        <w:t> </w:t>
      </w:r>
      <w:r w:rsidRPr="00D80CA0">
        <w:rPr>
          <w:sz w:val="28"/>
          <w:szCs w:val="28"/>
        </w:rPr>
        <w:t>%.</w:t>
      </w:r>
      <w:r w:rsidR="00CB06B2" w:rsidRPr="00D80CA0">
        <w:rPr>
          <w:sz w:val="28"/>
          <w:szCs w:val="28"/>
        </w:rPr>
        <w:t xml:space="preserve"> </w:t>
      </w:r>
    </w:p>
    <w:p w:rsidR="002A3C42" w:rsidRPr="00A1314C" w:rsidRDefault="002A3C42" w:rsidP="00103D1E">
      <w:pPr>
        <w:tabs>
          <w:tab w:val="left" w:pos="993"/>
        </w:tabs>
        <w:suppressAutoHyphens/>
        <w:ind w:firstLine="709"/>
        <w:jc w:val="both"/>
        <w:rPr>
          <w:sz w:val="28"/>
          <w:szCs w:val="28"/>
        </w:rPr>
      </w:pPr>
      <w:r w:rsidRPr="00A1314C">
        <w:rPr>
          <w:sz w:val="28"/>
          <w:szCs w:val="28"/>
        </w:rPr>
        <w:t>В настоящее время</w:t>
      </w:r>
      <w:r w:rsidR="00B67C9D" w:rsidRPr="00A1314C">
        <w:rPr>
          <w:sz w:val="28"/>
          <w:szCs w:val="28"/>
        </w:rPr>
        <w:t xml:space="preserve"> в России</w:t>
      </w:r>
      <w:r w:rsidRPr="00A1314C">
        <w:rPr>
          <w:sz w:val="28"/>
          <w:szCs w:val="28"/>
        </w:rPr>
        <w:t xml:space="preserve"> нет ни одного учебного пособия</w:t>
      </w:r>
      <w:r w:rsidR="008363FB" w:rsidRPr="00A1314C">
        <w:rPr>
          <w:sz w:val="28"/>
          <w:szCs w:val="28"/>
        </w:rPr>
        <w:t xml:space="preserve">, в котором рассматривались бы все современные достижения в сфере автоматизации и интернет-исследований. </w:t>
      </w:r>
      <w:r w:rsidR="00DD3DD1" w:rsidRPr="00A1314C">
        <w:rPr>
          <w:sz w:val="28"/>
          <w:szCs w:val="28"/>
        </w:rPr>
        <w:t>Встречаются лишь ра</w:t>
      </w:r>
      <w:r w:rsidR="00E9165B" w:rsidRPr="00A1314C">
        <w:rPr>
          <w:sz w:val="28"/>
          <w:szCs w:val="28"/>
        </w:rPr>
        <w:t>зрозненные статьи, выступления и публикации.</w:t>
      </w:r>
    </w:p>
    <w:p w:rsidR="00D80CA0" w:rsidRDefault="00B926E9" w:rsidP="00103D1E">
      <w:pPr>
        <w:suppressAutoHyphens/>
        <w:ind w:firstLine="709"/>
        <w:contextualSpacing/>
        <w:jc w:val="both"/>
        <w:rPr>
          <w:sz w:val="28"/>
          <w:szCs w:val="28"/>
        </w:rPr>
      </w:pPr>
      <w:r>
        <w:rPr>
          <w:sz w:val="28"/>
          <w:szCs w:val="28"/>
        </w:rPr>
        <w:t>П</w:t>
      </w:r>
      <w:r w:rsidR="00FC115F" w:rsidRPr="005D1F07">
        <w:rPr>
          <w:sz w:val="28"/>
          <w:szCs w:val="28"/>
        </w:rPr>
        <w:t xml:space="preserve">освящено </w:t>
      </w:r>
      <w:r w:rsidR="00D35D98" w:rsidRPr="005D1F07">
        <w:rPr>
          <w:sz w:val="28"/>
          <w:szCs w:val="28"/>
        </w:rPr>
        <w:t xml:space="preserve">как </w:t>
      </w:r>
      <w:r>
        <w:rPr>
          <w:sz w:val="28"/>
          <w:szCs w:val="28"/>
        </w:rPr>
        <w:t>анализу</w:t>
      </w:r>
      <w:r w:rsidR="00FC115F" w:rsidRPr="005D1F07">
        <w:rPr>
          <w:sz w:val="28"/>
          <w:szCs w:val="28"/>
        </w:rPr>
        <w:t xml:space="preserve"> классических методов социологических исследований, так и использованию современных достижений в данной сфере – автоматизации процедуры исследов</w:t>
      </w:r>
      <w:r w:rsidR="001137DD" w:rsidRPr="005D1F07">
        <w:rPr>
          <w:sz w:val="28"/>
          <w:szCs w:val="28"/>
        </w:rPr>
        <w:t>ания, использованию онлайн</w:t>
      </w:r>
      <w:r w:rsidR="00CB06B2" w:rsidRPr="005D1F07">
        <w:rPr>
          <w:sz w:val="28"/>
          <w:szCs w:val="28"/>
        </w:rPr>
        <w:t>-</w:t>
      </w:r>
      <w:r w:rsidR="001137DD" w:rsidRPr="005D1F07">
        <w:rPr>
          <w:sz w:val="28"/>
          <w:szCs w:val="28"/>
        </w:rPr>
        <w:t xml:space="preserve"> и оф</w:t>
      </w:r>
      <w:r w:rsidR="00CB06B2" w:rsidRPr="005D1F07">
        <w:rPr>
          <w:sz w:val="28"/>
          <w:szCs w:val="28"/>
        </w:rPr>
        <w:t>лайн-</w:t>
      </w:r>
      <w:r w:rsidR="00FC115F" w:rsidRPr="005D1F07">
        <w:rPr>
          <w:sz w:val="28"/>
          <w:szCs w:val="28"/>
        </w:rPr>
        <w:t xml:space="preserve">методов. </w:t>
      </w:r>
      <w:r w:rsidR="00B0348C" w:rsidRPr="005D1F07">
        <w:rPr>
          <w:sz w:val="28"/>
          <w:szCs w:val="28"/>
        </w:rPr>
        <w:t>Рассмотрены методы маркетинговых и политических исследований</w:t>
      </w:r>
      <w:r w:rsidR="00B0348C" w:rsidRPr="00A1314C">
        <w:rPr>
          <w:sz w:val="28"/>
          <w:szCs w:val="28"/>
        </w:rPr>
        <w:t>.</w:t>
      </w:r>
      <w:r w:rsidR="00CB06B2" w:rsidRPr="00A1314C">
        <w:rPr>
          <w:sz w:val="28"/>
          <w:szCs w:val="28"/>
        </w:rPr>
        <w:t xml:space="preserve"> </w:t>
      </w:r>
      <w:r w:rsidR="009A506B" w:rsidRPr="00A1314C">
        <w:rPr>
          <w:sz w:val="28"/>
          <w:szCs w:val="28"/>
        </w:rPr>
        <w:t>Сделана попытка не просто осветить общеизвестные социологические постулаты, но и описать</w:t>
      </w:r>
      <w:r w:rsidR="009A506B" w:rsidRPr="00A1314C">
        <w:rPr>
          <w:color w:val="FF0000"/>
          <w:sz w:val="28"/>
          <w:szCs w:val="28"/>
        </w:rPr>
        <w:t xml:space="preserve"> </w:t>
      </w:r>
      <w:r w:rsidR="00161C66" w:rsidRPr="005D1F07">
        <w:rPr>
          <w:sz w:val="28"/>
          <w:szCs w:val="28"/>
        </w:rPr>
        <w:t>современные достижения зарубежных и отечественных исследовательских компаний в сфере применения современных технологий для проведения исследований</w:t>
      </w:r>
      <w:r w:rsidR="00CB06B2" w:rsidRPr="005D1F07">
        <w:rPr>
          <w:sz w:val="28"/>
          <w:szCs w:val="28"/>
        </w:rPr>
        <w:t>. П</w:t>
      </w:r>
      <w:r w:rsidR="00D51776" w:rsidRPr="005D1F07">
        <w:rPr>
          <w:sz w:val="28"/>
          <w:szCs w:val="28"/>
        </w:rPr>
        <w:t xml:space="preserve">риведены примеры из конкретных исследовательских практик, даны рекомендации относительно практического использования различных методов исследований, просмотра демонстрационных материалов, разработаны практические задания для развития навыков и умений студентов. </w:t>
      </w:r>
      <w:r w:rsidR="00595880" w:rsidRPr="005D1F07">
        <w:rPr>
          <w:sz w:val="28"/>
          <w:szCs w:val="28"/>
        </w:rPr>
        <w:t xml:space="preserve">В приложениях </w:t>
      </w:r>
      <w:r>
        <w:rPr>
          <w:sz w:val="28"/>
          <w:szCs w:val="28"/>
        </w:rPr>
        <w:t xml:space="preserve">содержатся </w:t>
      </w:r>
      <w:r w:rsidR="00595880" w:rsidRPr="005D1F07">
        <w:rPr>
          <w:sz w:val="28"/>
          <w:szCs w:val="28"/>
        </w:rPr>
        <w:t>конкретные примеры социологической документации.</w:t>
      </w:r>
    </w:p>
    <w:p w:rsidR="00D80CA0" w:rsidRDefault="00D80CA0" w:rsidP="00103D1E">
      <w:pPr>
        <w:suppressAutoHyphens/>
        <w:spacing w:after="200" w:line="276" w:lineRule="auto"/>
        <w:rPr>
          <w:sz w:val="28"/>
          <w:szCs w:val="28"/>
        </w:rPr>
      </w:pPr>
      <w:r>
        <w:rPr>
          <w:sz w:val="28"/>
          <w:szCs w:val="28"/>
        </w:rPr>
        <w:br w:type="page"/>
      </w:r>
    </w:p>
    <w:p w:rsidR="005D1F07" w:rsidRPr="008F6B99" w:rsidRDefault="00232D78" w:rsidP="00103D1E">
      <w:pPr>
        <w:pStyle w:val="1"/>
        <w:keepNext w:val="0"/>
        <w:keepLines w:val="0"/>
        <w:suppressAutoHyphens/>
        <w:spacing w:before="0"/>
        <w:contextualSpacing/>
        <w:jc w:val="center"/>
        <w:rPr>
          <w:rFonts w:ascii="Times New Roman" w:hAnsi="Times New Roman" w:cs="Times New Roman"/>
          <w:caps/>
          <w:color w:val="auto"/>
          <w:sz w:val="32"/>
          <w:szCs w:val="32"/>
        </w:rPr>
      </w:pPr>
      <w:bookmarkStart w:id="2" w:name="_Toc523953915"/>
      <w:r w:rsidRPr="008F6B99">
        <w:rPr>
          <w:rFonts w:ascii="Times New Roman" w:hAnsi="Times New Roman" w:cs="Times New Roman"/>
          <w:caps/>
          <w:color w:val="auto"/>
          <w:sz w:val="32"/>
          <w:szCs w:val="32"/>
        </w:rPr>
        <w:lastRenderedPageBreak/>
        <w:t>1.</w:t>
      </w:r>
      <w:r w:rsidR="005D1F07" w:rsidRPr="008F6B99">
        <w:rPr>
          <w:rFonts w:ascii="Times New Roman" w:hAnsi="Times New Roman" w:cs="Times New Roman"/>
          <w:caps/>
          <w:color w:val="auto"/>
          <w:sz w:val="32"/>
          <w:szCs w:val="32"/>
        </w:rPr>
        <w:t xml:space="preserve"> </w:t>
      </w:r>
      <w:r w:rsidRPr="008F6B99">
        <w:rPr>
          <w:rFonts w:ascii="Times New Roman" w:hAnsi="Times New Roman" w:cs="Times New Roman"/>
          <w:caps/>
          <w:color w:val="auto"/>
          <w:sz w:val="32"/>
          <w:szCs w:val="32"/>
        </w:rPr>
        <w:t xml:space="preserve">Социологические исследования в России: </w:t>
      </w:r>
    </w:p>
    <w:p w:rsidR="00232D78" w:rsidRPr="008F6B99" w:rsidRDefault="00232D78"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8F6B99">
        <w:rPr>
          <w:rFonts w:ascii="Times New Roman" w:hAnsi="Times New Roman" w:cs="Times New Roman"/>
          <w:caps/>
          <w:color w:val="auto"/>
          <w:sz w:val="32"/>
          <w:szCs w:val="32"/>
        </w:rPr>
        <w:t>история и современность</w:t>
      </w:r>
      <w:bookmarkEnd w:id="2"/>
    </w:p>
    <w:p w:rsidR="005D1F07" w:rsidRPr="005D1F07" w:rsidRDefault="005D1F07" w:rsidP="00103D1E">
      <w:pPr>
        <w:pStyle w:val="1"/>
        <w:keepNext w:val="0"/>
        <w:keepLines w:val="0"/>
        <w:suppressAutoHyphens/>
        <w:spacing w:before="0"/>
        <w:contextualSpacing/>
        <w:jc w:val="center"/>
        <w:rPr>
          <w:rFonts w:ascii="Times New Roman" w:hAnsi="Times New Roman" w:cs="Times New Roman"/>
          <w:color w:val="auto"/>
        </w:rPr>
      </w:pPr>
      <w:bookmarkStart w:id="3" w:name="_Toc523953916"/>
    </w:p>
    <w:p w:rsidR="00232D78" w:rsidRPr="008F6B99" w:rsidRDefault="008F6B99" w:rsidP="00C67A88">
      <w:pPr>
        <w:pStyle w:val="1"/>
        <w:keepNext w:val="0"/>
        <w:keepLines w:val="0"/>
        <w:suppressAutoHyphens/>
        <w:spacing w:before="0" w:line="250" w:lineRule="auto"/>
        <w:contextualSpacing/>
        <w:jc w:val="center"/>
        <w:rPr>
          <w:rFonts w:ascii="Times New Roman" w:hAnsi="Times New Roman" w:cs="Times New Roman"/>
          <w:color w:val="auto"/>
          <w:sz w:val="32"/>
          <w:szCs w:val="32"/>
        </w:rPr>
      </w:pPr>
      <w:r w:rsidRPr="008F6B99">
        <w:rPr>
          <w:rFonts w:ascii="Times New Roman" w:hAnsi="Times New Roman" w:cs="Times New Roman"/>
          <w:color w:val="auto"/>
          <w:sz w:val="32"/>
          <w:szCs w:val="32"/>
        </w:rPr>
        <w:t>1.</w:t>
      </w:r>
      <w:r w:rsidR="00232D78" w:rsidRPr="008F6B99">
        <w:rPr>
          <w:rFonts w:ascii="Times New Roman" w:hAnsi="Times New Roman" w:cs="Times New Roman"/>
          <w:color w:val="auto"/>
          <w:sz w:val="32"/>
          <w:szCs w:val="32"/>
        </w:rPr>
        <w:t>1. Проведение соци</w:t>
      </w:r>
      <w:r w:rsidR="0062291A" w:rsidRPr="008F6B99">
        <w:rPr>
          <w:rFonts w:ascii="Times New Roman" w:hAnsi="Times New Roman" w:cs="Times New Roman"/>
          <w:color w:val="auto"/>
          <w:sz w:val="32"/>
          <w:szCs w:val="32"/>
        </w:rPr>
        <w:t>ологических исследований в СССР</w:t>
      </w:r>
      <w:bookmarkEnd w:id="3"/>
    </w:p>
    <w:p w:rsidR="0062291A" w:rsidRPr="008F6B99" w:rsidRDefault="0062291A" w:rsidP="00C67A88">
      <w:pPr>
        <w:suppressAutoHyphens/>
        <w:spacing w:line="250" w:lineRule="auto"/>
        <w:ind w:firstLine="709"/>
        <w:contextualSpacing/>
        <w:rPr>
          <w:sz w:val="16"/>
          <w:szCs w:val="16"/>
        </w:rPr>
      </w:pPr>
    </w:p>
    <w:p w:rsidR="003B7B00" w:rsidRPr="005D1F07" w:rsidRDefault="005D1F07" w:rsidP="00C67A88">
      <w:pPr>
        <w:shd w:val="clear" w:color="auto" w:fill="FFFFFF"/>
        <w:suppressAutoHyphens/>
        <w:spacing w:line="250" w:lineRule="auto"/>
        <w:ind w:firstLine="709"/>
        <w:contextualSpacing/>
        <w:jc w:val="both"/>
        <w:rPr>
          <w:color w:val="000000"/>
          <w:sz w:val="28"/>
          <w:szCs w:val="28"/>
        </w:rPr>
      </w:pPr>
      <w:r w:rsidRPr="00A1314C">
        <w:rPr>
          <w:sz w:val="28"/>
          <w:szCs w:val="28"/>
        </w:rPr>
        <w:t>История возникновения соц</w:t>
      </w:r>
      <w:r w:rsidR="00F669FC" w:rsidRPr="00A1314C">
        <w:rPr>
          <w:sz w:val="28"/>
          <w:szCs w:val="28"/>
        </w:rPr>
        <w:t>иологических исследований и развити</w:t>
      </w:r>
      <w:r w:rsidR="003F2E40">
        <w:rPr>
          <w:sz w:val="28"/>
          <w:szCs w:val="28"/>
        </w:rPr>
        <w:t>я</w:t>
      </w:r>
      <w:r w:rsidR="00F669FC" w:rsidRPr="00A1314C">
        <w:rPr>
          <w:sz w:val="28"/>
          <w:szCs w:val="28"/>
        </w:rPr>
        <w:t xml:space="preserve"> их теории крайне важн</w:t>
      </w:r>
      <w:r w:rsidR="003F2E40">
        <w:rPr>
          <w:sz w:val="28"/>
          <w:szCs w:val="28"/>
        </w:rPr>
        <w:t>а</w:t>
      </w:r>
      <w:r w:rsidR="00F669FC" w:rsidRPr="00A1314C">
        <w:rPr>
          <w:sz w:val="28"/>
          <w:szCs w:val="28"/>
        </w:rPr>
        <w:t xml:space="preserve"> и интересн</w:t>
      </w:r>
      <w:r w:rsidR="003F2E40">
        <w:rPr>
          <w:sz w:val="28"/>
          <w:szCs w:val="28"/>
        </w:rPr>
        <w:t>а</w:t>
      </w:r>
      <w:r w:rsidR="00F669FC" w:rsidRPr="00A1314C">
        <w:rPr>
          <w:sz w:val="28"/>
          <w:szCs w:val="28"/>
        </w:rPr>
        <w:t xml:space="preserve">. </w:t>
      </w:r>
      <w:r w:rsidR="004D28D2" w:rsidRPr="00A1314C">
        <w:rPr>
          <w:sz w:val="28"/>
          <w:szCs w:val="28"/>
        </w:rPr>
        <w:t>Исследовательская</w:t>
      </w:r>
      <w:r w:rsidR="004D28D2" w:rsidRPr="005D1F07">
        <w:rPr>
          <w:color w:val="000000"/>
          <w:sz w:val="28"/>
          <w:szCs w:val="28"/>
        </w:rPr>
        <w:t xml:space="preserve"> деятельность 1920-х гг. имела преимущественно прикладную </w:t>
      </w:r>
      <w:r w:rsidR="003B7B00" w:rsidRPr="005D1F07">
        <w:rPr>
          <w:color w:val="000000"/>
          <w:sz w:val="28"/>
          <w:szCs w:val="28"/>
        </w:rPr>
        <w:t>направленность. Анкетные опросы применялись для анализа</w:t>
      </w:r>
      <w:r w:rsidR="00AA3469" w:rsidRPr="005D1F07">
        <w:rPr>
          <w:color w:val="000000"/>
          <w:sz w:val="28"/>
          <w:szCs w:val="28"/>
        </w:rPr>
        <w:t xml:space="preserve"> </w:t>
      </w:r>
      <w:r w:rsidR="00AA3469" w:rsidRPr="00A1314C">
        <w:rPr>
          <w:color w:val="000000"/>
          <w:sz w:val="28"/>
          <w:szCs w:val="28"/>
        </w:rPr>
        <w:t>мнений</w:t>
      </w:r>
      <w:r w:rsidR="003B7B00" w:rsidRPr="00A1314C">
        <w:rPr>
          <w:color w:val="000000"/>
          <w:sz w:val="28"/>
          <w:szCs w:val="28"/>
        </w:rPr>
        <w:t xml:space="preserve"> кинозрителей</w:t>
      </w:r>
      <w:r w:rsidR="003B7B00" w:rsidRPr="005D1F07">
        <w:rPr>
          <w:color w:val="000000"/>
          <w:sz w:val="28"/>
          <w:szCs w:val="28"/>
        </w:rPr>
        <w:t xml:space="preserve"> </w:t>
      </w:r>
      <w:r w:rsidR="00AA3469" w:rsidRPr="005D1F07">
        <w:rPr>
          <w:color w:val="000000"/>
          <w:sz w:val="28"/>
          <w:szCs w:val="28"/>
        </w:rPr>
        <w:t>о</w:t>
      </w:r>
      <w:r w:rsidR="003B7B00" w:rsidRPr="005D1F07">
        <w:rPr>
          <w:color w:val="000000"/>
          <w:sz w:val="28"/>
          <w:szCs w:val="28"/>
        </w:rPr>
        <w:t xml:space="preserve"> «постановке кинодела», репертуар</w:t>
      </w:r>
      <w:r w:rsidR="00AA3469" w:rsidRPr="005D1F07">
        <w:rPr>
          <w:color w:val="000000"/>
          <w:sz w:val="28"/>
          <w:szCs w:val="28"/>
        </w:rPr>
        <w:t>е</w:t>
      </w:r>
      <w:r w:rsidR="003B7B00" w:rsidRPr="005D1F07">
        <w:rPr>
          <w:color w:val="000000"/>
          <w:sz w:val="28"/>
          <w:szCs w:val="28"/>
        </w:rPr>
        <w:t xml:space="preserve"> кинотеатров, конкретн</w:t>
      </w:r>
      <w:r w:rsidR="00AA3469" w:rsidRPr="005D1F07">
        <w:rPr>
          <w:color w:val="000000"/>
          <w:sz w:val="28"/>
          <w:szCs w:val="28"/>
        </w:rPr>
        <w:t>ом</w:t>
      </w:r>
      <w:r w:rsidR="003B7B00" w:rsidRPr="005D1F07">
        <w:rPr>
          <w:color w:val="000000"/>
          <w:sz w:val="28"/>
          <w:szCs w:val="28"/>
        </w:rPr>
        <w:t xml:space="preserve"> фильм</w:t>
      </w:r>
      <w:r w:rsidR="00AA3469" w:rsidRPr="005D1F07">
        <w:rPr>
          <w:color w:val="000000"/>
          <w:sz w:val="28"/>
          <w:szCs w:val="28"/>
        </w:rPr>
        <w:t>е</w:t>
      </w:r>
      <w:r w:rsidR="009A4D1D" w:rsidRPr="005D1F07">
        <w:rPr>
          <w:color w:val="000000"/>
          <w:sz w:val="28"/>
          <w:szCs w:val="28"/>
        </w:rPr>
        <w:t xml:space="preserve"> [81, </w:t>
      </w:r>
      <w:r w:rsidR="009A4D1D" w:rsidRPr="005D1F07">
        <w:rPr>
          <w:color w:val="000000"/>
          <w:sz w:val="28"/>
          <w:szCs w:val="28"/>
          <w:lang w:val="en-US"/>
        </w:rPr>
        <w:t>c</w:t>
      </w:r>
      <w:r>
        <w:rPr>
          <w:color w:val="000000"/>
          <w:sz w:val="28"/>
          <w:szCs w:val="28"/>
        </w:rPr>
        <w:t>. 50–</w:t>
      </w:r>
      <w:r w:rsidR="009A4D1D" w:rsidRPr="005D1F07">
        <w:rPr>
          <w:color w:val="000000"/>
          <w:sz w:val="28"/>
          <w:szCs w:val="28"/>
        </w:rPr>
        <w:t>51]</w:t>
      </w:r>
      <w:r w:rsidR="00AA3469" w:rsidRPr="005D1F07">
        <w:rPr>
          <w:color w:val="000000"/>
          <w:sz w:val="28"/>
          <w:szCs w:val="28"/>
        </w:rPr>
        <w:t>,</w:t>
      </w:r>
      <w:r w:rsidR="002459E9" w:rsidRPr="005D1F07">
        <w:rPr>
          <w:color w:val="000000"/>
          <w:sz w:val="28"/>
          <w:szCs w:val="28"/>
        </w:rPr>
        <w:t xml:space="preserve"> </w:t>
      </w:r>
      <w:r w:rsidR="002F0C17" w:rsidRPr="00A1314C">
        <w:rPr>
          <w:color w:val="000000"/>
          <w:sz w:val="28"/>
          <w:szCs w:val="28"/>
        </w:rPr>
        <w:t>бюджета времени школьников</w:t>
      </w:r>
      <w:r w:rsidR="009A4D1D" w:rsidRPr="005D1F07">
        <w:rPr>
          <w:color w:val="000000"/>
          <w:sz w:val="28"/>
          <w:szCs w:val="28"/>
        </w:rPr>
        <w:t xml:space="preserve"> [54, </w:t>
      </w:r>
      <w:r w:rsidR="009A4D1D" w:rsidRPr="005D1F07">
        <w:rPr>
          <w:color w:val="000000"/>
          <w:sz w:val="28"/>
          <w:szCs w:val="28"/>
          <w:lang w:val="en-US"/>
        </w:rPr>
        <w:t>c</w:t>
      </w:r>
      <w:r>
        <w:rPr>
          <w:color w:val="000000"/>
          <w:sz w:val="28"/>
          <w:szCs w:val="28"/>
        </w:rPr>
        <w:t>. </w:t>
      </w:r>
      <w:r w:rsidR="009A4D1D" w:rsidRPr="005D1F07">
        <w:rPr>
          <w:color w:val="000000"/>
          <w:sz w:val="28"/>
          <w:szCs w:val="28"/>
        </w:rPr>
        <w:t>11</w:t>
      </w:r>
      <w:r w:rsidR="009A4D1D" w:rsidRPr="00A1314C">
        <w:rPr>
          <w:color w:val="000000"/>
          <w:sz w:val="28"/>
          <w:szCs w:val="28"/>
        </w:rPr>
        <w:t>]</w:t>
      </w:r>
      <w:r w:rsidR="002F0C17" w:rsidRPr="00A1314C">
        <w:rPr>
          <w:color w:val="000000"/>
          <w:sz w:val="28"/>
          <w:szCs w:val="28"/>
        </w:rPr>
        <w:t>,</w:t>
      </w:r>
      <w:r w:rsidR="002459E9" w:rsidRPr="00A1314C">
        <w:rPr>
          <w:color w:val="000000"/>
          <w:sz w:val="28"/>
          <w:szCs w:val="28"/>
        </w:rPr>
        <w:t xml:space="preserve"> </w:t>
      </w:r>
      <w:r w:rsidR="00F669FC" w:rsidRPr="00A1314C">
        <w:rPr>
          <w:color w:val="000000"/>
          <w:sz w:val="28"/>
          <w:szCs w:val="28"/>
        </w:rPr>
        <w:t>быте</w:t>
      </w:r>
      <w:r w:rsidR="002D4383" w:rsidRPr="00A1314C">
        <w:rPr>
          <w:color w:val="000000"/>
          <w:sz w:val="28"/>
          <w:szCs w:val="28"/>
        </w:rPr>
        <w:t xml:space="preserve"> рабочих</w:t>
      </w:r>
      <w:r w:rsidR="00047E76" w:rsidRPr="005D1F07">
        <w:rPr>
          <w:color w:val="000000"/>
          <w:sz w:val="28"/>
          <w:szCs w:val="28"/>
        </w:rPr>
        <w:t xml:space="preserve"> [44, </w:t>
      </w:r>
      <w:r w:rsidR="00047E76" w:rsidRPr="005D1F07">
        <w:rPr>
          <w:color w:val="000000"/>
          <w:sz w:val="28"/>
          <w:szCs w:val="28"/>
          <w:lang w:val="en-US"/>
        </w:rPr>
        <w:t>c</w:t>
      </w:r>
      <w:r>
        <w:rPr>
          <w:color w:val="000000"/>
          <w:sz w:val="28"/>
          <w:szCs w:val="28"/>
        </w:rPr>
        <w:t>. </w:t>
      </w:r>
      <w:r w:rsidR="00047E76" w:rsidRPr="005D1F07">
        <w:rPr>
          <w:color w:val="000000"/>
          <w:sz w:val="28"/>
          <w:szCs w:val="28"/>
        </w:rPr>
        <w:t>9]</w:t>
      </w:r>
      <w:r w:rsidR="002D4383" w:rsidRPr="005D1F07">
        <w:rPr>
          <w:color w:val="000000"/>
          <w:sz w:val="28"/>
          <w:szCs w:val="28"/>
        </w:rPr>
        <w:t>.</w:t>
      </w:r>
      <w:r w:rsidR="00F669FC">
        <w:rPr>
          <w:color w:val="000000"/>
          <w:sz w:val="28"/>
          <w:szCs w:val="28"/>
        </w:rPr>
        <w:t xml:space="preserve"> </w:t>
      </w:r>
      <w:r w:rsidR="002D4383" w:rsidRPr="005D1F07">
        <w:rPr>
          <w:color w:val="000000"/>
          <w:sz w:val="28"/>
          <w:szCs w:val="28"/>
        </w:rPr>
        <w:t xml:space="preserve"> </w:t>
      </w:r>
      <w:r w:rsidR="002A787F" w:rsidRPr="005D1F07">
        <w:rPr>
          <w:color w:val="000000"/>
          <w:sz w:val="28"/>
          <w:szCs w:val="28"/>
        </w:rPr>
        <w:t>Индивидуальные/</w:t>
      </w:r>
      <w:r w:rsidR="002A787F" w:rsidRPr="008737EE">
        <w:rPr>
          <w:color w:val="000000"/>
          <w:sz w:val="28"/>
          <w:szCs w:val="28"/>
        </w:rPr>
        <w:t xml:space="preserve">групповые неформализованные и стандартизированные интервью проводились для исследования </w:t>
      </w:r>
      <w:r w:rsidR="00EC0BB9" w:rsidRPr="008737EE">
        <w:rPr>
          <w:color w:val="000000"/>
          <w:sz w:val="28"/>
          <w:szCs w:val="28"/>
        </w:rPr>
        <w:t>детского кинозрителя</w:t>
      </w:r>
      <w:r w:rsidR="002459E9" w:rsidRPr="008737EE">
        <w:rPr>
          <w:color w:val="000000"/>
          <w:sz w:val="28"/>
          <w:szCs w:val="28"/>
        </w:rPr>
        <w:t xml:space="preserve"> [20, </w:t>
      </w:r>
      <w:r w:rsidR="002459E9" w:rsidRPr="008737EE">
        <w:rPr>
          <w:color w:val="000000"/>
          <w:sz w:val="28"/>
          <w:szCs w:val="28"/>
          <w:lang w:val="en-US"/>
        </w:rPr>
        <w:t>c</w:t>
      </w:r>
      <w:r w:rsidRPr="008737EE">
        <w:rPr>
          <w:color w:val="000000"/>
          <w:sz w:val="28"/>
          <w:szCs w:val="28"/>
        </w:rPr>
        <w:t>. 40–</w:t>
      </w:r>
      <w:r w:rsidR="002459E9" w:rsidRPr="008737EE">
        <w:rPr>
          <w:color w:val="000000"/>
          <w:sz w:val="28"/>
          <w:szCs w:val="28"/>
        </w:rPr>
        <w:t>44]</w:t>
      </w:r>
      <w:r w:rsidR="00EC0BB9" w:rsidRPr="008737EE">
        <w:rPr>
          <w:color w:val="000000"/>
          <w:sz w:val="28"/>
          <w:szCs w:val="28"/>
        </w:rPr>
        <w:t>,</w:t>
      </w:r>
      <w:r w:rsidR="00CA4E28" w:rsidRPr="008737EE">
        <w:rPr>
          <w:color w:val="000000"/>
          <w:sz w:val="28"/>
          <w:szCs w:val="28"/>
        </w:rPr>
        <w:t xml:space="preserve"> читателей</w:t>
      </w:r>
      <w:r w:rsidR="002459E9" w:rsidRPr="008737EE">
        <w:rPr>
          <w:color w:val="000000"/>
          <w:sz w:val="28"/>
          <w:szCs w:val="28"/>
        </w:rPr>
        <w:t xml:space="preserve"> [</w:t>
      </w:r>
      <w:r w:rsidR="00FD1C45" w:rsidRPr="008737EE">
        <w:rPr>
          <w:color w:val="000000"/>
          <w:sz w:val="28"/>
          <w:szCs w:val="28"/>
        </w:rPr>
        <w:t xml:space="preserve">11, </w:t>
      </w:r>
      <w:r w:rsidR="00FD1C45" w:rsidRPr="008737EE">
        <w:rPr>
          <w:color w:val="000000"/>
          <w:sz w:val="28"/>
          <w:szCs w:val="28"/>
          <w:lang w:val="en-US"/>
        </w:rPr>
        <w:t>c</w:t>
      </w:r>
      <w:r w:rsidRPr="008737EE">
        <w:rPr>
          <w:color w:val="000000"/>
          <w:sz w:val="28"/>
          <w:szCs w:val="28"/>
        </w:rPr>
        <w:t>. </w:t>
      </w:r>
      <w:r w:rsidR="00FD1C45" w:rsidRPr="008737EE">
        <w:rPr>
          <w:color w:val="000000"/>
          <w:sz w:val="28"/>
          <w:szCs w:val="28"/>
        </w:rPr>
        <w:t>9</w:t>
      </w:r>
      <w:r w:rsidR="002459E9" w:rsidRPr="008737EE">
        <w:rPr>
          <w:color w:val="000000"/>
          <w:sz w:val="28"/>
          <w:szCs w:val="28"/>
        </w:rPr>
        <w:t>]</w:t>
      </w:r>
      <w:r w:rsidR="00CA4E28" w:rsidRPr="008737EE">
        <w:rPr>
          <w:color w:val="000000"/>
          <w:sz w:val="28"/>
          <w:szCs w:val="28"/>
        </w:rPr>
        <w:t xml:space="preserve">, </w:t>
      </w:r>
      <w:r w:rsidR="00BE439D" w:rsidRPr="008737EE">
        <w:rPr>
          <w:color w:val="000000"/>
          <w:sz w:val="28"/>
          <w:szCs w:val="28"/>
        </w:rPr>
        <w:t>бюджетов семей</w:t>
      </w:r>
      <w:r w:rsidR="00FD1C45" w:rsidRPr="008737EE">
        <w:rPr>
          <w:color w:val="000000"/>
          <w:sz w:val="28"/>
          <w:szCs w:val="28"/>
        </w:rPr>
        <w:t xml:space="preserve"> [34]</w:t>
      </w:r>
      <w:r w:rsidR="00BE439D" w:rsidRPr="008737EE">
        <w:rPr>
          <w:color w:val="000000"/>
          <w:sz w:val="28"/>
          <w:szCs w:val="28"/>
        </w:rPr>
        <w:t>,</w:t>
      </w:r>
      <w:r w:rsidR="00565054" w:rsidRPr="008737EE">
        <w:rPr>
          <w:color w:val="000000"/>
          <w:sz w:val="28"/>
          <w:szCs w:val="28"/>
        </w:rPr>
        <w:t xml:space="preserve"> бюджетов времени</w:t>
      </w:r>
      <w:r w:rsidR="00FD1C45" w:rsidRPr="008737EE">
        <w:rPr>
          <w:color w:val="000000"/>
          <w:sz w:val="28"/>
          <w:szCs w:val="28"/>
        </w:rPr>
        <w:t xml:space="preserve"> [</w:t>
      </w:r>
      <w:r w:rsidR="00B9556F" w:rsidRPr="005D1F07">
        <w:rPr>
          <w:color w:val="000000"/>
          <w:sz w:val="28"/>
          <w:szCs w:val="28"/>
        </w:rPr>
        <w:t xml:space="preserve">77, </w:t>
      </w:r>
      <w:r w:rsidR="00B9556F" w:rsidRPr="005D1F07">
        <w:rPr>
          <w:color w:val="000000"/>
          <w:sz w:val="28"/>
          <w:szCs w:val="28"/>
          <w:lang w:val="en-US"/>
        </w:rPr>
        <w:t>c</w:t>
      </w:r>
      <w:r>
        <w:rPr>
          <w:color w:val="000000"/>
          <w:sz w:val="28"/>
          <w:szCs w:val="28"/>
        </w:rPr>
        <w:t>. </w:t>
      </w:r>
      <w:r w:rsidR="00B9556F" w:rsidRPr="005D1F07">
        <w:rPr>
          <w:color w:val="000000"/>
          <w:sz w:val="28"/>
          <w:szCs w:val="28"/>
        </w:rPr>
        <w:t>5</w:t>
      </w:r>
      <w:r w:rsidR="00FD1C45" w:rsidRPr="005D1F07">
        <w:rPr>
          <w:color w:val="000000"/>
          <w:sz w:val="28"/>
          <w:szCs w:val="28"/>
        </w:rPr>
        <w:t>]</w:t>
      </w:r>
      <w:r w:rsidR="00565054" w:rsidRPr="005D1F07">
        <w:rPr>
          <w:color w:val="000000"/>
          <w:sz w:val="28"/>
          <w:szCs w:val="28"/>
        </w:rPr>
        <w:t>.</w:t>
      </w:r>
      <w:r>
        <w:rPr>
          <w:color w:val="000000"/>
          <w:sz w:val="28"/>
          <w:szCs w:val="28"/>
        </w:rPr>
        <w:t xml:space="preserve"> И</w:t>
      </w:r>
      <w:r w:rsidR="00C453BF" w:rsidRPr="005D1F07">
        <w:rPr>
          <w:color w:val="000000"/>
          <w:sz w:val="28"/>
          <w:szCs w:val="28"/>
        </w:rPr>
        <w:t xml:space="preserve">спользовался </w:t>
      </w:r>
      <w:r>
        <w:rPr>
          <w:color w:val="000000"/>
          <w:sz w:val="28"/>
          <w:szCs w:val="28"/>
        </w:rPr>
        <w:t xml:space="preserve">также </w:t>
      </w:r>
      <w:r w:rsidR="00C453BF" w:rsidRPr="005D1F07">
        <w:rPr>
          <w:color w:val="000000"/>
          <w:sz w:val="28"/>
          <w:szCs w:val="28"/>
        </w:rPr>
        <w:t xml:space="preserve">метод </w:t>
      </w:r>
      <w:r w:rsidR="00F669FC">
        <w:rPr>
          <w:color w:val="000000"/>
          <w:sz w:val="28"/>
          <w:szCs w:val="28"/>
        </w:rPr>
        <w:t>наблюдения за реакцией зрителей</w:t>
      </w:r>
      <w:r w:rsidR="00F669FC" w:rsidRPr="00A1314C">
        <w:rPr>
          <w:color w:val="000000"/>
          <w:sz w:val="28"/>
          <w:szCs w:val="28"/>
        </w:rPr>
        <w:t>.</w:t>
      </w:r>
      <w:r w:rsidR="00C453BF" w:rsidRPr="00A1314C">
        <w:rPr>
          <w:color w:val="000000"/>
          <w:sz w:val="28"/>
          <w:szCs w:val="28"/>
        </w:rPr>
        <w:t xml:space="preserve"> </w:t>
      </w:r>
      <w:r w:rsidR="00F669FC" w:rsidRPr="00A1314C">
        <w:rPr>
          <w:color w:val="000000"/>
          <w:sz w:val="28"/>
          <w:szCs w:val="28"/>
        </w:rPr>
        <w:t xml:space="preserve">Результаты фиксировались </w:t>
      </w:r>
      <w:r w:rsidR="001B3A03" w:rsidRPr="00A1314C">
        <w:rPr>
          <w:color w:val="000000"/>
          <w:sz w:val="28"/>
          <w:szCs w:val="28"/>
        </w:rPr>
        <w:t>графически</w:t>
      </w:r>
      <w:r w:rsidR="001B3A03" w:rsidRPr="00A1314C">
        <w:rPr>
          <w:sz w:val="28"/>
          <w:szCs w:val="28"/>
        </w:rPr>
        <w:t xml:space="preserve">. </w:t>
      </w:r>
      <w:r w:rsidR="00ED514E" w:rsidRPr="00A1314C">
        <w:rPr>
          <w:sz w:val="28"/>
          <w:szCs w:val="28"/>
        </w:rPr>
        <w:t xml:space="preserve">Достаточно широкое распространение получили хронометрические карты (хронокарты) [16, </w:t>
      </w:r>
      <w:r w:rsidR="00ED514E" w:rsidRPr="00A1314C">
        <w:rPr>
          <w:sz w:val="28"/>
          <w:szCs w:val="28"/>
          <w:lang w:val="en-US"/>
        </w:rPr>
        <w:t>c</w:t>
      </w:r>
      <w:r w:rsidR="00ED514E" w:rsidRPr="00A1314C">
        <w:rPr>
          <w:sz w:val="28"/>
          <w:szCs w:val="28"/>
        </w:rPr>
        <w:t>. 31–32], экспе</w:t>
      </w:r>
      <w:r w:rsidR="00CA7C8E">
        <w:rPr>
          <w:sz w:val="28"/>
          <w:szCs w:val="28"/>
        </w:rPr>
        <w:t>-</w:t>
      </w:r>
      <w:r w:rsidR="00ED514E" w:rsidRPr="00A1314C">
        <w:rPr>
          <w:sz w:val="28"/>
          <w:szCs w:val="28"/>
        </w:rPr>
        <w:t xml:space="preserve">римент [15, </w:t>
      </w:r>
      <w:r w:rsidR="00ED514E" w:rsidRPr="00A1314C">
        <w:rPr>
          <w:sz w:val="28"/>
          <w:szCs w:val="28"/>
          <w:lang w:val="en-US"/>
        </w:rPr>
        <w:t>c</w:t>
      </w:r>
      <w:r w:rsidR="00ED514E" w:rsidRPr="00A1314C">
        <w:rPr>
          <w:sz w:val="28"/>
          <w:szCs w:val="28"/>
        </w:rPr>
        <w:t>.</w:t>
      </w:r>
      <w:r w:rsidR="00ED514E" w:rsidRPr="00A1314C">
        <w:t> </w:t>
      </w:r>
      <w:r w:rsidR="00ED514E" w:rsidRPr="00A1314C">
        <w:rPr>
          <w:sz w:val="28"/>
          <w:szCs w:val="28"/>
        </w:rPr>
        <w:t xml:space="preserve">9–10], сбор отзывов на прочитанные книги, анализ восприятия детьми фильмов на основе исследования их сочинений [20, </w:t>
      </w:r>
      <w:r w:rsidR="00ED514E" w:rsidRPr="00A1314C">
        <w:rPr>
          <w:sz w:val="28"/>
          <w:szCs w:val="28"/>
          <w:lang w:val="en-US"/>
        </w:rPr>
        <w:t>c</w:t>
      </w:r>
      <w:r w:rsidR="00ED514E" w:rsidRPr="00A1314C">
        <w:rPr>
          <w:sz w:val="28"/>
          <w:szCs w:val="28"/>
        </w:rPr>
        <w:t xml:space="preserve">. 13], контент-анализ газет и журналов [43, </w:t>
      </w:r>
      <w:r w:rsidR="00ED514E" w:rsidRPr="00A1314C">
        <w:rPr>
          <w:sz w:val="28"/>
          <w:szCs w:val="28"/>
          <w:lang w:val="en-US"/>
        </w:rPr>
        <w:t>c</w:t>
      </w:r>
      <w:r w:rsidR="00ED514E" w:rsidRPr="00A1314C">
        <w:rPr>
          <w:sz w:val="28"/>
          <w:szCs w:val="28"/>
        </w:rPr>
        <w:t xml:space="preserve">. 4], тестирование [78], монографический метод [23, </w:t>
      </w:r>
      <w:r w:rsidR="00ED514E" w:rsidRPr="00A1314C">
        <w:rPr>
          <w:sz w:val="28"/>
          <w:szCs w:val="28"/>
          <w:lang w:val="en-US"/>
        </w:rPr>
        <w:t>c</w:t>
      </w:r>
      <w:r w:rsidR="00ED514E" w:rsidRPr="00A1314C">
        <w:rPr>
          <w:sz w:val="28"/>
          <w:szCs w:val="28"/>
        </w:rPr>
        <w:t>. 7].</w:t>
      </w:r>
      <w:r w:rsidR="00ED514E" w:rsidRPr="00ED514E">
        <w:rPr>
          <w:color w:val="FF0000"/>
          <w:sz w:val="28"/>
          <w:szCs w:val="28"/>
        </w:rPr>
        <w:t xml:space="preserve"> </w:t>
      </w:r>
      <w:r w:rsidR="00ED073C" w:rsidRPr="005D1F07">
        <w:rPr>
          <w:color w:val="000000"/>
          <w:sz w:val="28"/>
          <w:szCs w:val="28"/>
        </w:rPr>
        <w:t>Основными трудностями при проведении прикладных</w:t>
      </w:r>
      <w:r w:rsidR="00ED514E">
        <w:rPr>
          <w:color w:val="000000"/>
          <w:sz w:val="28"/>
          <w:szCs w:val="28"/>
        </w:rPr>
        <w:t xml:space="preserve"> исследований в 1920-е гг. </w:t>
      </w:r>
      <w:r w:rsidR="00ED514E" w:rsidRPr="00A1314C">
        <w:rPr>
          <w:sz w:val="28"/>
          <w:szCs w:val="28"/>
        </w:rPr>
        <w:t>были</w:t>
      </w:r>
      <w:r w:rsidR="00ED073C" w:rsidRPr="00A1314C">
        <w:rPr>
          <w:sz w:val="28"/>
          <w:szCs w:val="28"/>
        </w:rPr>
        <w:t xml:space="preserve"> </w:t>
      </w:r>
      <w:r w:rsidR="00ED514E" w:rsidRPr="00A1314C">
        <w:rPr>
          <w:sz w:val="28"/>
          <w:szCs w:val="28"/>
        </w:rPr>
        <w:t>проблем</w:t>
      </w:r>
      <w:r w:rsidR="00A1314C" w:rsidRPr="00A1314C">
        <w:rPr>
          <w:sz w:val="28"/>
          <w:szCs w:val="28"/>
        </w:rPr>
        <w:t>ы</w:t>
      </w:r>
      <w:r w:rsidR="00ED514E">
        <w:rPr>
          <w:color w:val="000000"/>
          <w:sz w:val="28"/>
          <w:szCs w:val="28"/>
        </w:rPr>
        <w:t xml:space="preserve"> </w:t>
      </w:r>
      <w:r w:rsidR="00ED073C" w:rsidRPr="005D1F07">
        <w:rPr>
          <w:color w:val="000000"/>
          <w:sz w:val="28"/>
          <w:szCs w:val="28"/>
        </w:rPr>
        <w:t xml:space="preserve">репрезентативности выборочной совокупности, </w:t>
      </w:r>
      <w:r w:rsidR="00F7753D" w:rsidRPr="005D1F07">
        <w:rPr>
          <w:color w:val="000000"/>
          <w:sz w:val="28"/>
          <w:szCs w:val="28"/>
        </w:rPr>
        <w:t xml:space="preserve">неразвитость технических возможностей обработки первичной социологической информации, </w:t>
      </w:r>
      <w:r w:rsidR="00FA5085" w:rsidRPr="005D1F07">
        <w:rPr>
          <w:color w:val="000000"/>
          <w:sz w:val="28"/>
          <w:szCs w:val="28"/>
        </w:rPr>
        <w:t xml:space="preserve">отсутствие опыта применения математических методов в социологии, методологические неточности в проведении исследований и интерпретации результатов </w:t>
      </w:r>
      <w:r w:rsidR="006A1422" w:rsidRPr="005D1F07">
        <w:rPr>
          <w:color w:val="000000"/>
          <w:sz w:val="28"/>
          <w:szCs w:val="28"/>
        </w:rPr>
        <w:t>[</w:t>
      </w:r>
      <w:r w:rsidR="00171EB3" w:rsidRPr="005D1F07">
        <w:rPr>
          <w:color w:val="000000"/>
          <w:sz w:val="28"/>
          <w:szCs w:val="28"/>
        </w:rPr>
        <w:t>84</w:t>
      </w:r>
      <w:r w:rsidR="006A1422" w:rsidRPr="005D1F07">
        <w:rPr>
          <w:color w:val="000000"/>
          <w:sz w:val="28"/>
          <w:szCs w:val="28"/>
        </w:rPr>
        <w:t xml:space="preserve">, </w:t>
      </w:r>
      <w:r w:rsidR="006A1422" w:rsidRPr="005D1F07">
        <w:rPr>
          <w:color w:val="000000"/>
          <w:sz w:val="28"/>
          <w:szCs w:val="28"/>
          <w:lang w:val="en-US"/>
        </w:rPr>
        <w:t>c</w:t>
      </w:r>
      <w:r w:rsidR="00ED514E">
        <w:rPr>
          <w:color w:val="000000"/>
          <w:sz w:val="28"/>
          <w:szCs w:val="28"/>
        </w:rPr>
        <w:t>. </w:t>
      </w:r>
      <w:r w:rsidR="006A1422" w:rsidRPr="005D1F07">
        <w:rPr>
          <w:color w:val="000000"/>
          <w:sz w:val="28"/>
          <w:szCs w:val="28"/>
        </w:rPr>
        <w:t>54]</w:t>
      </w:r>
      <w:r w:rsidR="00FA5085" w:rsidRPr="005D1F07">
        <w:rPr>
          <w:color w:val="000000"/>
          <w:sz w:val="28"/>
          <w:szCs w:val="28"/>
        </w:rPr>
        <w:t xml:space="preserve">. </w:t>
      </w:r>
    </w:p>
    <w:p w:rsidR="00D071D0" w:rsidRPr="008737EE" w:rsidRDefault="00ED514E" w:rsidP="00C67A88">
      <w:pPr>
        <w:shd w:val="clear" w:color="auto" w:fill="FFFFFF"/>
        <w:suppressAutoHyphens/>
        <w:spacing w:line="250" w:lineRule="auto"/>
        <w:ind w:firstLine="709"/>
        <w:contextualSpacing/>
        <w:jc w:val="both"/>
        <w:rPr>
          <w:sz w:val="28"/>
          <w:szCs w:val="28"/>
        </w:rPr>
      </w:pPr>
      <w:r w:rsidRPr="008737EE">
        <w:rPr>
          <w:sz w:val="28"/>
          <w:szCs w:val="28"/>
        </w:rPr>
        <w:t xml:space="preserve">В советское время было проведено множество социологических исследований, что поспособствовало появлению у ученых-социологов богатого опыта организации этих исследований. </w:t>
      </w:r>
      <w:r w:rsidR="00282E76" w:rsidRPr="008737EE">
        <w:rPr>
          <w:sz w:val="28"/>
          <w:szCs w:val="28"/>
        </w:rPr>
        <w:t>Социология была объявлена лженаукой и предана забвению</w:t>
      </w:r>
      <w:r w:rsidR="00A1314C" w:rsidRPr="008737EE">
        <w:rPr>
          <w:sz w:val="28"/>
          <w:szCs w:val="28"/>
        </w:rPr>
        <w:t>.</w:t>
      </w:r>
      <w:r w:rsidR="00485824" w:rsidRPr="008737EE">
        <w:rPr>
          <w:sz w:val="28"/>
          <w:szCs w:val="28"/>
        </w:rPr>
        <w:t xml:space="preserve"> </w:t>
      </w:r>
      <w:r w:rsidR="00282E76" w:rsidRPr="008737EE">
        <w:rPr>
          <w:sz w:val="28"/>
          <w:szCs w:val="28"/>
        </w:rPr>
        <w:t>Положительные измене</w:t>
      </w:r>
      <w:r w:rsidR="00A1314C" w:rsidRPr="008737EE">
        <w:rPr>
          <w:sz w:val="28"/>
          <w:szCs w:val="28"/>
        </w:rPr>
        <w:t xml:space="preserve">ния в ее восприятии </w:t>
      </w:r>
      <w:r w:rsidR="00282E76" w:rsidRPr="008737EE">
        <w:rPr>
          <w:sz w:val="28"/>
          <w:szCs w:val="28"/>
        </w:rPr>
        <w:t>у высших представителей власти произошли в 1950-е гг</w:t>
      </w:r>
      <w:r w:rsidR="00485824" w:rsidRPr="008737EE">
        <w:rPr>
          <w:sz w:val="28"/>
          <w:szCs w:val="28"/>
        </w:rPr>
        <w:t xml:space="preserve">. </w:t>
      </w:r>
      <w:r w:rsidR="00A1314C" w:rsidRPr="008737EE">
        <w:rPr>
          <w:sz w:val="28"/>
          <w:szCs w:val="28"/>
        </w:rPr>
        <w:t xml:space="preserve">Дискуссии о месте социологии </w:t>
      </w:r>
      <w:r w:rsidR="00282E76" w:rsidRPr="008737EE">
        <w:rPr>
          <w:sz w:val="28"/>
          <w:szCs w:val="28"/>
        </w:rPr>
        <w:t>продолжались еще долго, однако прикладная социология была признана полезной для развития советского общества</w:t>
      </w:r>
      <w:r w:rsidR="00497602" w:rsidRPr="008737EE">
        <w:rPr>
          <w:sz w:val="28"/>
          <w:szCs w:val="28"/>
        </w:rPr>
        <w:t xml:space="preserve">. </w:t>
      </w:r>
    </w:p>
    <w:p w:rsidR="00497602" w:rsidRPr="005D1F07" w:rsidRDefault="00967AB7" w:rsidP="00C67A88">
      <w:pPr>
        <w:shd w:val="clear" w:color="auto" w:fill="FFFFFF"/>
        <w:suppressAutoHyphens/>
        <w:spacing w:line="250" w:lineRule="auto"/>
        <w:ind w:firstLine="709"/>
        <w:contextualSpacing/>
        <w:jc w:val="both"/>
        <w:rPr>
          <w:color w:val="000000"/>
          <w:sz w:val="28"/>
          <w:szCs w:val="28"/>
        </w:rPr>
      </w:pPr>
      <w:r w:rsidRPr="008737EE">
        <w:rPr>
          <w:sz w:val="28"/>
          <w:szCs w:val="28"/>
        </w:rPr>
        <w:t>Момент появления социологических служб на предприятиях промышленности в нашей стране известен достаточно точно и сов</w:t>
      </w:r>
      <w:r w:rsidRPr="008737EE">
        <w:rPr>
          <w:sz w:val="28"/>
          <w:szCs w:val="28"/>
        </w:rPr>
        <w:softHyphen/>
        <w:t>падает с разработкой первых планов социального ра</w:t>
      </w:r>
      <w:r w:rsidR="0053292F" w:rsidRPr="008737EE">
        <w:rPr>
          <w:sz w:val="28"/>
          <w:szCs w:val="28"/>
        </w:rPr>
        <w:t>звития кол</w:t>
      </w:r>
      <w:r w:rsidR="0053292F" w:rsidRPr="008737EE">
        <w:rPr>
          <w:sz w:val="28"/>
          <w:szCs w:val="28"/>
        </w:rPr>
        <w:softHyphen/>
        <w:t>лективов. 1960-е гг.</w:t>
      </w:r>
      <w:r w:rsidRPr="008737EE">
        <w:rPr>
          <w:sz w:val="28"/>
          <w:szCs w:val="28"/>
        </w:rPr>
        <w:t xml:space="preserve"> ознаменовались попытками экономического р</w:t>
      </w:r>
      <w:r w:rsidR="003001B4" w:rsidRPr="008737EE">
        <w:rPr>
          <w:sz w:val="28"/>
          <w:szCs w:val="28"/>
        </w:rPr>
        <w:t>еформирования, по</w:t>
      </w:r>
      <w:r w:rsidRPr="008737EE">
        <w:rPr>
          <w:sz w:val="28"/>
          <w:szCs w:val="28"/>
        </w:rPr>
        <w:t xml:space="preserve">явлением </w:t>
      </w:r>
      <w:r w:rsidR="00841B6E" w:rsidRPr="008737EE">
        <w:rPr>
          <w:sz w:val="28"/>
          <w:szCs w:val="28"/>
        </w:rPr>
        <w:t>ресурсов</w:t>
      </w:r>
      <w:r w:rsidR="0053292F" w:rsidRPr="008737EE">
        <w:rPr>
          <w:sz w:val="28"/>
          <w:szCs w:val="28"/>
        </w:rPr>
        <w:t>, которые можно применять для улучшения условий жизни, быта людей</w:t>
      </w:r>
      <w:r w:rsidRPr="008737EE">
        <w:rPr>
          <w:sz w:val="28"/>
          <w:szCs w:val="28"/>
        </w:rPr>
        <w:t xml:space="preserve">. </w:t>
      </w:r>
      <w:r w:rsidR="00497602" w:rsidRPr="008737EE">
        <w:rPr>
          <w:sz w:val="28"/>
          <w:szCs w:val="28"/>
        </w:rPr>
        <w:t>В этот период начали формироваться</w:t>
      </w:r>
      <w:r w:rsidR="00497602" w:rsidRPr="005D1F07">
        <w:rPr>
          <w:color w:val="000000"/>
          <w:sz w:val="28"/>
          <w:szCs w:val="28"/>
        </w:rPr>
        <w:t xml:space="preserve"> крупные струк</w:t>
      </w:r>
      <w:r w:rsidR="00497602" w:rsidRPr="005D1F07">
        <w:rPr>
          <w:color w:val="000000"/>
          <w:sz w:val="28"/>
          <w:szCs w:val="28"/>
        </w:rPr>
        <w:softHyphen/>
        <w:t xml:space="preserve">турные </w:t>
      </w:r>
      <w:r w:rsidR="00497602" w:rsidRPr="005D1F07">
        <w:rPr>
          <w:color w:val="000000"/>
          <w:sz w:val="28"/>
          <w:szCs w:val="28"/>
        </w:rPr>
        <w:lastRenderedPageBreak/>
        <w:t xml:space="preserve">образования, </w:t>
      </w:r>
      <w:r w:rsidR="00497602" w:rsidRPr="00841B6E">
        <w:rPr>
          <w:color w:val="000000"/>
          <w:sz w:val="28"/>
          <w:szCs w:val="28"/>
        </w:rPr>
        <w:t>занимающиеся вопросами социоло</w:t>
      </w:r>
      <w:r w:rsidR="00497602" w:rsidRPr="00841B6E">
        <w:rPr>
          <w:color w:val="000000"/>
          <w:sz w:val="28"/>
          <w:szCs w:val="28"/>
        </w:rPr>
        <w:softHyphen/>
        <w:t>гии.</w:t>
      </w:r>
      <w:r w:rsidR="0053292F">
        <w:rPr>
          <w:color w:val="000000"/>
          <w:sz w:val="28"/>
          <w:szCs w:val="28"/>
        </w:rPr>
        <w:t xml:space="preserve"> </w:t>
      </w:r>
      <w:r w:rsidR="00497602" w:rsidRPr="005D1F07">
        <w:rPr>
          <w:color w:val="000000"/>
          <w:sz w:val="28"/>
          <w:szCs w:val="28"/>
        </w:rPr>
        <w:t xml:space="preserve">В </w:t>
      </w:r>
      <w:r w:rsidR="00B1618B">
        <w:rPr>
          <w:color w:val="000000"/>
          <w:sz w:val="28"/>
          <w:szCs w:val="28"/>
        </w:rPr>
        <w:t>1960 г. в Институте философии Академии наук</w:t>
      </w:r>
      <w:r w:rsidR="00497602" w:rsidRPr="005D1F07">
        <w:rPr>
          <w:color w:val="000000"/>
          <w:sz w:val="28"/>
          <w:szCs w:val="28"/>
        </w:rPr>
        <w:t xml:space="preserve"> СССР было создано первое в стране социологическое подразделение </w:t>
      </w:r>
      <w:r w:rsidR="00CE2BA1" w:rsidRPr="005D1F07">
        <w:rPr>
          <w:sz w:val="28"/>
          <w:szCs w:val="28"/>
        </w:rPr>
        <w:t>–</w:t>
      </w:r>
      <w:r w:rsidR="00497602" w:rsidRPr="005D1F07">
        <w:rPr>
          <w:color w:val="000000"/>
          <w:sz w:val="28"/>
          <w:szCs w:val="28"/>
        </w:rPr>
        <w:t xml:space="preserve"> сектор исследований </w:t>
      </w:r>
      <w:r w:rsidR="00355BB6">
        <w:rPr>
          <w:color w:val="000000"/>
          <w:sz w:val="28"/>
          <w:szCs w:val="28"/>
        </w:rPr>
        <w:t>новых форм труда и быта (позже о</w:t>
      </w:r>
      <w:r w:rsidR="00497602" w:rsidRPr="005D1F07">
        <w:rPr>
          <w:color w:val="000000"/>
          <w:sz w:val="28"/>
          <w:szCs w:val="28"/>
        </w:rPr>
        <w:t>тдел конкретных социологических исследований</w:t>
      </w:r>
      <w:r w:rsidRPr="005D1F07">
        <w:rPr>
          <w:color w:val="000000"/>
          <w:sz w:val="28"/>
          <w:szCs w:val="28"/>
        </w:rPr>
        <w:t xml:space="preserve">) под руководством </w:t>
      </w:r>
      <w:r w:rsidR="00497602" w:rsidRPr="005D1F07">
        <w:rPr>
          <w:color w:val="000000"/>
          <w:sz w:val="28"/>
          <w:szCs w:val="28"/>
        </w:rPr>
        <w:t>Г.В.</w:t>
      </w:r>
      <w:r w:rsidR="00355BB6">
        <w:rPr>
          <w:color w:val="000000"/>
          <w:sz w:val="28"/>
          <w:szCs w:val="28"/>
        </w:rPr>
        <w:t> </w:t>
      </w:r>
      <w:r w:rsidR="00497602" w:rsidRPr="005D1F07">
        <w:rPr>
          <w:color w:val="000000"/>
          <w:sz w:val="28"/>
          <w:szCs w:val="28"/>
        </w:rPr>
        <w:t>Осипов</w:t>
      </w:r>
      <w:r w:rsidRPr="005D1F07">
        <w:rPr>
          <w:color w:val="000000"/>
          <w:sz w:val="28"/>
          <w:szCs w:val="28"/>
        </w:rPr>
        <w:t>а</w:t>
      </w:r>
      <w:r w:rsidR="00497602" w:rsidRPr="005D1F07">
        <w:rPr>
          <w:color w:val="000000"/>
          <w:sz w:val="28"/>
          <w:szCs w:val="28"/>
        </w:rPr>
        <w:t xml:space="preserve">. </w:t>
      </w:r>
      <w:r w:rsidR="00CE2BA1" w:rsidRPr="005D1F07">
        <w:rPr>
          <w:color w:val="000000"/>
          <w:sz w:val="28"/>
          <w:szCs w:val="28"/>
        </w:rPr>
        <w:t xml:space="preserve">В нем </w:t>
      </w:r>
      <w:r w:rsidR="00841B6E">
        <w:rPr>
          <w:color w:val="000000"/>
          <w:sz w:val="28"/>
          <w:szCs w:val="28"/>
        </w:rPr>
        <w:t>изучались трудовые коллективы</w:t>
      </w:r>
      <w:r w:rsidR="00497602" w:rsidRPr="005D1F07">
        <w:rPr>
          <w:color w:val="000000"/>
          <w:sz w:val="28"/>
          <w:szCs w:val="28"/>
        </w:rPr>
        <w:t xml:space="preserve"> московских и горьковских заводов, а также </w:t>
      </w:r>
      <w:r w:rsidR="00841B6E">
        <w:rPr>
          <w:color w:val="000000"/>
          <w:sz w:val="28"/>
          <w:szCs w:val="28"/>
        </w:rPr>
        <w:t xml:space="preserve">производилась </w:t>
      </w:r>
      <w:r w:rsidR="003001B4" w:rsidRPr="005D1F07">
        <w:rPr>
          <w:color w:val="000000"/>
          <w:sz w:val="28"/>
          <w:szCs w:val="28"/>
        </w:rPr>
        <w:t>подготовка</w:t>
      </w:r>
      <w:r w:rsidR="00497602" w:rsidRPr="005D1F07">
        <w:rPr>
          <w:color w:val="000000"/>
          <w:sz w:val="28"/>
          <w:szCs w:val="28"/>
        </w:rPr>
        <w:t xml:space="preserve"> обзорных трудов по социологии. Параллельно эмпирические </w:t>
      </w:r>
      <w:r w:rsidR="00497602" w:rsidRPr="00841B6E">
        <w:rPr>
          <w:color w:val="000000"/>
          <w:sz w:val="28"/>
          <w:szCs w:val="28"/>
        </w:rPr>
        <w:t>исследования проводились</w:t>
      </w:r>
      <w:r w:rsidR="00355BB6" w:rsidRPr="00841B6E">
        <w:rPr>
          <w:color w:val="000000"/>
          <w:sz w:val="28"/>
          <w:szCs w:val="28"/>
        </w:rPr>
        <w:t xml:space="preserve"> в</w:t>
      </w:r>
      <w:r w:rsidR="00355BB6">
        <w:rPr>
          <w:color w:val="000000"/>
          <w:sz w:val="28"/>
          <w:szCs w:val="28"/>
        </w:rPr>
        <w:t xml:space="preserve"> </w:t>
      </w:r>
      <w:r w:rsidR="00355BB6" w:rsidRPr="00841B6E">
        <w:rPr>
          <w:color w:val="000000"/>
          <w:sz w:val="28"/>
          <w:szCs w:val="28"/>
        </w:rPr>
        <w:t>Ленинграде</w:t>
      </w:r>
      <w:r w:rsidR="00497602" w:rsidRPr="00841B6E">
        <w:rPr>
          <w:color w:val="000000"/>
          <w:sz w:val="28"/>
          <w:szCs w:val="28"/>
        </w:rPr>
        <w:t xml:space="preserve"> под </w:t>
      </w:r>
      <w:r w:rsidR="00355BB6" w:rsidRPr="00841B6E">
        <w:rPr>
          <w:sz w:val="28"/>
          <w:szCs w:val="28"/>
        </w:rPr>
        <w:t xml:space="preserve">руководством </w:t>
      </w:r>
      <w:r w:rsidR="00497602" w:rsidRPr="00841B6E">
        <w:rPr>
          <w:sz w:val="28"/>
          <w:szCs w:val="28"/>
        </w:rPr>
        <w:t>В.А.</w:t>
      </w:r>
      <w:r w:rsidR="00355BB6" w:rsidRPr="00841B6E">
        <w:rPr>
          <w:sz w:val="28"/>
          <w:szCs w:val="28"/>
        </w:rPr>
        <w:t> </w:t>
      </w:r>
      <w:r w:rsidR="00497602" w:rsidRPr="00841B6E">
        <w:rPr>
          <w:sz w:val="28"/>
          <w:szCs w:val="28"/>
        </w:rPr>
        <w:t>Ядова и А.Г.</w:t>
      </w:r>
      <w:r w:rsidR="00355BB6" w:rsidRPr="00841B6E">
        <w:rPr>
          <w:sz w:val="28"/>
          <w:szCs w:val="28"/>
        </w:rPr>
        <w:t> </w:t>
      </w:r>
      <w:r w:rsidR="00497602" w:rsidRPr="00841B6E">
        <w:rPr>
          <w:sz w:val="28"/>
          <w:szCs w:val="28"/>
        </w:rPr>
        <w:t>Здра</w:t>
      </w:r>
      <w:r w:rsidR="00B1618B">
        <w:rPr>
          <w:sz w:val="28"/>
          <w:szCs w:val="28"/>
        </w:rPr>
        <w:t>-</w:t>
      </w:r>
      <w:r w:rsidR="00497602" w:rsidRPr="00841B6E">
        <w:rPr>
          <w:sz w:val="28"/>
          <w:szCs w:val="28"/>
        </w:rPr>
        <w:t>вомыслова</w:t>
      </w:r>
      <w:r w:rsidR="00355BB6" w:rsidRPr="00841B6E">
        <w:rPr>
          <w:sz w:val="28"/>
          <w:szCs w:val="28"/>
        </w:rPr>
        <w:t xml:space="preserve"> (анализировалось отношение рабочих к труду</w:t>
      </w:r>
      <w:r w:rsidR="003001B4" w:rsidRPr="00841B6E">
        <w:rPr>
          <w:color w:val="000000"/>
          <w:sz w:val="28"/>
          <w:szCs w:val="28"/>
        </w:rPr>
        <w:t xml:space="preserve"> </w:t>
      </w:r>
      <w:r w:rsidR="00355BB6" w:rsidRPr="00841B6E">
        <w:rPr>
          <w:color w:val="000000"/>
          <w:sz w:val="28"/>
          <w:szCs w:val="28"/>
        </w:rPr>
        <w:t>на Урале</w:t>
      </w:r>
      <w:r w:rsidR="00841B6E">
        <w:rPr>
          <w:color w:val="000000"/>
          <w:sz w:val="28"/>
          <w:szCs w:val="28"/>
        </w:rPr>
        <w:t>)</w:t>
      </w:r>
      <w:r w:rsidR="00355BB6">
        <w:rPr>
          <w:color w:val="000000"/>
          <w:sz w:val="28"/>
          <w:szCs w:val="28"/>
        </w:rPr>
        <w:t>.</w:t>
      </w:r>
      <w:r w:rsidR="00497602" w:rsidRPr="005D1F07">
        <w:rPr>
          <w:color w:val="000000"/>
          <w:sz w:val="28"/>
          <w:szCs w:val="28"/>
        </w:rPr>
        <w:t xml:space="preserve"> </w:t>
      </w:r>
    </w:p>
    <w:p w:rsidR="00EC4479" w:rsidRPr="00486378" w:rsidRDefault="00BE4EAC" w:rsidP="00C67A88">
      <w:pPr>
        <w:pStyle w:val="a3"/>
        <w:suppressAutoHyphens/>
        <w:spacing w:after="0" w:line="250" w:lineRule="auto"/>
        <w:ind w:firstLine="709"/>
        <w:contextualSpacing/>
        <w:jc w:val="both"/>
        <w:rPr>
          <w:sz w:val="28"/>
          <w:szCs w:val="28"/>
        </w:rPr>
      </w:pPr>
      <w:r w:rsidRPr="005D1F07">
        <w:rPr>
          <w:sz w:val="28"/>
          <w:szCs w:val="28"/>
        </w:rPr>
        <w:t xml:space="preserve">Если в начале развития прикладных исследований проводились эпизодические пилотажные исследования, которые характеризовались недостаточно разработанной </w:t>
      </w:r>
      <w:r w:rsidRPr="00841B6E">
        <w:rPr>
          <w:sz w:val="28"/>
          <w:szCs w:val="28"/>
        </w:rPr>
        <w:t xml:space="preserve">методикой и </w:t>
      </w:r>
      <w:r w:rsidR="00355BB6" w:rsidRPr="00841B6E">
        <w:rPr>
          <w:sz w:val="28"/>
          <w:szCs w:val="28"/>
        </w:rPr>
        <w:t xml:space="preserve">технологией </w:t>
      </w:r>
      <w:r w:rsidRPr="00841B6E">
        <w:rPr>
          <w:sz w:val="28"/>
          <w:szCs w:val="28"/>
        </w:rPr>
        <w:t>социологических исследований, то на смену им пришли крупномасштабные мониторинговые</w:t>
      </w:r>
      <w:r w:rsidR="00841B6E" w:rsidRPr="00841B6E">
        <w:rPr>
          <w:sz w:val="28"/>
          <w:szCs w:val="28"/>
        </w:rPr>
        <w:t xml:space="preserve"> проекты</w:t>
      </w:r>
      <w:r w:rsidR="00355BB6" w:rsidRPr="00841B6E">
        <w:rPr>
          <w:sz w:val="28"/>
          <w:szCs w:val="28"/>
        </w:rPr>
        <w:t>, б</w:t>
      </w:r>
      <w:r w:rsidR="00EC4479" w:rsidRPr="00841B6E">
        <w:rPr>
          <w:sz w:val="28"/>
          <w:szCs w:val="28"/>
        </w:rPr>
        <w:t xml:space="preserve">ольшинство из </w:t>
      </w:r>
      <w:r w:rsidR="00355BB6" w:rsidRPr="00841B6E">
        <w:rPr>
          <w:sz w:val="28"/>
          <w:szCs w:val="28"/>
        </w:rPr>
        <w:t xml:space="preserve">которых </w:t>
      </w:r>
      <w:r w:rsidR="00EC4479" w:rsidRPr="00841B6E">
        <w:rPr>
          <w:sz w:val="28"/>
          <w:szCs w:val="28"/>
        </w:rPr>
        <w:t xml:space="preserve">были посвящены </w:t>
      </w:r>
      <w:r w:rsidR="00355BB6" w:rsidRPr="00841B6E">
        <w:rPr>
          <w:sz w:val="28"/>
          <w:szCs w:val="28"/>
        </w:rPr>
        <w:t>теме труда</w:t>
      </w:r>
      <w:r w:rsidR="00EC4479" w:rsidRPr="00841B6E">
        <w:rPr>
          <w:sz w:val="28"/>
          <w:szCs w:val="28"/>
        </w:rPr>
        <w:t xml:space="preserve"> человека. </w:t>
      </w:r>
      <w:r w:rsidR="00A5681D" w:rsidRPr="00841B6E">
        <w:rPr>
          <w:sz w:val="28"/>
          <w:szCs w:val="28"/>
        </w:rPr>
        <w:t xml:space="preserve">Поэтому не случайно, что в </w:t>
      </w:r>
      <w:r w:rsidR="00841B6E" w:rsidRPr="00841B6E">
        <w:rPr>
          <w:sz w:val="28"/>
          <w:szCs w:val="28"/>
        </w:rPr>
        <w:t xml:space="preserve">1960-е гг. </w:t>
      </w:r>
      <w:r w:rsidR="00A5681D" w:rsidRPr="00841B6E">
        <w:rPr>
          <w:sz w:val="28"/>
          <w:szCs w:val="28"/>
        </w:rPr>
        <w:t>была введена должность социолога, которая часто ассоциировалась с социальным планирование</w:t>
      </w:r>
      <w:r w:rsidR="00841B6E" w:rsidRPr="00841B6E">
        <w:rPr>
          <w:sz w:val="28"/>
          <w:szCs w:val="28"/>
        </w:rPr>
        <w:t>м, необходимостью его научного обоснования на местах</w:t>
      </w:r>
      <w:r w:rsidR="003F2E40">
        <w:rPr>
          <w:sz w:val="28"/>
          <w:szCs w:val="28"/>
        </w:rPr>
        <w:t xml:space="preserve"> </w:t>
      </w:r>
      <w:r w:rsidR="00841B6E" w:rsidRPr="00841B6E">
        <w:rPr>
          <w:sz w:val="28"/>
          <w:szCs w:val="28"/>
        </w:rPr>
        <w:t xml:space="preserve">–  в </w:t>
      </w:r>
      <w:r w:rsidR="00841B6E" w:rsidRPr="00486378">
        <w:rPr>
          <w:sz w:val="28"/>
          <w:szCs w:val="28"/>
        </w:rPr>
        <w:t xml:space="preserve">трудовых коллективах [36, </w:t>
      </w:r>
      <w:r w:rsidR="00841B6E" w:rsidRPr="00486378">
        <w:rPr>
          <w:sz w:val="28"/>
          <w:szCs w:val="28"/>
          <w:lang w:val="en-US"/>
        </w:rPr>
        <w:t>c</w:t>
      </w:r>
      <w:r w:rsidR="00841B6E" w:rsidRPr="00486378">
        <w:rPr>
          <w:sz w:val="28"/>
          <w:szCs w:val="28"/>
        </w:rPr>
        <w:t>. 43]</w:t>
      </w:r>
      <w:r w:rsidR="003F2E40">
        <w:rPr>
          <w:sz w:val="28"/>
          <w:szCs w:val="28"/>
        </w:rPr>
        <w:t>.</w:t>
      </w:r>
    </w:p>
    <w:p w:rsidR="00BE4EAC" w:rsidRPr="00486378" w:rsidRDefault="00BE4EAC" w:rsidP="00C67A88">
      <w:pPr>
        <w:pStyle w:val="a3"/>
        <w:suppressAutoHyphens/>
        <w:spacing w:after="0" w:line="250" w:lineRule="auto"/>
        <w:ind w:firstLine="709"/>
        <w:contextualSpacing/>
        <w:jc w:val="both"/>
        <w:rPr>
          <w:sz w:val="28"/>
          <w:szCs w:val="28"/>
        </w:rPr>
      </w:pPr>
      <w:r w:rsidRPr="00486378">
        <w:rPr>
          <w:sz w:val="28"/>
          <w:szCs w:val="28"/>
        </w:rPr>
        <w:t xml:space="preserve">Наиболее известными </w:t>
      </w:r>
      <w:r w:rsidR="00A5681D" w:rsidRPr="00486378">
        <w:rPr>
          <w:sz w:val="28"/>
          <w:szCs w:val="28"/>
        </w:rPr>
        <w:t xml:space="preserve">учеными-социологами </w:t>
      </w:r>
      <w:r w:rsidRPr="00486378">
        <w:rPr>
          <w:sz w:val="28"/>
          <w:szCs w:val="28"/>
        </w:rPr>
        <w:t xml:space="preserve">того времени </w:t>
      </w:r>
      <w:r w:rsidR="00A5681D" w:rsidRPr="00486378">
        <w:rPr>
          <w:sz w:val="28"/>
          <w:szCs w:val="28"/>
        </w:rPr>
        <w:t xml:space="preserve">были </w:t>
      </w:r>
      <w:r w:rsidRPr="00486378">
        <w:rPr>
          <w:sz w:val="28"/>
          <w:szCs w:val="28"/>
        </w:rPr>
        <w:t>Б.А.</w:t>
      </w:r>
      <w:r w:rsidR="00486378" w:rsidRPr="00486378">
        <w:rPr>
          <w:sz w:val="28"/>
          <w:szCs w:val="28"/>
        </w:rPr>
        <w:t> </w:t>
      </w:r>
      <w:r w:rsidRPr="00486378">
        <w:rPr>
          <w:sz w:val="28"/>
          <w:szCs w:val="28"/>
        </w:rPr>
        <w:t>Грушин, И.С.</w:t>
      </w:r>
      <w:r w:rsidR="00E53994">
        <w:rPr>
          <w:sz w:val="28"/>
          <w:szCs w:val="28"/>
        </w:rPr>
        <w:t> </w:t>
      </w:r>
      <w:r w:rsidRPr="00486378">
        <w:rPr>
          <w:sz w:val="28"/>
          <w:szCs w:val="28"/>
        </w:rPr>
        <w:t>Кон, Ю.А.</w:t>
      </w:r>
      <w:r w:rsidR="003B56F6" w:rsidRPr="00486378">
        <w:rPr>
          <w:sz w:val="28"/>
          <w:szCs w:val="28"/>
        </w:rPr>
        <w:t xml:space="preserve"> </w:t>
      </w:r>
      <w:r w:rsidRPr="00486378">
        <w:rPr>
          <w:sz w:val="28"/>
          <w:szCs w:val="28"/>
        </w:rPr>
        <w:t>Левада, Г.В.</w:t>
      </w:r>
      <w:r w:rsidR="00A5681D" w:rsidRPr="00486378">
        <w:rPr>
          <w:sz w:val="28"/>
          <w:szCs w:val="28"/>
        </w:rPr>
        <w:t> </w:t>
      </w:r>
      <w:r w:rsidRPr="00486378">
        <w:rPr>
          <w:sz w:val="28"/>
          <w:szCs w:val="28"/>
        </w:rPr>
        <w:t>Осипов, А.Г.</w:t>
      </w:r>
      <w:r w:rsidR="00A5681D" w:rsidRPr="00486378">
        <w:rPr>
          <w:sz w:val="28"/>
          <w:szCs w:val="28"/>
        </w:rPr>
        <w:t> </w:t>
      </w:r>
      <w:r w:rsidRPr="00486378">
        <w:rPr>
          <w:sz w:val="28"/>
          <w:szCs w:val="28"/>
        </w:rPr>
        <w:t>Харчев, В.Э.</w:t>
      </w:r>
      <w:r w:rsidR="00A5681D" w:rsidRPr="00486378">
        <w:rPr>
          <w:sz w:val="28"/>
          <w:szCs w:val="28"/>
        </w:rPr>
        <w:t> </w:t>
      </w:r>
      <w:r w:rsidRPr="00486378">
        <w:rPr>
          <w:sz w:val="28"/>
          <w:szCs w:val="28"/>
        </w:rPr>
        <w:t>Шля</w:t>
      </w:r>
      <w:r w:rsidR="00B1618B">
        <w:rPr>
          <w:sz w:val="28"/>
          <w:szCs w:val="28"/>
        </w:rPr>
        <w:t>-</w:t>
      </w:r>
      <w:r w:rsidRPr="00486378">
        <w:rPr>
          <w:sz w:val="28"/>
          <w:szCs w:val="28"/>
        </w:rPr>
        <w:t>пентох, В.Н.</w:t>
      </w:r>
      <w:r w:rsidR="00A5681D" w:rsidRPr="00486378">
        <w:rPr>
          <w:sz w:val="28"/>
          <w:szCs w:val="28"/>
        </w:rPr>
        <w:t> </w:t>
      </w:r>
      <w:r w:rsidRPr="00486378">
        <w:rPr>
          <w:sz w:val="28"/>
          <w:szCs w:val="28"/>
        </w:rPr>
        <w:t>Шубкин, В.А.</w:t>
      </w:r>
      <w:r w:rsidR="00A5681D" w:rsidRPr="00486378">
        <w:rPr>
          <w:sz w:val="28"/>
          <w:szCs w:val="28"/>
        </w:rPr>
        <w:t> </w:t>
      </w:r>
      <w:r w:rsidRPr="00486378">
        <w:rPr>
          <w:sz w:val="28"/>
          <w:szCs w:val="28"/>
        </w:rPr>
        <w:t>Ядов</w:t>
      </w:r>
      <w:r w:rsidR="00D65390" w:rsidRPr="00486378">
        <w:rPr>
          <w:sz w:val="28"/>
          <w:szCs w:val="28"/>
        </w:rPr>
        <w:t>, А.К.</w:t>
      </w:r>
      <w:r w:rsidR="00A5681D" w:rsidRPr="00486378">
        <w:rPr>
          <w:sz w:val="28"/>
          <w:szCs w:val="28"/>
        </w:rPr>
        <w:t> </w:t>
      </w:r>
      <w:r w:rsidR="00D65390" w:rsidRPr="00486378">
        <w:rPr>
          <w:sz w:val="28"/>
          <w:szCs w:val="28"/>
        </w:rPr>
        <w:t>Зайцев, В.И.</w:t>
      </w:r>
      <w:r w:rsidR="00A5681D" w:rsidRPr="00486378">
        <w:rPr>
          <w:sz w:val="28"/>
          <w:szCs w:val="28"/>
        </w:rPr>
        <w:t> </w:t>
      </w:r>
      <w:r w:rsidR="00D65390" w:rsidRPr="00486378">
        <w:rPr>
          <w:sz w:val="28"/>
          <w:szCs w:val="28"/>
        </w:rPr>
        <w:t>Герчиков</w:t>
      </w:r>
      <w:r w:rsidRPr="00486378">
        <w:rPr>
          <w:sz w:val="28"/>
          <w:szCs w:val="28"/>
        </w:rPr>
        <w:t xml:space="preserve"> и другие.</w:t>
      </w:r>
      <w:r w:rsidR="00B1618B">
        <w:rPr>
          <w:sz w:val="28"/>
          <w:szCs w:val="28"/>
        </w:rPr>
        <w:t xml:space="preserve">               </w:t>
      </w:r>
      <w:r w:rsidR="00EC4479" w:rsidRPr="00486378">
        <w:rPr>
          <w:sz w:val="28"/>
          <w:szCs w:val="28"/>
        </w:rPr>
        <w:t>В</w:t>
      </w:r>
      <w:r w:rsidR="00D65390" w:rsidRPr="00486378">
        <w:rPr>
          <w:sz w:val="28"/>
          <w:szCs w:val="28"/>
        </w:rPr>
        <w:t xml:space="preserve"> </w:t>
      </w:r>
      <w:r w:rsidR="00EC4479" w:rsidRPr="00486378">
        <w:rPr>
          <w:sz w:val="28"/>
          <w:szCs w:val="28"/>
        </w:rPr>
        <w:t xml:space="preserve">дальнейшем они </w:t>
      </w:r>
      <w:r w:rsidR="00A5681D" w:rsidRPr="00486378">
        <w:rPr>
          <w:sz w:val="28"/>
          <w:szCs w:val="28"/>
        </w:rPr>
        <w:t>п</w:t>
      </w:r>
      <w:r w:rsidR="00EC4479" w:rsidRPr="00486378">
        <w:rPr>
          <w:sz w:val="28"/>
          <w:szCs w:val="28"/>
        </w:rPr>
        <w:t>олу</w:t>
      </w:r>
      <w:r w:rsidR="00A5681D" w:rsidRPr="00486378">
        <w:rPr>
          <w:sz w:val="28"/>
          <w:szCs w:val="28"/>
        </w:rPr>
        <w:t>чили название «производственные</w:t>
      </w:r>
      <w:r w:rsidR="00EC4479" w:rsidRPr="00486378">
        <w:rPr>
          <w:sz w:val="28"/>
          <w:szCs w:val="28"/>
        </w:rPr>
        <w:t xml:space="preserve"> социологи</w:t>
      </w:r>
      <w:r w:rsidR="00A5681D" w:rsidRPr="00486378">
        <w:rPr>
          <w:sz w:val="28"/>
          <w:szCs w:val="28"/>
        </w:rPr>
        <w:t>»</w:t>
      </w:r>
      <w:r w:rsidR="00EC4479" w:rsidRPr="00486378">
        <w:rPr>
          <w:sz w:val="28"/>
          <w:szCs w:val="28"/>
        </w:rPr>
        <w:t xml:space="preserve">. </w:t>
      </w:r>
    </w:p>
    <w:p w:rsidR="00D65390" w:rsidRDefault="00D65390" w:rsidP="00C67A88">
      <w:pPr>
        <w:pStyle w:val="a3"/>
        <w:suppressAutoHyphens/>
        <w:spacing w:after="0" w:line="250" w:lineRule="auto"/>
        <w:ind w:firstLine="709"/>
        <w:contextualSpacing/>
        <w:jc w:val="both"/>
        <w:rPr>
          <w:sz w:val="28"/>
          <w:szCs w:val="28"/>
        </w:rPr>
      </w:pPr>
      <w:r w:rsidRPr="005D1F07">
        <w:rPr>
          <w:sz w:val="28"/>
          <w:szCs w:val="28"/>
        </w:rPr>
        <w:t>Бурное развитие прикладных социологических исследований привело к необходимости создания социологических подразделений, служб</w:t>
      </w:r>
      <w:r w:rsidR="00B6712C" w:rsidRPr="005D1F07">
        <w:rPr>
          <w:sz w:val="28"/>
          <w:szCs w:val="28"/>
        </w:rPr>
        <w:t>, отделов</w:t>
      </w:r>
      <w:r w:rsidRPr="005D1F07">
        <w:rPr>
          <w:sz w:val="28"/>
          <w:szCs w:val="28"/>
        </w:rPr>
        <w:t xml:space="preserve"> и лабораторий практически на всех крупных советских предприятиях. </w:t>
      </w:r>
    </w:p>
    <w:p w:rsidR="00E12991" w:rsidRPr="00486378" w:rsidRDefault="00E12991" w:rsidP="00C67A88">
      <w:pPr>
        <w:pStyle w:val="a3"/>
        <w:suppressAutoHyphens/>
        <w:spacing w:after="0" w:line="250" w:lineRule="auto"/>
        <w:ind w:firstLine="709"/>
        <w:contextualSpacing/>
        <w:jc w:val="both"/>
        <w:rPr>
          <w:sz w:val="28"/>
          <w:szCs w:val="28"/>
        </w:rPr>
      </w:pPr>
      <w:r w:rsidRPr="00486378">
        <w:rPr>
          <w:sz w:val="28"/>
          <w:szCs w:val="28"/>
        </w:rPr>
        <w:t>Варианты возникновения социологической службы в организации</w:t>
      </w:r>
      <w:r w:rsidR="00486378" w:rsidRPr="00486378">
        <w:rPr>
          <w:sz w:val="28"/>
          <w:szCs w:val="28"/>
        </w:rPr>
        <w:t>, существовавшие в СССР</w:t>
      </w:r>
      <w:r w:rsidRPr="00486378">
        <w:rPr>
          <w:sz w:val="28"/>
          <w:szCs w:val="28"/>
        </w:rPr>
        <w:t>:</w:t>
      </w:r>
    </w:p>
    <w:p w:rsidR="00BC00BB" w:rsidRPr="00486378" w:rsidRDefault="00CC78D1" w:rsidP="00C67A88">
      <w:pPr>
        <w:pStyle w:val="a3"/>
        <w:suppressAutoHyphens/>
        <w:spacing w:after="0" w:line="250" w:lineRule="auto"/>
        <w:ind w:firstLine="709"/>
        <w:contextualSpacing/>
        <w:jc w:val="both"/>
        <w:rPr>
          <w:sz w:val="28"/>
          <w:szCs w:val="28"/>
        </w:rPr>
      </w:pPr>
      <w:r>
        <w:rPr>
          <w:sz w:val="28"/>
          <w:szCs w:val="28"/>
        </w:rPr>
        <w:t>1) </w:t>
      </w:r>
      <w:r w:rsidR="00E12991" w:rsidRPr="00486378">
        <w:rPr>
          <w:sz w:val="28"/>
          <w:szCs w:val="28"/>
        </w:rPr>
        <w:t>в отделе организации труда и управления (НОТиУ), в данном случае в службе работали социологи-одиночки. Этот вариант реализовывался на предприятиях бывшего министерства средств связи;</w:t>
      </w:r>
    </w:p>
    <w:p w:rsidR="00BC00BB" w:rsidRPr="00486378" w:rsidRDefault="00E12991" w:rsidP="00C67A88">
      <w:pPr>
        <w:pStyle w:val="a3"/>
        <w:suppressAutoHyphens/>
        <w:spacing w:after="0" w:line="250" w:lineRule="auto"/>
        <w:ind w:firstLine="709"/>
        <w:contextualSpacing/>
        <w:jc w:val="both"/>
        <w:rPr>
          <w:sz w:val="28"/>
          <w:szCs w:val="28"/>
        </w:rPr>
      </w:pPr>
      <w:r w:rsidRPr="00486378">
        <w:rPr>
          <w:sz w:val="28"/>
          <w:szCs w:val="28"/>
        </w:rPr>
        <w:t>2)</w:t>
      </w:r>
      <w:r w:rsidR="00CC78D1">
        <w:rPr>
          <w:sz w:val="28"/>
          <w:szCs w:val="28"/>
        </w:rPr>
        <w:t> </w:t>
      </w:r>
      <w:r w:rsidR="00BC00BB" w:rsidRPr="00486378">
        <w:rPr>
          <w:sz w:val="28"/>
          <w:szCs w:val="28"/>
        </w:rPr>
        <w:t>в виде отдельных подразделений в социально-кадровой службе предприятия. Эта форма была широко распространена на таких предприятиях</w:t>
      </w:r>
      <w:r w:rsidR="003F2E40">
        <w:rPr>
          <w:sz w:val="28"/>
          <w:szCs w:val="28"/>
        </w:rPr>
        <w:t>,</w:t>
      </w:r>
      <w:r w:rsidR="00BC00BB" w:rsidRPr="00486378">
        <w:rPr>
          <w:sz w:val="28"/>
          <w:szCs w:val="28"/>
        </w:rPr>
        <w:t xml:space="preserve"> </w:t>
      </w:r>
      <w:r w:rsidR="00486378" w:rsidRPr="00486378">
        <w:rPr>
          <w:sz w:val="28"/>
          <w:szCs w:val="28"/>
        </w:rPr>
        <w:t xml:space="preserve">как </w:t>
      </w:r>
      <w:r w:rsidR="00BC00BB" w:rsidRPr="00486378">
        <w:rPr>
          <w:sz w:val="28"/>
          <w:szCs w:val="28"/>
        </w:rPr>
        <w:t xml:space="preserve">автоЗИЛ, АЗЛК; </w:t>
      </w:r>
    </w:p>
    <w:p w:rsidR="00BC00BB" w:rsidRPr="00486378" w:rsidRDefault="00CC78D1" w:rsidP="00C67A88">
      <w:pPr>
        <w:pStyle w:val="a3"/>
        <w:suppressAutoHyphens/>
        <w:spacing w:after="0" w:line="250" w:lineRule="auto"/>
        <w:ind w:firstLine="709"/>
        <w:contextualSpacing/>
        <w:jc w:val="both"/>
        <w:rPr>
          <w:sz w:val="28"/>
          <w:szCs w:val="28"/>
        </w:rPr>
      </w:pPr>
      <w:r>
        <w:rPr>
          <w:sz w:val="28"/>
          <w:szCs w:val="28"/>
        </w:rPr>
        <w:t>3) </w:t>
      </w:r>
      <w:r w:rsidR="00BC00BB" w:rsidRPr="00486378">
        <w:rPr>
          <w:sz w:val="28"/>
          <w:szCs w:val="28"/>
        </w:rPr>
        <w:t>включалась в состав экономического подразделения. Такой вариант практиковался на заводах ВАЗ, КАМАЗ;</w:t>
      </w:r>
    </w:p>
    <w:p w:rsidR="00BC00BB" w:rsidRPr="00486378" w:rsidRDefault="00BC00BB" w:rsidP="00C67A88">
      <w:pPr>
        <w:pStyle w:val="a3"/>
        <w:suppressAutoHyphens/>
        <w:spacing w:after="0" w:line="250" w:lineRule="auto"/>
        <w:ind w:firstLine="709"/>
        <w:contextualSpacing/>
        <w:jc w:val="both"/>
        <w:rPr>
          <w:sz w:val="28"/>
          <w:szCs w:val="28"/>
        </w:rPr>
      </w:pPr>
      <w:r w:rsidRPr="00486378">
        <w:rPr>
          <w:sz w:val="28"/>
          <w:szCs w:val="28"/>
        </w:rPr>
        <w:t>4)</w:t>
      </w:r>
      <w:r w:rsidR="00CC78D1">
        <w:rPr>
          <w:sz w:val="28"/>
          <w:szCs w:val="28"/>
        </w:rPr>
        <w:t> </w:t>
      </w:r>
      <w:r w:rsidR="00486378" w:rsidRPr="00486378">
        <w:rPr>
          <w:sz w:val="28"/>
          <w:szCs w:val="28"/>
        </w:rPr>
        <w:t>периодическая</w:t>
      </w:r>
      <w:r w:rsidRPr="00486378">
        <w:rPr>
          <w:sz w:val="28"/>
          <w:szCs w:val="28"/>
        </w:rPr>
        <w:t xml:space="preserve"> работа социолога-одиночки в </w:t>
      </w:r>
      <w:r w:rsidR="00486378" w:rsidRPr="00486378">
        <w:rPr>
          <w:sz w:val="28"/>
          <w:szCs w:val="28"/>
        </w:rPr>
        <w:t>любом подразделении организации</w:t>
      </w:r>
      <w:r w:rsidRPr="00486378">
        <w:rPr>
          <w:sz w:val="28"/>
          <w:szCs w:val="28"/>
        </w:rPr>
        <w:t>;</w:t>
      </w:r>
    </w:p>
    <w:p w:rsidR="00CD0138" w:rsidRDefault="00CC78D1" w:rsidP="00C67A88">
      <w:pPr>
        <w:pStyle w:val="a3"/>
        <w:suppressAutoHyphens/>
        <w:spacing w:after="0" w:line="250" w:lineRule="auto"/>
        <w:ind w:firstLine="709"/>
        <w:contextualSpacing/>
        <w:jc w:val="both"/>
        <w:rPr>
          <w:sz w:val="28"/>
          <w:szCs w:val="28"/>
        </w:rPr>
      </w:pPr>
      <w:r>
        <w:rPr>
          <w:sz w:val="28"/>
          <w:szCs w:val="28"/>
        </w:rPr>
        <w:t>5) </w:t>
      </w:r>
      <w:r w:rsidR="00BC00BB" w:rsidRPr="00486378">
        <w:rPr>
          <w:sz w:val="28"/>
          <w:szCs w:val="28"/>
        </w:rPr>
        <w:t>привлечение</w:t>
      </w:r>
      <w:r w:rsidR="00D61950" w:rsidRPr="00486378">
        <w:rPr>
          <w:sz w:val="28"/>
          <w:szCs w:val="28"/>
        </w:rPr>
        <w:t xml:space="preserve"> </w:t>
      </w:r>
      <w:r w:rsidR="00486378" w:rsidRPr="00486378">
        <w:rPr>
          <w:sz w:val="28"/>
          <w:szCs w:val="28"/>
        </w:rPr>
        <w:t xml:space="preserve">организацией </w:t>
      </w:r>
      <w:r w:rsidR="00BC00BB" w:rsidRPr="00486378">
        <w:rPr>
          <w:sz w:val="28"/>
          <w:szCs w:val="28"/>
        </w:rPr>
        <w:t>социолога-консультанта, который не входи</w:t>
      </w:r>
      <w:r w:rsidR="00D61950" w:rsidRPr="00486378">
        <w:rPr>
          <w:sz w:val="28"/>
          <w:szCs w:val="28"/>
        </w:rPr>
        <w:t>т</w:t>
      </w:r>
      <w:r w:rsidR="00BC00BB" w:rsidRPr="00486378">
        <w:rPr>
          <w:sz w:val="28"/>
          <w:szCs w:val="28"/>
        </w:rPr>
        <w:t xml:space="preserve"> в штат сотрудников, но проводи</w:t>
      </w:r>
      <w:r w:rsidR="00D61950" w:rsidRPr="00486378">
        <w:rPr>
          <w:sz w:val="28"/>
          <w:szCs w:val="28"/>
        </w:rPr>
        <w:t>т</w:t>
      </w:r>
      <w:r w:rsidR="00BC00BB" w:rsidRPr="00486378">
        <w:rPr>
          <w:sz w:val="28"/>
          <w:szCs w:val="28"/>
        </w:rPr>
        <w:t xml:space="preserve"> социологические исследования, зна</w:t>
      </w:r>
      <w:r w:rsidR="00D61950" w:rsidRPr="00486378">
        <w:rPr>
          <w:sz w:val="28"/>
          <w:szCs w:val="28"/>
        </w:rPr>
        <w:t>ет</w:t>
      </w:r>
      <w:r w:rsidR="00BC00BB" w:rsidRPr="00486378">
        <w:rPr>
          <w:sz w:val="28"/>
          <w:szCs w:val="28"/>
        </w:rPr>
        <w:t xml:space="preserve"> специфи</w:t>
      </w:r>
      <w:r w:rsidR="00486378" w:rsidRPr="00486378">
        <w:rPr>
          <w:sz w:val="28"/>
          <w:szCs w:val="28"/>
        </w:rPr>
        <w:t>ку и проблемы данного предприятия</w:t>
      </w:r>
      <w:r w:rsidR="00D61950" w:rsidRPr="00486378">
        <w:rPr>
          <w:sz w:val="28"/>
          <w:szCs w:val="28"/>
        </w:rPr>
        <w:t>.</w:t>
      </w:r>
      <w:r w:rsidR="00CD0138">
        <w:rPr>
          <w:sz w:val="28"/>
          <w:szCs w:val="28"/>
        </w:rPr>
        <w:br w:type="page"/>
      </w:r>
    </w:p>
    <w:p w:rsidR="00D61950" w:rsidRDefault="00D61950" w:rsidP="00103D1E">
      <w:pPr>
        <w:pStyle w:val="a3"/>
        <w:suppressAutoHyphens/>
        <w:spacing w:after="0"/>
        <w:ind w:firstLine="709"/>
        <w:contextualSpacing/>
        <w:jc w:val="both"/>
        <w:rPr>
          <w:sz w:val="28"/>
          <w:szCs w:val="28"/>
        </w:rPr>
      </w:pPr>
      <w:r w:rsidRPr="00486378">
        <w:rPr>
          <w:sz w:val="28"/>
          <w:szCs w:val="28"/>
        </w:rPr>
        <w:lastRenderedPageBreak/>
        <w:t>Однако подобные подразделения и отделы сталкивали</w:t>
      </w:r>
      <w:r w:rsidR="00F05982" w:rsidRPr="00486378">
        <w:rPr>
          <w:sz w:val="28"/>
          <w:szCs w:val="28"/>
        </w:rPr>
        <w:t xml:space="preserve">сь с целым рядом </w:t>
      </w:r>
      <w:r w:rsidR="00F05982" w:rsidRPr="00486378">
        <w:rPr>
          <w:b/>
          <w:sz w:val="28"/>
          <w:szCs w:val="28"/>
        </w:rPr>
        <w:t>проблем:</w:t>
      </w:r>
    </w:p>
    <w:p w:rsidR="00EB3C71" w:rsidRPr="005D1F07" w:rsidRDefault="00CC78D1" w:rsidP="00103D1E">
      <w:pPr>
        <w:pStyle w:val="a3"/>
        <w:suppressAutoHyphens/>
        <w:spacing w:after="0"/>
        <w:ind w:firstLine="709"/>
        <w:contextualSpacing/>
        <w:jc w:val="both"/>
        <w:rPr>
          <w:sz w:val="28"/>
          <w:szCs w:val="28"/>
        </w:rPr>
      </w:pPr>
      <w:r>
        <w:rPr>
          <w:sz w:val="28"/>
          <w:szCs w:val="28"/>
        </w:rPr>
        <w:t>1. </w:t>
      </w:r>
      <w:r w:rsidR="00486378">
        <w:rPr>
          <w:sz w:val="28"/>
          <w:szCs w:val="28"/>
        </w:rPr>
        <w:t>В</w:t>
      </w:r>
      <w:r w:rsidR="00EB3C71" w:rsidRPr="005D1F07">
        <w:rPr>
          <w:sz w:val="28"/>
          <w:szCs w:val="28"/>
        </w:rPr>
        <w:t>лияние</w:t>
      </w:r>
      <w:r w:rsidR="00D61950">
        <w:rPr>
          <w:sz w:val="28"/>
          <w:szCs w:val="28"/>
        </w:rPr>
        <w:t xml:space="preserve"> партийной идеологии, негативн</w:t>
      </w:r>
      <w:r w:rsidR="00F1459F">
        <w:rPr>
          <w:sz w:val="28"/>
          <w:szCs w:val="28"/>
        </w:rPr>
        <w:t>ое</w:t>
      </w:r>
      <w:r w:rsidR="00EB3C71" w:rsidRPr="005D1F07">
        <w:rPr>
          <w:sz w:val="28"/>
          <w:szCs w:val="28"/>
        </w:rPr>
        <w:t xml:space="preserve"> отношение к социологии. Это повлекло за собой ограничение тематик для проводимых исследований, </w:t>
      </w:r>
      <w:r w:rsidR="008C0BE9" w:rsidRPr="005D1F07">
        <w:rPr>
          <w:sz w:val="28"/>
          <w:szCs w:val="28"/>
        </w:rPr>
        <w:t xml:space="preserve">ограничения по представлению «желаемых» результатов прикладных исследований. К сожалению, отразилось это и на самих социологах, которые нередко подвергались гонениям, </w:t>
      </w:r>
      <w:r w:rsidR="00F86677" w:rsidRPr="005D1F07">
        <w:rPr>
          <w:sz w:val="28"/>
          <w:szCs w:val="28"/>
        </w:rPr>
        <w:t>им объявлялись выговоры</w:t>
      </w:r>
      <w:r w:rsidR="00806A43" w:rsidRPr="005D1F07">
        <w:rPr>
          <w:sz w:val="28"/>
          <w:szCs w:val="28"/>
        </w:rPr>
        <w:t>.</w:t>
      </w:r>
      <w:r w:rsidR="00F86677" w:rsidRPr="005D1F07">
        <w:rPr>
          <w:sz w:val="28"/>
          <w:szCs w:val="28"/>
        </w:rPr>
        <w:t xml:space="preserve"> </w:t>
      </w:r>
    </w:p>
    <w:p w:rsidR="002D5772" w:rsidRPr="005D1F07" w:rsidRDefault="00CC78D1" w:rsidP="00103D1E">
      <w:pPr>
        <w:pStyle w:val="a3"/>
        <w:tabs>
          <w:tab w:val="left" w:pos="993"/>
        </w:tabs>
        <w:suppressAutoHyphens/>
        <w:spacing w:after="0"/>
        <w:ind w:firstLine="709"/>
        <w:contextualSpacing/>
        <w:jc w:val="both"/>
        <w:rPr>
          <w:sz w:val="28"/>
          <w:szCs w:val="28"/>
        </w:rPr>
      </w:pPr>
      <w:r>
        <w:rPr>
          <w:sz w:val="28"/>
          <w:szCs w:val="28"/>
        </w:rPr>
        <w:t>2. </w:t>
      </w:r>
      <w:r w:rsidR="00506CE1" w:rsidRPr="005D1F07">
        <w:rPr>
          <w:sz w:val="28"/>
          <w:szCs w:val="28"/>
        </w:rPr>
        <w:t>Недостаточный уровень подготовки исследователей. Но по данным социологических исследований</w:t>
      </w:r>
      <w:r w:rsidR="00077C27" w:rsidRPr="005D1F07">
        <w:rPr>
          <w:sz w:val="28"/>
          <w:szCs w:val="28"/>
        </w:rPr>
        <w:t xml:space="preserve"> [28]</w:t>
      </w:r>
      <w:r w:rsidR="00F1459F">
        <w:rPr>
          <w:sz w:val="28"/>
          <w:szCs w:val="28"/>
        </w:rPr>
        <w:t>,</w:t>
      </w:r>
      <w:r w:rsidR="00506CE1" w:rsidRPr="005D1F07">
        <w:rPr>
          <w:sz w:val="28"/>
          <w:szCs w:val="28"/>
        </w:rPr>
        <w:t xml:space="preserve"> даже в 1979</w:t>
      </w:r>
      <w:r w:rsidR="00F1459F">
        <w:rPr>
          <w:sz w:val="28"/>
          <w:szCs w:val="28"/>
        </w:rPr>
        <w:t xml:space="preserve"> г.</w:t>
      </w:r>
      <w:r w:rsidR="00506CE1" w:rsidRPr="005D1F07">
        <w:rPr>
          <w:sz w:val="28"/>
          <w:szCs w:val="28"/>
        </w:rPr>
        <w:t xml:space="preserve"> при широкой распространенности деятельности социологов, дост</w:t>
      </w:r>
      <w:r w:rsidR="00CD0138">
        <w:rPr>
          <w:sz w:val="28"/>
          <w:szCs w:val="28"/>
        </w:rPr>
        <w:t>упности бесплатного образования</w:t>
      </w:r>
      <w:r w:rsidR="00506CE1" w:rsidRPr="005D1F07">
        <w:rPr>
          <w:sz w:val="28"/>
          <w:szCs w:val="28"/>
        </w:rPr>
        <w:t xml:space="preserve"> в организациях всего 5,1</w:t>
      </w:r>
      <w:r w:rsidR="00CD0138">
        <w:rPr>
          <w:sz w:val="28"/>
          <w:szCs w:val="28"/>
        </w:rPr>
        <w:t> </w:t>
      </w:r>
      <w:r w:rsidR="00506CE1" w:rsidRPr="005D1F07">
        <w:rPr>
          <w:sz w:val="28"/>
          <w:szCs w:val="28"/>
        </w:rPr>
        <w:t>% социологов имели высшее социологическое или психологическое образование, а 91,6</w:t>
      </w:r>
      <w:r w:rsidR="00CD0138">
        <w:rPr>
          <w:sz w:val="28"/>
          <w:szCs w:val="28"/>
        </w:rPr>
        <w:t> </w:t>
      </w:r>
      <w:r w:rsidR="00506CE1" w:rsidRPr="005D1F07">
        <w:rPr>
          <w:sz w:val="28"/>
          <w:szCs w:val="28"/>
        </w:rPr>
        <w:t xml:space="preserve">% </w:t>
      </w:r>
      <w:r w:rsidR="0097697E" w:rsidRPr="005D1F07">
        <w:rPr>
          <w:sz w:val="28"/>
          <w:szCs w:val="28"/>
        </w:rPr>
        <w:t>–</w:t>
      </w:r>
      <w:r w:rsidR="00506CE1" w:rsidRPr="005D1F07">
        <w:rPr>
          <w:sz w:val="28"/>
          <w:szCs w:val="28"/>
        </w:rPr>
        <w:t xml:space="preserve"> не имели базового </w:t>
      </w:r>
      <w:r w:rsidR="0097697E" w:rsidRPr="005D1F07">
        <w:rPr>
          <w:sz w:val="28"/>
          <w:szCs w:val="28"/>
        </w:rPr>
        <w:t xml:space="preserve">гуманитарного </w:t>
      </w:r>
      <w:r w:rsidR="00506CE1" w:rsidRPr="005D1F07">
        <w:rPr>
          <w:sz w:val="28"/>
          <w:szCs w:val="28"/>
        </w:rPr>
        <w:t>образования вообще.</w:t>
      </w:r>
      <w:r w:rsidR="00AA0056" w:rsidRPr="005D1F07">
        <w:rPr>
          <w:sz w:val="28"/>
          <w:szCs w:val="28"/>
        </w:rPr>
        <w:t xml:space="preserve"> Отсутствие достаточного опыта, владения методикой и техникой прикладных исследований нередко приводили к </w:t>
      </w:r>
      <w:r w:rsidR="00586B60" w:rsidRPr="005D1F07">
        <w:rPr>
          <w:sz w:val="28"/>
          <w:szCs w:val="28"/>
        </w:rPr>
        <w:t>проведению некорректных исследований</w:t>
      </w:r>
      <w:r w:rsidR="00AA0056" w:rsidRPr="005D1F07">
        <w:rPr>
          <w:sz w:val="28"/>
          <w:szCs w:val="28"/>
        </w:rPr>
        <w:t>.</w:t>
      </w:r>
      <w:r w:rsidR="00586B60" w:rsidRPr="005D1F07">
        <w:rPr>
          <w:sz w:val="28"/>
          <w:szCs w:val="28"/>
        </w:rPr>
        <w:t xml:space="preserve"> </w:t>
      </w:r>
    </w:p>
    <w:p w:rsidR="004F040E" w:rsidRPr="005D1F07" w:rsidRDefault="00CC78D1" w:rsidP="00103D1E">
      <w:pPr>
        <w:pStyle w:val="a3"/>
        <w:tabs>
          <w:tab w:val="left" w:pos="993"/>
        </w:tabs>
        <w:suppressAutoHyphens/>
        <w:spacing w:after="0"/>
        <w:ind w:firstLine="709"/>
        <w:contextualSpacing/>
        <w:jc w:val="both"/>
        <w:rPr>
          <w:sz w:val="28"/>
          <w:szCs w:val="28"/>
        </w:rPr>
      </w:pPr>
      <w:r>
        <w:rPr>
          <w:sz w:val="28"/>
          <w:szCs w:val="28"/>
        </w:rPr>
        <w:t>3. </w:t>
      </w:r>
      <w:r w:rsidR="002D5772" w:rsidRPr="005D1F07">
        <w:rPr>
          <w:sz w:val="28"/>
          <w:szCs w:val="28"/>
        </w:rPr>
        <w:t>Нехватка</w:t>
      </w:r>
      <w:r w:rsidR="005D0711" w:rsidRPr="005D1F07">
        <w:rPr>
          <w:sz w:val="28"/>
          <w:szCs w:val="28"/>
        </w:rPr>
        <w:t xml:space="preserve"> учебников, специальных курсов, публикаций, доступа к разработкам зарубежной </w:t>
      </w:r>
      <w:r w:rsidR="00DC69E7" w:rsidRPr="005D1F07">
        <w:rPr>
          <w:sz w:val="28"/>
          <w:szCs w:val="28"/>
        </w:rPr>
        <w:t>прикладной социологии. Однако в</w:t>
      </w:r>
      <w:r w:rsidR="00CD0138">
        <w:rPr>
          <w:sz w:val="28"/>
          <w:szCs w:val="28"/>
        </w:rPr>
        <w:t xml:space="preserve"> 1970-е </w:t>
      </w:r>
      <w:r w:rsidR="00F05982" w:rsidRPr="005D1F07">
        <w:rPr>
          <w:sz w:val="28"/>
          <w:szCs w:val="28"/>
        </w:rPr>
        <w:t xml:space="preserve">гг. появляется достаточно много публикаций по результатам прикладных социологических исследований, первые учебные пособия по социологии, специальные курсы по общей и прикладной социологии. </w:t>
      </w:r>
      <w:r w:rsidR="00867221" w:rsidRPr="005D1F07">
        <w:rPr>
          <w:sz w:val="28"/>
          <w:szCs w:val="28"/>
        </w:rPr>
        <w:t>Происходит бурный обмен опытом среди самих «производственных» социологов. Наблюдается высокое стремление среди них к самообразованию. Так как многие владели иностранным языком</w:t>
      </w:r>
      <w:r w:rsidR="00EB3C71" w:rsidRPr="005D1F07">
        <w:rPr>
          <w:sz w:val="28"/>
          <w:szCs w:val="28"/>
        </w:rPr>
        <w:t>,</w:t>
      </w:r>
      <w:r w:rsidR="00867221" w:rsidRPr="005D1F07">
        <w:rPr>
          <w:sz w:val="28"/>
          <w:szCs w:val="28"/>
        </w:rPr>
        <w:t xml:space="preserve"> становится </w:t>
      </w:r>
      <w:r w:rsidR="00EB3C71" w:rsidRPr="005D1F07">
        <w:rPr>
          <w:sz w:val="28"/>
          <w:szCs w:val="28"/>
        </w:rPr>
        <w:t xml:space="preserve">возможным чтение зарубежных трудов по прикладной социологии. </w:t>
      </w:r>
      <w:r w:rsidR="00867221" w:rsidRPr="005D1F07">
        <w:rPr>
          <w:sz w:val="28"/>
          <w:szCs w:val="28"/>
        </w:rPr>
        <w:t xml:space="preserve"> </w:t>
      </w:r>
    </w:p>
    <w:p w:rsidR="00D81AE1" w:rsidRPr="005D1F07" w:rsidRDefault="00D071D0" w:rsidP="00103D1E">
      <w:pPr>
        <w:pStyle w:val="a3"/>
        <w:suppressAutoHyphens/>
        <w:spacing w:after="0"/>
        <w:ind w:firstLine="709"/>
        <w:contextualSpacing/>
        <w:jc w:val="both"/>
        <w:rPr>
          <w:sz w:val="28"/>
          <w:szCs w:val="28"/>
        </w:rPr>
      </w:pPr>
      <w:r w:rsidRPr="005D1F07">
        <w:rPr>
          <w:sz w:val="28"/>
          <w:szCs w:val="28"/>
        </w:rPr>
        <w:t>Для глубинного изучения происходящих на предприятии социальных процессов большую роль играли службы социального развития предприятия</w:t>
      </w:r>
      <w:r w:rsidR="00D41B07" w:rsidRPr="005D1F07">
        <w:rPr>
          <w:sz w:val="28"/>
          <w:szCs w:val="28"/>
        </w:rPr>
        <w:t xml:space="preserve"> [25, </w:t>
      </w:r>
      <w:r w:rsidR="00D41B07" w:rsidRPr="005D1F07">
        <w:rPr>
          <w:sz w:val="28"/>
          <w:szCs w:val="28"/>
          <w:lang w:val="en-US"/>
        </w:rPr>
        <w:t>c</w:t>
      </w:r>
      <w:r w:rsidR="00CD0138">
        <w:rPr>
          <w:sz w:val="28"/>
          <w:szCs w:val="28"/>
        </w:rPr>
        <w:t>. </w:t>
      </w:r>
      <w:r w:rsidR="00D41B07" w:rsidRPr="005D1F07">
        <w:rPr>
          <w:sz w:val="28"/>
          <w:szCs w:val="28"/>
        </w:rPr>
        <w:t>97]</w:t>
      </w:r>
      <w:r w:rsidRPr="005D1F07">
        <w:rPr>
          <w:sz w:val="28"/>
          <w:szCs w:val="28"/>
        </w:rPr>
        <w:t>,</w:t>
      </w:r>
      <w:r w:rsidR="00D41B07" w:rsidRPr="005D1F07">
        <w:rPr>
          <w:sz w:val="28"/>
          <w:szCs w:val="28"/>
        </w:rPr>
        <w:t xml:space="preserve"> </w:t>
      </w:r>
      <w:r w:rsidRPr="005D1F07">
        <w:rPr>
          <w:sz w:val="28"/>
          <w:szCs w:val="28"/>
        </w:rPr>
        <w:t xml:space="preserve">которые действовали </w:t>
      </w:r>
      <w:r w:rsidR="00953334">
        <w:rPr>
          <w:sz w:val="28"/>
          <w:szCs w:val="28"/>
        </w:rPr>
        <w:t>во</w:t>
      </w:r>
      <w:r w:rsidRPr="005D1F07">
        <w:rPr>
          <w:sz w:val="28"/>
          <w:szCs w:val="28"/>
        </w:rPr>
        <w:t xml:space="preserve"> множестве крупных </w:t>
      </w:r>
      <w:r w:rsidR="00953334">
        <w:rPr>
          <w:sz w:val="28"/>
          <w:szCs w:val="28"/>
        </w:rPr>
        <w:t>организаций</w:t>
      </w:r>
      <w:r w:rsidRPr="005D1F07">
        <w:rPr>
          <w:sz w:val="28"/>
          <w:szCs w:val="28"/>
        </w:rPr>
        <w:t>. Это была комплексная служба, занимающаяся проблемами человека на производстве. Работали в ней социологи, психологи, психофизиологи, педагоги (социальные работники). Целью данной службы являлось повышение эффективности социального управления. Главной функцией службы социального развития предприятия было обеспечение планомерного развития социальных процессов в коллективе. Но эту функцию можно разложить и на ряд более частных функций: социальное управление (работа с людьми, членами конкретных коллективов), изучение процессов, в которые вовлечены работни</w:t>
      </w:r>
      <w:r w:rsidR="00D81AE1" w:rsidRPr="005D1F07">
        <w:rPr>
          <w:sz w:val="28"/>
          <w:szCs w:val="28"/>
        </w:rPr>
        <w:t>ки, налаживание обучения людей.</w:t>
      </w:r>
    </w:p>
    <w:p w:rsidR="00D071D0" w:rsidRPr="005D1F07" w:rsidRDefault="00D81AE1" w:rsidP="00103D1E">
      <w:pPr>
        <w:pStyle w:val="a3"/>
        <w:suppressAutoHyphens/>
        <w:spacing w:after="0"/>
        <w:ind w:firstLine="709"/>
        <w:contextualSpacing/>
        <w:jc w:val="both"/>
        <w:rPr>
          <w:sz w:val="28"/>
          <w:szCs w:val="28"/>
        </w:rPr>
      </w:pPr>
      <w:r w:rsidRPr="005D1F07">
        <w:rPr>
          <w:sz w:val="28"/>
          <w:szCs w:val="28"/>
        </w:rPr>
        <w:t xml:space="preserve">Такое бурное развитие прикладных исследований </w:t>
      </w:r>
      <w:r w:rsidR="00193977" w:rsidRPr="005D1F07">
        <w:rPr>
          <w:sz w:val="28"/>
          <w:szCs w:val="28"/>
        </w:rPr>
        <w:t xml:space="preserve">в советское время привело к тому, что исследователи чаще всего работали слаженными коллективами, в которых практиковалось разделение труда. </w:t>
      </w:r>
      <w:r w:rsidR="00D071D0" w:rsidRPr="005D1F07">
        <w:rPr>
          <w:sz w:val="28"/>
          <w:szCs w:val="28"/>
        </w:rPr>
        <w:t>А.К.</w:t>
      </w:r>
      <w:r w:rsidR="009315A3" w:rsidRPr="005D1F07">
        <w:rPr>
          <w:sz w:val="28"/>
          <w:szCs w:val="28"/>
        </w:rPr>
        <w:t xml:space="preserve"> </w:t>
      </w:r>
      <w:r w:rsidR="00953334" w:rsidRPr="005D1F07">
        <w:rPr>
          <w:sz w:val="28"/>
          <w:szCs w:val="28"/>
        </w:rPr>
        <w:t xml:space="preserve">Зайцев </w:t>
      </w:r>
      <w:r w:rsidR="00D41B07" w:rsidRPr="005D1F07">
        <w:rPr>
          <w:sz w:val="28"/>
          <w:szCs w:val="28"/>
        </w:rPr>
        <w:t>[</w:t>
      </w:r>
      <w:r w:rsidR="009315A3" w:rsidRPr="005D1F07">
        <w:rPr>
          <w:sz w:val="28"/>
          <w:szCs w:val="28"/>
        </w:rPr>
        <w:t>36</w:t>
      </w:r>
      <w:r w:rsidR="00D41B07" w:rsidRPr="005D1F07">
        <w:rPr>
          <w:sz w:val="28"/>
          <w:szCs w:val="28"/>
        </w:rPr>
        <w:t xml:space="preserve">, </w:t>
      </w:r>
      <w:r w:rsidR="00D41B07" w:rsidRPr="005D1F07">
        <w:rPr>
          <w:sz w:val="28"/>
          <w:szCs w:val="28"/>
          <w:lang w:val="en-US"/>
        </w:rPr>
        <w:t>c</w:t>
      </w:r>
      <w:r w:rsidR="00CC78D1">
        <w:rPr>
          <w:sz w:val="28"/>
          <w:szCs w:val="28"/>
        </w:rPr>
        <w:t>. 168–</w:t>
      </w:r>
      <w:r w:rsidR="00D41B07" w:rsidRPr="005D1F07">
        <w:rPr>
          <w:sz w:val="28"/>
          <w:szCs w:val="28"/>
        </w:rPr>
        <w:t>169]</w:t>
      </w:r>
      <w:r w:rsidR="00D071D0" w:rsidRPr="005D1F07">
        <w:rPr>
          <w:sz w:val="28"/>
          <w:szCs w:val="28"/>
        </w:rPr>
        <w:t xml:space="preserve"> выделяет несколько </w:t>
      </w:r>
      <w:r w:rsidR="00D071D0" w:rsidRPr="00F12D32">
        <w:rPr>
          <w:b/>
          <w:sz w:val="28"/>
          <w:szCs w:val="28"/>
        </w:rPr>
        <w:t>направлений специализаций социологической работы на предприятиях</w:t>
      </w:r>
      <w:r w:rsidR="00D071D0" w:rsidRPr="005D1F07">
        <w:rPr>
          <w:i/>
          <w:sz w:val="28"/>
          <w:szCs w:val="28"/>
        </w:rPr>
        <w:t xml:space="preserve"> </w:t>
      </w:r>
      <w:r w:rsidR="00D071D0" w:rsidRPr="005D1F07">
        <w:rPr>
          <w:sz w:val="28"/>
          <w:szCs w:val="28"/>
        </w:rPr>
        <w:t>и в организациях:</w:t>
      </w:r>
    </w:p>
    <w:p w:rsidR="00D071D0" w:rsidRPr="005D1F07" w:rsidRDefault="00CD0138" w:rsidP="00103D1E">
      <w:pPr>
        <w:pStyle w:val="a3"/>
        <w:numPr>
          <w:ilvl w:val="0"/>
          <w:numId w:val="2"/>
        </w:numPr>
        <w:suppressAutoHyphens/>
        <w:spacing w:after="0"/>
        <w:ind w:left="0" w:firstLine="709"/>
        <w:contextualSpacing/>
        <w:jc w:val="both"/>
        <w:rPr>
          <w:sz w:val="28"/>
          <w:szCs w:val="28"/>
        </w:rPr>
      </w:pPr>
      <w:r>
        <w:rPr>
          <w:sz w:val="28"/>
          <w:szCs w:val="28"/>
        </w:rPr>
        <w:lastRenderedPageBreak/>
        <w:t>С</w:t>
      </w:r>
      <w:r w:rsidR="00D071D0" w:rsidRPr="005D1F07">
        <w:rPr>
          <w:sz w:val="28"/>
          <w:szCs w:val="28"/>
        </w:rPr>
        <w:t xml:space="preserve">оциолог-плановик: его основные функции </w:t>
      </w:r>
      <w:r w:rsidR="00193977" w:rsidRPr="005D1F07">
        <w:rPr>
          <w:sz w:val="28"/>
          <w:szCs w:val="28"/>
        </w:rPr>
        <w:t xml:space="preserve">были </w:t>
      </w:r>
      <w:r w:rsidR="00D071D0" w:rsidRPr="005D1F07">
        <w:rPr>
          <w:sz w:val="28"/>
          <w:szCs w:val="28"/>
        </w:rPr>
        <w:t>связаны с разработкой и контролем мероприятий плана стратегического управления и с</w:t>
      </w:r>
      <w:r w:rsidR="00806A43" w:rsidRPr="005D1F07">
        <w:rPr>
          <w:sz w:val="28"/>
          <w:szCs w:val="28"/>
        </w:rPr>
        <w:t>оциального развития коллектива.</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С</w:t>
      </w:r>
      <w:r w:rsidR="00D071D0" w:rsidRPr="005D1F07">
        <w:rPr>
          <w:sz w:val="28"/>
          <w:szCs w:val="28"/>
        </w:rPr>
        <w:t>оциолог-исследователь: он планомерно изуча</w:t>
      </w:r>
      <w:r w:rsidR="00193977" w:rsidRPr="005D1F07">
        <w:rPr>
          <w:sz w:val="28"/>
          <w:szCs w:val="28"/>
        </w:rPr>
        <w:t>л</w:t>
      </w:r>
      <w:r w:rsidR="00D071D0" w:rsidRPr="005D1F07">
        <w:rPr>
          <w:sz w:val="28"/>
          <w:szCs w:val="28"/>
        </w:rPr>
        <w:t xml:space="preserve"> внутри</w:t>
      </w:r>
      <w:r w:rsidR="00CD0138">
        <w:rPr>
          <w:sz w:val="28"/>
          <w:szCs w:val="28"/>
        </w:rPr>
        <w:t>-</w:t>
      </w:r>
      <w:r w:rsidR="00D071D0" w:rsidRPr="005D1F07">
        <w:rPr>
          <w:sz w:val="28"/>
          <w:szCs w:val="28"/>
        </w:rPr>
        <w:t>коллективные процессы и вырабатыва</w:t>
      </w:r>
      <w:r w:rsidR="00193977" w:rsidRPr="005D1F07">
        <w:rPr>
          <w:sz w:val="28"/>
          <w:szCs w:val="28"/>
        </w:rPr>
        <w:t>л</w:t>
      </w:r>
      <w:r w:rsidR="00D071D0" w:rsidRPr="005D1F07">
        <w:rPr>
          <w:sz w:val="28"/>
          <w:szCs w:val="28"/>
        </w:rPr>
        <w:t xml:space="preserve"> рекомен</w:t>
      </w:r>
      <w:r w:rsidR="00CD0138">
        <w:rPr>
          <w:sz w:val="28"/>
          <w:szCs w:val="28"/>
        </w:rPr>
        <w:t xml:space="preserve">дации для принятия необходимых </w:t>
      </w:r>
      <w:r w:rsidR="00D071D0" w:rsidRPr="005D1F07">
        <w:rPr>
          <w:sz w:val="28"/>
          <w:szCs w:val="28"/>
        </w:rPr>
        <w:t>управленческих решений, разрабатыва</w:t>
      </w:r>
      <w:r w:rsidR="00193977" w:rsidRPr="005D1F07">
        <w:rPr>
          <w:sz w:val="28"/>
          <w:szCs w:val="28"/>
        </w:rPr>
        <w:t>л</w:t>
      </w:r>
      <w:r w:rsidR="00D071D0" w:rsidRPr="005D1F07">
        <w:rPr>
          <w:sz w:val="28"/>
          <w:szCs w:val="28"/>
        </w:rPr>
        <w:t xml:space="preserve"> технологии</w:t>
      </w:r>
      <w:r w:rsidRPr="005D1F07">
        <w:rPr>
          <w:sz w:val="28"/>
          <w:szCs w:val="28"/>
        </w:rPr>
        <w:t xml:space="preserve"> преодоления выявленных проблем.</w:t>
      </w:r>
      <w:r w:rsidR="00D071D0" w:rsidRPr="005D1F07">
        <w:rPr>
          <w:sz w:val="28"/>
          <w:szCs w:val="28"/>
        </w:rPr>
        <w:t xml:space="preserve"> </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И</w:t>
      </w:r>
      <w:r w:rsidR="00D071D0" w:rsidRPr="005D1F07">
        <w:rPr>
          <w:sz w:val="28"/>
          <w:szCs w:val="28"/>
        </w:rPr>
        <w:t>нженер-социолог (социолог по стабилизации): обеспечива</w:t>
      </w:r>
      <w:r w:rsidR="00D050E3" w:rsidRPr="005D1F07">
        <w:rPr>
          <w:sz w:val="28"/>
          <w:szCs w:val="28"/>
        </w:rPr>
        <w:t>л</w:t>
      </w:r>
      <w:r w:rsidR="00D071D0" w:rsidRPr="005D1F07">
        <w:rPr>
          <w:sz w:val="28"/>
          <w:szCs w:val="28"/>
        </w:rPr>
        <w:t xml:space="preserve"> регулирование внутриколлективных процессов типа адаптации, профес</w:t>
      </w:r>
      <w:r w:rsidR="00CD0138">
        <w:rPr>
          <w:sz w:val="28"/>
          <w:szCs w:val="28"/>
        </w:rPr>
        <w:t>-</w:t>
      </w:r>
      <w:r w:rsidR="00D071D0" w:rsidRPr="005D1F07">
        <w:rPr>
          <w:sz w:val="28"/>
          <w:szCs w:val="28"/>
        </w:rPr>
        <w:t xml:space="preserve">сионально-квалификационного и должностного продвижения, работы с увольняющимися, профилактики нарушений устава </w:t>
      </w:r>
      <w:r w:rsidR="00D050E3" w:rsidRPr="005D1F07">
        <w:rPr>
          <w:sz w:val="28"/>
          <w:szCs w:val="28"/>
        </w:rPr>
        <w:t>предприятия</w:t>
      </w:r>
      <w:r w:rsidRPr="005D1F07">
        <w:rPr>
          <w:sz w:val="28"/>
          <w:szCs w:val="28"/>
        </w:rPr>
        <w:t xml:space="preserve"> и </w:t>
      </w:r>
      <w:r w:rsidR="002F0247">
        <w:rPr>
          <w:sz w:val="28"/>
          <w:szCs w:val="28"/>
        </w:rPr>
        <w:t>т. д.</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С</w:t>
      </w:r>
      <w:r w:rsidR="00D071D0" w:rsidRPr="005D1F07">
        <w:rPr>
          <w:sz w:val="28"/>
          <w:szCs w:val="28"/>
        </w:rPr>
        <w:t>оциолог-методист: обобща</w:t>
      </w:r>
      <w:r w:rsidR="00D050E3" w:rsidRPr="005D1F07">
        <w:rPr>
          <w:sz w:val="28"/>
          <w:szCs w:val="28"/>
        </w:rPr>
        <w:t>л</w:t>
      </w:r>
      <w:r w:rsidR="00D071D0" w:rsidRPr="005D1F07">
        <w:rPr>
          <w:sz w:val="28"/>
          <w:szCs w:val="28"/>
        </w:rPr>
        <w:t xml:space="preserve"> опыт стратегического управления социальными процессами, разрабатыва</w:t>
      </w:r>
      <w:r w:rsidR="00D050E3" w:rsidRPr="005D1F07">
        <w:rPr>
          <w:sz w:val="28"/>
          <w:szCs w:val="28"/>
        </w:rPr>
        <w:t>л</w:t>
      </w:r>
      <w:r w:rsidR="00D071D0" w:rsidRPr="005D1F07">
        <w:rPr>
          <w:sz w:val="28"/>
          <w:szCs w:val="28"/>
        </w:rPr>
        <w:t xml:space="preserve"> и корректир</w:t>
      </w:r>
      <w:r w:rsidR="00D050E3" w:rsidRPr="005D1F07">
        <w:rPr>
          <w:sz w:val="28"/>
          <w:szCs w:val="28"/>
        </w:rPr>
        <w:t>овал</w:t>
      </w:r>
      <w:r w:rsidR="00D071D0" w:rsidRPr="005D1F07">
        <w:rPr>
          <w:sz w:val="28"/>
          <w:szCs w:val="28"/>
        </w:rPr>
        <w:t xml:space="preserve"> процедуры управления отдельными социаль</w:t>
      </w:r>
      <w:r w:rsidRPr="005D1F07">
        <w:rPr>
          <w:sz w:val="28"/>
          <w:szCs w:val="28"/>
        </w:rPr>
        <w:t>ными процессами.</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Т</w:t>
      </w:r>
      <w:r w:rsidR="00D071D0" w:rsidRPr="005D1F07">
        <w:rPr>
          <w:sz w:val="28"/>
          <w:szCs w:val="28"/>
        </w:rPr>
        <w:t>ехник-социолог: выполня</w:t>
      </w:r>
      <w:r w:rsidR="00890BD2" w:rsidRPr="005D1F07">
        <w:rPr>
          <w:sz w:val="28"/>
          <w:szCs w:val="28"/>
        </w:rPr>
        <w:t>л</w:t>
      </w:r>
      <w:r w:rsidR="00D071D0" w:rsidRPr="005D1F07">
        <w:rPr>
          <w:sz w:val="28"/>
          <w:szCs w:val="28"/>
        </w:rPr>
        <w:t xml:space="preserve"> технические операции по оформ</w:t>
      </w:r>
      <w:r w:rsidR="00CD0138">
        <w:rPr>
          <w:sz w:val="28"/>
          <w:szCs w:val="28"/>
        </w:rPr>
        <w:t>-</w:t>
      </w:r>
      <w:r w:rsidR="00D071D0" w:rsidRPr="005D1F07">
        <w:rPr>
          <w:sz w:val="28"/>
          <w:szCs w:val="28"/>
        </w:rPr>
        <w:t>лению социологической документации, разрабатыва</w:t>
      </w:r>
      <w:r w:rsidR="00890BD2" w:rsidRPr="005D1F07">
        <w:rPr>
          <w:sz w:val="28"/>
          <w:szCs w:val="28"/>
        </w:rPr>
        <w:t>л</w:t>
      </w:r>
      <w:r w:rsidR="00D071D0" w:rsidRPr="005D1F07">
        <w:rPr>
          <w:sz w:val="28"/>
          <w:szCs w:val="28"/>
        </w:rPr>
        <w:t xml:space="preserve"> программ</w:t>
      </w:r>
      <w:r w:rsidR="00890BD2" w:rsidRPr="005D1F07">
        <w:rPr>
          <w:sz w:val="28"/>
          <w:szCs w:val="28"/>
        </w:rPr>
        <w:t>ы</w:t>
      </w:r>
      <w:r w:rsidR="00D071D0" w:rsidRPr="005D1F07">
        <w:rPr>
          <w:sz w:val="28"/>
          <w:szCs w:val="28"/>
        </w:rPr>
        <w:t xml:space="preserve"> исследо</w:t>
      </w:r>
      <w:r w:rsidR="00CD0138">
        <w:rPr>
          <w:sz w:val="28"/>
          <w:szCs w:val="28"/>
        </w:rPr>
        <w:t>-</w:t>
      </w:r>
      <w:r w:rsidR="00D071D0" w:rsidRPr="005D1F07">
        <w:rPr>
          <w:sz w:val="28"/>
          <w:szCs w:val="28"/>
        </w:rPr>
        <w:t>вания, анкеты, подготавлива</w:t>
      </w:r>
      <w:r w:rsidR="00890BD2" w:rsidRPr="005D1F07">
        <w:rPr>
          <w:sz w:val="28"/>
          <w:szCs w:val="28"/>
        </w:rPr>
        <w:t xml:space="preserve">л </w:t>
      </w:r>
      <w:r w:rsidR="00D071D0" w:rsidRPr="005D1F07">
        <w:rPr>
          <w:sz w:val="28"/>
          <w:szCs w:val="28"/>
        </w:rPr>
        <w:t>материалы к анализу, принима</w:t>
      </w:r>
      <w:r w:rsidR="00890BD2" w:rsidRPr="005D1F07">
        <w:rPr>
          <w:sz w:val="28"/>
          <w:szCs w:val="28"/>
        </w:rPr>
        <w:t>л</w:t>
      </w:r>
      <w:r w:rsidR="00D071D0" w:rsidRPr="005D1F07">
        <w:rPr>
          <w:sz w:val="28"/>
          <w:szCs w:val="28"/>
        </w:rPr>
        <w:t xml:space="preserve"> участие в анкетиро</w:t>
      </w:r>
      <w:r w:rsidRPr="005D1F07">
        <w:rPr>
          <w:sz w:val="28"/>
          <w:szCs w:val="28"/>
        </w:rPr>
        <w:t xml:space="preserve">вании и интервьюировании и </w:t>
      </w:r>
      <w:r w:rsidR="002F0247">
        <w:rPr>
          <w:sz w:val="28"/>
          <w:szCs w:val="28"/>
        </w:rPr>
        <w:t>т. д.</w:t>
      </w:r>
    </w:p>
    <w:p w:rsidR="00D071D0" w:rsidRPr="005D1F07" w:rsidRDefault="00806A43" w:rsidP="00103D1E">
      <w:pPr>
        <w:pStyle w:val="a3"/>
        <w:numPr>
          <w:ilvl w:val="0"/>
          <w:numId w:val="2"/>
        </w:numPr>
        <w:suppressAutoHyphens/>
        <w:spacing w:after="0"/>
        <w:ind w:left="0" w:firstLine="709"/>
        <w:contextualSpacing/>
        <w:jc w:val="both"/>
        <w:rPr>
          <w:sz w:val="28"/>
          <w:szCs w:val="28"/>
        </w:rPr>
      </w:pPr>
      <w:r w:rsidRPr="005D1F07">
        <w:rPr>
          <w:sz w:val="28"/>
          <w:szCs w:val="28"/>
        </w:rPr>
        <w:t xml:space="preserve"> С</w:t>
      </w:r>
      <w:r w:rsidR="00D071D0" w:rsidRPr="005D1F07">
        <w:rPr>
          <w:sz w:val="28"/>
          <w:szCs w:val="28"/>
        </w:rPr>
        <w:t>оциолог-информатор: отвеча</w:t>
      </w:r>
      <w:r w:rsidR="00890BD2" w:rsidRPr="005D1F07">
        <w:rPr>
          <w:sz w:val="28"/>
          <w:szCs w:val="28"/>
        </w:rPr>
        <w:t>л</w:t>
      </w:r>
      <w:r w:rsidR="00D071D0" w:rsidRPr="005D1F07">
        <w:rPr>
          <w:sz w:val="28"/>
          <w:szCs w:val="28"/>
        </w:rPr>
        <w:t xml:space="preserve"> за применение математических методов обработки социологических данных, формир</w:t>
      </w:r>
      <w:r w:rsidR="00890BD2" w:rsidRPr="005D1F07">
        <w:rPr>
          <w:sz w:val="28"/>
          <w:szCs w:val="28"/>
        </w:rPr>
        <w:t>овал</w:t>
      </w:r>
      <w:r w:rsidR="00D071D0" w:rsidRPr="005D1F07">
        <w:rPr>
          <w:sz w:val="28"/>
          <w:szCs w:val="28"/>
        </w:rPr>
        <w:t xml:space="preserve"> базу данных, анализир</w:t>
      </w:r>
      <w:r w:rsidR="00890BD2" w:rsidRPr="005D1F07">
        <w:rPr>
          <w:sz w:val="28"/>
          <w:szCs w:val="28"/>
        </w:rPr>
        <w:t>овал</w:t>
      </w:r>
      <w:r w:rsidR="00D071D0" w:rsidRPr="005D1F07">
        <w:rPr>
          <w:sz w:val="28"/>
          <w:szCs w:val="28"/>
        </w:rPr>
        <w:t xml:space="preserve"> полученную информацию и </w:t>
      </w:r>
      <w:r w:rsidR="00890BD2" w:rsidRPr="005D1F07">
        <w:rPr>
          <w:sz w:val="28"/>
          <w:szCs w:val="28"/>
        </w:rPr>
        <w:t>разрабатывал</w:t>
      </w:r>
      <w:r w:rsidR="00D071D0" w:rsidRPr="005D1F07">
        <w:rPr>
          <w:sz w:val="28"/>
          <w:szCs w:val="28"/>
        </w:rPr>
        <w:t xml:space="preserve"> соответствующие рекомендации.</w:t>
      </w:r>
    </w:p>
    <w:p w:rsidR="00D071D0" w:rsidRPr="005D1F07" w:rsidRDefault="00D071D0" w:rsidP="00103D1E">
      <w:pPr>
        <w:suppressAutoHyphens/>
        <w:ind w:firstLine="709"/>
        <w:contextualSpacing/>
        <w:jc w:val="both"/>
        <w:rPr>
          <w:sz w:val="28"/>
          <w:szCs w:val="28"/>
        </w:rPr>
      </w:pPr>
      <w:r w:rsidRPr="005D1F07">
        <w:rPr>
          <w:sz w:val="28"/>
          <w:szCs w:val="28"/>
        </w:rPr>
        <w:t>В настоящее время встретить такую организацию социологической работы практически невозможно ни в одной компании.</w:t>
      </w:r>
    </w:p>
    <w:p w:rsidR="00C46E63" w:rsidRPr="005D1F07" w:rsidRDefault="00C46E63" w:rsidP="00103D1E">
      <w:pPr>
        <w:suppressAutoHyphens/>
        <w:ind w:firstLine="709"/>
        <w:contextualSpacing/>
        <w:jc w:val="both"/>
        <w:rPr>
          <w:sz w:val="28"/>
          <w:szCs w:val="28"/>
        </w:rPr>
      </w:pPr>
      <w:r w:rsidRPr="005D1F07">
        <w:rPr>
          <w:sz w:val="28"/>
          <w:szCs w:val="28"/>
        </w:rPr>
        <w:t>По различным оценкам в сфере заводской</w:t>
      </w:r>
      <w:r w:rsidR="008F6B99">
        <w:rPr>
          <w:sz w:val="28"/>
          <w:szCs w:val="28"/>
        </w:rPr>
        <w:t xml:space="preserve"> социологии работали </w:t>
      </w:r>
      <w:r w:rsidR="00CD0138">
        <w:rPr>
          <w:sz w:val="28"/>
          <w:szCs w:val="28"/>
        </w:rPr>
        <w:t xml:space="preserve">                       </w:t>
      </w:r>
      <w:r w:rsidR="008F6B99">
        <w:rPr>
          <w:sz w:val="28"/>
          <w:szCs w:val="28"/>
        </w:rPr>
        <w:t>от 2 до 30 </w:t>
      </w:r>
      <w:r w:rsidRPr="005D1F07">
        <w:rPr>
          <w:sz w:val="28"/>
          <w:szCs w:val="28"/>
        </w:rPr>
        <w:t xml:space="preserve">тысяч специалистов: математиков, инженеров, лингвистов, учителей и </w:t>
      </w:r>
      <w:r w:rsidR="002F0247">
        <w:rPr>
          <w:sz w:val="28"/>
          <w:szCs w:val="28"/>
        </w:rPr>
        <w:t>т. д.</w:t>
      </w:r>
      <w:r w:rsidR="00BD61C8" w:rsidRPr="005D1F07">
        <w:rPr>
          <w:sz w:val="28"/>
          <w:szCs w:val="28"/>
        </w:rPr>
        <w:t xml:space="preserve"> [</w:t>
      </w:r>
      <w:r w:rsidR="007D3EC1" w:rsidRPr="005D1F07">
        <w:rPr>
          <w:sz w:val="28"/>
          <w:szCs w:val="28"/>
        </w:rPr>
        <w:t>33</w:t>
      </w:r>
      <w:r w:rsidR="00BD61C8" w:rsidRPr="005D1F07">
        <w:rPr>
          <w:sz w:val="28"/>
          <w:szCs w:val="28"/>
        </w:rPr>
        <w:t xml:space="preserve">, </w:t>
      </w:r>
      <w:r w:rsidR="00BD61C8" w:rsidRPr="005D1F07">
        <w:rPr>
          <w:sz w:val="28"/>
          <w:szCs w:val="28"/>
          <w:lang w:val="en-US"/>
        </w:rPr>
        <w:t>c</w:t>
      </w:r>
      <w:r w:rsidR="008F6B99">
        <w:rPr>
          <w:sz w:val="28"/>
          <w:szCs w:val="28"/>
        </w:rPr>
        <w:t>. </w:t>
      </w:r>
      <w:r w:rsidR="00BD61C8" w:rsidRPr="005D1F07">
        <w:rPr>
          <w:sz w:val="28"/>
          <w:szCs w:val="28"/>
        </w:rPr>
        <w:t>815]</w:t>
      </w:r>
      <w:r w:rsidR="00B24863">
        <w:rPr>
          <w:sz w:val="28"/>
          <w:szCs w:val="28"/>
        </w:rPr>
        <w:t>.</w:t>
      </w:r>
    </w:p>
    <w:p w:rsidR="0062291A" w:rsidRPr="005D1F07" w:rsidRDefault="009D2D50" w:rsidP="00103D1E">
      <w:pPr>
        <w:suppressAutoHyphens/>
        <w:ind w:firstLine="709"/>
        <w:contextualSpacing/>
        <w:jc w:val="both"/>
        <w:rPr>
          <w:sz w:val="28"/>
          <w:szCs w:val="28"/>
        </w:rPr>
      </w:pPr>
      <w:r w:rsidRPr="005D1F07">
        <w:rPr>
          <w:sz w:val="28"/>
          <w:szCs w:val="28"/>
        </w:rPr>
        <w:t>Можно гов</w:t>
      </w:r>
      <w:r w:rsidR="00B1618B">
        <w:rPr>
          <w:sz w:val="28"/>
          <w:szCs w:val="28"/>
        </w:rPr>
        <w:t xml:space="preserve">орить о том, что к концу 1980-х гг. </w:t>
      </w:r>
      <w:r w:rsidRPr="005D1F07">
        <w:rPr>
          <w:sz w:val="28"/>
          <w:szCs w:val="28"/>
        </w:rPr>
        <w:t xml:space="preserve">развитие прикладных социологических исследований </w:t>
      </w:r>
      <w:r w:rsidR="006519D9" w:rsidRPr="005D1F07">
        <w:rPr>
          <w:sz w:val="28"/>
          <w:szCs w:val="28"/>
        </w:rPr>
        <w:t xml:space="preserve">достигло своего рассвета. </w:t>
      </w:r>
      <w:r w:rsidR="00DA4A55">
        <w:rPr>
          <w:sz w:val="28"/>
          <w:szCs w:val="28"/>
        </w:rPr>
        <w:t>С 1990-х </w:t>
      </w:r>
      <w:r w:rsidR="006C666A" w:rsidRPr="005D1F07">
        <w:rPr>
          <w:sz w:val="28"/>
          <w:szCs w:val="28"/>
        </w:rPr>
        <w:t xml:space="preserve">гг. появляется множество исследовательских институтов и коммерческих центров по проведению </w:t>
      </w:r>
      <w:r w:rsidR="00C65230" w:rsidRPr="005D1F07">
        <w:rPr>
          <w:sz w:val="28"/>
          <w:szCs w:val="28"/>
        </w:rPr>
        <w:t>прикладных</w:t>
      </w:r>
      <w:r w:rsidR="006C666A" w:rsidRPr="005D1F07">
        <w:rPr>
          <w:sz w:val="28"/>
          <w:szCs w:val="28"/>
        </w:rPr>
        <w:t xml:space="preserve"> исследований. </w:t>
      </w:r>
      <w:r w:rsidR="00D81AE1" w:rsidRPr="005D1F07">
        <w:rPr>
          <w:sz w:val="28"/>
          <w:szCs w:val="28"/>
        </w:rPr>
        <w:t>В 1991 г. произошло разделение головного академическо</w:t>
      </w:r>
      <w:r w:rsidR="008F6B99">
        <w:rPr>
          <w:sz w:val="28"/>
          <w:szCs w:val="28"/>
        </w:rPr>
        <w:t>го института ИСИ АН СССР на два </w:t>
      </w:r>
      <w:r w:rsidR="00D81AE1" w:rsidRPr="005D1F07">
        <w:rPr>
          <w:sz w:val="28"/>
          <w:szCs w:val="28"/>
        </w:rPr>
        <w:t>самостоятельных учреждения: Институт социологии РАН и Институт социально-политических исследований РАН.</w:t>
      </w:r>
      <w:r w:rsidR="00C65230" w:rsidRPr="005D1F07">
        <w:rPr>
          <w:sz w:val="28"/>
          <w:szCs w:val="28"/>
        </w:rPr>
        <w:t xml:space="preserve"> Отделились</w:t>
      </w:r>
      <w:r w:rsidR="00D81AE1" w:rsidRPr="005D1F07">
        <w:rPr>
          <w:sz w:val="28"/>
          <w:szCs w:val="28"/>
        </w:rPr>
        <w:t xml:space="preserve"> Российский независимый институт нац</w:t>
      </w:r>
      <w:r w:rsidR="0012581D" w:rsidRPr="005D1F07">
        <w:rPr>
          <w:sz w:val="28"/>
          <w:szCs w:val="28"/>
        </w:rPr>
        <w:t xml:space="preserve">иональных и социальных проблем, </w:t>
      </w:r>
      <w:r w:rsidR="00D81AE1" w:rsidRPr="005D1F07">
        <w:rPr>
          <w:sz w:val="28"/>
          <w:szCs w:val="28"/>
        </w:rPr>
        <w:t>Vox Populi</w:t>
      </w:r>
      <w:r w:rsidR="0012581D" w:rsidRPr="005D1F07">
        <w:rPr>
          <w:sz w:val="28"/>
          <w:szCs w:val="28"/>
        </w:rPr>
        <w:t xml:space="preserve"> (Б.А.</w:t>
      </w:r>
      <w:r w:rsidR="008F6B99">
        <w:rPr>
          <w:sz w:val="28"/>
          <w:szCs w:val="28"/>
        </w:rPr>
        <w:t> </w:t>
      </w:r>
      <w:r w:rsidR="0012581D" w:rsidRPr="005D1F07">
        <w:rPr>
          <w:sz w:val="28"/>
          <w:szCs w:val="28"/>
        </w:rPr>
        <w:t>Грушин),</w:t>
      </w:r>
      <w:r w:rsidR="00D81AE1" w:rsidRPr="005D1F07">
        <w:rPr>
          <w:sz w:val="28"/>
          <w:szCs w:val="28"/>
        </w:rPr>
        <w:t xml:space="preserve">  Институт неза</w:t>
      </w:r>
      <w:r w:rsidR="00513E33" w:rsidRPr="005D1F07">
        <w:rPr>
          <w:sz w:val="28"/>
          <w:szCs w:val="28"/>
        </w:rPr>
        <w:t>висимых исследований в Санкт-Пе</w:t>
      </w:r>
      <w:r w:rsidR="00D81AE1" w:rsidRPr="005D1F07">
        <w:rPr>
          <w:sz w:val="28"/>
          <w:szCs w:val="28"/>
        </w:rPr>
        <w:t>тербурге</w:t>
      </w:r>
      <w:r w:rsidR="0012581D" w:rsidRPr="005D1F07">
        <w:rPr>
          <w:sz w:val="28"/>
          <w:szCs w:val="28"/>
        </w:rPr>
        <w:t xml:space="preserve"> </w:t>
      </w:r>
      <w:r w:rsidR="00513E33" w:rsidRPr="005D1F07">
        <w:rPr>
          <w:sz w:val="28"/>
          <w:szCs w:val="28"/>
        </w:rPr>
        <w:t>(</w:t>
      </w:r>
      <w:r w:rsidR="0012581D" w:rsidRPr="005D1F07">
        <w:rPr>
          <w:sz w:val="28"/>
          <w:szCs w:val="28"/>
        </w:rPr>
        <w:t>В.М.</w:t>
      </w:r>
      <w:r w:rsidR="008F6B99">
        <w:rPr>
          <w:sz w:val="28"/>
          <w:szCs w:val="28"/>
        </w:rPr>
        <w:t> </w:t>
      </w:r>
      <w:r w:rsidR="0012581D" w:rsidRPr="005D1F07">
        <w:rPr>
          <w:sz w:val="28"/>
          <w:szCs w:val="28"/>
        </w:rPr>
        <w:t>Во</w:t>
      </w:r>
      <w:r w:rsidR="00513E33" w:rsidRPr="005D1F07">
        <w:rPr>
          <w:sz w:val="28"/>
          <w:szCs w:val="28"/>
        </w:rPr>
        <w:t xml:space="preserve">ронков), </w:t>
      </w:r>
      <w:r w:rsidR="00D81AE1" w:rsidRPr="005D1F07">
        <w:rPr>
          <w:sz w:val="28"/>
          <w:szCs w:val="28"/>
        </w:rPr>
        <w:t>Институт регионологии (г.</w:t>
      </w:r>
      <w:r w:rsidR="008F6B99">
        <w:rPr>
          <w:sz w:val="28"/>
          <w:szCs w:val="28"/>
        </w:rPr>
        <w:t> </w:t>
      </w:r>
      <w:r w:rsidR="00D81AE1" w:rsidRPr="005D1F07">
        <w:rPr>
          <w:sz w:val="28"/>
          <w:szCs w:val="28"/>
        </w:rPr>
        <w:t>Саранск</w:t>
      </w:r>
      <w:r w:rsidR="00513E33" w:rsidRPr="005D1F07">
        <w:rPr>
          <w:sz w:val="28"/>
          <w:szCs w:val="28"/>
        </w:rPr>
        <w:t>, А.И.</w:t>
      </w:r>
      <w:r w:rsidR="008F6B99">
        <w:rPr>
          <w:sz w:val="28"/>
          <w:szCs w:val="28"/>
        </w:rPr>
        <w:t> </w:t>
      </w:r>
      <w:r w:rsidR="00513E33" w:rsidRPr="005D1F07">
        <w:rPr>
          <w:sz w:val="28"/>
          <w:szCs w:val="28"/>
        </w:rPr>
        <w:t>Сухарев</w:t>
      </w:r>
      <w:r w:rsidR="00D81AE1" w:rsidRPr="005D1F07">
        <w:rPr>
          <w:sz w:val="28"/>
          <w:szCs w:val="28"/>
        </w:rPr>
        <w:t>)</w:t>
      </w:r>
      <w:r w:rsidR="00513E33" w:rsidRPr="005D1F07">
        <w:rPr>
          <w:sz w:val="28"/>
          <w:szCs w:val="28"/>
        </w:rPr>
        <w:t xml:space="preserve">, </w:t>
      </w:r>
      <w:r w:rsidR="00D81AE1" w:rsidRPr="005D1F07">
        <w:rPr>
          <w:sz w:val="28"/>
          <w:szCs w:val="28"/>
        </w:rPr>
        <w:t>Уральский центр (</w:t>
      </w:r>
      <w:r w:rsidR="006F553A" w:rsidRPr="005D1F07">
        <w:rPr>
          <w:sz w:val="28"/>
          <w:szCs w:val="28"/>
        </w:rPr>
        <w:t>Л.Н.</w:t>
      </w:r>
      <w:r w:rsidR="008F6B99">
        <w:rPr>
          <w:sz w:val="28"/>
          <w:szCs w:val="28"/>
        </w:rPr>
        <w:t> </w:t>
      </w:r>
      <w:r w:rsidR="006F553A" w:rsidRPr="005D1F07">
        <w:rPr>
          <w:sz w:val="28"/>
          <w:szCs w:val="28"/>
        </w:rPr>
        <w:t xml:space="preserve">Коган) и другие. </w:t>
      </w:r>
    </w:p>
    <w:p w:rsidR="002E519F" w:rsidRPr="005D1F07" w:rsidRDefault="002E519F"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Рекомендация.</w:t>
      </w:r>
      <w:r w:rsidRPr="005D1F07">
        <w:rPr>
          <w:rFonts w:asciiTheme="majorHAnsi" w:hAnsiTheme="majorHAnsi"/>
          <w:i/>
          <w:sz w:val="28"/>
          <w:szCs w:val="28"/>
        </w:rPr>
        <w:t xml:space="preserve"> Достаточно полезным, по мнению автора, для анализа развития социологических методов исследований за рубежом является биографический художественный фильм «Экспери</w:t>
      </w:r>
      <w:r w:rsidR="00F12D32">
        <w:rPr>
          <w:rFonts w:asciiTheme="majorHAnsi" w:hAnsiTheme="majorHAnsi"/>
          <w:i/>
          <w:sz w:val="28"/>
          <w:szCs w:val="28"/>
        </w:rPr>
        <w:t>-</w:t>
      </w:r>
      <w:r w:rsidRPr="005D1F07">
        <w:rPr>
          <w:rFonts w:asciiTheme="majorHAnsi" w:hAnsiTheme="majorHAnsi"/>
          <w:i/>
          <w:sz w:val="28"/>
          <w:szCs w:val="28"/>
        </w:rPr>
        <w:t>ментатор».</w:t>
      </w:r>
    </w:p>
    <w:p w:rsidR="002018DE" w:rsidRDefault="002018DE">
      <w:pPr>
        <w:spacing w:after="200" w:line="276" w:lineRule="auto"/>
        <w:rPr>
          <w:rFonts w:eastAsiaTheme="majorEastAsia"/>
          <w:b/>
          <w:bCs/>
          <w:sz w:val="32"/>
          <w:szCs w:val="32"/>
        </w:rPr>
      </w:pPr>
      <w:bookmarkStart w:id="4" w:name="_Toc523953917"/>
      <w:r>
        <w:rPr>
          <w:sz w:val="32"/>
          <w:szCs w:val="32"/>
        </w:rPr>
        <w:br w:type="page"/>
      </w:r>
    </w:p>
    <w:p w:rsidR="00232D78" w:rsidRPr="00DA4A55" w:rsidRDefault="00DA4A55"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CD0138">
        <w:rPr>
          <w:rFonts w:ascii="Times New Roman" w:hAnsi="Times New Roman" w:cs="Times New Roman"/>
          <w:color w:val="auto"/>
          <w:sz w:val="32"/>
          <w:szCs w:val="32"/>
        </w:rPr>
        <w:lastRenderedPageBreak/>
        <w:t>1.</w:t>
      </w:r>
      <w:r w:rsidR="00232D78" w:rsidRPr="00CD0138">
        <w:rPr>
          <w:rFonts w:ascii="Times New Roman" w:hAnsi="Times New Roman" w:cs="Times New Roman"/>
          <w:color w:val="auto"/>
          <w:sz w:val="32"/>
          <w:szCs w:val="32"/>
        </w:rPr>
        <w:t xml:space="preserve">2. </w:t>
      </w:r>
      <w:r w:rsidR="00CD0138" w:rsidRPr="00CD0138">
        <w:rPr>
          <w:rFonts w:ascii="Times New Roman" w:hAnsi="Times New Roman" w:cs="Times New Roman"/>
          <w:color w:val="auto"/>
          <w:sz w:val="32"/>
          <w:szCs w:val="32"/>
        </w:rPr>
        <w:t>Социологические и</w:t>
      </w:r>
      <w:r w:rsidR="00232D78" w:rsidRPr="00CD0138">
        <w:rPr>
          <w:rFonts w:ascii="Times New Roman" w:hAnsi="Times New Roman" w:cs="Times New Roman"/>
          <w:color w:val="auto"/>
          <w:sz w:val="32"/>
          <w:szCs w:val="32"/>
        </w:rPr>
        <w:t>с</w:t>
      </w:r>
      <w:r w:rsidR="00E3226B" w:rsidRPr="00CD0138">
        <w:rPr>
          <w:rFonts w:ascii="Times New Roman" w:hAnsi="Times New Roman" w:cs="Times New Roman"/>
          <w:color w:val="auto"/>
          <w:sz w:val="32"/>
          <w:szCs w:val="32"/>
        </w:rPr>
        <w:t>следования в современной России</w:t>
      </w:r>
      <w:bookmarkEnd w:id="4"/>
    </w:p>
    <w:p w:rsidR="00E914EB" w:rsidRPr="00DA4A55" w:rsidRDefault="00E914EB" w:rsidP="00103D1E">
      <w:pPr>
        <w:suppressAutoHyphens/>
        <w:ind w:firstLine="709"/>
        <w:contextualSpacing/>
        <w:rPr>
          <w:sz w:val="16"/>
          <w:szCs w:val="16"/>
        </w:rPr>
      </w:pPr>
    </w:p>
    <w:p w:rsidR="004F456C" w:rsidRPr="00486378" w:rsidRDefault="00232C21" w:rsidP="00103D1E">
      <w:pPr>
        <w:tabs>
          <w:tab w:val="left" w:pos="426"/>
          <w:tab w:val="left" w:pos="567"/>
          <w:tab w:val="left" w:pos="1276"/>
        </w:tabs>
        <w:suppressAutoHyphens/>
        <w:ind w:firstLine="709"/>
        <w:contextualSpacing/>
        <w:jc w:val="both"/>
        <w:rPr>
          <w:sz w:val="28"/>
          <w:szCs w:val="28"/>
        </w:rPr>
      </w:pPr>
      <w:r w:rsidRPr="00486378">
        <w:rPr>
          <w:sz w:val="28"/>
          <w:szCs w:val="28"/>
        </w:rPr>
        <w:t>С 1992 г. началась коммерциализация прикладной социологии, стал формироваться рынок социологических услуг, в том числе оказание консультаций. Формирование рынка социологических услуг происходило в три этапа: зарождение (конец 1980-х – начало 1990-х гг.); становление (середина 1990-х гг.) и зрелость (конец 1990-х – начало 200-х гг.).</w:t>
      </w:r>
    </w:p>
    <w:p w:rsidR="00232C21" w:rsidRDefault="007B1029" w:rsidP="00103D1E">
      <w:pPr>
        <w:tabs>
          <w:tab w:val="left" w:pos="426"/>
          <w:tab w:val="left" w:pos="567"/>
          <w:tab w:val="left" w:pos="1276"/>
        </w:tabs>
        <w:suppressAutoHyphens/>
        <w:ind w:firstLine="709"/>
        <w:contextualSpacing/>
        <w:jc w:val="both"/>
        <w:rPr>
          <w:sz w:val="28"/>
          <w:szCs w:val="28"/>
        </w:rPr>
      </w:pPr>
      <w:r w:rsidRPr="005D1F07">
        <w:rPr>
          <w:sz w:val="28"/>
          <w:szCs w:val="28"/>
        </w:rPr>
        <w:t>Этап зарождения социологических исследований характеризуется наличием небольшого количества исследовательских центров и</w:t>
      </w:r>
      <w:r w:rsidR="00232C21">
        <w:rPr>
          <w:sz w:val="28"/>
          <w:szCs w:val="28"/>
        </w:rPr>
        <w:t xml:space="preserve"> формированием на их базе новых</w:t>
      </w:r>
      <w:r w:rsidRPr="005D1F07">
        <w:rPr>
          <w:sz w:val="28"/>
          <w:szCs w:val="28"/>
        </w:rPr>
        <w:t xml:space="preserve"> более мелких, а также региональных исследовательских компаний. Иностранные исследовательские агентства стали сотрудничать с российскими фирмами. </w:t>
      </w:r>
    </w:p>
    <w:p w:rsidR="00CA7E95" w:rsidRDefault="007B1029"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На втором этапе </w:t>
      </w:r>
      <w:r w:rsidR="00232C21">
        <w:rPr>
          <w:sz w:val="28"/>
          <w:szCs w:val="28"/>
        </w:rPr>
        <w:t>увеличились число</w:t>
      </w:r>
      <w:r w:rsidRPr="005D1F07">
        <w:rPr>
          <w:sz w:val="28"/>
          <w:szCs w:val="28"/>
        </w:rPr>
        <w:t xml:space="preserve"> исследователей, </w:t>
      </w:r>
      <w:r w:rsidR="00232C21">
        <w:rPr>
          <w:sz w:val="28"/>
          <w:szCs w:val="28"/>
        </w:rPr>
        <w:t>количество публикаций, в том числе</w:t>
      </w:r>
      <w:r w:rsidRPr="005D1F07">
        <w:rPr>
          <w:sz w:val="28"/>
          <w:szCs w:val="28"/>
        </w:rPr>
        <w:t xml:space="preserve"> в зарубежных </w:t>
      </w:r>
      <w:r w:rsidR="004467A2" w:rsidRPr="005D1F07">
        <w:rPr>
          <w:sz w:val="28"/>
          <w:szCs w:val="28"/>
        </w:rPr>
        <w:t>изданиях</w:t>
      </w:r>
      <w:r w:rsidRPr="005D1F07">
        <w:rPr>
          <w:sz w:val="28"/>
          <w:szCs w:val="28"/>
        </w:rPr>
        <w:t>, конкурен</w:t>
      </w:r>
      <w:r w:rsidR="00232C21">
        <w:rPr>
          <w:sz w:val="28"/>
          <w:szCs w:val="28"/>
        </w:rPr>
        <w:t>ция</w:t>
      </w:r>
      <w:r w:rsidRPr="005D1F07">
        <w:rPr>
          <w:sz w:val="28"/>
          <w:szCs w:val="28"/>
        </w:rPr>
        <w:t xml:space="preserve"> между исследовательскими центрами </w:t>
      </w:r>
      <w:r w:rsidR="00232C21">
        <w:rPr>
          <w:sz w:val="28"/>
          <w:szCs w:val="28"/>
        </w:rPr>
        <w:t>из-за возрастания их числа</w:t>
      </w:r>
      <w:r w:rsidRPr="005D1F07">
        <w:rPr>
          <w:sz w:val="28"/>
          <w:szCs w:val="28"/>
        </w:rPr>
        <w:t>. Т</w:t>
      </w:r>
      <w:r w:rsidR="00CA7E95">
        <w:rPr>
          <w:sz w:val="28"/>
          <w:szCs w:val="28"/>
        </w:rPr>
        <w:t>ематика исследований расширилась</w:t>
      </w:r>
      <w:r w:rsidRPr="005D1F07">
        <w:rPr>
          <w:sz w:val="28"/>
          <w:szCs w:val="28"/>
        </w:rPr>
        <w:t xml:space="preserve"> за счет политики и маркетинг</w:t>
      </w:r>
      <w:r w:rsidR="004467A2" w:rsidRPr="005D1F07">
        <w:rPr>
          <w:sz w:val="28"/>
          <w:szCs w:val="28"/>
        </w:rPr>
        <w:t xml:space="preserve">а. </w:t>
      </w:r>
    </w:p>
    <w:p w:rsidR="007B1029" w:rsidRPr="005D1F07" w:rsidRDefault="00CA7E95" w:rsidP="00103D1E">
      <w:pPr>
        <w:tabs>
          <w:tab w:val="left" w:pos="426"/>
          <w:tab w:val="left" w:pos="567"/>
          <w:tab w:val="left" w:pos="1276"/>
        </w:tabs>
        <w:suppressAutoHyphens/>
        <w:ind w:firstLine="709"/>
        <w:contextualSpacing/>
        <w:jc w:val="both"/>
        <w:rPr>
          <w:sz w:val="28"/>
          <w:szCs w:val="28"/>
        </w:rPr>
      </w:pPr>
      <w:r>
        <w:rPr>
          <w:sz w:val="28"/>
          <w:szCs w:val="28"/>
        </w:rPr>
        <w:t xml:space="preserve">Третий этап характеризовался </w:t>
      </w:r>
      <w:r w:rsidR="00EF5E07" w:rsidRPr="005D1F07">
        <w:rPr>
          <w:sz w:val="28"/>
          <w:szCs w:val="28"/>
        </w:rPr>
        <w:t>появлением высококвалифи</w:t>
      </w:r>
      <w:r>
        <w:rPr>
          <w:sz w:val="28"/>
          <w:szCs w:val="28"/>
        </w:rPr>
        <w:t>-</w:t>
      </w:r>
      <w:r w:rsidR="00EF5E07" w:rsidRPr="005D1F07">
        <w:rPr>
          <w:sz w:val="28"/>
          <w:szCs w:val="28"/>
        </w:rPr>
        <w:t>цированных исследователей-практиков, возрастанием качества прово</w:t>
      </w:r>
      <w:r>
        <w:rPr>
          <w:sz w:val="28"/>
          <w:szCs w:val="28"/>
        </w:rPr>
        <w:t>-</w:t>
      </w:r>
      <w:r w:rsidR="00EF5E07" w:rsidRPr="005D1F07">
        <w:rPr>
          <w:sz w:val="28"/>
          <w:szCs w:val="28"/>
        </w:rPr>
        <w:t>димых исследований, внедрением технических инноваций (компьютерных пр</w:t>
      </w:r>
      <w:r>
        <w:rPr>
          <w:sz w:val="28"/>
          <w:szCs w:val="28"/>
        </w:rPr>
        <w:t>ограмм обработки данных, онлайн-</w:t>
      </w:r>
      <w:r w:rsidR="00EF5E07" w:rsidRPr="005D1F07">
        <w:rPr>
          <w:sz w:val="28"/>
          <w:szCs w:val="28"/>
        </w:rPr>
        <w:t xml:space="preserve">методик и </w:t>
      </w:r>
      <w:r w:rsidR="002F0247">
        <w:rPr>
          <w:sz w:val="28"/>
          <w:szCs w:val="28"/>
        </w:rPr>
        <w:t>т. д.</w:t>
      </w:r>
      <w:r>
        <w:rPr>
          <w:sz w:val="28"/>
          <w:szCs w:val="28"/>
        </w:rPr>
        <w:t>), формированием определенного круга заказчиков, развитием сети</w:t>
      </w:r>
      <w:r w:rsidR="00EF5E07" w:rsidRPr="005D1F07">
        <w:rPr>
          <w:sz w:val="28"/>
          <w:szCs w:val="28"/>
        </w:rPr>
        <w:t xml:space="preserve"> исследовательских центров, в том числе и региональных. </w:t>
      </w:r>
      <w:r w:rsidR="00535317" w:rsidRPr="005D1F07">
        <w:rPr>
          <w:sz w:val="28"/>
          <w:szCs w:val="28"/>
        </w:rPr>
        <w:t>Сейчас прикладные исследования в исследовательских центрах проводятся по следу</w:t>
      </w:r>
      <w:r>
        <w:rPr>
          <w:sz w:val="28"/>
          <w:szCs w:val="28"/>
        </w:rPr>
        <w:t>ющим направлениям: маркетинговому, социальному, социально-экономическому, полити</w:t>
      </w:r>
      <w:r w:rsidR="00CD0138">
        <w:rPr>
          <w:sz w:val="28"/>
          <w:szCs w:val="28"/>
        </w:rPr>
        <w:t>-</w:t>
      </w:r>
      <w:r>
        <w:rPr>
          <w:sz w:val="28"/>
          <w:szCs w:val="28"/>
        </w:rPr>
        <w:t>ческому</w:t>
      </w:r>
      <w:r w:rsidR="00535317" w:rsidRPr="005D1F07">
        <w:rPr>
          <w:sz w:val="28"/>
          <w:szCs w:val="28"/>
        </w:rPr>
        <w:t>, анализ</w:t>
      </w:r>
      <w:r>
        <w:rPr>
          <w:sz w:val="28"/>
          <w:szCs w:val="28"/>
        </w:rPr>
        <w:t>у</w:t>
      </w:r>
      <w:r w:rsidR="00535317" w:rsidRPr="005D1F07">
        <w:rPr>
          <w:sz w:val="28"/>
          <w:szCs w:val="28"/>
        </w:rPr>
        <w:t xml:space="preserve"> общес</w:t>
      </w:r>
      <w:r>
        <w:rPr>
          <w:sz w:val="28"/>
          <w:szCs w:val="28"/>
        </w:rPr>
        <w:t xml:space="preserve">твенного </w:t>
      </w:r>
      <w:r w:rsidRPr="00E53994">
        <w:rPr>
          <w:sz w:val="28"/>
          <w:szCs w:val="28"/>
        </w:rPr>
        <w:t xml:space="preserve">мнения, </w:t>
      </w:r>
      <w:r w:rsidR="00E53994" w:rsidRPr="00E53994">
        <w:rPr>
          <w:sz w:val="28"/>
          <w:szCs w:val="28"/>
        </w:rPr>
        <w:t>медиа</w:t>
      </w:r>
      <w:r w:rsidRPr="00E53994">
        <w:rPr>
          <w:sz w:val="28"/>
          <w:szCs w:val="28"/>
        </w:rPr>
        <w:t>измерениям</w:t>
      </w:r>
      <w:r w:rsidR="00535317" w:rsidRPr="00E53994">
        <w:rPr>
          <w:sz w:val="28"/>
          <w:szCs w:val="28"/>
        </w:rPr>
        <w:t xml:space="preserve"> и другие</w:t>
      </w:r>
      <w:r w:rsidR="00535317" w:rsidRPr="005D1F07">
        <w:rPr>
          <w:sz w:val="28"/>
          <w:szCs w:val="28"/>
        </w:rPr>
        <w:t xml:space="preserve">. </w:t>
      </w:r>
    </w:p>
    <w:p w:rsidR="00AE1931" w:rsidRPr="005D1F07" w:rsidRDefault="00975538"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На современном рынке социологических услуг </w:t>
      </w:r>
      <w:r w:rsidR="00CA7E95">
        <w:rPr>
          <w:sz w:val="28"/>
          <w:szCs w:val="28"/>
        </w:rPr>
        <w:t xml:space="preserve">функционирует </w:t>
      </w:r>
      <w:r w:rsidRPr="005D1F07">
        <w:rPr>
          <w:sz w:val="28"/>
          <w:szCs w:val="28"/>
        </w:rPr>
        <w:t>множество как отечественных, так и зарубежных исследовательских компаний. В настоящее время база данных исследовательской группы «ЦИРКОН» соде</w:t>
      </w:r>
      <w:r w:rsidR="00CA7E95">
        <w:rPr>
          <w:sz w:val="28"/>
          <w:szCs w:val="28"/>
        </w:rPr>
        <w:t>ржит информацию о более чем 600 </w:t>
      </w:r>
      <w:r w:rsidRPr="005D1F07">
        <w:rPr>
          <w:sz w:val="28"/>
          <w:szCs w:val="28"/>
        </w:rPr>
        <w:t>российских организациях, заявляющих о проведении социологических и марке</w:t>
      </w:r>
      <w:r w:rsidR="009A506B">
        <w:rPr>
          <w:sz w:val="28"/>
          <w:szCs w:val="28"/>
        </w:rPr>
        <w:t>-</w:t>
      </w:r>
      <w:r w:rsidRPr="005D1F07">
        <w:rPr>
          <w:sz w:val="28"/>
          <w:szCs w:val="28"/>
        </w:rPr>
        <w:t>тинговых исследований (как в коммерческих, так и в научных целях)</w:t>
      </w:r>
      <w:r w:rsidR="009A506B">
        <w:rPr>
          <w:sz w:val="28"/>
          <w:szCs w:val="28"/>
        </w:rPr>
        <w:t> </w:t>
      </w:r>
      <w:r w:rsidR="007D3EC1" w:rsidRPr="005D1F07">
        <w:rPr>
          <w:sz w:val="28"/>
          <w:szCs w:val="28"/>
        </w:rPr>
        <w:t>[61]</w:t>
      </w:r>
      <w:r w:rsidRPr="005D1F07">
        <w:rPr>
          <w:sz w:val="28"/>
          <w:szCs w:val="28"/>
        </w:rPr>
        <w:t xml:space="preserve">. </w:t>
      </w:r>
      <w:r w:rsidR="00EF5E07" w:rsidRPr="005D1F07">
        <w:rPr>
          <w:sz w:val="28"/>
          <w:szCs w:val="28"/>
        </w:rPr>
        <w:t>Согласно результа</w:t>
      </w:r>
      <w:r w:rsidR="00CA7E95">
        <w:rPr>
          <w:sz w:val="28"/>
          <w:szCs w:val="28"/>
        </w:rPr>
        <w:t>там инициативного исследования а</w:t>
      </w:r>
      <w:r w:rsidR="00EF5E07" w:rsidRPr="005D1F07">
        <w:rPr>
          <w:sz w:val="28"/>
          <w:szCs w:val="28"/>
        </w:rPr>
        <w:t>ссоциации «Группа 7/89» наиболее известными компаниями, проводящими исследования,</w:t>
      </w:r>
      <w:r w:rsidR="00CA7E95">
        <w:rPr>
          <w:sz w:val="28"/>
          <w:szCs w:val="28"/>
        </w:rPr>
        <w:t xml:space="preserve"> на сегодняшний момент являются</w:t>
      </w:r>
      <w:r w:rsidR="00EF5E07" w:rsidRPr="005D1F07">
        <w:rPr>
          <w:sz w:val="28"/>
          <w:szCs w:val="28"/>
        </w:rPr>
        <w:t xml:space="preserve"> </w:t>
      </w:r>
      <w:r w:rsidR="002964F4" w:rsidRPr="005D1F07">
        <w:rPr>
          <w:sz w:val="28"/>
          <w:szCs w:val="28"/>
        </w:rPr>
        <w:t xml:space="preserve">ВЦИОМ, ФОМ, </w:t>
      </w:r>
      <w:r w:rsidR="00673C8F">
        <w:rPr>
          <w:sz w:val="28"/>
          <w:szCs w:val="28"/>
        </w:rPr>
        <w:t xml:space="preserve">«ГФК РУСЬ», </w:t>
      </w:r>
      <w:r w:rsidR="00673C8F">
        <w:rPr>
          <w:sz w:val="28"/>
          <w:szCs w:val="28"/>
          <w:lang w:val="en-US"/>
        </w:rPr>
        <w:t>Ipsos</w:t>
      </w:r>
      <w:r w:rsidR="00673C8F" w:rsidRPr="00673C8F">
        <w:rPr>
          <w:sz w:val="28"/>
          <w:szCs w:val="28"/>
        </w:rPr>
        <w:t xml:space="preserve"> </w:t>
      </w:r>
      <w:r w:rsidR="00673C8F">
        <w:rPr>
          <w:sz w:val="28"/>
          <w:szCs w:val="28"/>
          <w:lang w:val="en-US"/>
        </w:rPr>
        <w:t>Comcon</w:t>
      </w:r>
      <w:r w:rsidR="000D0112" w:rsidRPr="005D1F07">
        <w:rPr>
          <w:sz w:val="28"/>
          <w:szCs w:val="28"/>
        </w:rPr>
        <w:t xml:space="preserve">, </w:t>
      </w:r>
      <w:r w:rsidR="00673C8F">
        <w:rPr>
          <w:sz w:val="28"/>
          <w:szCs w:val="28"/>
        </w:rPr>
        <w:t>«</w:t>
      </w:r>
      <w:r w:rsidR="000D0112" w:rsidRPr="005D1F07">
        <w:rPr>
          <w:sz w:val="28"/>
          <w:szCs w:val="28"/>
        </w:rPr>
        <w:t>Левада-Центр</w:t>
      </w:r>
      <w:r w:rsidR="00673C8F">
        <w:rPr>
          <w:sz w:val="28"/>
          <w:szCs w:val="28"/>
        </w:rPr>
        <w:t>», «</w:t>
      </w:r>
      <w:r w:rsidR="00673C8F">
        <w:rPr>
          <w:sz w:val="28"/>
          <w:szCs w:val="28"/>
          <w:lang w:val="en-US"/>
        </w:rPr>
        <w:t>TNS</w:t>
      </w:r>
      <w:r w:rsidR="000D0112" w:rsidRPr="005D1F07">
        <w:rPr>
          <w:sz w:val="28"/>
          <w:szCs w:val="28"/>
        </w:rPr>
        <w:t xml:space="preserve"> Россия</w:t>
      </w:r>
      <w:r w:rsidR="00673C8F">
        <w:rPr>
          <w:sz w:val="28"/>
          <w:szCs w:val="28"/>
        </w:rPr>
        <w:t>», «Ромир»</w:t>
      </w:r>
      <w:r w:rsidR="007D3EC1" w:rsidRPr="005D1F07">
        <w:rPr>
          <w:sz w:val="28"/>
          <w:szCs w:val="28"/>
        </w:rPr>
        <w:t xml:space="preserve"> </w:t>
      </w:r>
      <w:r w:rsidR="000E2CF8" w:rsidRPr="005D1F07">
        <w:rPr>
          <w:sz w:val="28"/>
          <w:szCs w:val="28"/>
        </w:rPr>
        <w:t>[68]</w:t>
      </w:r>
      <w:r w:rsidR="000D0112" w:rsidRPr="005D1F07">
        <w:rPr>
          <w:sz w:val="28"/>
          <w:szCs w:val="28"/>
        </w:rPr>
        <w:t xml:space="preserve">. </w:t>
      </w:r>
      <w:r w:rsidRPr="005D1F07">
        <w:rPr>
          <w:sz w:val="28"/>
          <w:szCs w:val="28"/>
        </w:rPr>
        <w:t>Существующие исследовательские центры можно разделить на ак</w:t>
      </w:r>
      <w:r w:rsidR="00163012" w:rsidRPr="005D1F07">
        <w:rPr>
          <w:sz w:val="28"/>
          <w:szCs w:val="28"/>
        </w:rPr>
        <w:t>адемические</w:t>
      </w:r>
      <w:r w:rsidRPr="005D1F07">
        <w:rPr>
          <w:sz w:val="28"/>
          <w:szCs w:val="28"/>
        </w:rPr>
        <w:t>, в</w:t>
      </w:r>
      <w:r w:rsidR="00163012" w:rsidRPr="005D1F07">
        <w:rPr>
          <w:sz w:val="28"/>
          <w:szCs w:val="28"/>
        </w:rPr>
        <w:t>узовские</w:t>
      </w:r>
      <w:r w:rsidRPr="005D1F07">
        <w:rPr>
          <w:sz w:val="28"/>
          <w:szCs w:val="28"/>
        </w:rPr>
        <w:t>, центры при о</w:t>
      </w:r>
      <w:r w:rsidR="00163012" w:rsidRPr="005D1F07">
        <w:rPr>
          <w:sz w:val="28"/>
          <w:szCs w:val="28"/>
        </w:rPr>
        <w:t>рганах гос</w:t>
      </w:r>
      <w:r w:rsidRPr="005D1F07">
        <w:rPr>
          <w:sz w:val="28"/>
          <w:szCs w:val="28"/>
        </w:rPr>
        <w:t>ударственного</w:t>
      </w:r>
      <w:r w:rsidR="00163012" w:rsidRPr="005D1F07">
        <w:rPr>
          <w:sz w:val="28"/>
          <w:szCs w:val="28"/>
        </w:rPr>
        <w:t xml:space="preserve"> управления</w:t>
      </w:r>
      <w:r w:rsidRPr="005D1F07">
        <w:rPr>
          <w:sz w:val="28"/>
          <w:szCs w:val="28"/>
        </w:rPr>
        <w:t>, компании при о</w:t>
      </w:r>
      <w:r w:rsidR="00163012" w:rsidRPr="005D1F07">
        <w:rPr>
          <w:sz w:val="28"/>
          <w:szCs w:val="28"/>
        </w:rPr>
        <w:t>бщественных объединени</w:t>
      </w:r>
      <w:r w:rsidRPr="005D1F07">
        <w:rPr>
          <w:sz w:val="28"/>
          <w:szCs w:val="28"/>
        </w:rPr>
        <w:t>ях</w:t>
      </w:r>
      <w:r w:rsidR="00163012" w:rsidRPr="005D1F07">
        <w:rPr>
          <w:sz w:val="28"/>
          <w:szCs w:val="28"/>
        </w:rPr>
        <w:t xml:space="preserve"> и политических организаци</w:t>
      </w:r>
      <w:r w:rsidRPr="005D1F07">
        <w:rPr>
          <w:sz w:val="28"/>
          <w:szCs w:val="28"/>
        </w:rPr>
        <w:t>ях и ч</w:t>
      </w:r>
      <w:r w:rsidR="00163012" w:rsidRPr="005D1F07">
        <w:rPr>
          <w:sz w:val="28"/>
          <w:szCs w:val="28"/>
        </w:rPr>
        <w:t>астные соц</w:t>
      </w:r>
      <w:r w:rsidRPr="005D1F07">
        <w:rPr>
          <w:sz w:val="28"/>
          <w:szCs w:val="28"/>
        </w:rPr>
        <w:t xml:space="preserve">иологические центры. </w:t>
      </w:r>
    </w:p>
    <w:p w:rsidR="00A137E1" w:rsidRDefault="00AE1931"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В настоящее время в сфере прикладных исследований происходят достаточно ощутимые негативные изменения. Согласно результатам </w:t>
      </w:r>
      <w:r w:rsidRPr="00D1797E">
        <w:rPr>
          <w:sz w:val="28"/>
          <w:szCs w:val="28"/>
        </w:rPr>
        <w:t>исследований, пр</w:t>
      </w:r>
      <w:r w:rsidR="00A137E1" w:rsidRPr="00D1797E">
        <w:rPr>
          <w:sz w:val="28"/>
          <w:szCs w:val="28"/>
        </w:rPr>
        <w:t>оведенных компаниями «Полстеры.РФ» и «7/89» в 2018 г., среди 189 </w:t>
      </w:r>
      <w:r w:rsidRPr="00D1797E">
        <w:rPr>
          <w:sz w:val="28"/>
          <w:szCs w:val="28"/>
        </w:rPr>
        <w:t>исследовательских компаний России</w:t>
      </w:r>
      <w:r w:rsidR="002B4008" w:rsidRPr="00D1797E">
        <w:rPr>
          <w:sz w:val="28"/>
          <w:szCs w:val="28"/>
        </w:rPr>
        <w:t xml:space="preserve"> [47]</w:t>
      </w:r>
      <w:r w:rsidR="00D1797E" w:rsidRPr="00D1797E">
        <w:rPr>
          <w:sz w:val="28"/>
          <w:szCs w:val="28"/>
        </w:rPr>
        <w:t>, работающих</w:t>
      </w:r>
      <w:r w:rsidR="003D3F6C" w:rsidRPr="00D1797E">
        <w:rPr>
          <w:rStyle w:val="a7"/>
          <w:sz w:val="28"/>
          <w:szCs w:val="28"/>
        </w:rPr>
        <w:t xml:space="preserve"> </w:t>
      </w:r>
      <w:r w:rsidR="00D1797E" w:rsidRPr="00D1797E">
        <w:rPr>
          <w:sz w:val="28"/>
          <w:szCs w:val="28"/>
        </w:rPr>
        <w:lastRenderedPageBreak/>
        <w:t>на конкретном</w:t>
      </w:r>
      <w:r w:rsidRPr="00D1797E">
        <w:rPr>
          <w:sz w:val="28"/>
          <w:szCs w:val="28"/>
        </w:rPr>
        <w:t xml:space="preserve"> ло</w:t>
      </w:r>
      <w:r w:rsidR="00D1797E" w:rsidRPr="00D1797E">
        <w:rPr>
          <w:sz w:val="28"/>
          <w:szCs w:val="28"/>
        </w:rPr>
        <w:t>кальном исследовательском рынке,</w:t>
      </w:r>
      <w:r w:rsidR="00A137E1" w:rsidRPr="00D1797E">
        <w:rPr>
          <w:sz w:val="28"/>
          <w:szCs w:val="28"/>
        </w:rPr>
        <w:t xml:space="preserve"> </w:t>
      </w:r>
      <w:r w:rsidRPr="00D1797E">
        <w:rPr>
          <w:sz w:val="28"/>
          <w:szCs w:val="28"/>
        </w:rPr>
        <w:t>34</w:t>
      </w:r>
      <w:r w:rsidR="00A137E1">
        <w:rPr>
          <w:sz w:val="28"/>
          <w:szCs w:val="28"/>
        </w:rPr>
        <w:t> </w:t>
      </w:r>
      <w:r w:rsidRPr="005D1F07">
        <w:rPr>
          <w:sz w:val="28"/>
          <w:szCs w:val="28"/>
        </w:rPr>
        <w:t>% опрошенных выделили общее снижение бюджетов на маркетинговые исследования со стороны местных заказчиков по проектам полного цикла, 32</w:t>
      </w:r>
      <w:r w:rsidR="00A137E1">
        <w:rPr>
          <w:sz w:val="28"/>
          <w:szCs w:val="28"/>
        </w:rPr>
        <w:t> </w:t>
      </w:r>
      <w:r w:rsidRPr="005D1F07">
        <w:rPr>
          <w:sz w:val="28"/>
          <w:szCs w:val="28"/>
        </w:rPr>
        <w:t>% – сокращение числа местных заказчиков на маркетинговые проекты полного цикла, перетекание маркетинговых бюджетов в Москву. 28</w:t>
      </w:r>
      <w:r w:rsidR="00A137E1">
        <w:rPr>
          <w:sz w:val="28"/>
          <w:szCs w:val="28"/>
        </w:rPr>
        <w:t> </w:t>
      </w:r>
      <w:r w:rsidRPr="005D1F07">
        <w:rPr>
          <w:sz w:val="28"/>
          <w:szCs w:val="28"/>
        </w:rPr>
        <w:t>% опрошенных отме</w:t>
      </w:r>
      <w:r w:rsidR="00A137E1">
        <w:rPr>
          <w:sz w:val="28"/>
          <w:szCs w:val="28"/>
        </w:rPr>
        <w:t>чают появление или активизацию «черных социологов» в сфере исследований</w:t>
      </w:r>
      <w:r w:rsidR="00A137E1" w:rsidRPr="005D1F07">
        <w:rPr>
          <w:sz w:val="28"/>
          <w:szCs w:val="28"/>
        </w:rPr>
        <w:t xml:space="preserve"> полного цикла</w:t>
      </w:r>
      <w:r w:rsidRPr="005D1F07">
        <w:rPr>
          <w:sz w:val="28"/>
          <w:szCs w:val="28"/>
        </w:rPr>
        <w:t>. 40</w:t>
      </w:r>
      <w:r w:rsidR="00A137E1">
        <w:rPr>
          <w:sz w:val="28"/>
          <w:szCs w:val="28"/>
        </w:rPr>
        <w:t> </w:t>
      </w:r>
      <w:r w:rsidRPr="005D1F07">
        <w:rPr>
          <w:sz w:val="28"/>
          <w:szCs w:val="28"/>
        </w:rPr>
        <w:t xml:space="preserve">% исследователей говорят о выходе на исследовательский рынок </w:t>
      </w:r>
      <w:r w:rsidR="00A137E1">
        <w:rPr>
          <w:sz w:val="28"/>
          <w:szCs w:val="28"/>
        </w:rPr>
        <w:t xml:space="preserve">их региона </w:t>
      </w:r>
      <w:r w:rsidRPr="005D1F07">
        <w:rPr>
          <w:sz w:val="28"/>
          <w:szCs w:val="28"/>
        </w:rPr>
        <w:t xml:space="preserve">компаний из </w:t>
      </w:r>
      <w:r w:rsidR="00A137E1" w:rsidRPr="00D1797E">
        <w:rPr>
          <w:sz w:val="28"/>
          <w:szCs w:val="28"/>
        </w:rPr>
        <w:t xml:space="preserve">соседних </w:t>
      </w:r>
      <w:r w:rsidRPr="00D1797E">
        <w:rPr>
          <w:sz w:val="28"/>
          <w:szCs w:val="28"/>
        </w:rPr>
        <w:t>областей.</w:t>
      </w:r>
      <w:r w:rsidRPr="005D1F07">
        <w:rPr>
          <w:sz w:val="28"/>
          <w:szCs w:val="28"/>
        </w:rPr>
        <w:t xml:space="preserve"> Таким образом, половина опрошенных исследовательских центров заявила о негативных </w:t>
      </w:r>
      <w:r w:rsidR="003C32FC" w:rsidRPr="005D1F07">
        <w:rPr>
          <w:sz w:val="28"/>
          <w:szCs w:val="28"/>
        </w:rPr>
        <w:t>изменениях,</w:t>
      </w:r>
      <w:r w:rsidRPr="005D1F07">
        <w:rPr>
          <w:sz w:val="28"/>
          <w:szCs w:val="28"/>
        </w:rPr>
        <w:t xml:space="preserve"> происходящих</w:t>
      </w:r>
      <w:r w:rsidR="00A137E1">
        <w:rPr>
          <w:sz w:val="28"/>
          <w:szCs w:val="28"/>
        </w:rPr>
        <w:t xml:space="preserve"> </w:t>
      </w:r>
      <w:r w:rsidRPr="005D1F07">
        <w:rPr>
          <w:sz w:val="28"/>
          <w:szCs w:val="28"/>
        </w:rPr>
        <w:t>на рынке социологических и маркетинговых исследований (38</w:t>
      </w:r>
      <w:r w:rsidR="00A137E1">
        <w:rPr>
          <w:sz w:val="28"/>
          <w:szCs w:val="28"/>
        </w:rPr>
        <w:t> </w:t>
      </w:r>
      <w:r w:rsidRPr="005D1F07">
        <w:rPr>
          <w:sz w:val="28"/>
          <w:szCs w:val="28"/>
        </w:rPr>
        <w:t>% выделили неблагоприятные</w:t>
      </w:r>
      <w:r w:rsidR="00A137E1">
        <w:rPr>
          <w:sz w:val="28"/>
          <w:szCs w:val="28"/>
        </w:rPr>
        <w:t xml:space="preserve"> тенденции динамики рынка социологических исследований, ограничивающие</w:t>
      </w:r>
      <w:r w:rsidRPr="005D1F07">
        <w:rPr>
          <w:sz w:val="28"/>
          <w:szCs w:val="28"/>
        </w:rPr>
        <w:t xml:space="preserve"> </w:t>
      </w:r>
      <w:r w:rsidR="00A137E1">
        <w:rPr>
          <w:sz w:val="28"/>
          <w:szCs w:val="28"/>
        </w:rPr>
        <w:t>развитие и рост компаний</w:t>
      </w:r>
      <w:r w:rsidRPr="005D1F07">
        <w:rPr>
          <w:sz w:val="28"/>
          <w:szCs w:val="28"/>
        </w:rPr>
        <w:t>; 12</w:t>
      </w:r>
      <w:r w:rsidR="00A137E1">
        <w:rPr>
          <w:sz w:val="28"/>
          <w:szCs w:val="28"/>
        </w:rPr>
        <w:t> </w:t>
      </w:r>
      <w:r w:rsidRPr="005D1F07">
        <w:rPr>
          <w:sz w:val="28"/>
          <w:szCs w:val="28"/>
        </w:rPr>
        <w:t xml:space="preserve">% – </w:t>
      </w:r>
      <w:r w:rsidR="00A137E1">
        <w:rPr>
          <w:sz w:val="28"/>
          <w:szCs w:val="28"/>
        </w:rPr>
        <w:t>безусловно</w:t>
      </w:r>
      <w:r w:rsidRPr="005D1F07">
        <w:rPr>
          <w:sz w:val="28"/>
          <w:szCs w:val="28"/>
        </w:rPr>
        <w:t xml:space="preserve"> неблагоприятные, несущие угрозу </w:t>
      </w:r>
      <w:r w:rsidR="00A137E1">
        <w:rPr>
          <w:sz w:val="28"/>
          <w:szCs w:val="28"/>
        </w:rPr>
        <w:t>самому существованию компании).</w:t>
      </w:r>
    </w:p>
    <w:p w:rsidR="00E91F6C" w:rsidRPr="005D1F07" w:rsidRDefault="00AE1931" w:rsidP="00103D1E">
      <w:pPr>
        <w:tabs>
          <w:tab w:val="left" w:pos="426"/>
          <w:tab w:val="left" w:pos="567"/>
          <w:tab w:val="left" w:pos="1276"/>
        </w:tabs>
        <w:suppressAutoHyphens/>
        <w:ind w:firstLine="709"/>
        <w:contextualSpacing/>
        <w:jc w:val="both"/>
        <w:rPr>
          <w:sz w:val="28"/>
          <w:szCs w:val="28"/>
        </w:rPr>
      </w:pPr>
      <w:r w:rsidRPr="00CD0138">
        <w:rPr>
          <w:b/>
          <w:sz w:val="28"/>
          <w:szCs w:val="28"/>
        </w:rPr>
        <w:t>П</w:t>
      </w:r>
      <w:r w:rsidR="00E91F6C" w:rsidRPr="00CD0138">
        <w:rPr>
          <w:b/>
          <w:sz w:val="28"/>
          <w:szCs w:val="28"/>
        </w:rPr>
        <w:t xml:space="preserve">ри организации и проведении прикладных исследований возникает целый ряд </w:t>
      </w:r>
      <w:r w:rsidR="005E444B" w:rsidRPr="00CD0138">
        <w:rPr>
          <w:b/>
          <w:sz w:val="28"/>
          <w:szCs w:val="28"/>
        </w:rPr>
        <w:t xml:space="preserve">особенностей, </w:t>
      </w:r>
      <w:r w:rsidR="00A137E1" w:rsidRPr="00CD0138">
        <w:rPr>
          <w:b/>
          <w:sz w:val="28"/>
          <w:szCs w:val="28"/>
        </w:rPr>
        <w:t>трудностей</w:t>
      </w:r>
      <w:r w:rsidR="00A137E1" w:rsidRPr="00D1797E">
        <w:rPr>
          <w:i/>
          <w:sz w:val="28"/>
          <w:szCs w:val="28"/>
        </w:rPr>
        <w:t>,</w:t>
      </w:r>
      <w:r w:rsidR="00A137E1" w:rsidRPr="00A137E1">
        <w:rPr>
          <w:sz w:val="28"/>
          <w:szCs w:val="28"/>
        </w:rPr>
        <w:t xml:space="preserve"> </w:t>
      </w:r>
      <w:r w:rsidR="00E91F6C" w:rsidRPr="005D1F07">
        <w:rPr>
          <w:sz w:val="28"/>
          <w:szCs w:val="28"/>
        </w:rPr>
        <w:t xml:space="preserve">связанных как с исполнителем, так и с заказчиком исследования. </w:t>
      </w:r>
    </w:p>
    <w:p w:rsidR="00585429" w:rsidRPr="00D1797E" w:rsidRDefault="00D1797E" w:rsidP="00103D1E">
      <w:pPr>
        <w:pStyle w:val="a8"/>
        <w:numPr>
          <w:ilvl w:val="0"/>
          <w:numId w:val="5"/>
        </w:numPr>
        <w:tabs>
          <w:tab w:val="left" w:pos="426"/>
          <w:tab w:val="left" w:pos="567"/>
          <w:tab w:val="left" w:pos="993"/>
        </w:tabs>
        <w:suppressAutoHyphens/>
        <w:ind w:left="0" w:firstLine="709"/>
        <w:jc w:val="both"/>
        <w:rPr>
          <w:sz w:val="28"/>
          <w:szCs w:val="28"/>
        </w:rPr>
      </w:pPr>
      <w:r w:rsidRPr="00D1797E">
        <w:rPr>
          <w:sz w:val="28"/>
          <w:szCs w:val="28"/>
        </w:rPr>
        <w:t>Цена</w:t>
      </w:r>
      <w:r w:rsidR="009D7747" w:rsidRPr="00D1797E">
        <w:rPr>
          <w:sz w:val="28"/>
          <w:szCs w:val="28"/>
        </w:rPr>
        <w:t xml:space="preserve"> прикладных исследований достаточно высока. Л</w:t>
      </w:r>
      <w:r w:rsidR="00BD614E" w:rsidRPr="00D1797E">
        <w:rPr>
          <w:sz w:val="28"/>
          <w:szCs w:val="28"/>
        </w:rPr>
        <w:t>юбое иссле</w:t>
      </w:r>
      <w:r w:rsidR="00B24863">
        <w:rPr>
          <w:sz w:val="28"/>
          <w:szCs w:val="28"/>
        </w:rPr>
        <w:t>-</w:t>
      </w:r>
      <w:r w:rsidR="00BD614E" w:rsidRPr="00D1797E">
        <w:rPr>
          <w:sz w:val="28"/>
          <w:szCs w:val="28"/>
        </w:rPr>
        <w:t xml:space="preserve">дование рассматривается с точки зрения окупаемости и прибыльности. </w:t>
      </w:r>
      <w:r w:rsidR="009D7747" w:rsidRPr="00D1797E">
        <w:rPr>
          <w:sz w:val="28"/>
          <w:szCs w:val="28"/>
        </w:rPr>
        <w:t xml:space="preserve">Поэтому лидирующие позиции занимают маркетинговые и политические исследования; </w:t>
      </w:r>
      <w:r w:rsidR="00BD614E" w:rsidRPr="00D1797E">
        <w:rPr>
          <w:sz w:val="28"/>
          <w:szCs w:val="28"/>
        </w:rPr>
        <w:t xml:space="preserve">чисто социологические исследования, как правило, экономически менее выгодны. </w:t>
      </w:r>
      <w:r w:rsidR="009D7747" w:rsidRPr="00D1797E">
        <w:rPr>
          <w:sz w:val="28"/>
          <w:szCs w:val="28"/>
        </w:rPr>
        <w:t>Сейчас, по мнению Г. </w:t>
      </w:r>
      <w:r w:rsidR="005E444B" w:rsidRPr="00D1797E">
        <w:rPr>
          <w:sz w:val="28"/>
          <w:szCs w:val="28"/>
        </w:rPr>
        <w:t>Пашкова (служба «Мнение»), приблизительно 80</w:t>
      </w:r>
      <w:r w:rsidR="009D7747" w:rsidRPr="00D1797E">
        <w:rPr>
          <w:sz w:val="28"/>
          <w:szCs w:val="28"/>
        </w:rPr>
        <w:t> </w:t>
      </w:r>
      <w:r w:rsidR="005E444B" w:rsidRPr="00D1797E">
        <w:rPr>
          <w:sz w:val="28"/>
          <w:szCs w:val="28"/>
        </w:rPr>
        <w:t>% дохода многопрофильных исследо</w:t>
      </w:r>
      <w:r w:rsidR="00B24863">
        <w:rPr>
          <w:sz w:val="28"/>
          <w:szCs w:val="28"/>
        </w:rPr>
        <w:t>-</w:t>
      </w:r>
      <w:r w:rsidR="005E444B" w:rsidRPr="00D1797E">
        <w:rPr>
          <w:sz w:val="28"/>
          <w:szCs w:val="28"/>
        </w:rPr>
        <w:t xml:space="preserve">вательских центров составляют </w:t>
      </w:r>
      <w:r w:rsidR="009D7747" w:rsidRPr="00D1797E">
        <w:rPr>
          <w:sz w:val="28"/>
          <w:szCs w:val="28"/>
        </w:rPr>
        <w:t>доходы от реализации маркетинговых</w:t>
      </w:r>
      <w:r w:rsidR="005E444B" w:rsidRPr="00D1797E">
        <w:rPr>
          <w:sz w:val="28"/>
          <w:szCs w:val="28"/>
        </w:rPr>
        <w:t xml:space="preserve"> исследован</w:t>
      </w:r>
      <w:r w:rsidR="009D7747" w:rsidRPr="00D1797E">
        <w:rPr>
          <w:sz w:val="28"/>
          <w:szCs w:val="28"/>
        </w:rPr>
        <w:t>ий, социологических – лишь 20 %</w:t>
      </w:r>
      <w:r w:rsidR="00153379" w:rsidRPr="00D1797E">
        <w:rPr>
          <w:sz w:val="28"/>
          <w:szCs w:val="28"/>
        </w:rPr>
        <w:t xml:space="preserve"> [33]</w:t>
      </w:r>
      <w:r w:rsidR="005E444B" w:rsidRPr="00D1797E">
        <w:rPr>
          <w:sz w:val="28"/>
          <w:szCs w:val="28"/>
        </w:rPr>
        <w:t>.</w:t>
      </w:r>
    </w:p>
    <w:p w:rsidR="00C46E63" w:rsidRPr="005D1F07" w:rsidRDefault="00C46E63" w:rsidP="00103D1E">
      <w:pPr>
        <w:pStyle w:val="a8"/>
        <w:numPr>
          <w:ilvl w:val="0"/>
          <w:numId w:val="5"/>
        </w:numPr>
        <w:tabs>
          <w:tab w:val="left" w:pos="426"/>
          <w:tab w:val="left" w:pos="567"/>
          <w:tab w:val="left" w:pos="993"/>
        </w:tabs>
        <w:suppressAutoHyphens/>
        <w:ind w:left="0" w:firstLine="709"/>
        <w:jc w:val="both"/>
        <w:rPr>
          <w:sz w:val="28"/>
          <w:szCs w:val="28"/>
        </w:rPr>
      </w:pPr>
      <w:r w:rsidRPr="005D1F07">
        <w:rPr>
          <w:sz w:val="28"/>
          <w:szCs w:val="28"/>
        </w:rPr>
        <w:t xml:space="preserve">Большинство социологической </w:t>
      </w:r>
      <w:r w:rsidR="009D7747">
        <w:rPr>
          <w:sz w:val="28"/>
          <w:szCs w:val="28"/>
        </w:rPr>
        <w:t>(</w:t>
      </w:r>
      <w:r w:rsidRPr="005D1F07">
        <w:rPr>
          <w:sz w:val="28"/>
          <w:szCs w:val="28"/>
        </w:rPr>
        <w:t>и особенно маркетинговой</w:t>
      </w:r>
      <w:r w:rsidR="009D7747">
        <w:rPr>
          <w:sz w:val="28"/>
          <w:szCs w:val="28"/>
        </w:rPr>
        <w:t>)</w:t>
      </w:r>
      <w:r w:rsidRPr="005D1F07">
        <w:rPr>
          <w:sz w:val="28"/>
          <w:szCs w:val="28"/>
        </w:rPr>
        <w:t xml:space="preserve"> информации имеет конфиденциальный характер и является коммерческой тайной. Исследоват</w:t>
      </w:r>
      <w:r w:rsidR="009D7747">
        <w:rPr>
          <w:sz w:val="28"/>
          <w:szCs w:val="28"/>
        </w:rPr>
        <w:t>ели не имеют право ее публиковать</w:t>
      </w:r>
      <w:r w:rsidRPr="005D1F07">
        <w:rPr>
          <w:sz w:val="28"/>
          <w:szCs w:val="28"/>
        </w:rPr>
        <w:t xml:space="preserve">, поэтому </w:t>
      </w:r>
      <w:r w:rsidR="009D7747">
        <w:rPr>
          <w:sz w:val="28"/>
          <w:szCs w:val="28"/>
        </w:rPr>
        <w:t xml:space="preserve">нет </w:t>
      </w:r>
      <w:r w:rsidRPr="005D1F07">
        <w:rPr>
          <w:sz w:val="28"/>
          <w:szCs w:val="28"/>
        </w:rPr>
        <w:t xml:space="preserve">обмена опытом, накопления и систематизации информации, не организуются совместные конференции между исследовательскими центрами, не хватает аналитических материалов о тенденциях существования рынка социологических услуг, </w:t>
      </w:r>
      <w:r w:rsidR="00433A37">
        <w:rPr>
          <w:sz w:val="28"/>
          <w:szCs w:val="28"/>
        </w:rPr>
        <w:t>отсутствует интеграция</w:t>
      </w:r>
      <w:r w:rsidRPr="005D1F07">
        <w:rPr>
          <w:sz w:val="28"/>
          <w:szCs w:val="28"/>
        </w:rPr>
        <w:t xml:space="preserve"> знаний о методах и методиках исследований. </w:t>
      </w:r>
      <w:r w:rsidR="005E444B" w:rsidRPr="005D1F07">
        <w:rPr>
          <w:sz w:val="28"/>
          <w:szCs w:val="28"/>
        </w:rPr>
        <w:t>Региональный рынок социологических услуг менее развит</w:t>
      </w:r>
      <w:r w:rsidR="00535317" w:rsidRPr="005D1F07">
        <w:rPr>
          <w:sz w:val="28"/>
          <w:szCs w:val="28"/>
        </w:rPr>
        <w:t>,</w:t>
      </w:r>
      <w:r w:rsidR="005E444B" w:rsidRPr="005D1F07">
        <w:rPr>
          <w:sz w:val="28"/>
          <w:szCs w:val="28"/>
        </w:rPr>
        <w:t xml:space="preserve"> </w:t>
      </w:r>
      <w:r w:rsidR="00433A37">
        <w:rPr>
          <w:sz w:val="28"/>
          <w:szCs w:val="28"/>
        </w:rPr>
        <w:t xml:space="preserve">чем </w:t>
      </w:r>
      <w:r w:rsidR="005E444B" w:rsidRPr="005D1F07">
        <w:rPr>
          <w:sz w:val="28"/>
          <w:szCs w:val="28"/>
        </w:rPr>
        <w:t>столичный</w:t>
      </w:r>
      <w:r w:rsidR="00433A37">
        <w:rPr>
          <w:sz w:val="28"/>
          <w:szCs w:val="28"/>
        </w:rPr>
        <w:t>, и развитие его происходит неравномерно</w:t>
      </w:r>
      <w:r w:rsidR="005E444B" w:rsidRPr="005D1F07">
        <w:rPr>
          <w:sz w:val="28"/>
          <w:szCs w:val="28"/>
        </w:rPr>
        <w:t xml:space="preserve">. </w:t>
      </w:r>
    </w:p>
    <w:p w:rsidR="00FA1248" w:rsidRPr="00D1797E" w:rsidRDefault="00535317" w:rsidP="00103D1E">
      <w:pPr>
        <w:pStyle w:val="a8"/>
        <w:numPr>
          <w:ilvl w:val="0"/>
          <w:numId w:val="5"/>
        </w:numPr>
        <w:tabs>
          <w:tab w:val="left" w:pos="0"/>
          <w:tab w:val="left" w:pos="993"/>
        </w:tabs>
        <w:suppressAutoHyphens/>
        <w:ind w:left="0" w:firstLine="709"/>
        <w:jc w:val="both"/>
        <w:rPr>
          <w:sz w:val="28"/>
          <w:szCs w:val="28"/>
        </w:rPr>
      </w:pPr>
      <w:r w:rsidRPr="00D1797E">
        <w:rPr>
          <w:sz w:val="28"/>
          <w:szCs w:val="28"/>
        </w:rPr>
        <w:t>В настоящее время наблюдается рост числа заказов в сфере прикладных исследований. При этом приходит понимание того, что количественные методы не всегда актуальны. Происходит снижение популярности анкетирования (хотя на его долю все еще приходится около 90</w:t>
      </w:r>
      <w:r w:rsidR="00433A37" w:rsidRPr="00D1797E">
        <w:rPr>
          <w:sz w:val="28"/>
          <w:szCs w:val="28"/>
        </w:rPr>
        <w:t> </w:t>
      </w:r>
      <w:r w:rsidRPr="00D1797E">
        <w:rPr>
          <w:sz w:val="28"/>
          <w:szCs w:val="28"/>
        </w:rPr>
        <w:t>% всех проводимых исследований), и</w:t>
      </w:r>
      <w:r w:rsidR="00433A37" w:rsidRPr="00D1797E">
        <w:rPr>
          <w:sz w:val="28"/>
          <w:szCs w:val="28"/>
        </w:rPr>
        <w:t xml:space="preserve"> начинают чаще применять качественные методы для нахождения ответов на вопросы «почему?», «что делать?», «кто виноват?».</w:t>
      </w:r>
    </w:p>
    <w:p w:rsidR="001C1DA6" w:rsidRPr="005D1F07" w:rsidRDefault="001C1DA6" w:rsidP="00103D1E">
      <w:pPr>
        <w:pStyle w:val="a8"/>
        <w:numPr>
          <w:ilvl w:val="0"/>
          <w:numId w:val="5"/>
        </w:numPr>
        <w:tabs>
          <w:tab w:val="left" w:pos="0"/>
          <w:tab w:val="left" w:pos="993"/>
        </w:tabs>
        <w:suppressAutoHyphens/>
        <w:ind w:left="0" w:firstLine="709"/>
        <w:jc w:val="both"/>
        <w:rPr>
          <w:sz w:val="28"/>
          <w:szCs w:val="28"/>
        </w:rPr>
      </w:pPr>
      <w:r w:rsidRPr="005D1F07">
        <w:rPr>
          <w:sz w:val="28"/>
          <w:szCs w:val="28"/>
        </w:rPr>
        <w:lastRenderedPageBreak/>
        <w:t>Многие руководители и заказчики имеют низкий уровень информированности о прикладной социологии, не до конца осознают необходимость и возможности работы исследователя в организации, не стремятся затрачивать средства и выделять вакансии для исследователей в своей компании.</w:t>
      </w:r>
      <w:r w:rsidR="00330588" w:rsidRPr="005D1F07">
        <w:rPr>
          <w:sz w:val="28"/>
          <w:szCs w:val="28"/>
        </w:rPr>
        <w:t xml:space="preserve"> 74</w:t>
      </w:r>
      <w:r w:rsidR="005A2AB4">
        <w:rPr>
          <w:sz w:val="28"/>
          <w:szCs w:val="28"/>
        </w:rPr>
        <w:t> </w:t>
      </w:r>
      <w:r w:rsidR="00330588" w:rsidRPr="005D1F07">
        <w:rPr>
          <w:sz w:val="28"/>
          <w:szCs w:val="28"/>
        </w:rPr>
        <w:t xml:space="preserve">% руководителей считают, что </w:t>
      </w:r>
      <w:r w:rsidR="00FA1248" w:rsidRPr="005D1F07">
        <w:rPr>
          <w:sz w:val="28"/>
          <w:szCs w:val="28"/>
        </w:rPr>
        <w:t>«это всего лишь один из многих типов данных, которые помогают принимать решения»</w:t>
      </w:r>
      <w:r w:rsidR="00153379" w:rsidRPr="005D1F07">
        <w:rPr>
          <w:sz w:val="28"/>
          <w:szCs w:val="28"/>
        </w:rPr>
        <w:t xml:space="preserve"> [</w:t>
      </w:r>
      <w:r w:rsidR="00E20045" w:rsidRPr="005D1F07">
        <w:rPr>
          <w:sz w:val="28"/>
          <w:szCs w:val="28"/>
        </w:rPr>
        <w:t>53</w:t>
      </w:r>
      <w:r w:rsidR="00153379" w:rsidRPr="005D1F07">
        <w:rPr>
          <w:sz w:val="28"/>
          <w:szCs w:val="28"/>
        </w:rPr>
        <w:t>]</w:t>
      </w:r>
      <w:r w:rsidR="00330588" w:rsidRPr="005D1F07">
        <w:rPr>
          <w:sz w:val="28"/>
          <w:szCs w:val="28"/>
        </w:rPr>
        <w:t>.</w:t>
      </w:r>
    </w:p>
    <w:p w:rsidR="001C1DA6" w:rsidRPr="005D1F07" w:rsidRDefault="000656A4" w:rsidP="00103D1E">
      <w:pPr>
        <w:pStyle w:val="a8"/>
        <w:numPr>
          <w:ilvl w:val="0"/>
          <w:numId w:val="5"/>
        </w:numPr>
        <w:tabs>
          <w:tab w:val="left" w:pos="426"/>
          <w:tab w:val="left" w:pos="567"/>
          <w:tab w:val="left" w:pos="993"/>
        </w:tabs>
        <w:suppressAutoHyphens/>
        <w:ind w:left="0" w:firstLine="709"/>
        <w:jc w:val="both"/>
        <w:rPr>
          <w:sz w:val="28"/>
          <w:szCs w:val="28"/>
        </w:rPr>
      </w:pPr>
      <w:r w:rsidRPr="00D1797E">
        <w:rPr>
          <w:sz w:val="28"/>
          <w:szCs w:val="28"/>
        </w:rPr>
        <w:t>З</w:t>
      </w:r>
      <w:r w:rsidR="001C1DA6" w:rsidRPr="00D1797E">
        <w:rPr>
          <w:sz w:val="28"/>
          <w:szCs w:val="28"/>
        </w:rPr>
        <w:t xml:space="preserve">аказчики, уже использующие прикладные исследования </w:t>
      </w:r>
      <w:r w:rsidR="005A2AB4" w:rsidRPr="00D1797E">
        <w:rPr>
          <w:sz w:val="28"/>
          <w:szCs w:val="28"/>
        </w:rPr>
        <w:t xml:space="preserve">для обеспечения полноценного </w:t>
      </w:r>
      <w:r w:rsidR="001C1DA6" w:rsidRPr="00D1797E">
        <w:rPr>
          <w:sz w:val="28"/>
          <w:szCs w:val="28"/>
        </w:rPr>
        <w:t>функционирования организации</w:t>
      </w:r>
      <w:r w:rsidR="005A2AB4" w:rsidRPr="00D1797E">
        <w:rPr>
          <w:sz w:val="28"/>
          <w:szCs w:val="28"/>
        </w:rPr>
        <w:t>,</w:t>
      </w:r>
      <w:r w:rsidR="001C1DA6" w:rsidRPr="00D1797E">
        <w:rPr>
          <w:sz w:val="28"/>
          <w:szCs w:val="28"/>
        </w:rPr>
        <w:t xml:space="preserve"> хотят</w:t>
      </w:r>
      <w:r w:rsidR="001C1DA6" w:rsidRPr="005D1F07">
        <w:rPr>
          <w:sz w:val="28"/>
          <w:szCs w:val="28"/>
        </w:rPr>
        <w:t xml:space="preserve"> проведения максимального количества исследований </w:t>
      </w:r>
      <w:r w:rsidR="005A2AB4">
        <w:rPr>
          <w:sz w:val="28"/>
          <w:szCs w:val="28"/>
        </w:rPr>
        <w:t>за минимальные сроки и средства, ч</w:t>
      </w:r>
      <w:r w:rsidR="001C1DA6" w:rsidRPr="005D1F07">
        <w:rPr>
          <w:sz w:val="28"/>
          <w:szCs w:val="28"/>
        </w:rPr>
        <w:t xml:space="preserve">ем ставят </w:t>
      </w:r>
      <w:r w:rsidR="005A2AB4">
        <w:rPr>
          <w:sz w:val="28"/>
          <w:szCs w:val="28"/>
        </w:rPr>
        <w:t>исследователей в затруднительное</w:t>
      </w:r>
      <w:r w:rsidR="001C1DA6" w:rsidRPr="005D1F07">
        <w:rPr>
          <w:sz w:val="28"/>
          <w:szCs w:val="28"/>
        </w:rPr>
        <w:t xml:space="preserve"> </w:t>
      </w:r>
      <w:r w:rsidR="005A2AB4">
        <w:rPr>
          <w:sz w:val="28"/>
          <w:szCs w:val="28"/>
        </w:rPr>
        <w:t>положение, создают этим стрессовые ситуации</w:t>
      </w:r>
      <w:r w:rsidRPr="005D1F07">
        <w:rPr>
          <w:sz w:val="28"/>
          <w:szCs w:val="28"/>
        </w:rPr>
        <w:t xml:space="preserve">. Это, в свою очередь, влечет за собой снижение качества </w:t>
      </w:r>
      <w:r w:rsidR="008979DB" w:rsidRPr="005D1F07">
        <w:rPr>
          <w:sz w:val="28"/>
          <w:szCs w:val="28"/>
        </w:rPr>
        <w:t>результатов проведенного</w:t>
      </w:r>
      <w:r w:rsidRPr="005D1F07">
        <w:rPr>
          <w:sz w:val="28"/>
          <w:szCs w:val="28"/>
        </w:rPr>
        <w:t xml:space="preserve"> исследования</w:t>
      </w:r>
      <w:r w:rsidR="008979DB" w:rsidRPr="005D1F07">
        <w:rPr>
          <w:sz w:val="28"/>
          <w:szCs w:val="28"/>
        </w:rPr>
        <w:t>.</w:t>
      </w:r>
      <w:r w:rsidRPr="005D1F07">
        <w:rPr>
          <w:sz w:val="28"/>
          <w:szCs w:val="28"/>
        </w:rPr>
        <w:t xml:space="preserve"> </w:t>
      </w:r>
      <w:r w:rsidR="001C1DA6" w:rsidRPr="005D1F07">
        <w:rPr>
          <w:sz w:val="28"/>
          <w:szCs w:val="28"/>
        </w:rPr>
        <w:t xml:space="preserve"> </w:t>
      </w:r>
    </w:p>
    <w:p w:rsidR="00D1797E" w:rsidRPr="00D1797E" w:rsidRDefault="00585429" w:rsidP="00103D1E">
      <w:pPr>
        <w:pStyle w:val="a8"/>
        <w:numPr>
          <w:ilvl w:val="0"/>
          <w:numId w:val="5"/>
        </w:numPr>
        <w:tabs>
          <w:tab w:val="left" w:pos="426"/>
          <w:tab w:val="left" w:pos="567"/>
          <w:tab w:val="left" w:pos="993"/>
        </w:tabs>
        <w:suppressAutoHyphens/>
        <w:ind w:left="0" w:firstLine="709"/>
        <w:jc w:val="both"/>
        <w:rPr>
          <w:sz w:val="28"/>
          <w:szCs w:val="28"/>
        </w:rPr>
      </w:pPr>
      <w:r w:rsidRPr="00D1797E">
        <w:rPr>
          <w:sz w:val="28"/>
          <w:szCs w:val="28"/>
        </w:rPr>
        <w:t xml:space="preserve">Зачастую </w:t>
      </w:r>
      <w:r w:rsidR="005A2AB4" w:rsidRPr="00D1797E">
        <w:rPr>
          <w:sz w:val="28"/>
          <w:szCs w:val="28"/>
        </w:rPr>
        <w:t>заказчики не доверяют</w:t>
      </w:r>
      <w:r w:rsidRPr="00D1797E">
        <w:rPr>
          <w:sz w:val="28"/>
          <w:szCs w:val="28"/>
        </w:rPr>
        <w:t xml:space="preserve"> резуль</w:t>
      </w:r>
      <w:r w:rsidR="005A2AB4" w:rsidRPr="00D1797E">
        <w:rPr>
          <w:sz w:val="28"/>
          <w:szCs w:val="28"/>
        </w:rPr>
        <w:t xml:space="preserve">татам проведенных исследований, </w:t>
      </w:r>
      <w:r w:rsidRPr="00D1797E">
        <w:rPr>
          <w:sz w:val="28"/>
          <w:szCs w:val="28"/>
        </w:rPr>
        <w:t xml:space="preserve">что вызывает проведение независимых экспертиз </w:t>
      </w:r>
      <w:r w:rsidR="00D1797E" w:rsidRPr="00D1797E">
        <w:rPr>
          <w:sz w:val="28"/>
          <w:szCs w:val="28"/>
        </w:rPr>
        <w:t>э</w:t>
      </w:r>
      <w:r w:rsidR="005A2AB4" w:rsidRPr="00D1797E">
        <w:rPr>
          <w:sz w:val="28"/>
          <w:szCs w:val="28"/>
        </w:rPr>
        <w:t xml:space="preserve">тих </w:t>
      </w:r>
      <w:r w:rsidRPr="00D1797E">
        <w:rPr>
          <w:sz w:val="28"/>
          <w:szCs w:val="28"/>
        </w:rPr>
        <w:t xml:space="preserve">результатов и </w:t>
      </w:r>
      <w:r w:rsidR="005A2AB4" w:rsidRPr="00D1797E">
        <w:rPr>
          <w:sz w:val="28"/>
          <w:szCs w:val="28"/>
        </w:rPr>
        <w:t>судебные</w:t>
      </w:r>
      <w:r w:rsidRPr="00D1797E">
        <w:rPr>
          <w:sz w:val="28"/>
          <w:szCs w:val="28"/>
        </w:rPr>
        <w:t xml:space="preserve"> тяжб</w:t>
      </w:r>
      <w:r w:rsidR="005A2AB4" w:rsidRPr="00D1797E">
        <w:rPr>
          <w:sz w:val="28"/>
          <w:szCs w:val="28"/>
        </w:rPr>
        <w:t>ы</w:t>
      </w:r>
      <w:r w:rsidRPr="00D1797E">
        <w:rPr>
          <w:sz w:val="28"/>
          <w:szCs w:val="28"/>
        </w:rPr>
        <w:t xml:space="preserve"> за </w:t>
      </w:r>
      <w:r w:rsidR="00075F06" w:rsidRPr="00D1797E">
        <w:rPr>
          <w:sz w:val="28"/>
          <w:szCs w:val="28"/>
        </w:rPr>
        <w:t>возмещение средс</w:t>
      </w:r>
      <w:r w:rsidR="005A2AB4" w:rsidRPr="00D1797E">
        <w:rPr>
          <w:sz w:val="28"/>
          <w:szCs w:val="28"/>
        </w:rPr>
        <w:t>тв</w:t>
      </w:r>
      <w:r w:rsidR="00075F06" w:rsidRPr="00D1797E">
        <w:rPr>
          <w:sz w:val="28"/>
          <w:szCs w:val="28"/>
        </w:rPr>
        <w:t xml:space="preserve">. </w:t>
      </w:r>
      <w:r w:rsidR="00D1797E" w:rsidRPr="00D1797E">
        <w:rPr>
          <w:sz w:val="28"/>
          <w:szCs w:val="28"/>
        </w:rPr>
        <w:t>И</w:t>
      </w:r>
      <w:r w:rsidR="005A2AB4" w:rsidRPr="00D1797E">
        <w:rPr>
          <w:sz w:val="28"/>
          <w:szCs w:val="28"/>
        </w:rPr>
        <w:t>менно не</w:t>
      </w:r>
      <w:r w:rsidR="00075F06" w:rsidRPr="00D1797E">
        <w:rPr>
          <w:sz w:val="28"/>
          <w:szCs w:val="28"/>
        </w:rPr>
        <w:t>професс</w:t>
      </w:r>
      <w:r w:rsidR="005A2AB4" w:rsidRPr="00D1797E">
        <w:rPr>
          <w:sz w:val="28"/>
          <w:szCs w:val="28"/>
        </w:rPr>
        <w:t>ионально работающие специалисты портят и без того не</w:t>
      </w:r>
      <w:r w:rsidR="00093714" w:rsidRPr="00D1797E">
        <w:rPr>
          <w:sz w:val="28"/>
          <w:szCs w:val="28"/>
        </w:rPr>
        <w:t>высокий имидж профессии социолога в глазах общественности и заказчиков.</w:t>
      </w:r>
    </w:p>
    <w:p w:rsidR="00120DD8" w:rsidRPr="00D1797E" w:rsidRDefault="00120DD8" w:rsidP="00103D1E">
      <w:pPr>
        <w:pStyle w:val="a8"/>
        <w:numPr>
          <w:ilvl w:val="0"/>
          <w:numId w:val="5"/>
        </w:numPr>
        <w:tabs>
          <w:tab w:val="left" w:pos="426"/>
          <w:tab w:val="left" w:pos="567"/>
          <w:tab w:val="left" w:pos="993"/>
        </w:tabs>
        <w:suppressAutoHyphens/>
        <w:ind w:left="0" w:firstLine="709"/>
        <w:jc w:val="both"/>
        <w:rPr>
          <w:sz w:val="28"/>
          <w:szCs w:val="28"/>
        </w:rPr>
      </w:pPr>
      <w:r w:rsidRPr="00D1797E">
        <w:rPr>
          <w:sz w:val="28"/>
          <w:szCs w:val="28"/>
        </w:rPr>
        <w:t xml:space="preserve">Отношение общественности к социологическим исследованиям и исследователям в нашей </w:t>
      </w:r>
      <w:r w:rsidRPr="0037388C">
        <w:rPr>
          <w:sz w:val="28"/>
          <w:szCs w:val="28"/>
        </w:rPr>
        <w:t xml:space="preserve">стране </w:t>
      </w:r>
      <w:r w:rsidR="007A35E6" w:rsidRPr="0037388C">
        <w:rPr>
          <w:sz w:val="28"/>
          <w:szCs w:val="28"/>
        </w:rPr>
        <w:t xml:space="preserve">весьма </w:t>
      </w:r>
      <w:r w:rsidRPr="0037388C">
        <w:rPr>
          <w:sz w:val="28"/>
          <w:szCs w:val="28"/>
        </w:rPr>
        <w:t>негативное.</w:t>
      </w:r>
      <w:r w:rsidRPr="00D1797E">
        <w:rPr>
          <w:sz w:val="28"/>
          <w:szCs w:val="28"/>
        </w:rPr>
        <w:t xml:space="preserve"> Люди не желают участвовать в опросах, отзываются о социологах как </w:t>
      </w:r>
      <w:r w:rsidR="007A35E6" w:rsidRPr="00D1797E">
        <w:rPr>
          <w:sz w:val="28"/>
          <w:szCs w:val="28"/>
        </w:rPr>
        <w:t xml:space="preserve">о </w:t>
      </w:r>
      <w:r w:rsidRPr="00D1797E">
        <w:rPr>
          <w:sz w:val="28"/>
          <w:szCs w:val="28"/>
        </w:rPr>
        <w:t xml:space="preserve">«людях с анкетой», </w:t>
      </w:r>
      <w:r w:rsidR="00827D2C" w:rsidRPr="00D1797E">
        <w:rPr>
          <w:sz w:val="28"/>
          <w:szCs w:val="28"/>
        </w:rPr>
        <w:t>«рисующих цифры на коленке» и «отмывающих на этом деньги».</w:t>
      </w:r>
      <w:r w:rsidR="001C4830" w:rsidRPr="00D1797E">
        <w:rPr>
          <w:sz w:val="28"/>
          <w:szCs w:val="28"/>
        </w:rPr>
        <w:t xml:space="preserve"> Это, в свою очередь, затрудняет доступ в «поле» и работу с конкретными информантами. </w:t>
      </w:r>
    </w:p>
    <w:p w:rsidR="00093714" w:rsidRPr="005D1F07" w:rsidRDefault="006516AB" w:rsidP="00103D1E">
      <w:pPr>
        <w:pStyle w:val="a8"/>
        <w:numPr>
          <w:ilvl w:val="0"/>
          <w:numId w:val="5"/>
        </w:numPr>
        <w:tabs>
          <w:tab w:val="left" w:pos="426"/>
          <w:tab w:val="left" w:pos="567"/>
          <w:tab w:val="left" w:pos="993"/>
        </w:tabs>
        <w:suppressAutoHyphens/>
        <w:ind w:left="0" w:firstLine="709"/>
        <w:jc w:val="both"/>
        <w:rPr>
          <w:sz w:val="28"/>
          <w:szCs w:val="28"/>
        </w:rPr>
      </w:pPr>
      <w:r w:rsidRPr="0037388C">
        <w:rPr>
          <w:sz w:val="28"/>
          <w:szCs w:val="28"/>
        </w:rPr>
        <w:t>К сожалению, большинство выпускников-социологов обуча</w:t>
      </w:r>
      <w:r w:rsidR="00C90FB3" w:rsidRPr="0037388C">
        <w:rPr>
          <w:sz w:val="28"/>
          <w:szCs w:val="28"/>
        </w:rPr>
        <w:t xml:space="preserve">ются в вузах </w:t>
      </w:r>
      <w:r w:rsidRPr="0037388C">
        <w:rPr>
          <w:sz w:val="28"/>
          <w:szCs w:val="28"/>
        </w:rPr>
        <w:t>с перекосом подготовки в сторону теории, а не практики.</w:t>
      </w:r>
      <w:r w:rsidR="007A35E6" w:rsidRPr="0037388C">
        <w:rPr>
          <w:sz w:val="28"/>
          <w:szCs w:val="28"/>
        </w:rPr>
        <w:t xml:space="preserve"> Поэтому при подготовке специа</w:t>
      </w:r>
      <w:r w:rsidR="00E5462F" w:rsidRPr="0037388C">
        <w:rPr>
          <w:sz w:val="28"/>
          <w:szCs w:val="28"/>
        </w:rPr>
        <w:t>листа акцент делается на усвоение теории, а не отработк</w:t>
      </w:r>
      <w:r w:rsidR="00E50AD3">
        <w:rPr>
          <w:sz w:val="28"/>
          <w:szCs w:val="28"/>
        </w:rPr>
        <w:t>у</w:t>
      </w:r>
      <w:r w:rsidR="00E5462F" w:rsidRPr="0037388C">
        <w:rPr>
          <w:sz w:val="28"/>
          <w:szCs w:val="28"/>
        </w:rPr>
        <w:t xml:space="preserve"> практических навыков. Указанная специфика </w:t>
      </w:r>
      <w:r w:rsidR="00816233" w:rsidRPr="0037388C">
        <w:rPr>
          <w:sz w:val="28"/>
          <w:szCs w:val="28"/>
        </w:rPr>
        <w:t xml:space="preserve">образования приводит к тому, что окончившие вуз специалисты не умеют работать с заказчиками, не способны оформлять информацию в виде конкретных </w:t>
      </w:r>
      <w:r w:rsidR="0037388C">
        <w:rPr>
          <w:sz w:val="28"/>
          <w:szCs w:val="28"/>
        </w:rPr>
        <w:t>рекомендаций, пригодных для при</w:t>
      </w:r>
      <w:r w:rsidR="00816233" w:rsidRPr="0037388C">
        <w:rPr>
          <w:sz w:val="28"/>
          <w:szCs w:val="28"/>
        </w:rPr>
        <w:t>н</w:t>
      </w:r>
      <w:r w:rsidR="0037388C">
        <w:rPr>
          <w:sz w:val="28"/>
          <w:szCs w:val="28"/>
        </w:rPr>
        <w:t>я</w:t>
      </w:r>
      <w:r w:rsidR="00816233" w:rsidRPr="0037388C">
        <w:rPr>
          <w:sz w:val="28"/>
          <w:szCs w:val="28"/>
        </w:rPr>
        <w:t xml:space="preserve">тия обоснованных управленческих решений. </w:t>
      </w:r>
      <w:r w:rsidR="00440EB5" w:rsidRPr="0037388C">
        <w:rPr>
          <w:sz w:val="28"/>
          <w:szCs w:val="28"/>
        </w:rPr>
        <w:t>Выпускники</w:t>
      </w:r>
      <w:r w:rsidR="00816233" w:rsidRPr="0037388C">
        <w:rPr>
          <w:sz w:val="28"/>
          <w:szCs w:val="28"/>
        </w:rPr>
        <w:t xml:space="preserve"> </w:t>
      </w:r>
      <w:r w:rsidR="00C90FB3" w:rsidRPr="0037388C">
        <w:rPr>
          <w:sz w:val="28"/>
          <w:szCs w:val="28"/>
        </w:rPr>
        <w:t xml:space="preserve">имеют </w:t>
      </w:r>
      <w:r w:rsidR="00816233" w:rsidRPr="0037388C">
        <w:rPr>
          <w:sz w:val="28"/>
          <w:szCs w:val="28"/>
        </w:rPr>
        <w:t>слабое представление</w:t>
      </w:r>
      <w:r w:rsidR="00C90FB3" w:rsidRPr="0037388C">
        <w:rPr>
          <w:sz w:val="28"/>
          <w:szCs w:val="28"/>
        </w:rPr>
        <w:t xml:space="preserve"> о работе в сфере прикладной социологии</w:t>
      </w:r>
      <w:r w:rsidR="00C90FB3" w:rsidRPr="005D1F07">
        <w:rPr>
          <w:sz w:val="28"/>
          <w:szCs w:val="28"/>
        </w:rPr>
        <w:t xml:space="preserve"> и реальных «полях». </w:t>
      </w:r>
      <w:r w:rsidR="00DA28EF" w:rsidRPr="005D1F07">
        <w:rPr>
          <w:sz w:val="28"/>
          <w:szCs w:val="28"/>
        </w:rPr>
        <w:t xml:space="preserve">Они не </w:t>
      </w:r>
      <w:r w:rsidR="00816233">
        <w:rPr>
          <w:sz w:val="28"/>
          <w:szCs w:val="28"/>
        </w:rPr>
        <w:t xml:space="preserve">могут </w:t>
      </w:r>
      <w:r w:rsidR="00DA28EF" w:rsidRPr="005D1F07">
        <w:rPr>
          <w:sz w:val="28"/>
          <w:szCs w:val="28"/>
        </w:rPr>
        <w:t>«видеть» проблему и предлагать заказчику адекватные методики</w:t>
      </w:r>
      <w:r w:rsidR="00816233" w:rsidRPr="00816233">
        <w:rPr>
          <w:sz w:val="28"/>
          <w:szCs w:val="28"/>
        </w:rPr>
        <w:t xml:space="preserve"> </w:t>
      </w:r>
      <w:r w:rsidR="00816233" w:rsidRPr="005D1F07">
        <w:rPr>
          <w:sz w:val="28"/>
          <w:szCs w:val="28"/>
        </w:rPr>
        <w:t>исследования</w:t>
      </w:r>
      <w:r w:rsidR="00816233">
        <w:rPr>
          <w:sz w:val="28"/>
          <w:szCs w:val="28"/>
        </w:rPr>
        <w:t xml:space="preserve">, сроки, инструментарий и </w:t>
      </w:r>
      <w:r w:rsidR="002F0247">
        <w:rPr>
          <w:sz w:val="28"/>
          <w:szCs w:val="28"/>
        </w:rPr>
        <w:t>т. д.</w:t>
      </w:r>
      <w:r w:rsidR="00DA28EF" w:rsidRPr="005D1F07">
        <w:rPr>
          <w:sz w:val="28"/>
          <w:szCs w:val="28"/>
        </w:rPr>
        <w:t xml:space="preserve"> </w:t>
      </w:r>
      <w:r w:rsidR="00F545E7" w:rsidRPr="005D1F07">
        <w:rPr>
          <w:sz w:val="28"/>
          <w:szCs w:val="28"/>
        </w:rPr>
        <w:t xml:space="preserve">Будущие специалисты-социологи </w:t>
      </w:r>
      <w:r w:rsidR="00DA28EF" w:rsidRPr="005D1F07">
        <w:rPr>
          <w:sz w:val="28"/>
          <w:szCs w:val="28"/>
        </w:rPr>
        <w:t xml:space="preserve">недостаточно уверены в себе, </w:t>
      </w:r>
      <w:r w:rsidR="00816233">
        <w:rPr>
          <w:sz w:val="28"/>
          <w:szCs w:val="28"/>
        </w:rPr>
        <w:t>многие из них разочаровываются</w:t>
      </w:r>
      <w:r w:rsidR="00BE2B68" w:rsidRPr="005D1F07">
        <w:rPr>
          <w:sz w:val="28"/>
          <w:szCs w:val="28"/>
        </w:rPr>
        <w:t xml:space="preserve"> в профессии и около 2/3 вообще </w:t>
      </w:r>
      <w:r w:rsidR="00816233">
        <w:rPr>
          <w:sz w:val="28"/>
          <w:szCs w:val="28"/>
        </w:rPr>
        <w:t>отказываются от деятельности в сфере социологии</w:t>
      </w:r>
      <w:r w:rsidR="00BE2B68" w:rsidRPr="005D1F07">
        <w:rPr>
          <w:sz w:val="28"/>
          <w:szCs w:val="28"/>
        </w:rPr>
        <w:t xml:space="preserve">. </w:t>
      </w:r>
    </w:p>
    <w:p w:rsidR="007D2DDF" w:rsidRDefault="0035354E" w:rsidP="00103D1E">
      <w:pPr>
        <w:pStyle w:val="a8"/>
        <w:tabs>
          <w:tab w:val="left" w:pos="426"/>
          <w:tab w:val="left" w:pos="567"/>
          <w:tab w:val="left" w:pos="993"/>
        </w:tabs>
        <w:suppressAutoHyphens/>
        <w:ind w:left="0" w:firstLine="709"/>
        <w:jc w:val="both"/>
        <w:rPr>
          <w:sz w:val="28"/>
          <w:szCs w:val="28"/>
        </w:rPr>
      </w:pPr>
      <w:r w:rsidRPr="0037388C">
        <w:rPr>
          <w:sz w:val="28"/>
          <w:szCs w:val="28"/>
        </w:rPr>
        <w:t>Сейчас происходит активное развитие</w:t>
      </w:r>
      <w:r w:rsidR="0037388C" w:rsidRPr="0037388C">
        <w:rPr>
          <w:sz w:val="28"/>
          <w:szCs w:val="28"/>
        </w:rPr>
        <w:t xml:space="preserve"> микросоциологических подходов в социологических исследованиях</w:t>
      </w:r>
      <w:r w:rsidRPr="0037388C">
        <w:rPr>
          <w:sz w:val="28"/>
          <w:szCs w:val="28"/>
        </w:rPr>
        <w:t>.</w:t>
      </w:r>
      <w:r>
        <w:rPr>
          <w:sz w:val="28"/>
          <w:szCs w:val="28"/>
        </w:rPr>
        <w:t xml:space="preserve"> </w:t>
      </w:r>
      <w:r w:rsidR="00FD0C07" w:rsidRPr="005D1F07">
        <w:rPr>
          <w:sz w:val="28"/>
          <w:szCs w:val="28"/>
        </w:rPr>
        <w:t>Например, современные исследователи уже интересуются такими инновационными направ</w:t>
      </w:r>
      <w:r w:rsidR="00CD0138">
        <w:rPr>
          <w:sz w:val="28"/>
          <w:szCs w:val="28"/>
        </w:rPr>
        <w:t>-</w:t>
      </w:r>
      <w:r w:rsidR="00FD0C07" w:rsidRPr="005D1F07">
        <w:rPr>
          <w:sz w:val="28"/>
          <w:szCs w:val="28"/>
        </w:rPr>
        <w:lastRenderedPageBreak/>
        <w:t>лениями, как «социология смерти»</w:t>
      </w:r>
      <w:r w:rsidR="00E20045" w:rsidRPr="005D1F07">
        <w:rPr>
          <w:sz w:val="28"/>
          <w:szCs w:val="28"/>
        </w:rPr>
        <w:t>,</w:t>
      </w:r>
      <w:r w:rsidR="00E647B9" w:rsidRPr="005D1F07">
        <w:rPr>
          <w:rStyle w:val="a7"/>
          <w:sz w:val="28"/>
          <w:szCs w:val="28"/>
        </w:rPr>
        <w:footnoteReference w:id="1"/>
      </w:r>
      <w:r w:rsidR="00E20045" w:rsidRPr="005D1F07">
        <w:rPr>
          <w:sz w:val="28"/>
          <w:szCs w:val="28"/>
        </w:rPr>
        <w:t xml:space="preserve"> </w:t>
      </w:r>
      <w:r w:rsidR="00FD0C07" w:rsidRPr="005D1F07">
        <w:rPr>
          <w:sz w:val="28"/>
          <w:szCs w:val="28"/>
        </w:rPr>
        <w:t>«социология старости (старения)», «</w:t>
      </w:r>
      <w:r w:rsidR="0084330B" w:rsidRPr="005D1F07">
        <w:rPr>
          <w:sz w:val="28"/>
          <w:szCs w:val="28"/>
        </w:rPr>
        <w:t>с</w:t>
      </w:r>
      <w:r w:rsidR="00FD0C07" w:rsidRPr="005D1F07">
        <w:rPr>
          <w:sz w:val="28"/>
          <w:szCs w:val="28"/>
        </w:rPr>
        <w:t>оциология креативности»</w:t>
      </w:r>
      <w:r w:rsidR="00E20045" w:rsidRPr="005D1F07">
        <w:rPr>
          <w:sz w:val="28"/>
          <w:szCs w:val="28"/>
        </w:rPr>
        <w:t xml:space="preserve"> [</w:t>
      </w:r>
      <w:r w:rsidR="00A67F4A" w:rsidRPr="005D1F07">
        <w:rPr>
          <w:sz w:val="28"/>
          <w:szCs w:val="28"/>
        </w:rPr>
        <w:t xml:space="preserve">56, </w:t>
      </w:r>
      <w:r w:rsidR="00A67F4A" w:rsidRPr="005D1F07">
        <w:rPr>
          <w:sz w:val="28"/>
          <w:szCs w:val="28"/>
          <w:lang w:val="en-US"/>
        </w:rPr>
        <w:t>c</w:t>
      </w:r>
      <w:r>
        <w:rPr>
          <w:sz w:val="28"/>
          <w:szCs w:val="28"/>
        </w:rPr>
        <w:t>. 197–</w:t>
      </w:r>
      <w:r w:rsidR="00A67F4A" w:rsidRPr="005D1F07">
        <w:rPr>
          <w:sz w:val="28"/>
          <w:szCs w:val="28"/>
        </w:rPr>
        <w:t>201</w:t>
      </w:r>
      <w:r w:rsidR="00E20045" w:rsidRPr="005D1F07">
        <w:rPr>
          <w:sz w:val="28"/>
          <w:szCs w:val="28"/>
        </w:rPr>
        <w:t>]</w:t>
      </w:r>
      <w:r w:rsidR="00AC7704" w:rsidRPr="005D1F07">
        <w:rPr>
          <w:sz w:val="28"/>
          <w:szCs w:val="28"/>
        </w:rPr>
        <w:t>, «социологи</w:t>
      </w:r>
      <w:r w:rsidR="00B5239E" w:rsidRPr="005D1F07">
        <w:rPr>
          <w:sz w:val="28"/>
          <w:szCs w:val="28"/>
        </w:rPr>
        <w:t>я</w:t>
      </w:r>
      <w:r w:rsidR="00AC7704" w:rsidRPr="005D1F07">
        <w:rPr>
          <w:sz w:val="28"/>
          <w:szCs w:val="28"/>
        </w:rPr>
        <w:t xml:space="preserve"> </w:t>
      </w:r>
      <w:r w:rsidR="00AC7704" w:rsidRPr="0037388C">
        <w:rPr>
          <w:sz w:val="28"/>
          <w:szCs w:val="28"/>
        </w:rPr>
        <w:t>домашних животных (кошек)»</w:t>
      </w:r>
      <w:r w:rsidR="00A67F4A" w:rsidRPr="0037388C">
        <w:rPr>
          <w:sz w:val="28"/>
          <w:szCs w:val="28"/>
        </w:rPr>
        <w:t xml:space="preserve"> [13]</w:t>
      </w:r>
      <w:r w:rsidR="00B5239E" w:rsidRPr="0037388C">
        <w:rPr>
          <w:sz w:val="28"/>
          <w:szCs w:val="28"/>
        </w:rPr>
        <w:t>, «социология магии»</w:t>
      </w:r>
      <w:r w:rsidRPr="0037388C">
        <w:rPr>
          <w:sz w:val="28"/>
          <w:szCs w:val="28"/>
        </w:rPr>
        <w:t xml:space="preserve"> и др</w:t>
      </w:r>
      <w:r w:rsidR="00E53994">
        <w:rPr>
          <w:sz w:val="28"/>
          <w:szCs w:val="28"/>
        </w:rPr>
        <w:t>угие</w:t>
      </w:r>
      <w:r w:rsidRPr="0037388C">
        <w:rPr>
          <w:sz w:val="28"/>
          <w:szCs w:val="28"/>
        </w:rPr>
        <w:t>. Э</w:t>
      </w:r>
      <w:r w:rsidR="0084330B" w:rsidRPr="0037388C">
        <w:rPr>
          <w:sz w:val="28"/>
          <w:szCs w:val="28"/>
        </w:rPr>
        <w:t>то сви</w:t>
      </w:r>
      <w:r w:rsidR="00E53994">
        <w:rPr>
          <w:sz w:val="28"/>
          <w:szCs w:val="28"/>
        </w:rPr>
        <w:t>-</w:t>
      </w:r>
      <w:r w:rsidR="0084330B" w:rsidRPr="0037388C">
        <w:rPr>
          <w:sz w:val="28"/>
          <w:szCs w:val="28"/>
        </w:rPr>
        <w:t xml:space="preserve">детельствует о сужении фокуса интересов конкретных </w:t>
      </w:r>
      <w:r w:rsidR="00AC7704" w:rsidRPr="0037388C">
        <w:rPr>
          <w:sz w:val="28"/>
          <w:szCs w:val="28"/>
        </w:rPr>
        <w:t>исследователей</w:t>
      </w:r>
      <w:r w:rsidR="00C061B5" w:rsidRPr="0037388C">
        <w:rPr>
          <w:sz w:val="28"/>
          <w:szCs w:val="28"/>
        </w:rPr>
        <w:t xml:space="preserve">, отказе от традиционных, обычно попадающих в сферу интересов ученого тем для рассмотрения </w:t>
      </w:r>
      <w:r w:rsidR="0084330B" w:rsidRPr="0037388C">
        <w:rPr>
          <w:sz w:val="28"/>
          <w:szCs w:val="28"/>
        </w:rPr>
        <w:t>и концентрации</w:t>
      </w:r>
      <w:r w:rsidR="00FD0C07" w:rsidRPr="0037388C">
        <w:rPr>
          <w:sz w:val="28"/>
          <w:szCs w:val="28"/>
        </w:rPr>
        <w:t xml:space="preserve"> </w:t>
      </w:r>
      <w:r w:rsidR="0037388C" w:rsidRPr="0037388C">
        <w:rPr>
          <w:sz w:val="28"/>
          <w:szCs w:val="28"/>
        </w:rPr>
        <w:t>на узких</w:t>
      </w:r>
      <w:r w:rsidR="00AC7704" w:rsidRPr="0037388C">
        <w:rPr>
          <w:sz w:val="28"/>
          <w:szCs w:val="28"/>
        </w:rPr>
        <w:t xml:space="preserve"> смежных с другими науками проблемах.</w:t>
      </w:r>
      <w:r w:rsidR="00AC7704" w:rsidRPr="005D1F07">
        <w:rPr>
          <w:sz w:val="28"/>
          <w:szCs w:val="28"/>
        </w:rPr>
        <w:t xml:space="preserve"> </w:t>
      </w:r>
    </w:p>
    <w:p w:rsidR="00DA4A55" w:rsidRDefault="00DA4A55" w:rsidP="00103D1E">
      <w:pPr>
        <w:pStyle w:val="a8"/>
        <w:tabs>
          <w:tab w:val="left" w:pos="426"/>
          <w:tab w:val="left" w:pos="567"/>
          <w:tab w:val="left" w:pos="993"/>
        </w:tabs>
        <w:suppressAutoHyphens/>
        <w:ind w:left="0" w:firstLine="709"/>
        <w:jc w:val="both"/>
        <w:rPr>
          <w:sz w:val="28"/>
          <w:szCs w:val="28"/>
        </w:rPr>
      </w:pPr>
    </w:p>
    <w:p w:rsidR="00CD0138" w:rsidRPr="005D1F07" w:rsidRDefault="00CD0138" w:rsidP="00103D1E">
      <w:pPr>
        <w:pStyle w:val="a8"/>
        <w:tabs>
          <w:tab w:val="left" w:pos="426"/>
          <w:tab w:val="left" w:pos="567"/>
          <w:tab w:val="left" w:pos="993"/>
        </w:tabs>
        <w:suppressAutoHyphens/>
        <w:ind w:left="0" w:firstLine="709"/>
        <w:jc w:val="both"/>
        <w:rPr>
          <w:sz w:val="28"/>
          <w:szCs w:val="28"/>
        </w:rPr>
      </w:pPr>
    </w:p>
    <w:p w:rsidR="00DA4A55" w:rsidRDefault="00DA4A55"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5" w:name="_Toc523953918"/>
      <w:r w:rsidRPr="00DA4A55">
        <w:rPr>
          <w:rFonts w:ascii="Times New Roman" w:hAnsi="Times New Roman" w:cs="Times New Roman"/>
          <w:color w:val="auto"/>
          <w:sz w:val="32"/>
          <w:szCs w:val="32"/>
        </w:rPr>
        <w:t>1.</w:t>
      </w:r>
      <w:r w:rsidR="00232D78" w:rsidRPr="00DA4A55">
        <w:rPr>
          <w:rFonts w:ascii="Times New Roman" w:hAnsi="Times New Roman" w:cs="Times New Roman"/>
          <w:color w:val="auto"/>
          <w:sz w:val="32"/>
          <w:szCs w:val="32"/>
        </w:rPr>
        <w:t>3. Классифик</w:t>
      </w:r>
      <w:r w:rsidR="00E70AA5" w:rsidRPr="00DA4A55">
        <w:rPr>
          <w:rFonts w:ascii="Times New Roman" w:hAnsi="Times New Roman" w:cs="Times New Roman"/>
          <w:color w:val="auto"/>
          <w:sz w:val="32"/>
          <w:szCs w:val="32"/>
        </w:rPr>
        <w:t>ация современных исследователей</w:t>
      </w:r>
      <w:r w:rsidR="004229A2" w:rsidRPr="00DA4A55">
        <w:rPr>
          <w:rFonts w:ascii="Times New Roman" w:hAnsi="Times New Roman" w:cs="Times New Roman"/>
          <w:color w:val="auto"/>
          <w:sz w:val="32"/>
          <w:szCs w:val="32"/>
        </w:rPr>
        <w:t xml:space="preserve"> </w:t>
      </w:r>
    </w:p>
    <w:p w:rsidR="00232D78" w:rsidRPr="00DA4A55" w:rsidRDefault="004229A2"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DA4A55">
        <w:rPr>
          <w:rFonts w:ascii="Times New Roman" w:hAnsi="Times New Roman" w:cs="Times New Roman"/>
          <w:color w:val="auto"/>
          <w:sz w:val="32"/>
          <w:szCs w:val="32"/>
        </w:rPr>
        <w:t>и заказчиков</w:t>
      </w:r>
      <w:bookmarkEnd w:id="5"/>
    </w:p>
    <w:p w:rsidR="00E70AA5" w:rsidRPr="00DA4A55" w:rsidRDefault="00E70AA5" w:rsidP="00103D1E">
      <w:pPr>
        <w:pStyle w:val="22"/>
        <w:suppressAutoHyphens/>
        <w:spacing w:after="0" w:line="240" w:lineRule="auto"/>
        <w:ind w:left="0" w:firstLine="709"/>
        <w:contextualSpacing/>
        <w:jc w:val="both"/>
        <w:rPr>
          <w:sz w:val="16"/>
          <w:szCs w:val="16"/>
        </w:rPr>
      </w:pPr>
    </w:p>
    <w:p w:rsidR="00E70AA5" w:rsidRPr="005D1F07" w:rsidRDefault="00E70AA5" w:rsidP="00103D1E">
      <w:pPr>
        <w:suppressAutoHyphens/>
        <w:ind w:firstLine="709"/>
        <w:contextualSpacing/>
        <w:jc w:val="both"/>
        <w:rPr>
          <w:sz w:val="28"/>
          <w:szCs w:val="28"/>
        </w:rPr>
      </w:pPr>
      <w:r w:rsidRPr="005D1F07">
        <w:rPr>
          <w:sz w:val="28"/>
          <w:szCs w:val="28"/>
        </w:rPr>
        <w:t>В современной России наблюдается ежегодное увеличение количества проводимых прикладных исследований. Сегодня уже нельзя говорить о чисто социологических исследованиях. Зачастую иссле</w:t>
      </w:r>
      <w:r w:rsidR="00E53994">
        <w:rPr>
          <w:sz w:val="28"/>
          <w:szCs w:val="28"/>
        </w:rPr>
        <w:t>-</w:t>
      </w:r>
      <w:r w:rsidRPr="005D1F07">
        <w:rPr>
          <w:sz w:val="28"/>
          <w:szCs w:val="28"/>
        </w:rPr>
        <w:t xml:space="preserve">дователи-социологи работают во всех смежных сферах и проводят политические, маркетинговые, социальные </w:t>
      </w:r>
      <w:r w:rsidR="005165D4" w:rsidRPr="005D1F07">
        <w:rPr>
          <w:sz w:val="28"/>
          <w:szCs w:val="28"/>
        </w:rPr>
        <w:t xml:space="preserve">и другие </w:t>
      </w:r>
      <w:r w:rsidRPr="005D1F07">
        <w:rPr>
          <w:sz w:val="28"/>
          <w:szCs w:val="28"/>
        </w:rPr>
        <w:t xml:space="preserve">исследования. В связи с этим возрастают </w:t>
      </w:r>
      <w:r w:rsidRPr="009A506B">
        <w:rPr>
          <w:b/>
          <w:sz w:val="28"/>
          <w:szCs w:val="28"/>
        </w:rPr>
        <w:t>требования к современным исследователям.</w:t>
      </w:r>
      <w:r w:rsidRPr="005D1F07">
        <w:rPr>
          <w:sz w:val="28"/>
          <w:szCs w:val="28"/>
        </w:rPr>
        <w:t xml:space="preserve"> Они должны </w:t>
      </w:r>
      <w:r w:rsidR="003028C0" w:rsidRPr="005D1F07">
        <w:rPr>
          <w:sz w:val="28"/>
          <w:szCs w:val="28"/>
        </w:rPr>
        <w:t>иметь широкий кругозор</w:t>
      </w:r>
      <w:r w:rsidRPr="005D1F07">
        <w:rPr>
          <w:sz w:val="28"/>
          <w:szCs w:val="28"/>
        </w:rPr>
        <w:t xml:space="preserve">, </w:t>
      </w:r>
      <w:r w:rsidR="00CF5805" w:rsidRPr="005D1F07">
        <w:rPr>
          <w:sz w:val="28"/>
          <w:szCs w:val="28"/>
        </w:rPr>
        <w:t>быть инициативным</w:t>
      </w:r>
      <w:r w:rsidR="003028C0" w:rsidRPr="005D1F07">
        <w:rPr>
          <w:sz w:val="28"/>
          <w:szCs w:val="28"/>
        </w:rPr>
        <w:t>и</w:t>
      </w:r>
      <w:r w:rsidR="00CF5805" w:rsidRPr="005D1F07">
        <w:rPr>
          <w:sz w:val="28"/>
          <w:szCs w:val="28"/>
        </w:rPr>
        <w:t>, ответственным</w:t>
      </w:r>
      <w:r w:rsidR="003028C0" w:rsidRPr="005D1F07">
        <w:rPr>
          <w:sz w:val="28"/>
          <w:szCs w:val="28"/>
        </w:rPr>
        <w:t>и</w:t>
      </w:r>
      <w:r w:rsidR="00CF5805" w:rsidRPr="005D1F07">
        <w:rPr>
          <w:sz w:val="28"/>
          <w:szCs w:val="28"/>
        </w:rPr>
        <w:t>, наблюдательным</w:t>
      </w:r>
      <w:r w:rsidR="003028C0" w:rsidRPr="005D1F07">
        <w:rPr>
          <w:sz w:val="28"/>
          <w:szCs w:val="28"/>
        </w:rPr>
        <w:t>и</w:t>
      </w:r>
      <w:r w:rsidR="00CF5805" w:rsidRPr="005D1F07">
        <w:rPr>
          <w:sz w:val="28"/>
          <w:szCs w:val="28"/>
        </w:rPr>
        <w:t xml:space="preserve">, </w:t>
      </w:r>
      <w:r w:rsidR="001777C8" w:rsidRPr="005D1F07">
        <w:rPr>
          <w:sz w:val="28"/>
          <w:szCs w:val="28"/>
        </w:rPr>
        <w:t xml:space="preserve">адаптивными, </w:t>
      </w:r>
      <w:r w:rsidR="00CF5805" w:rsidRPr="005D1F07">
        <w:rPr>
          <w:sz w:val="28"/>
          <w:szCs w:val="28"/>
        </w:rPr>
        <w:t xml:space="preserve">иметь аналитический склад ума, обладать методами убеждения, </w:t>
      </w:r>
      <w:r w:rsidR="00697AAE" w:rsidRPr="005D1F07">
        <w:rPr>
          <w:sz w:val="28"/>
          <w:szCs w:val="28"/>
        </w:rPr>
        <w:t>эмпатии, техникой «активного слушания»,</w:t>
      </w:r>
      <w:r w:rsidR="00E017DC" w:rsidRPr="005D1F07">
        <w:rPr>
          <w:sz w:val="28"/>
          <w:szCs w:val="28"/>
        </w:rPr>
        <w:t xml:space="preserve"> желанием учиться,</w:t>
      </w:r>
      <w:r w:rsidR="001777C8" w:rsidRPr="005D1F07">
        <w:rPr>
          <w:sz w:val="28"/>
          <w:szCs w:val="28"/>
        </w:rPr>
        <w:t xml:space="preserve"> </w:t>
      </w:r>
      <w:r w:rsidRPr="005D1F07">
        <w:rPr>
          <w:sz w:val="28"/>
          <w:szCs w:val="28"/>
        </w:rPr>
        <w:t>высоким уровнем коммуникабельности</w:t>
      </w:r>
      <w:r w:rsidR="00CF5805" w:rsidRPr="005D1F07">
        <w:rPr>
          <w:sz w:val="28"/>
          <w:szCs w:val="28"/>
        </w:rPr>
        <w:t xml:space="preserve"> и культуры</w:t>
      </w:r>
      <w:r w:rsidRPr="005D1F07">
        <w:rPr>
          <w:sz w:val="28"/>
          <w:szCs w:val="28"/>
        </w:rPr>
        <w:t>,</w:t>
      </w:r>
      <w:r w:rsidR="001777C8" w:rsidRPr="005D1F07">
        <w:rPr>
          <w:sz w:val="28"/>
          <w:szCs w:val="28"/>
        </w:rPr>
        <w:t xml:space="preserve"> стрессоустойчивостью,</w:t>
      </w:r>
      <w:r w:rsidRPr="005D1F07">
        <w:rPr>
          <w:sz w:val="28"/>
          <w:szCs w:val="28"/>
        </w:rPr>
        <w:t xml:space="preserve"> владеть количественными и качественными методами политических, маркетинговых, социологических исследований, методами математического анализа и обработки данных, компьютерными программами для работы с количественной и качественной информацией. </w:t>
      </w:r>
    </w:p>
    <w:p w:rsidR="00AC5EF1" w:rsidRPr="005D1F07" w:rsidRDefault="00AC5EF1" w:rsidP="00103D1E">
      <w:pPr>
        <w:suppressAutoHyphens/>
        <w:ind w:firstLine="709"/>
        <w:contextualSpacing/>
        <w:jc w:val="both"/>
        <w:rPr>
          <w:rFonts w:asciiTheme="majorHAnsi" w:hAnsiTheme="majorHAnsi"/>
          <w:i/>
          <w:sz w:val="28"/>
          <w:szCs w:val="28"/>
        </w:rPr>
      </w:pPr>
      <w:r w:rsidRPr="0037388C">
        <w:rPr>
          <w:rFonts w:asciiTheme="majorHAnsi" w:hAnsiTheme="majorHAnsi"/>
          <w:b/>
          <w:i/>
          <w:sz w:val="28"/>
          <w:szCs w:val="28"/>
        </w:rPr>
        <w:t>Пример.</w:t>
      </w:r>
      <w:r w:rsidRPr="0037388C">
        <w:rPr>
          <w:rFonts w:asciiTheme="majorHAnsi" w:hAnsiTheme="majorHAnsi"/>
          <w:i/>
          <w:sz w:val="28"/>
          <w:szCs w:val="28"/>
        </w:rPr>
        <w:t xml:space="preserve"> </w:t>
      </w:r>
      <w:r w:rsidR="00504345" w:rsidRPr="0037388C">
        <w:rPr>
          <w:rFonts w:asciiTheme="majorHAnsi" w:hAnsiTheme="majorHAnsi"/>
          <w:i/>
          <w:sz w:val="28"/>
          <w:szCs w:val="28"/>
        </w:rPr>
        <w:t>Особенно</w:t>
      </w:r>
      <w:r w:rsidR="00504345" w:rsidRPr="005D1F07">
        <w:rPr>
          <w:rFonts w:asciiTheme="majorHAnsi" w:hAnsiTheme="majorHAnsi"/>
          <w:i/>
          <w:sz w:val="28"/>
          <w:szCs w:val="28"/>
        </w:rPr>
        <w:t xml:space="preserve"> ценным автору представляется наличие у исследовате</w:t>
      </w:r>
      <w:r w:rsidR="00257845" w:rsidRPr="005D1F07">
        <w:rPr>
          <w:rFonts w:asciiTheme="majorHAnsi" w:hAnsiTheme="majorHAnsi"/>
          <w:i/>
          <w:sz w:val="28"/>
          <w:szCs w:val="28"/>
        </w:rPr>
        <w:t>ля социологического воображения [</w:t>
      </w:r>
      <w:r w:rsidR="00C27584" w:rsidRPr="005D1F07">
        <w:rPr>
          <w:rFonts w:asciiTheme="majorHAnsi" w:hAnsiTheme="majorHAnsi"/>
          <w:i/>
          <w:sz w:val="28"/>
          <w:szCs w:val="28"/>
        </w:rPr>
        <w:t>14</w:t>
      </w:r>
      <w:r w:rsidR="00257845" w:rsidRPr="005D1F07">
        <w:rPr>
          <w:rFonts w:asciiTheme="majorHAnsi" w:hAnsiTheme="majorHAnsi"/>
          <w:i/>
          <w:sz w:val="28"/>
          <w:szCs w:val="28"/>
        </w:rPr>
        <w:t xml:space="preserve">, </w:t>
      </w:r>
      <w:r w:rsidR="00257845" w:rsidRPr="005D1F07">
        <w:rPr>
          <w:rFonts w:asciiTheme="majorHAnsi" w:hAnsiTheme="majorHAnsi"/>
          <w:i/>
          <w:sz w:val="28"/>
          <w:szCs w:val="28"/>
          <w:lang w:val="en-US"/>
        </w:rPr>
        <w:t>c</w:t>
      </w:r>
      <w:r w:rsidR="00C061B5">
        <w:rPr>
          <w:rFonts w:asciiTheme="majorHAnsi" w:hAnsiTheme="majorHAnsi"/>
          <w:i/>
          <w:sz w:val="28"/>
          <w:szCs w:val="28"/>
        </w:rPr>
        <w:t>. </w:t>
      </w:r>
      <w:r w:rsidR="00257845" w:rsidRPr="005D1F07">
        <w:rPr>
          <w:rFonts w:asciiTheme="majorHAnsi" w:hAnsiTheme="majorHAnsi"/>
          <w:i/>
          <w:sz w:val="28"/>
          <w:szCs w:val="28"/>
        </w:rPr>
        <w:t>18],</w:t>
      </w:r>
      <w:r w:rsidR="00504345" w:rsidRPr="005D1F07">
        <w:rPr>
          <w:rFonts w:asciiTheme="majorHAnsi" w:hAnsiTheme="majorHAnsi"/>
          <w:i/>
          <w:sz w:val="28"/>
          <w:szCs w:val="28"/>
        </w:rPr>
        <w:t xml:space="preserve"> представ</w:t>
      </w:r>
      <w:r w:rsidR="00CD0138">
        <w:rPr>
          <w:rFonts w:asciiTheme="majorHAnsi" w:hAnsiTheme="majorHAnsi"/>
          <w:i/>
          <w:sz w:val="28"/>
          <w:szCs w:val="28"/>
        </w:rPr>
        <w:t>-</w:t>
      </w:r>
      <w:r w:rsidR="00504345" w:rsidRPr="005D1F07">
        <w:rPr>
          <w:rFonts w:asciiTheme="majorHAnsi" w:hAnsiTheme="majorHAnsi"/>
          <w:i/>
          <w:sz w:val="28"/>
          <w:szCs w:val="28"/>
        </w:rPr>
        <w:t>л</w:t>
      </w:r>
      <w:r w:rsidR="009B4D44" w:rsidRPr="005D1F07">
        <w:rPr>
          <w:rFonts w:asciiTheme="majorHAnsi" w:hAnsiTheme="majorHAnsi"/>
          <w:i/>
          <w:sz w:val="28"/>
          <w:szCs w:val="28"/>
        </w:rPr>
        <w:t xml:space="preserve">яющего собой перспективу видения и интерпретации </w:t>
      </w:r>
      <w:r w:rsidR="009B4D44" w:rsidRPr="0037388C">
        <w:rPr>
          <w:rFonts w:asciiTheme="majorHAnsi" w:hAnsiTheme="majorHAnsi"/>
          <w:i/>
          <w:sz w:val="28"/>
          <w:szCs w:val="28"/>
        </w:rPr>
        <w:t xml:space="preserve">социальной реальности зачастую вполне обыденных «феноменов». </w:t>
      </w:r>
      <w:r w:rsidR="00697BC3" w:rsidRPr="0037388C">
        <w:rPr>
          <w:rFonts w:asciiTheme="majorHAnsi" w:hAnsiTheme="majorHAnsi"/>
          <w:i/>
          <w:sz w:val="28"/>
          <w:szCs w:val="28"/>
        </w:rPr>
        <w:t xml:space="preserve">Оно </w:t>
      </w:r>
      <w:r w:rsidR="00CD0138">
        <w:rPr>
          <w:rFonts w:asciiTheme="majorHAnsi" w:hAnsiTheme="majorHAnsi"/>
          <w:i/>
          <w:sz w:val="28"/>
          <w:szCs w:val="28"/>
        </w:rPr>
        <w:t xml:space="preserve">означает </w:t>
      </w:r>
      <w:r w:rsidR="0037388C" w:rsidRPr="0037388C">
        <w:rPr>
          <w:rFonts w:asciiTheme="majorHAnsi" w:hAnsiTheme="majorHAnsi"/>
          <w:i/>
          <w:sz w:val="28"/>
          <w:szCs w:val="28"/>
        </w:rPr>
        <w:t xml:space="preserve">умение </w:t>
      </w:r>
      <w:r w:rsidR="00697BC3" w:rsidRPr="0037388C">
        <w:rPr>
          <w:rFonts w:asciiTheme="majorHAnsi" w:hAnsiTheme="majorHAnsi"/>
          <w:i/>
          <w:sz w:val="28"/>
          <w:szCs w:val="28"/>
        </w:rPr>
        <w:t>мыслить, используя научный понятийный аппарат, иначе видеть реальность, пытаться найти особенный социологически</w:t>
      </w:r>
      <w:r w:rsidR="00150FBA" w:rsidRPr="0037388C">
        <w:rPr>
          <w:rFonts w:asciiTheme="majorHAnsi" w:hAnsiTheme="majorHAnsi"/>
          <w:i/>
          <w:sz w:val="28"/>
          <w:szCs w:val="28"/>
        </w:rPr>
        <w:t xml:space="preserve">й фокус. Например, анализ практики использования дверных звонков в коммунальной квартире </w:t>
      </w:r>
      <w:r w:rsidR="00110CE4" w:rsidRPr="0037388C">
        <w:rPr>
          <w:rFonts w:asciiTheme="majorHAnsi" w:hAnsiTheme="majorHAnsi"/>
          <w:i/>
          <w:sz w:val="28"/>
          <w:szCs w:val="28"/>
        </w:rPr>
        <w:t xml:space="preserve">позволяет выявить и проиллюстрировать </w:t>
      </w:r>
      <w:r w:rsidR="00150FBA" w:rsidRPr="0037388C">
        <w:rPr>
          <w:rFonts w:asciiTheme="majorHAnsi" w:hAnsiTheme="majorHAnsi"/>
          <w:i/>
          <w:sz w:val="28"/>
          <w:szCs w:val="28"/>
        </w:rPr>
        <w:t>принцип социальной справедливости.</w:t>
      </w:r>
      <w:r w:rsidR="00150FBA" w:rsidRPr="005D1F07">
        <w:rPr>
          <w:rFonts w:asciiTheme="majorHAnsi" w:hAnsiTheme="majorHAnsi"/>
          <w:i/>
          <w:sz w:val="28"/>
          <w:szCs w:val="28"/>
        </w:rPr>
        <w:t xml:space="preserve"> </w:t>
      </w:r>
    </w:p>
    <w:p w:rsidR="00110CE4" w:rsidRDefault="005E438E" w:rsidP="00103D1E">
      <w:pPr>
        <w:tabs>
          <w:tab w:val="left" w:pos="426"/>
          <w:tab w:val="left" w:pos="567"/>
          <w:tab w:val="left" w:pos="1276"/>
        </w:tabs>
        <w:suppressAutoHyphens/>
        <w:ind w:firstLine="709"/>
        <w:contextualSpacing/>
        <w:jc w:val="both"/>
        <w:rPr>
          <w:sz w:val="28"/>
          <w:szCs w:val="28"/>
        </w:rPr>
      </w:pPr>
      <w:r w:rsidRPr="005D1F07">
        <w:rPr>
          <w:sz w:val="28"/>
          <w:szCs w:val="28"/>
        </w:rPr>
        <w:t>В.В.</w:t>
      </w:r>
      <w:r w:rsidR="006F2732" w:rsidRPr="005D1F07">
        <w:rPr>
          <w:sz w:val="28"/>
          <w:szCs w:val="28"/>
        </w:rPr>
        <w:t xml:space="preserve"> </w:t>
      </w:r>
      <w:r w:rsidRPr="005D1F07">
        <w:rPr>
          <w:sz w:val="28"/>
          <w:szCs w:val="28"/>
        </w:rPr>
        <w:t>Щербина</w:t>
      </w:r>
      <w:r w:rsidR="00DF2082" w:rsidRPr="005D1F07">
        <w:rPr>
          <w:sz w:val="28"/>
          <w:szCs w:val="28"/>
        </w:rPr>
        <w:t xml:space="preserve"> [88, </w:t>
      </w:r>
      <w:r w:rsidR="00DF2082" w:rsidRPr="005D1F07">
        <w:rPr>
          <w:sz w:val="28"/>
          <w:szCs w:val="28"/>
          <w:lang w:val="en-US"/>
        </w:rPr>
        <w:t>c</w:t>
      </w:r>
      <w:r w:rsidR="00DF2082" w:rsidRPr="005D1F07">
        <w:rPr>
          <w:sz w:val="28"/>
          <w:szCs w:val="28"/>
        </w:rPr>
        <w:t>. 139]</w:t>
      </w:r>
      <w:r w:rsidRPr="005D1F07">
        <w:rPr>
          <w:sz w:val="28"/>
          <w:szCs w:val="28"/>
        </w:rPr>
        <w:t xml:space="preserve"> </w:t>
      </w:r>
      <w:r w:rsidRPr="00CD0138">
        <w:rPr>
          <w:b/>
          <w:sz w:val="28"/>
          <w:szCs w:val="28"/>
        </w:rPr>
        <w:t>выделяе</w:t>
      </w:r>
      <w:r w:rsidR="005C58A7" w:rsidRPr="00CD0138">
        <w:rPr>
          <w:b/>
          <w:sz w:val="28"/>
          <w:szCs w:val="28"/>
        </w:rPr>
        <w:t>т три типа социологов по уровню их профессиональной подготовки и статусу в компании</w:t>
      </w:r>
      <w:r w:rsidR="005C58A7" w:rsidRPr="00CD0138">
        <w:rPr>
          <w:sz w:val="28"/>
          <w:szCs w:val="28"/>
        </w:rPr>
        <w:t>.</w:t>
      </w:r>
      <w:r w:rsidR="00110CE4" w:rsidRPr="00454B7E">
        <w:rPr>
          <w:i/>
          <w:sz w:val="28"/>
          <w:szCs w:val="28"/>
        </w:rPr>
        <w:t xml:space="preserve"> </w:t>
      </w:r>
    </w:p>
    <w:p w:rsidR="005C58A7" w:rsidRPr="005D1F07" w:rsidRDefault="005C58A7"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Первый и самый редкий – </w:t>
      </w:r>
      <w:r w:rsidRPr="00110CE4">
        <w:rPr>
          <w:b/>
          <w:sz w:val="28"/>
          <w:szCs w:val="28"/>
        </w:rPr>
        <w:t>профессионал</w:t>
      </w:r>
      <w:r w:rsidR="00110CE4">
        <w:rPr>
          <w:sz w:val="28"/>
          <w:szCs w:val="28"/>
        </w:rPr>
        <w:t xml:space="preserve"> (</w:t>
      </w:r>
      <w:r w:rsidRPr="005D1F07">
        <w:rPr>
          <w:sz w:val="28"/>
          <w:szCs w:val="28"/>
        </w:rPr>
        <w:t>обладает высокой степенью адаптации к меняющемуся спросу на социологические разработки и способен выжить в любых условиях</w:t>
      </w:r>
      <w:r w:rsidR="00110CE4">
        <w:rPr>
          <w:sz w:val="28"/>
          <w:szCs w:val="28"/>
        </w:rPr>
        <w:t>)</w:t>
      </w:r>
      <w:r w:rsidRPr="005D1F07">
        <w:rPr>
          <w:sz w:val="28"/>
          <w:szCs w:val="28"/>
        </w:rPr>
        <w:t xml:space="preserve">. Профессионал умеет </w:t>
      </w:r>
      <w:r w:rsidRPr="005D1F07">
        <w:rPr>
          <w:sz w:val="28"/>
          <w:szCs w:val="28"/>
        </w:rPr>
        <w:lastRenderedPageBreak/>
        <w:t>действовать ситуативно, прекрасно знает и владеет различными методами социологических исследований и закрепляется в компании не по масштабности, а по качеству выполнения социологических исследований.</w:t>
      </w:r>
    </w:p>
    <w:p w:rsidR="005C58A7" w:rsidRPr="005D1F07" w:rsidRDefault="004F14F2"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Другой тип (к сожалению, </w:t>
      </w:r>
      <w:r w:rsidR="005C58A7" w:rsidRPr="005D1F07">
        <w:rPr>
          <w:sz w:val="28"/>
          <w:szCs w:val="28"/>
        </w:rPr>
        <w:t>самый распространенный</w:t>
      </w:r>
      <w:r w:rsidRPr="005D1F07">
        <w:rPr>
          <w:sz w:val="28"/>
          <w:szCs w:val="28"/>
        </w:rPr>
        <w:t>)</w:t>
      </w:r>
      <w:r w:rsidR="005C58A7" w:rsidRPr="005D1F07">
        <w:rPr>
          <w:sz w:val="28"/>
          <w:szCs w:val="28"/>
        </w:rPr>
        <w:t xml:space="preserve"> – </w:t>
      </w:r>
      <w:r w:rsidR="005C58A7" w:rsidRPr="00110CE4">
        <w:rPr>
          <w:b/>
          <w:sz w:val="28"/>
          <w:szCs w:val="28"/>
        </w:rPr>
        <w:t>дилетант</w:t>
      </w:r>
      <w:r w:rsidR="005C58A7" w:rsidRPr="005D1F07">
        <w:rPr>
          <w:i/>
          <w:sz w:val="28"/>
          <w:szCs w:val="28"/>
        </w:rPr>
        <w:t>.</w:t>
      </w:r>
      <w:r w:rsidR="005C58A7" w:rsidRPr="005D1F07">
        <w:rPr>
          <w:sz w:val="28"/>
          <w:szCs w:val="28"/>
        </w:rPr>
        <w:t xml:space="preserve"> </w:t>
      </w:r>
      <w:r w:rsidR="00110CE4" w:rsidRPr="0037388C">
        <w:rPr>
          <w:sz w:val="28"/>
          <w:szCs w:val="28"/>
        </w:rPr>
        <w:t>Такие исследователи освоили лишь азы социологии и то, скорее всего, далеко не все</w:t>
      </w:r>
      <w:r w:rsidR="005C58A7" w:rsidRPr="0037388C">
        <w:rPr>
          <w:sz w:val="28"/>
          <w:szCs w:val="28"/>
        </w:rPr>
        <w:t xml:space="preserve">. </w:t>
      </w:r>
      <w:r w:rsidR="005165D4" w:rsidRPr="0037388C">
        <w:rPr>
          <w:sz w:val="28"/>
          <w:szCs w:val="28"/>
        </w:rPr>
        <w:t>Они</w:t>
      </w:r>
      <w:r w:rsidR="005165D4" w:rsidRPr="005D1F07">
        <w:rPr>
          <w:sz w:val="28"/>
          <w:szCs w:val="28"/>
        </w:rPr>
        <w:t xml:space="preserve"> м</w:t>
      </w:r>
      <w:r w:rsidR="00254299" w:rsidRPr="005D1F07">
        <w:rPr>
          <w:sz w:val="28"/>
          <w:szCs w:val="28"/>
        </w:rPr>
        <w:t xml:space="preserve">огут иметь базовое профессиональное социологическое образование, но </w:t>
      </w:r>
      <w:r w:rsidR="00110CE4">
        <w:rPr>
          <w:sz w:val="28"/>
          <w:szCs w:val="28"/>
        </w:rPr>
        <w:t>не обладают практическими навыками работы, л</w:t>
      </w:r>
      <w:r w:rsidR="00254299" w:rsidRPr="005D1F07">
        <w:rPr>
          <w:sz w:val="28"/>
          <w:szCs w:val="28"/>
        </w:rPr>
        <w:t>ибо же не имеют социологического образования, а</w:t>
      </w:r>
      <w:r w:rsidR="005C58A7" w:rsidRPr="005D1F07">
        <w:rPr>
          <w:sz w:val="28"/>
          <w:szCs w:val="28"/>
        </w:rPr>
        <w:t xml:space="preserve"> пользуются престижностью профессии, </w:t>
      </w:r>
      <w:r w:rsidR="002512EE" w:rsidRPr="005D1F07">
        <w:rPr>
          <w:sz w:val="28"/>
          <w:szCs w:val="28"/>
        </w:rPr>
        <w:t>организуя исследования «по книжкам»</w:t>
      </w:r>
      <w:r w:rsidR="005C58A7" w:rsidRPr="005D1F07">
        <w:rPr>
          <w:sz w:val="28"/>
          <w:szCs w:val="28"/>
        </w:rPr>
        <w:t xml:space="preserve">. Социологические рекомендации таких </w:t>
      </w:r>
      <w:r w:rsidR="005C58A7" w:rsidRPr="0037388C">
        <w:rPr>
          <w:sz w:val="28"/>
          <w:szCs w:val="28"/>
        </w:rPr>
        <w:t>исследователей могут быть опасными для компании.</w:t>
      </w:r>
      <w:r w:rsidR="00454B7E" w:rsidRPr="0037388C">
        <w:rPr>
          <w:sz w:val="28"/>
          <w:szCs w:val="28"/>
        </w:rPr>
        <w:t xml:space="preserve"> В основном из-за таких исследователей </w:t>
      </w:r>
      <w:r w:rsidR="004D0C8C" w:rsidRPr="0037388C">
        <w:rPr>
          <w:sz w:val="28"/>
          <w:szCs w:val="28"/>
        </w:rPr>
        <w:t xml:space="preserve">в последнее время в России все больше распространяется судебная практика </w:t>
      </w:r>
      <w:r w:rsidR="0063218F" w:rsidRPr="0037388C">
        <w:rPr>
          <w:sz w:val="28"/>
          <w:szCs w:val="28"/>
        </w:rPr>
        <w:t xml:space="preserve">возврата </w:t>
      </w:r>
      <w:r w:rsidR="004D0C8C" w:rsidRPr="0037388C">
        <w:rPr>
          <w:sz w:val="28"/>
          <w:szCs w:val="28"/>
        </w:rPr>
        <w:t xml:space="preserve">денег за некачественно </w:t>
      </w:r>
      <w:r w:rsidR="0063218F" w:rsidRPr="0037388C">
        <w:rPr>
          <w:sz w:val="28"/>
          <w:szCs w:val="28"/>
        </w:rPr>
        <w:t>проведенные</w:t>
      </w:r>
      <w:r w:rsidR="004D0C8C" w:rsidRPr="0037388C">
        <w:rPr>
          <w:sz w:val="28"/>
          <w:szCs w:val="28"/>
        </w:rPr>
        <w:t xml:space="preserve"> </w:t>
      </w:r>
      <w:r w:rsidR="0037388C" w:rsidRPr="0037388C">
        <w:rPr>
          <w:sz w:val="28"/>
          <w:szCs w:val="28"/>
        </w:rPr>
        <w:t>проекты</w:t>
      </w:r>
      <w:r w:rsidR="004D0C8C" w:rsidRPr="0037388C">
        <w:rPr>
          <w:sz w:val="28"/>
          <w:szCs w:val="28"/>
        </w:rPr>
        <w:t>.</w:t>
      </w:r>
      <w:r w:rsidR="004D0C8C" w:rsidRPr="005D1F07">
        <w:rPr>
          <w:sz w:val="28"/>
          <w:szCs w:val="28"/>
        </w:rPr>
        <w:t xml:space="preserve"> </w:t>
      </w:r>
    </w:p>
    <w:p w:rsidR="005C58A7" w:rsidRPr="005D1F07" w:rsidRDefault="005C58A7"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Третий тип – </w:t>
      </w:r>
      <w:r w:rsidRPr="00454B7E">
        <w:rPr>
          <w:b/>
          <w:sz w:val="28"/>
          <w:szCs w:val="28"/>
        </w:rPr>
        <w:t>социолог-филер.</w:t>
      </w:r>
      <w:r w:rsidRPr="005D1F07">
        <w:rPr>
          <w:sz w:val="28"/>
          <w:szCs w:val="28"/>
        </w:rPr>
        <w:t xml:space="preserve"> </w:t>
      </w:r>
      <w:r w:rsidR="002512EE" w:rsidRPr="005D1F07">
        <w:rPr>
          <w:sz w:val="28"/>
          <w:szCs w:val="28"/>
        </w:rPr>
        <w:t>Такие исследователи могут работать</w:t>
      </w:r>
      <w:r w:rsidRPr="005D1F07">
        <w:rPr>
          <w:sz w:val="28"/>
          <w:szCs w:val="28"/>
        </w:rPr>
        <w:t xml:space="preserve"> доволь</w:t>
      </w:r>
      <w:r w:rsidR="00454B7E">
        <w:rPr>
          <w:sz w:val="28"/>
          <w:szCs w:val="28"/>
        </w:rPr>
        <w:t>но профессионально, но не гнушаются передачей</w:t>
      </w:r>
      <w:r w:rsidRPr="005D1F07">
        <w:rPr>
          <w:sz w:val="28"/>
          <w:szCs w:val="28"/>
        </w:rPr>
        <w:t xml:space="preserve"> анонимной информации </w:t>
      </w:r>
      <w:r w:rsidRPr="0037388C">
        <w:rPr>
          <w:sz w:val="28"/>
          <w:szCs w:val="28"/>
        </w:rPr>
        <w:t xml:space="preserve">руководителям </w:t>
      </w:r>
      <w:r w:rsidR="00454B7E" w:rsidRPr="0037388C">
        <w:rPr>
          <w:sz w:val="28"/>
          <w:szCs w:val="28"/>
        </w:rPr>
        <w:t xml:space="preserve">сторонней </w:t>
      </w:r>
      <w:r w:rsidRPr="0037388C">
        <w:rPr>
          <w:sz w:val="28"/>
          <w:szCs w:val="28"/>
        </w:rPr>
        <w:t>компании</w:t>
      </w:r>
      <w:r w:rsidR="002512EE" w:rsidRPr="0037388C">
        <w:rPr>
          <w:sz w:val="28"/>
          <w:szCs w:val="28"/>
        </w:rPr>
        <w:t xml:space="preserve"> или</w:t>
      </w:r>
      <w:r w:rsidR="002512EE" w:rsidRPr="005D1F07">
        <w:rPr>
          <w:sz w:val="28"/>
          <w:szCs w:val="28"/>
        </w:rPr>
        <w:t xml:space="preserve"> конкурентам</w:t>
      </w:r>
      <w:r w:rsidRPr="005D1F07">
        <w:rPr>
          <w:sz w:val="28"/>
          <w:szCs w:val="28"/>
        </w:rPr>
        <w:t xml:space="preserve">. </w:t>
      </w:r>
      <w:r w:rsidR="002512EE" w:rsidRPr="005D1F07">
        <w:rPr>
          <w:sz w:val="28"/>
          <w:szCs w:val="28"/>
        </w:rPr>
        <w:t xml:space="preserve">Однако </w:t>
      </w:r>
      <w:r w:rsidR="00326440" w:rsidRPr="005D1F07">
        <w:rPr>
          <w:sz w:val="28"/>
          <w:szCs w:val="28"/>
        </w:rPr>
        <w:t>нарушение</w:t>
      </w:r>
      <w:r w:rsidR="00354C9F" w:rsidRPr="005D1F07">
        <w:rPr>
          <w:sz w:val="28"/>
          <w:szCs w:val="28"/>
        </w:rPr>
        <w:t xml:space="preserve"> коммерческой тайны уменьшает степень доверия такому специалисту</w:t>
      </w:r>
      <w:r w:rsidR="00326440" w:rsidRPr="005D1F07">
        <w:rPr>
          <w:sz w:val="28"/>
          <w:szCs w:val="28"/>
        </w:rPr>
        <w:t>,</w:t>
      </w:r>
      <w:r w:rsidR="00354C9F" w:rsidRPr="005D1F07">
        <w:rPr>
          <w:sz w:val="28"/>
          <w:szCs w:val="28"/>
        </w:rPr>
        <w:t xml:space="preserve"> отталкивает заказчиков и профессиональное сообщество. </w:t>
      </w:r>
    </w:p>
    <w:p w:rsidR="003C162C" w:rsidRPr="005D1F07" w:rsidRDefault="003C162C"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В настоящее время любой заказчик может организовать и провести прикладное исследование двумя способами: силами собственных кадровых ресурсов или </w:t>
      </w:r>
      <w:r w:rsidR="00262BBE" w:rsidRPr="005D1F07">
        <w:rPr>
          <w:sz w:val="28"/>
          <w:szCs w:val="28"/>
        </w:rPr>
        <w:t xml:space="preserve">обращением к сторонней организации или специалисту. Оба </w:t>
      </w:r>
      <w:r w:rsidR="00454B7E">
        <w:rPr>
          <w:sz w:val="28"/>
          <w:szCs w:val="28"/>
        </w:rPr>
        <w:t xml:space="preserve">они </w:t>
      </w:r>
      <w:r w:rsidR="00262BBE" w:rsidRPr="005D1F07">
        <w:rPr>
          <w:sz w:val="28"/>
          <w:szCs w:val="28"/>
        </w:rPr>
        <w:t xml:space="preserve">имеют свои плюсы и минусы. </w:t>
      </w:r>
      <w:r w:rsidR="00B07508" w:rsidRPr="005D1F07">
        <w:rPr>
          <w:sz w:val="28"/>
          <w:szCs w:val="28"/>
        </w:rPr>
        <w:t xml:space="preserve">При организации прикладного исследования собственными силами компании зачастую этим занимаются специалисты из других сфер, поэтому такие исследования проводятся недостаточно профессионально, без соблюдения методики и техники проведения исследования, а результаты, соответственно, получаются искаженными. </w:t>
      </w:r>
      <w:r w:rsidR="00C11F1B" w:rsidRPr="005D1F07">
        <w:rPr>
          <w:sz w:val="28"/>
          <w:szCs w:val="28"/>
        </w:rPr>
        <w:t xml:space="preserve">Однако многие компании, в которых </w:t>
      </w:r>
      <w:r w:rsidR="00454B7E">
        <w:rPr>
          <w:sz w:val="28"/>
          <w:szCs w:val="28"/>
        </w:rPr>
        <w:t xml:space="preserve">регулярно </w:t>
      </w:r>
      <w:r w:rsidR="00C11F1B" w:rsidRPr="005D1F07">
        <w:rPr>
          <w:sz w:val="28"/>
          <w:szCs w:val="28"/>
        </w:rPr>
        <w:t>проводятся прикладные исследования</w:t>
      </w:r>
      <w:r w:rsidR="00274B7E" w:rsidRPr="005D1F07">
        <w:rPr>
          <w:sz w:val="28"/>
          <w:szCs w:val="28"/>
        </w:rPr>
        <w:t>,</w:t>
      </w:r>
      <w:r w:rsidR="00C11F1B" w:rsidRPr="005D1F07">
        <w:rPr>
          <w:sz w:val="28"/>
          <w:szCs w:val="28"/>
        </w:rPr>
        <w:t xml:space="preserve"> осознали необходимость привлечения специалистов-социологов в</w:t>
      </w:r>
      <w:r w:rsidR="00274B7E" w:rsidRPr="005D1F07">
        <w:rPr>
          <w:sz w:val="28"/>
          <w:szCs w:val="28"/>
        </w:rPr>
        <w:t xml:space="preserve"> штат компании в виде консультантов. Именно консультационная работа </w:t>
      </w:r>
      <w:r w:rsidR="008907B5" w:rsidRPr="005D1F07">
        <w:rPr>
          <w:sz w:val="28"/>
          <w:szCs w:val="28"/>
        </w:rPr>
        <w:t xml:space="preserve">исследователей-социологов </w:t>
      </w:r>
      <w:r w:rsidR="00274B7E" w:rsidRPr="005D1F07">
        <w:rPr>
          <w:sz w:val="28"/>
          <w:szCs w:val="28"/>
        </w:rPr>
        <w:t>в современной России</w:t>
      </w:r>
      <w:r w:rsidR="008907B5" w:rsidRPr="005D1F07">
        <w:rPr>
          <w:sz w:val="28"/>
          <w:szCs w:val="28"/>
        </w:rPr>
        <w:t xml:space="preserve">, зародившаяся в конце 1980-х гг., является </w:t>
      </w:r>
      <w:r w:rsidR="001D5DEE" w:rsidRPr="005D1F07">
        <w:rPr>
          <w:sz w:val="28"/>
          <w:szCs w:val="28"/>
        </w:rPr>
        <w:t>доминирующей</w:t>
      </w:r>
      <w:r w:rsidR="008907B5" w:rsidRPr="005D1F07">
        <w:rPr>
          <w:sz w:val="28"/>
          <w:szCs w:val="28"/>
        </w:rPr>
        <w:t xml:space="preserve">. </w:t>
      </w:r>
      <w:r w:rsidR="00274B7E" w:rsidRPr="005D1F07">
        <w:rPr>
          <w:sz w:val="28"/>
          <w:szCs w:val="28"/>
        </w:rPr>
        <w:t xml:space="preserve"> </w:t>
      </w:r>
    </w:p>
    <w:p w:rsidR="005E438E" w:rsidRPr="005D1F07" w:rsidRDefault="006F2732" w:rsidP="00103D1E">
      <w:pPr>
        <w:tabs>
          <w:tab w:val="left" w:pos="426"/>
          <w:tab w:val="left" w:pos="567"/>
          <w:tab w:val="left" w:pos="1276"/>
        </w:tabs>
        <w:suppressAutoHyphens/>
        <w:ind w:firstLine="709"/>
        <w:contextualSpacing/>
        <w:jc w:val="both"/>
        <w:rPr>
          <w:sz w:val="28"/>
          <w:szCs w:val="28"/>
        </w:rPr>
      </w:pPr>
      <w:r w:rsidRPr="005D1F07">
        <w:rPr>
          <w:sz w:val="28"/>
          <w:szCs w:val="28"/>
        </w:rPr>
        <w:t xml:space="preserve">В.И. Добреньков и А.И. Кравченко [31, </w:t>
      </w:r>
      <w:r w:rsidRPr="005D1F07">
        <w:rPr>
          <w:sz w:val="28"/>
          <w:szCs w:val="28"/>
          <w:lang w:val="en-US"/>
        </w:rPr>
        <w:t>c</w:t>
      </w:r>
      <w:r w:rsidR="00CD0138">
        <w:rPr>
          <w:sz w:val="28"/>
          <w:szCs w:val="28"/>
        </w:rPr>
        <w:t>. 267–</w:t>
      </w:r>
      <w:r w:rsidRPr="005D1F07">
        <w:rPr>
          <w:sz w:val="28"/>
          <w:szCs w:val="28"/>
        </w:rPr>
        <w:t xml:space="preserve">272] </w:t>
      </w:r>
      <w:r w:rsidRPr="00CD0138">
        <w:rPr>
          <w:b/>
          <w:sz w:val="28"/>
          <w:szCs w:val="28"/>
        </w:rPr>
        <w:t xml:space="preserve">выделили </w:t>
      </w:r>
      <w:r w:rsidR="00CD0138">
        <w:rPr>
          <w:b/>
          <w:sz w:val="28"/>
          <w:szCs w:val="28"/>
        </w:rPr>
        <w:t>четыре </w:t>
      </w:r>
      <w:r w:rsidRPr="00CD0138">
        <w:rPr>
          <w:b/>
          <w:sz w:val="28"/>
          <w:szCs w:val="28"/>
        </w:rPr>
        <w:t>вида организации консультационной работы социолога в компании</w:t>
      </w:r>
      <w:r w:rsidRPr="005D1F07">
        <w:rPr>
          <w:sz w:val="28"/>
          <w:szCs w:val="28"/>
        </w:rPr>
        <w:t xml:space="preserve">: внутренний и внешний консультанты, российские и иностранные исследовательские центры. </w:t>
      </w:r>
      <w:r w:rsidR="00D05D3B" w:rsidRPr="005D1F07">
        <w:rPr>
          <w:sz w:val="28"/>
          <w:szCs w:val="28"/>
        </w:rPr>
        <w:t xml:space="preserve">Каждый из перечисленных вариантов имеет положительные и отрицательные стороны для заказчика, </w:t>
      </w:r>
      <w:r w:rsidR="00D22FFA" w:rsidRPr="005D1F07">
        <w:rPr>
          <w:sz w:val="28"/>
          <w:szCs w:val="28"/>
        </w:rPr>
        <w:t xml:space="preserve">выбор одного из них </w:t>
      </w:r>
      <w:r w:rsidR="00D05D3B" w:rsidRPr="005D1F07">
        <w:rPr>
          <w:sz w:val="28"/>
          <w:szCs w:val="28"/>
        </w:rPr>
        <w:t xml:space="preserve">во </w:t>
      </w:r>
      <w:r w:rsidR="00D22FFA" w:rsidRPr="005D1F07">
        <w:rPr>
          <w:sz w:val="28"/>
          <w:szCs w:val="28"/>
        </w:rPr>
        <w:t xml:space="preserve">многом зависит от регулярности, масштабов, метода и тематики исследования. </w:t>
      </w:r>
      <w:r w:rsidR="00D05D3B" w:rsidRPr="005D1F07">
        <w:rPr>
          <w:sz w:val="28"/>
          <w:szCs w:val="28"/>
        </w:rPr>
        <w:t xml:space="preserve"> </w:t>
      </w:r>
    </w:p>
    <w:p w:rsidR="005E438E" w:rsidRPr="005D1F07" w:rsidRDefault="00D22FFA" w:rsidP="00103D1E">
      <w:pPr>
        <w:pStyle w:val="a8"/>
        <w:numPr>
          <w:ilvl w:val="0"/>
          <w:numId w:val="4"/>
        </w:numPr>
        <w:tabs>
          <w:tab w:val="left" w:pos="0"/>
          <w:tab w:val="left" w:pos="993"/>
        </w:tabs>
        <w:suppressAutoHyphens/>
        <w:ind w:left="0" w:firstLine="709"/>
        <w:jc w:val="both"/>
        <w:rPr>
          <w:sz w:val="28"/>
          <w:szCs w:val="28"/>
        </w:rPr>
      </w:pPr>
      <w:r w:rsidRPr="00454B7E">
        <w:rPr>
          <w:b/>
          <w:sz w:val="28"/>
          <w:szCs w:val="28"/>
        </w:rPr>
        <w:t>В</w:t>
      </w:r>
      <w:r w:rsidR="005E438E" w:rsidRPr="00454B7E">
        <w:rPr>
          <w:b/>
          <w:sz w:val="28"/>
          <w:szCs w:val="28"/>
        </w:rPr>
        <w:t>нутренний консультант</w:t>
      </w:r>
      <w:r w:rsidR="005E438E" w:rsidRPr="005D1F07">
        <w:rPr>
          <w:sz w:val="28"/>
          <w:szCs w:val="28"/>
        </w:rPr>
        <w:t xml:space="preserve"> (отдельный сотрудник, лаборатория, отдел, группа)</w:t>
      </w:r>
      <w:r w:rsidR="001D5DEE" w:rsidRPr="005D1F07">
        <w:rPr>
          <w:sz w:val="28"/>
          <w:szCs w:val="28"/>
        </w:rPr>
        <w:t xml:space="preserve">. </w:t>
      </w:r>
      <w:r w:rsidR="00CB22BF" w:rsidRPr="005D1F07">
        <w:rPr>
          <w:sz w:val="28"/>
          <w:szCs w:val="28"/>
        </w:rPr>
        <w:t xml:space="preserve">Такой специалист достаточно </w:t>
      </w:r>
      <w:r w:rsidR="005E438E" w:rsidRPr="005D1F07">
        <w:rPr>
          <w:sz w:val="28"/>
          <w:szCs w:val="28"/>
        </w:rPr>
        <w:t>хорошо знает специфику организации,</w:t>
      </w:r>
      <w:r w:rsidR="00CB22BF" w:rsidRPr="005D1F07">
        <w:rPr>
          <w:sz w:val="28"/>
          <w:szCs w:val="28"/>
        </w:rPr>
        <w:t xml:space="preserve"> понимает ее проблемы, может проводить регулярные исследования «за зарплату», однако очень</w:t>
      </w:r>
      <w:r w:rsidR="00454B7E">
        <w:rPr>
          <w:sz w:val="28"/>
          <w:szCs w:val="28"/>
        </w:rPr>
        <w:t xml:space="preserve"> зависим от организации</w:t>
      </w:r>
      <w:r w:rsidR="005E438E" w:rsidRPr="005D1F07">
        <w:rPr>
          <w:sz w:val="28"/>
          <w:szCs w:val="28"/>
        </w:rPr>
        <w:t xml:space="preserve"> </w:t>
      </w:r>
      <w:r w:rsidR="00E753A3" w:rsidRPr="005D1F07">
        <w:rPr>
          <w:sz w:val="28"/>
          <w:szCs w:val="28"/>
        </w:rPr>
        <w:t xml:space="preserve">и не </w:t>
      </w:r>
      <w:r w:rsidR="00E753A3" w:rsidRPr="005D1F07">
        <w:rPr>
          <w:sz w:val="28"/>
          <w:szCs w:val="28"/>
        </w:rPr>
        <w:lastRenderedPageBreak/>
        <w:t xml:space="preserve">всегда может посмотреть на проблемы «со стороны». </w:t>
      </w:r>
      <w:r w:rsidR="00607143" w:rsidRPr="005D1F07">
        <w:rPr>
          <w:sz w:val="28"/>
          <w:szCs w:val="28"/>
        </w:rPr>
        <w:t xml:space="preserve">При найме подобных специалистов руководство, как правило, интересует не столько наличие профильного образования, сколько </w:t>
      </w:r>
      <w:r w:rsidR="00332536" w:rsidRPr="005D1F07">
        <w:rPr>
          <w:sz w:val="28"/>
          <w:szCs w:val="28"/>
        </w:rPr>
        <w:t>владение методиками и техниками прикладных исследований.</w:t>
      </w:r>
    </w:p>
    <w:p w:rsidR="005E438E" w:rsidRPr="005D1F07" w:rsidRDefault="00E753A3" w:rsidP="00103D1E">
      <w:pPr>
        <w:numPr>
          <w:ilvl w:val="0"/>
          <w:numId w:val="4"/>
        </w:numPr>
        <w:tabs>
          <w:tab w:val="left" w:pos="0"/>
          <w:tab w:val="left" w:pos="993"/>
        </w:tabs>
        <w:suppressAutoHyphens/>
        <w:ind w:left="0" w:firstLine="709"/>
        <w:contextualSpacing/>
        <w:jc w:val="both"/>
        <w:rPr>
          <w:sz w:val="28"/>
          <w:szCs w:val="28"/>
        </w:rPr>
      </w:pPr>
      <w:r w:rsidRPr="006C1F28">
        <w:rPr>
          <w:b/>
          <w:sz w:val="28"/>
          <w:szCs w:val="28"/>
        </w:rPr>
        <w:t>В</w:t>
      </w:r>
      <w:r w:rsidR="005E438E" w:rsidRPr="006C1F28">
        <w:rPr>
          <w:b/>
          <w:sz w:val="28"/>
          <w:szCs w:val="28"/>
        </w:rPr>
        <w:t>нешний консультант</w:t>
      </w:r>
      <w:r w:rsidRPr="006C1F28">
        <w:rPr>
          <w:b/>
          <w:sz w:val="28"/>
          <w:szCs w:val="28"/>
        </w:rPr>
        <w:t>.</w:t>
      </w:r>
      <w:r w:rsidRPr="006C1F28">
        <w:rPr>
          <w:sz w:val="28"/>
          <w:szCs w:val="28"/>
        </w:rPr>
        <w:t xml:space="preserve"> </w:t>
      </w:r>
      <w:r w:rsidR="005E438E" w:rsidRPr="006C1F28">
        <w:rPr>
          <w:sz w:val="28"/>
          <w:szCs w:val="28"/>
        </w:rPr>
        <w:t xml:space="preserve"> </w:t>
      </w:r>
      <w:r w:rsidR="009C3C4D" w:rsidRPr="006C1F28">
        <w:rPr>
          <w:sz w:val="28"/>
          <w:szCs w:val="28"/>
        </w:rPr>
        <w:t>Это специалист, работающий «на себ</w:t>
      </w:r>
      <w:r w:rsidR="00454B7E" w:rsidRPr="006C1F28">
        <w:rPr>
          <w:sz w:val="28"/>
          <w:szCs w:val="28"/>
        </w:rPr>
        <w:t>я» и</w:t>
      </w:r>
      <w:r w:rsidR="009C3C4D" w:rsidRPr="006C1F28">
        <w:rPr>
          <w:sz w:val="28"/>
          <w:szCs w:val="28"/>
        </w:rPr>
        <w:t xml:space="preserve"> не всегда по офи</w:t>
      </w:r>
      <w:r w:rsidR="00454B7E" w:rsidRPr="006C1F28">
        <w:rPr>
          <w:sz w:val="28"/>
          <w:szCs w:val="28"/>
        </w:rPr>
        <w:t xml:space="preserve">циальному договору. При выборе консультанта в данном </w:t>
      </w:r>
      <w:r w:rsidR="009A404A" w:rsidRPr="006C1F28">
        <w:rPr>
          <w:sz w:val="28"/>
          <w:szCs w:val="28"/>
        </w:rPr>
        <w:t>случае обычно руководствуются рекомендациями</w:t>
      </w:r>
      <w:r w:rsidR="009C3C4D" w:rsidRPr="006C1F28">
        <w:rPr>
          <w:sz w:val="28"/>
          <w:szCs w:val="28"/>
        </w:rPr>
        <w:t xml:space="preserve"> </w:t>
      </w:r>
      <w:r w:rsidR="002A6012" w:rsidRPr="006C1F28">
        <w:rPr>
          <w:sz w:val="28"/>
          <w:szCs w:val="28"/>
        </w:rPr>
        <w:t xml:space="preserve">других </w:t>
      </w:r>
      <w:r w:rsidR="009C3C4D" w:rsidRPr="006C1F28">
        <w:rPr>
          <w:sz w:val="28"/>
          <w:szCs w:val="28"/>
        </w:rPr>
        <w:t xml:space="preserve">и </w:t>
      </w:r>
      <w:r w:rsidR="009A404A" w:rsidRPr="006C1F28">
        <w:rPr>
          <w:sz w:val="28"/>
          <w:szCs w:val="28"/>
        </w:rPr>
        <w:t>имеющимся положительным</w:t>
      </w:r>
      <w:r w:rsidR="002A6012" w:rsidRPr="006C1F28">
        <w:rPr>
          <w:sz w:val="28"/>
          <w:szCs w:val="28"/>
        </w:rPr>
        <w:t xml:space="preserve"> опыт</w:t>
      </w:r>
      <w:r w:rsidR="009A404A" w:rsidRPr="006C1F28">
        <w:rPr>
          <w:sz w:val="28"/>
          <w:szCs w:val="28"/>
        </w:rPr>
        <w:t>ом</w:t>
      </w:r>
      <w:r w:rsidR="002A6012" w:rsidRPr="006C1F28">
        <w:rPr>
          <w:sz w:val="28"/>
          <w:szCs w:val="28"/>
        </w:rPr>
        <w:t xml:space="preserve"> сотрудничества с </w:t>
      </w:r>
      <w:r w:rsidR="009A404A" w:rsidRPr="006C1F28">
        <w:rPr>
          <w:sz w:val="28"/>
          <w:szCs w:val="28"/>
        </w:rPr>
        <w:t xml:space="preserve">этим </w:t>
      </w:r>
      <w:r w:rsidR="002A6012" w:rsidRPr="006C1F28">
        <w:rPr>
          <w:sz w:val="28"/>
          <w:szCs w:val="28"/>
        </w:rPr>
        <w:t>человеком.</w:t>
      </w:r>
      <w:r w:rsidR="00EB34F1" w:rsidRPr="006C1F28">
        <w:rPr>
          <w:sz w:val="28"/>
          <w:szCs w:val="28"/>
        </w:rPr>
        <w:t xml:space="preserve"> Репутация такого исследователя –</w:t>
      </w:r>
      <w:r w:rsidR="009A404A" w:rsidRPr="006C1F28">
        <w:rPr>
          <w:sz w:val="28"/>
          <w:szCs w:val="28"/>
        </w:rPr>
        <w:t xml:space="preserve"> </w:t>
      </w:r>
      <w:r w:rsidR="00EB34F1" w:rsidRPr="006C1F28">
        <w:rPr>
          <w:sz w:val="28"/>
          <w:szCs w:val="28"/>
        </w:rPr>
        <w:t xml:space="preserve">гарантия наличия </w:t>
      </w:r>
      <w:r w:rsidR="009A404A" w:rsidRPr="006C1F28">
        <w:rPr>
          <w:sz w:val="28"/>
          <w:szCs w:val="28"/>
        </w:rPr>
        <w:t xml:space="preserve">у него </w:t>
      </w:r>
      <w:r w:rsidR="00EB34F1" w:rsidRPr="006C1F28">
        <w:rPr>
          <w:sz w:val="28"/>
          <w:szCs w:val="28"/>
        </w:rPr>
        <w:t>клиентов. Он может</w:t>
      </w:r>
      <w:r w:rsidR="009C3C4D" w:rsidRPr="006C1F28">
        <w:rPr>
          <w:sz w:val="28"/>
          <w:szCs w:val="28"/>
        </w:rPr>
        <w:t xml:space="preserve"> </w:t>
      </w:r>
      <w:r w:rsidR="00EB34F1" w:rsidRPr="006C1F28">
        <w:rPr>
          <w:sz w:val="28"/>
          <w:szCs w:val="28"/>
        </w:rPr>
        <w:t>занима</w:t>
      </w:r>
      <w:r w:rsidR="005E438E" w:rsidRPr="006C1F28">
        <w:rPr>
          <w:sz w:val="28"/>
          <w:szCs w:val="28"/>
        </w:rPr>
        <w:t>т</w:t>
      </w:r>
      <w:r w:rsidR="00EB34F1" w:rsidRPr="006C1F28">
        <w:rPr>
          <w:sz w:val="28"/>
          <w:szCs w:val="28"/>
        </w:rPr>
        <w:t>ься</w:t>
      </w:r>
      <w:r w:rsidR="005E438E" w:rsidRPr="006C1F28">
        <w:rPr>
          <w:sz w:val="28"/>
          <w:szCs w:val="28"/>
        </w:rPr>
        <w:t xml:space="preserve"> сразу несколькими зак</w:t>
      </w:r>
      <w:r w:rsidR="009A404A" w:rsidRPr="006C1F28">
        <w:rPr>
          <w:sz w:val="28"/>
          <w:szCs w:val="28"/>
        </w:rPr>
        <w:t>азами, причем из разных сфера</w:t>
      </w:r>
      <w:r w:rsidR="004342B4" w:rsidRPr="006C1F28">
        <w:rPr>
          <w:sz w:val="28"/>
          <w:szCs w:val="28"/>
        </w:rPr>
        <w:t>х</w:t>
      </w:r>
      <w:r w:rsidR="00EB34F1" w:rsidRPr="006C1F28">
        <w:rPr>
          <w:sz w:val="28"/>
          <w:szCs w:val="28"/>
        </w:rPr>
        <w:t xml:space="preserve">, и при этом иметь </w:t>
      </w:r>
      <w:r w:rsidR="009A404A" w:rsidRPr="006C1F28">
        <w:rPr>
          <w:sz w:val="28"/>
          <w:szCs w:val="28"/>
        </w:rPr>
        <w:t xml:space="preserve">одно </w:t>
      </w:r>
      <w:r w:rsidR="00EB34F1" w:rsidRPr="006C1F28">
        <w:rPr>
          <w:sz w:val="28"/>
          <w:szCs w:val="28"/>
        </w:rPr>
        <w:t xml:space="preserve">основное место работы. </w:t>
      </w:r>
      <w:r w:rsidR="00F14985" w:rsidRPr="006C1F28">
        <w:rPr>
          <w:sz w:val="28"/>
          <w:szCs w:val="28"/>
        </w:rPr>
        <w:t xml:space="preserve">Здесь встает вопрос о </w:t>
      </w:r>
      <w:r w:rsidR="00B03E89" w:rsidRPr="006C1F28">
        <w:rPr>
          <w:sz w:val="28"/>
          <w:szCs w:val="28"/>
        </w:rPr>
        <w:t xml:space="preserve">профессионализме, </w:t>
      </w:r>
      <w:r w:rsidR="000E71BF" w:rsidRPr="006C1F28">
        <w:rPr>
          <w:sz w:val="28"/>
          <w:szCs w:val="28"/>
        </w:rPr>
        <w:t xml:space="preserve">ответственности, честности, </w:t>
      </w:r>
      <w:r w:rsidR="00F14985" w:rsidRPr="006C1F28">
        <w:rPr>
          <w:sz w:val="28"/>
          <w:szCs w:val="28"/>
        </w:rPr>
        <w:t xml:space="preserve">загруженности </w:t>
      </w:r>
      <w:r w:rsidR="006C1F28" w:rsidRPr="006C1F28">
        <w:rPr>
          <w:sz w:val="28"/>
          <w:szCs w:val="28"/>
        </w:rPr>
        <w:t xml:space="preserve">проектами </w:t>
      </w:r>
      <w:r w:rsidR="00F14985" w:rsidRPr="006C1F28">
        <w:rPr>
          <w:sz w:val="28"/>
          <w:szCs w:val="28"/>
        </w:rPr>
        <w:t xml:space="preserve">и </w:t>
      </w:r>
      <w:r w:rsidR="006C1F28" w:rsidRPr="006C1F28">
        <w:rPr>
          <w:sz w:val="28"/>
          <w:szCs w:val="28"/>
        </w:rPr>
        <w:t>владением</w:t>
      </w:r>
      <w:r w:rsidR="00F14985" w:rsidRPr="006C1F28">
        <w:rPr>
          <w:sz w:val="28"/>
          <w:szCs w:val="28"/>
        </w:rPr>
        <w:t xml:space="preserve"> </w:t>
      </w:r>
      <w:r w:rsidR="004342B4" w:rsidRPr="006C1F28">
        <w:rPr>
          <w:sz w:val="28"/>
          <w:szCs w:val="28"/>
        </w:rPr>
        <w:t>тем</w:t>
      </w:r>
      <w:r w:rsidR="006C1F28" w:rsidRPr="006C1F28">
        <w:rPr>
          <w:sz w:val="28"/>
          <w:szCs w:val="28"/>
        </w:rPr>
        <w:t>ы</w:t>
      </w:r>
      <w:r w:rsidR="004342B4" w:rsidRPr="006C1F28">
        <w:rPr>
          <w:sz w:val="28"/>
          <w:szCs w:val="28"/>
        </w:rPr>
        <w:t xml:space="preserve"> </w:t>
      </w:r>
      <w:r w:rsidR="00F14985" w:rsidRPr="006C1F28">
        <w:rPr>
          <w:sz w:val="28"/>
          <w:szCs w:val="28"/>
        </w:rPr>
        <w:t>исследования.</w:t>
      </w:r>
      <w:r w:rsidR="00F14985" w:rsidRPr="005D1F07">
        <w:rPr>
          <w:sz w:val="28"/>
          <w:szCs w:val="28"/>
        </w:rPr>
        <w:t xml:space="preserve"> При этом он </w:t>
      </w:r>
      <w:r w:rsidR="005E438E" w:rsidRPr="005D1F07">
        <w:rPr>
          <w:sz w:val="28"/>
          <w:szCs w:val="28"/>
        </w:rPr>
        <w:t>не знает специфики и политики организации</w:t>
      </w:r>
      <w:r w:rsidR="00DF0D58" w:rsidRPr="005D1F07">
        <w:rPr>
          <w:sz w:val="28"/>
          <w:szCs w:val="28"/>
        </w:rPr>
        <w:t>, что иногда может обеспечивать «свежий» взгляд на проблему</w:t>
      </w:r>
      <w:r w:rsidR="00F14985" w:rsidRPr="005D1F07">
        <w:rPr>
          <w:sz w:val="28"/>
          <w:szCs w:val="28"/>
        </w:rPr>
        <w:t>.</w:t>
      </w:r>
      <w:r w:rsidR="005E438E" w:rsidRPr="005D1F07">
        <w:rPr>
          <w:sz w:val="28"/>
          <w:szCs w:val="28"/>
        </w:rPr>
        <w:t xml:space="preserve"> </w:t>
      </w:r>
    </w:p>
    <w:p w:rsidR="005E438E" w:rsidRPr="006C1F28" w:rsidRDefault="00DF0D58" w:rsidP="00103D1E">
      <w:pPr>
        <w:numPr>
          <w:ilvl w:val="0"/>
          <w:numId w:val="4"/>
        </w:numPr>
        <w:tabs>
          <w:tab w:val="left" w:pos="0"/>
          <w:tab w:val="left" w:pos="993"/>
        </w:tabs>
        <w:suppressAutoHyphens/>
        <w:ind w:left="0" w:firstLine="709"/>
        <w:contextualSpacing/>
        <w:jc w:val="both"/>
        <w:rPr>
          <w:sz w:val="28"/>
          <w:szCs w:val="28"/>
        </w:rPr>
      </w:pPr>
      <w:r w:rsidRPr="006C1F28">
        <w:rPr>
          <w:b/>
          <w:sz w:val="28"/>
          <w:szCs w:val="28"/>
        </w:rPr>
        <w:t>И</w:t>
      </w:r>
      <w:r w:rsidR="005E438E" w:rsidRPr="006C1F28">
        <w:rPr>
          <w:b/>
          <w:sz w:val="28"/>
          <w:szCs w:val="28"/>
        </w:rPr>
        <w:t xml:space="preserve">ностранные </w:t>
      </w:r>
      <w:r w:rsidRPr="006C1F28">
        <w:rPr>
          <w:b/>
          <w:sz w:val="28"/>
          <w:szCs w:val="28"/>
        </w:rPr>
        <w:t xml:space="preserve">исследовательские </w:t>
      </w:r>
      <w:r w:rsidR="005E438E" w:rsidRPr="006C1F28">
        <w:rPr>
          <w:b/>
          <w:sz w:val="28"/>
          <w:szCs w:val="28"/>
        </w:rPr>
        <w:t>агентства на территории России</w:t>
      </w:r>
      <w:r w:rsidRPr="006C1F28">
        <w:rPr>
          <w:b/>
          <w:sz w:val="28"/>
          <w:szCs w:val="28"/>
        </w:rPr>
        <w:t xml:space="preserve">. </w:t>
      </w:r>
      <w:r w:rsidRPr="006C1F28">
        <w:rPr>
          <w:sz w:val="28"/>
          <w:szCs w:val="28"/>
        </w:rPr>
        <w:t>Они</w:t>
      </w:r>
      <w:r w:rsidR="005E438E" w:rsidRPr="006C1F28">
        <w:rPr>
          <w:sz w:val="28"/>
          <w:szCs w:val="28"/>
        </w:rPr>
        <w:t xml:space="preserve"> имеют международный</w:t>
      </w:r>
      <w:r w:rsidRPr="006C1F28">
        <w:rPr>
          <w:sz w:val="28"/>
          <w:szCs w:val="28"/>
        </w:rPr>
        <w:t xml:space="preserve"> авторитет, богатый опыт работы. Однако у них достаточно высокие расценки, </w:t>
      </w:r>
      <w:r w:rsidR="00F24C0B" w:rsidRPr="006C1F28">
        <w:rPr>
          <w:sz w:val="28"/>
          <w:szCs w:val="28"/>
        </w:rPr>
        <w:t xml:space="preserve">располагаются они, как правило, только </w:t>
      </w:r>
      <w:r w:rsidR="00AB7D27" w:rsidRPr="006C1F28">
        <w:rPr>
          <w:sz w:val="28"/>
          <w:szCs w:val="28"/>
        </w:rPr>
        <w:t>в</w:t>
      </w:r>
      <w:r w:rsidR="00F24C0B" w:rsidRPr="006C1F28">
        <w:rPr>
          <w:sz w:val="28"/>
          <w:szCs w:val="28"/>
        </w:rPr>
        <w:t xml:space="preserve"> крупных городах. </w:t>
      </w:r>
      <w:r w:rsidR="004342B4" w:rsidRPr="006C1F28">
        <w:rPr>
          <w:sz w:val="28"/>
          <w:szCs w:val="28"/>
        </w:rPr>
        <w:t>Поэтому их услуги доступны только большим компаниям.</w:t>
      </w:r>
    </w:p>
    <w:p w:rsidR="005E438E" w:rsidRPr="006C1F28" w:rsidRDefault="00AB7D27" w:rsidP="00103D1E">
      <w:pPr>
        <w:numPr>
          <w:ilvl w:val="0"/>
          <w:numId w:val="4"/>
        </w:numPr>
        <w:tabs>
          <w:tab w:val="left" w:pos="0"/>
          <w:tab w:val="left" w:pos="993"/>
        </w:tabs>
        <w:suppressAutoHyphens/>
        <w:ind w:left="0" w:firstLine="709"/>
        <w:contextualSpacing/>
        <w:jc w:val="both"/>
        <w:rPr>
          <w:sz w:val="28"/>
          <w:szCs w:val="28"/>
        </w:rPr>
      </w:pPr>
      <w:r w:rsidRPr="006C1F28">
        <w:rPr>
          <w:b/>
          <w:sz w:val="28"/>
          <w:szCs w:val="28"/>
        </w:rPr>
        <w:t>О</w:t>
      </w:r>
      <w:r w:rsidR="005E438E" w:rsidRPr="006C1F28">
        <w:rPr>
          <w:b/>
          <w:sz w:val="28"/>
          <w:szCs w:val="28"/>
        </w:rPr>
        <w:t>течественные консультационные компании</w:t>
      </w:r>
      <w:r w:rsidRPr="006C1F28">
        <w:rPr>
          <w:b/>
          <w:sz w:val="28"/>
          <w:szCs w:val="28"/>
        </w:rPr>
        <w:t>.</w:t>
      </w:r>
      <w:r w:rsidRPr="006C1F28">
        <w:rPr>
          <w:sz w:val="28"/>
          <w:szCs w:val="28"/>
        </w:rPr>
        <w:t xml:space="preserve"> Они </w:t>
      </w:r>
      <w:r w:rsidR="004342B4" w:rsidRPr="006C1F28">
        <w:rPr>
          <w:sz w:val="28"/>
          <w:szCs w:val="28"/>
        </w:rPr>
        <w:t xml:space="preserve">могут привлекать </w:t>
      </w:r>
      <w:r w:rsidR="006C1F28" w:rsidRPr="006C1F28">
        <w:rPr>
          <w:sz w:val="28"/>
          <w:szCs w:val="28"/>
        </w:rPr>
        <w:t xml:space="preserve">одновременно </w:t>
      </w:r>
      <w:r w:rsidR="005E438E" w:rsidRPr="006C1F28">
        <w:rPr>
          <w:sz w:val="28"/>
          <w:szCs w:val="28"/>
        </w:rPr>
        <w:t>нескольких ведущих консультантов д</w:t>
      </w:r>
      <w:r w:rsidR="004342B4" w:rsidRPr="006C1F28">
        <w:rPr>
          <w:sz w:val="28"/>
          <w:szCs w:val="28"/>
        </w:rPr>
        <w:t>ля сотрудничества,</w:t>
      </w:r>
      <w:r w:rsidR="001B1536" w:rsidRPr="006C1F28">
        <w:rPr>
          <w:sz w:val="28"/>
          <w:szCs w:val="28"/>
        </w:rPr>
        <w:t xml:space="preserve"> о</w:t>
      </w:r>
      <w:r w:rsidRPr="006C1F28">
        <w:rPr>
          <w:sz w:val="28"/>
          <w:szCs w:val="28"/>
        </w:rPr>
        <w:t xml:space="preserve">днако зачастую </w:t>
      </w:r>
      <w:r w:rsidR="00B65B8D" w:rsidRPr="006C1F28">
        <w:rPr>
          <w:sz w:val="28"/>
          <w:szCs w:val="28"/>
        </w:rPr>
        <w:t xml:space="preserve">проявляют </w:t>
      </w:r>
      <w:r w:rsidR="005E438E" w:rsidRPr="006C1F28">
        <w:rPr>
          <w:sz w:val="28"/>
          <w:szCs w:val="28"/>
        </w:rPr>
        <w:t>стандартизированный</w:t>
      </w:r>
      <w:r w:rsidR="00B65B8D" w:rsidRPr="006C1F28">
        <w:rPr>
          <w:sz w:val="28"/>
          <w:szCs w:val="28"/>
        </w:rPr>
        <w:t xml:space="preserve"> подход ко всем клиентам, </w:t>
      </w:r>
      <w:r w:rsidR="001B1536" w:rsidRPr="006C1F28">
        <w:rPr>
          <w:sz w:val="28"/>
          <w:szCs w:val="28"/>
        </w:rPr>
        <w:t>работу их можно представить в виде конвейера, производящего социологическую информацию по однотипным лекалам</w:t>
      </w:r>
      <w:r w:rsidR="00B65B8D" w:rsidRPr="006C1F28">
        <w:rPr>
          <w:sz w:val="28"/>
          <w:szCs w:val="28"/>
        </w:rPr>
        <w:t xml:space="preserve">. </w:t>
      </w:r>
      <w:r w:rsidR="006C1F28" w:rsidRPr="006C1F28">
        <w:rPr>
          <w:sz w:val="28"/>
          <w:szCs w:val="28"/>
        </w:rPr>
        <w:t>К</w:t>
      </w:r>
      <w:r w:rsidR="00191AAC" w:rsidRPr="006C1F28">
        <w:rPr>
          <w:sz w:val="28"/>
          <w:szCs w:val="28"/>
        </w:rPr>
        <w:t>омпания не стремится к установлению теплых, доверительных отношений с клиентом</w:t>
      </w:r>
      <w:r w:rsidR="006A7FDB" w:rsidRPr="006C1F28">
        <w:rPr>
          <w:sz w:val="28"/>
          <w:szCs w:val="28"/>
        </w:rPr>
        <w:t xml:space="preserve">. </w:t>
      </w:r>
      <w:r w:rsidR="00191AAC" w:rsidRPr="006C1F28">
        <w:rPr>
          <w:sz w:val="28"/>
          <w:szCs w:val="28"/>
        </w:rPr>
        <w:t>Мелкие региональные исследовательские центры все чаще работают по субподрядам для крупных столичных исследовательских центров, т. е. выполняют «полевой» этап ис</w:t>
      </w:r>
      <w:r w:rsidR="003F29A3" w:rsidRPr="006C1F28">
        <w:rPr>
          <w:sz w:val="28"/>
          <w:szCs w:val="28"/>
        </w:rPr>
        <w:t xml:space="preserve">следования и иногда </w:t>
      </w:r>
      <w:r w:rsidR="00191AAC" w:rsidRPr="006C1F28">
        <w:rPr>
          <w:sz w:val="28"/>
          <w:szCs w:val="28"/>
        </w:rPr>
        <w:t>создают</w:t>
      </w:r>
      <w:r w:rsidR="003F29A3" w:rsidRPr="006C1F28">
        <w:rPr>
          <w:sz w:val="28"/>
          <w:szCs w:val="28"/>
        </w:rPr>
        <w:t xml:space="preserve"> электронную базу</w:t>
      </w:r>
      <w:r w:rsidR="00191AAC" w:rsidRPr="006C1F28">
        <w:rPr>
          <w:sz w:val="28"/>
          <w:szCs w:val="28"/>
        </w:rPr>
        <w:t xml:space="preserve"> данных</w:t>
      </w:r>
      <w:r w:rsidR="003F29A3" w:rsidRPr="006C1F28">
        <w:rPr>
          <w:sz w:val="28"/>
          <w:szCs w:val="28"/>
        </w:rPr>
        <w:t xml:space="preserve"> по</w:t>
      </w:r>
      <w:r w:rsidR="00191AAC" w:rsidRPr="006C1F28">
        <w:rPr>
          <w:sz w:val="28"/>
          <w:szCs w:val="28"/>
        </w:rPr>
        <w:t xml:space="preserve"> первичной информации</w:t>
      </w:r>
      <w:r w:rsidR="003F29A3" w:rsidRPr="006C1F28">
        <w:rPr>
          <w:sz w:val="28"/>
          <w:szCs w:val="28"/>
        </w:rPr>
        <w:t>. Следовательно, часто имеют место «горящие» сроки выполнения «поля», применяется система штрафов  для интервьюеров, что, несомненно, сказывается на качестве получаемой первичной информации.</w:t>
      </w:r>
    </w:p>
    <w:p w:rsidR="00302DA6" w:rsidRPr="005D1F07" w:rsidRDefault="003F29A3" w:rsidP="00103D1E">
      <w:pPr>
        <w:tabs>
          <w:tab w:val="left" w:pos="0"/>
          <w:tab w:val="left" w:pos="993"/>
        </w:tabs>
        <w:suppressAutoHyphens/>
        <w:ind w:firstLine="709"/>
        <w:contextualSpacing/>
        <w:jc w:val="both"/>
        <w:rPr>
          <w:sz w:val="28"/>
          <w:szCs w:val="28"/>
        </w:rPr>
      </w:pPr>
      <w:r w:rsidRPr="006C1F28">
        <w:rPr>
          <w:sz w:val="28"/>
          <w:szCs w:val="28"/>
        </w:rPr>
        <w:t xml:space="preserve">Скудость бюджетов, формируемых для </w:t>
      </w:r>
      <w:r w:rsidR="000D2A88" w:rsidRPr="006C1F28">
        <w:rPr>
          <w:sz w:val="28"/>
          <w:szCs w:val="28"/>
        </w:rPr>
        <w:t xml:space="preserve">проведения маркетинговых исследований, привела к распространению </w:t>
      </w:r>
      <w:r w:rsidR="000D2A88" w:rsidRPr="006C1F28">
        <w:rPr>
          <w:b/>
          <w:sz w:val="28"/>
          <w:szCs w:val="28"/>
        </w:rPr>
        <w:t xml:space="preserve">иммерсивных </w:t>
      </w:r>
      <w:r w:rsidR="000D2A88" w:rsidRPr="006C1F28">
        <w:rPr>
          <w:b/>
          <w:sz w:val="28"/>
          <w:szCs w:val="28"/>
          <w:lang w:val="en-US"/>
        </w:rPr>
        <w:t>DIY</w:t>
      </w:r>
      <w:r w:rsidR="000D2A88" w:rsidRPr="006C1F28">
        <w:rPr>
          <w:b/>
          <w:sz w:val="28"/>
          <w:szCs w:val="28"/>
        </w:rPr>
        <w:t>-исследований.</w:t>
      </w:r>
      <w:r w:rsidR="000D2A88" w:rsidRPr="006C1F28">
        <w:rPr>
          <w:sz w:val="28"/>
          <w:szCs w:val="28"/>
        </w:rPr>
        <w:t xml:space="preserve"> </w:t>
      </w:r>
      <w:r w:rsidR="00302DA6" w:rsidRPr="006C1F28">
        <w:rPr>
          <w:sz w:val="28"/>
          <w:szCs w:val="28"/>
        </w:rPr>
        <w:t xml:space="preserve">Их суть состоит в проведении исследований силами сотрудников </w:t>
      </w:r>
      <w:r w:rsidR="000D2A88" w:rsidRPr="006C1F28">
        <w:rPr>
          <w:sz w:val="28"/>
          <w:szCs w:val="28"/>
        </w:rPr>
        <w:t xml:space="preserve">компании </w:t>
      </w:r>
      <w:r w:rsidR="006C1F28" w:rsidRPr="006C1F28">
        <w:rPr>
          <w:sz w:val="28"/>
          <w:szCs w:val="28"/>
        </w:rPr>
        <w:t>п</w:t>
      </w:r>
      <w:r w:rsidR="000D2A88" w:rsidRPr="006C1F28">
        <w:rPr>
          <w:sz w:val="28"/>
          <w:szCs w:val="28"/>
        </w:rPr>
        <w:t>од руководством исследовательского агентства, которое также может консультировать и контролировать этих сотрудников.</w:t>
      </w:r>
      <w:r w:rsidR="00302DA6" w:rsidRPr="006C1F28">
        <w:rPr>
          <w:sz w:val="28"/>
          <w:szCs w:val="28"/>
        </w:rPr>
        <w:t xml:space="preserve"> Для этого специалисты центра проводят с менеджерам</w:t>
      </w:r>
      <w:r w:rsidR="00C543AB" w:rsidRPr="006C1F28">
        <w:rPr>
          <w:sz w:val="28"/>
          <w:szCs w:val="28"/>
        </w:rPr>
        <w:t>и компании тренинги в течение 1–2 </w:t>
      </w:r>
      <w:r w:rsidR="00302DA6" w:rsidRPr="006C1F28">
        <w:rPr>
          <w:sz w:val="28"/>
          <w:szCs w:val="28"/>
        </w:rPr>
        <w:t xml:space="preserve">дней, включающие </w:t>
      </w:r>
      <w:r w:rsidR="006C1F28" w:rsidRPr="006C1F28">
        <w:rPr>
          <w:sz w:val="28"/>
          <w:szCs w:val="28"/>
        </w:rPr>
        <w:t>в себя рассмотрение теории,</w:t>
      </w:r>
      <w:r w:rsidR="00C543AB" w:rsidRPr="006C1F28">
        <w:rPr>
          <w:sz w:val="28"/>
          <w:szCs w:val="28"/>
        </w:rPr>
        <w:t xml:space="preserve"> развитие и совершенствование практических навыков, необходимых для проведения исследования. </w:t>
      </w:r>
      <w:r w:rsidR="006C1F28" w:rsidRPr="006C1F28">
        <w:rPr>
          <w:sz w:val="28"/>
          <w:szCs w:val="28"/>
        </w:rPr>
        <w:t>Чаще всего эти специалисты</w:t>
      </w:r>
      <w:r w:rsidR="00302DA6" w:rsidRPr="006C1F28">
        <w:rPr>
          <w:sz w:val="28"/>
          <w:szCs w:val="28"/>
        </w:rPr>
        <w:t xml:space="preserve"> готовят сотрудников для </w:t>
      </w:r>
      <w:r w:rsidR="00C543AB" w:rsidRPr="006C1F28">
        <w:rPr>
          <w:sz w:val="28"/>
          <w:szCs w:val="28"/>
        </w:rPr>
        <w:t xml:space="preserve">осуществления  наблюдений в точках </w:t>
      </w:r>
      <w:r w:rsidR="00C543AB" w:rsidRPr="006C1F28">
        <w:rPr>
          <w:sz w:val="28"/>
          <w:szCs w:val="28"/>
        </w:rPr>
        <w:lastRenderedPageBreak/>
        <w:t>продаж/местах потребления,</w:t>
      </w:r>
      <w:r w:rsidR="00302DA6" w:rsidRPr="006C1F28">
        <w:rPr>
          <w:sz w:val="28"/>
          <w:szCs w:val="28"/>
        </w:rPr>
        <w:t xml:space="preserve"> сопроводи</w:t>
      </w:r>
      <w:r w:rsidR="00C543AB" w:rsidRPr="006C1F28">
        <w:rPr>
          <w:sz w:val="28"/>
          <w:szCs w:val="28"/>
        </w:rPr>
        <w:t>тельных визит</w:t>
      </w:r>
      <w:r w:rsidR="00F35062">
        <w:rPr>
          <w:sz w:val="28"/>
          <w:szCs w:val="28"/>
        </w:rPr>
        <w:t>ов</w:t>
      </w:r>
      <w:r w:rsidR="00C543AB" w:rsidRPr="006C1F28">
        <w:rPr>
          <w:sz w:val="28"/>
          <w:szCs w:val="28"/>
        </w:rPr>
        <w:t xml:space="preserve"> в точки продаж/</w:t>
      </w:r>
      <w:r w:rsidR="00302DA6" w:rsidRPr="006C1F28">
        <w:rPr>
          <w:sz w:val="28"/>
          <w:szCs w:val="28"/>
        </w:rPr>
        <w:t>места п</w:t>
      </w:r>
      <w:r w:rsidR="00C543AB" w:rsidRPr="006C1F28">
        <w:rPr>
          <w:sz w:val="28"/>
          <w:szCs w:val="28"/>
        </w:rPr>
        <w:t>отребления продукта или сервиса,</w:t>
      </w:r>
      <w:r w:rsidR="00302DA6" w:rsidRPr="006C1F28">
        <w:rPr>
          <w:sz w:val="28"/>
          <w:szCs w:val="28"/>
        </w:rPr>
        <w:t xml:space="preserve"> глубинных интервью один на один. </w:t>
      </w:r>
      <w:r w:rsidR="008A6812" w:rsidRPr="006C1F28">
        <w:rPr>
          <w:sz w:val="28"/>
          <w:szCs w:val="28"/>
        </w:rPr>
        <w:t xml:space="preserve">При иммерсивных </w:t>
      </w:r>
      <w:r w:rsidR="008A6812" w:rsidRPr="006C1F28">
        <w:rPr>
          <w:sz w:val="28"/>
          <w:szCs w:val="28"/>
          <w:lang w:val="en-US"/>
        </w:rPr>
        <w:t>DIY</w:t>
      </w:r>
      <w:r w:rsidR="008A6812" w:rsidRPr="006C1F28">
        <w:rPr>
          <w:sz w:val="28"/>
          <w:szCs w:val="28"/>
        </w:rPr>
        <w:t>-исследованиях можно использовать этнографические методы (например, проводить домашние визиты или «дни с потребителем и его окружением»)</w:t>
      </w:r>
      <w:r w:rsidR="00302DA6" w:rsidRPr="006C1F28">
        <w:rPr>
          <w:sz w:val="28"/>
          <w:szCs w:val="28"/>
        </w:rPr>
        <w:t xml:space="preserve">. </w:t>
      </w:r>
      <w:r w:rsidR="00302DA6" w:rsidRPr="006C1F28">
        <w:rPr>
          <w:sz w:val="28"/>
          <w:szCs w:val="28"/>
          <w:lang w:val="en-US"/>
        </w:rPr>
        <w:t>DIY</w:t>
      </w:r>
      <w:r w:rsidR="00302DA6" w:rsidRPr="006C1F28">
        <w:rPr>
          <w:sz w:val="28"/>
          <w:szCs w:val="28"/>
        </w:rPr>
        <w:t xml:space="preserve">-исследования позволяют сократить затраты и увеличить вовлеченность команды в проект, </w:t>
      </w:r>
      <w:r w:rsidR="008A6812" w:rsidRPr="006C1F28">
        <w:rPr>
          <w:sz w:val="28"/>
          <w:szCs w:val="28"/>
        </w:rPr>
        <w:t xml:space="preserve">так как </w:t>
      </w:r>
      <w:r w:rsidR="00302DA6" w:rsidRPr="006C1F28">
        <w:rPr>
          <w:sz w:val="28"/>
          <w:szCs w:val="28"/>
        </w:rPr>
        <w:t xml:space="preserve">часть работы </w:t>
      </w:r>
      <w:r w:rsidR="008A6812" w:rsidRPr="006C1F28">
        <w:rPr>
          <w:sz w:val="28"/>
          <w:szCs w:val="28"/>
        </w:rPr>
        <w:t xml:space="preserve">делается </w:t>
      </w:r>
      <w:r w:rsidR="00302DA6" w:rsidRPr="006C1F28">
        <w:rPr>
          <w:sz w:val="28"/>
          <w:szCs w:val="28"/>
        </w:rPr>
        <w:t xml:space="preserve">силами </w:t>
      </w:r>
      <w:r w:rsidR="008A6812" w:rsidRPr="006C1F28">
        <w:rPr>
          <w:sz w:val="28"/>
          <w:szCs w:val="28"/>
        </w:rPr>
        <w:t xml:space="preserve">самих </w:t>
      </w:r>
      <w:r w:rsidR="00302DA6" w:rsidRPr="006C1F28">
        <w:rPr>
          <w:sz w:val="28"/>
          <w:szCs w:val="28"/>
        </w:rPr>
        <w:t>сотрудников организации.</w:t>
      </w:r>
      <w:r w:rsidR="00285E60" w:rsidRPr="006C1F28">
        <w:rPr>
          <w:sz w:val="28"/>
          <w:szCs w:val="28"/>
        </w:rPr>
        <w:t xml:space="preserve"> Главное преимущ</w:t>
      </w:r>
      <w:r w:rsidR="006C1F28" w:rsidRPr="006C1F28">
        <w:rPr>
          <w:sz w:val="28"/>
          <w:szCs w:val="28"/>
        </w:rPr>
        <w:t>ество иммерсивных исследований –</w:t>
      </w:r>
      <w:r w:rsidR="00285E60" w:rsidRPr="006C1F28">
        <w:rPr>
          <w:sz w:val="28"/>
          <w:szCs w:val="28"/>
        </w:rPr>
        <w:t xml:space="preserve"> погружение сотрудников компании-заказчика в процесс прямой коммуникации с целевой аудиторией, возможность реального взаимодействия со своим потребителем. В них заказчик исследования</w:t>
      </w:r>
      <w:r w:rsidR="00285E60" w:rsidRPr="005D1F07">
        <w:rPr>
          <w:sz w:val="28"/>
          <w:szCs w:val="28"/>
        </w:rPr>
        <w:t xml:space="preserve"> становится непосредственным </w:t>
      </w:r>
      <w:r w:rsidR="008A6812">
        <w:rPr>
          <w:sz w:val="28"/>
          <w:szCs w:val="28"/>
        </w:rPr>
        <w:t>участником процесса, «погружается</w:t>
      </w:r>
      <w:r w:rsidR="00285E60" w:rsidRPr="005D1F07">
        <w:rPr>
          <w:sz w:val="28"/>
          <w:szCs w:val="28"/>
        </w:rPr>
        <w:t xml:space="preserve"> в мировоззрение</w:t>
      </w:r>
      <w:r w:rsidR="008A6812">
        <w:rPr>
          <w:sz w:val="28"/>
          <w:szCs w:val="28"/>
        </w:rPr>
        <w:t>»</w:t>
      </w:r>
      <w:r w:rsidR="00285E60" w:rsidRPr="005D1F07">
        <w:rPr>
          <w:sz w:val="28"/>
          <w:szCs w:val="28"/>
        </w:rPr>
        <w:t xml:space="preserve"> своего клиента.</w:t>
      </w:r>
    </w:p>
    <w:p w:rsidR="00302DA6" w:rsidRPr="005D1F07" w:rsidRDefault="00285E60" w:rsidP="00103D1E">
      <w:pPr>
        <w:tabs>
          <w:tab w:val="left" w:pos="284"/>
          <w:tab w:val="left" w:pos="993"/>
        </w:tabs>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8A6812">
        <w:rPr>
          <w:rFonts w:asciiTheme="majorHAnsi" w:hAnsiTheme="majorHAnsi"/>
          <w:i/>
          <w:sz w:val="28"/>
          <w:szCs w:val="28"/>
        </w:rPr>
        <w:t xml:space="preserve"> Компания Research&amp;Trends</w:t>
      </w:r>
      <w:r w:rsidRPr="005D1F07">
        <w:rPr>
          <w:rFonts w:asciiTheme="majorHAnsi" w:hAnsiTheme="majorHAnsi"/>
          <w:i/>
          <w:sz w:val="28"/>
          <w:szCs w:val="28"/>
        </w:rPr>
        <w:t xml:space="preserve"> приводит следующий пример использования иммерсивных исследований в своей практике</w:t>
      </w:r>
      <w:r w:rsidR="008A6812">
        <w:rPr>
          <w:rFonts w:asciiTheme="majorHAnsi" w:hAnsiTheme="majorHAnsi"/>
          <w:i/>
          <w:sz w:val="28"/>
          <w:szCs w:val="28"/>
        </w:rPr>
        <w:t xml:space="preserve"> [38]:</w:t>
      </w:r>
      <w:r w:rsidRPr="005D1F07">
        <w:rPr>
          <w:rFonts w:asciiTheme="majorHAnsi" w:hAnsiTheme="majorHAnsi"/>
          <w:i/>
          <w:sz w:val="28"/>
          <w:szCs w:val="28"/>
        </w:rPr>
        <w:t xml:space="preserve"> </w:t>
      </w:r>
      <w:r w:rsidR="008A6812">
        <w:rPr>
          <w:rFonts w:asciiTheme="majorHAnsi" w:hAnsiTheme="majorHAnsi"/>
          <w:i/>
          <w:sz w:val="28"/>
          <w:szCs w:val="28"/>
        </w:rPr>
        <w:t>к</w:t>
      </w:r>
      <w:r w:rsidR="00302DA6" w:rsidRPr="005D1F07">
        <w:rPr>
          <w:rFonts w:asciiTheme="majorHAnsi" w:hAnsiTheme="majorHAnsi"/>
          <w:i/>
          <w:sz w:val="28"/>
          <w:szCs w:val="28"/>
        </w:rPr>
        <w:t>омпания-застройщик, «Башня», хотела скорректировать недоста</w:t>
      </w:r>
      <w:r w:rsidR="00E53994">
        <w:rPr>
          <w:rFonts w:asciiTheme="majorHAnsi" w:hAnsiTheme="majorHAnsi"/>
          <w:i/>
          <w:sz w:val="28"/>
          <w:szCs w:val="28"/>
        </w:rPr>
        <w:t>-</w:t>
      </w:r>
      <w:r w:rsidR="00302DA6" w:rsidRPr="005D1F07">
        <w:rPr>
          <w:rFonts w:asciiTheme="majorHAnsi" w:hAnsiTheme="majorHAnsi"/>
          <w:i/>
          <w:sz w:val="28"/>
          <w:szCs w:val="28"/>
        </w:rPr>
        <w:t xml:space="preserve">точно эффективную наружную рекламу нового коттеджного поселка. Бюджет на профессиональное проведение оценки восприятия рекламных материалов у них отсутствовал, и агентство предложило провести серию самостоятельных глубинных интервью с </w:t>
      </w:r>
      <w:r w:rsidR="00302DA6" w:rsidRPr="006C1F28">
        <w:rPr>
          <w:rFonts w:asciiTheme="majorHAnsi" w:hAnsiTheme="majorHAnsi"/>
          <w:i/>
          <w:sz w:val="28"/>
          <w:szCs w:val="28"/>
        </w:rPr>
        <w:t>поку</w:t>
      </w:r>
      <w:r w:rsidR="00E53994">
        <w:rPr>
          <w:rFonts w:asciiTheme="majorHAnsi" w:hAnsiTheme="majorHAnsi"/>
          <w:i/>
          <w:sz w:val="28"/>
          <w:szCs w:val="28"/>
        </w:rPr>
        <w:t>-</w:t>
      </w:r>
      <w:r w:rsidR="00302DA6" w:rsidRPr="006C1F28">
        <w:rPr>
          <w:rFonts w:asciiTheme="majorHAnsi" w:hAnsiTheme="majorHAnsi"/>
          <w:i/>
          <w:sz w:val="28"/>
          <w:szCs w:val="28"/>
        </w:rPr>
        <w:t>пателями застройщика, по итогам к</w:t>
      </w:r>
      <w:r w:rsidR="001C35D0" w:rsidRPr="006C1F28">
        <w:rPr>
          <w:rFonts w:asciiTheme="majorHAnsi" w:hAnsiTheme="majorHAnsi"/>
          <w:i/>
          <w:sz w:val="28"/>
          <w:szCs w:val="28"/>
        </w:rPr>
        <w:t>оторых</w:t>
      </w:r>
      <w:r w:rsidR="00302DA6" w:rsidRPr="006C1F28">
        <w:rPr>
          <w:rFonts w:asciiTheme="majorHAnsi" w:hAnsiTheme="majorHAnsi"/>
          <w:i/>
          <w:sz w:val="28"/>
          <w:szCs w:val="28"/>
        </w:rPr>
        <w:t xml:space="preserve"> можно будет </w:t>
      </w:r>
      <w:r w:rsidR="001C35D0" w:rsidRPr="006C1F28">
        <w:rPr>
          <w:rFonts w:asciiTheme="majorHAnsi" w:hAnsiTheme="majorHAnsi"/>
          <w:i/>
          <w:sz w:val="28"/>
          <w:szCs w:val="28"/>
        </w:rPr>
        <w:t>изменить</w:t>
      </w:r>
      <w:r w:rsidR="00302DA6" w:rsidRPr="005D1F07">
        <w:rPr>
          <w:rFonts w:asciiTheme="majorHAnsi" w:hAnsiTheme="majorHAnsi"/>
          <w:i/>
          <w:sz w:val="28"/>
          <w:szCs w:val="28"/>
        </w:rPr>
        <w:t xml:space="preserve"> рекламную кампанию. Что и было сделано.</w:t>
      </w:r>
      <w:r w:rsidRPr="005D1F07">
        <w:rPr>
          <w:rFonts w:asciiTheme="majorHAnsi" w:hAnsiTheme="majorHAnsi"/>
          <w:i/>
          <w:sz w:val="28"/>
          <w:szCs w:val="28"/>
        </w:rPr>
        <w:t xml:space="preserve"> </w:t>
      </w:r>
      <w:r w:rsidR="00302DA6" w:rsidRPr="005D1F07">
        <w:rPr>
          <w:rFonts w:asciiTheme="majorHAnsi" w:hAnsiTheme="majorHAnsi"/>
          <w:i/>
          <w:sz w:val="28"/>
          <w:szCs w:val="28"/>
        </w:rPr>
        <w:t>После обучающего тренинга sales-менеджеры «Башни» провели ряд интервью, в ходе которых выяснили, за что владельцы ценят недвижимость в коттеджном поселке, чего ждут от жизни в этом месте, на что в первую очередь обращали внимание при покупке. Полученные данные были проработаны на совместном воркшопе заказчика и исследо</w:t>
      </w:r>
      <w:r w:rsidR="00E53994">
        <w:rPr>
          <w:rFonts w:asciiTheme="majorHAnsi" w:hAnsiTheme="majorHAnsi"/>
          <w:i/>
          <w:sz w:val="28"/>
          <w:szCs w:val="28"/>
        </w:rPr>
        <w:t>-</w:t>
      </w:r>
      <w:r w:rsidR="00302DA6" w:rsidRPr="005D1F07">
        <w:rPr>
          <w:rFonts w:asciiTheme="majorHAnsi" w:hAnsiTheme="majorHAnsi"/>
          <w:i/>
          <w:sz w:val="28"/>
          <w:szCs w:val="28"/>
        </w:rPr>
        <w:t>вательского агентства. Результатом стала новая концепция рекламной компании, которая полностью оправдала ожидания «Башни».</w:t>
      </w:r>
    </w:p>
    <w:p w:rsidR="00F6769E" w:rsidRPr="008A6812" w:rsidRDefault="008A6812" w:rsidP="00103D1E">
      <w:pPr>
        <w:suppressAutoHyphens/>
        <w:ind w:firstLine="709"/>
        <w:contextualSpacing/>
        <w:jc w:val="both"/>
        <w:rPr>
          <w:sz w:val="28"/>
          <w:szCs w:val="28"/>
        </w:rPr>
      </w:pPr>
      <w:r>
        <w:rPr>
          <w:sz w:val="28"/>
          <w:szCs w:val="28"/>
        </w:rPr>
        <w:t>П</w:t>
      </w:r>
      <w:r w:rsidR="008B7BD8" w:rsidRPr="005D1F07">
        <w:rPr>
          <w:sz w:val="28"/>
          <w:szCs w:val="28"/>
        </w:rPr>
        <w:t>редста</w:t>
      </w:r>
      <w:r>
        <w:rPr>
          <w:sz w:val="28"/>
          <w:szCs w:val="28"/>
        </w:rPr>
        <w:t>витель брендингового агентства Wellhead</w:t>
      </w:r>
      <w:r w:rsidR="008B7BD8" w:rsidRPr="005D1F07">
        <w:rPr>
          <w:sz w:val="28"/>
          <w:szCs w:val="28"/>
        </w:rPr>
        <w:t xml:space="preserve"> </w:t>
      </w:r>
      <w:r w:rsidRPr="005D1F07">
        <w:rPr>
          <w:sz w:val="28"/>
          <w:szCs w:val="28"/>
        </w:rPr>
        <w:t>А.В.</w:t>
      </w:r>
      <w:r>
        <w:rPr>
          <w:sz w:val="28"/>
          <w:szCs w:val="28"/>
        </w:rPr>
        <w:t> </w:t>
      </w:r>
      <w:r w:rsidR="004229A2" w:rsidRPr="005D1F07">
        <w:rPr>
          <w:sz w:val="28"/>
          <w:szCs w:val="28"/>
        </w:rPr>
        <w:t xml:space="preserve">Ткачев </w:t>
      </w:r>
      <w:r w:rsidR="008B7BD8" w:rsidRPr="005D1F07">
        <w:rPr>
          <w:sz w:val="28"/>
          <w:szCs w:val="28"/>
        </w:rPr>
        <w:t xml:space="preserve">предложил </w:t>
      </w:r>
      <w:r w:rsidR="008B7BD8" w:rsidRPr="00E53994">
        <w:rPr>
          <w:b/>
          <w:sz w:val="28"/>
          <w:szCs w:val="28"/>
        </w:rPr>
        <w:t xml:space="preserve">классификацию </w:t>
      </w:r>
      <w:r w:rsidR="00F6769E" w:rsidRPr="00E53994">
        <w:rPr>
          <w:b/>
          <w:sz w:val="28"/>
          <w:szCs w:val="28"/>
        </w:rPr>
        <w:t>заказчиков</w:t>
      </w:r>
      <w:r w:rsidR="00F6769E" w:rsidRPr="006C1F28">
        <w:rPr>
          <w:sz w:val="28"/>
          <w:szCs w:val="28"/>
        </w:rPr>
        <w:t xml:space="preserve"> с точки зрения их отношения к маркетинговым исследованиям вообще и он</w:t>
      </w:r>
      <w:r w:rsidR="002F40E1" w:rsidRPr="006C1F28">
        <w:rPr>
          <w:sz w:val="28"/>
          <w:szCs w:val="28"/>
        </w:rPr>
        <w:t>лайн</w:t>
      </w:r>
      <w:r w:rsidR="006C1F28" w:rsidRPr="006C1F28">
        <w:rPr>
          <w:sz w:val="28"/>
          <w:szCs w:val="28"/>
        </w:rPr>
        <w:t>-методам</w:t>
      </w:r>
      <w:r w:rsidR="002F40E1" w:rsidRPr="006C1F28">
        <w:rPr>
          <w:sz w:val="28"/>
          <w:szCs w:val="28"/>
        </w:rPr>
        <w:t xml:space="preserve"> в частности</w:t>
      </w:r>
      <w:r w:rsidR="002F40E1">
        <w:rPr>
          <w:sz w:val="28"/>
          <w:szCs w:val="28"/>
        </w:rPr>
        <w:t xml:space="preserve">. Он выделил такие </w:t>
      </w:r>
      <w:r>
        <w:rPr>
          <w:sz w:val="28"/>
          <w:szCs w:val="28"/>
        </w:rPr>
        <w:t>типы</w:t>
      </w:r>
      <w:r w:rsidR="00B33739" w:rsidRPr="005D1F07">
        <w:rPr>
          <w:sz w:val="28"/>
          <w:szCs w:val="28"/>
        </w:rPr>
        <w:t xml:space="preserve"> </w:t>
      </w:r>
      <w:r w:rsidR="002F40E1">
        <w:rPr>
          <w:sz w:val="28"/>
          <w:szCs w:val="28"/>
        </w:rPr>
        <w:t xml:space="preserve">заказчиков </w:t>
      </w:r>
      <w:r w:rsidR="00B33739" w:rsidRPr="005D1F07">
        <w:rPr>
          <w:sz w:val="28"/>
          <w:szCs w:val="28"/>
        </w:rPr>
        <w:t>[</w:t>
      </w:r>
      <w:r w:rsidR="002171CA" w:rsidRPr="005D1F07">
        <w:rPr>
          <w:sz w:val="28"/>
          <w:szCs w:val="28"/>
        </w:rPr>
        <w:t xml:space="preserve">80, </w:t>
      </w:r>
      <w:r w:rsidR="002171CA" w:rsidRPr="005D1F07">
        <w:rPr>
          <w:sz w:val="28"/>
          <w:szCs w:val="28"/>
          <w:lang w:val="en-US"/>
        </w:rPr>
        <w:t>c</w:t>
      </w:r>
      <w:r>
        <w:rPr>
          <w:sz w:val="28"/>
          <w:szCs w:val="28"/>
        </w:rPr>
        <w:t>. </w:t>
      </w:r>
      <w:r w:rsidR="002171CA" w:rsidRPr="008A6812">
        <w:rPr>
          <w:sz w:val="28"/>
          <w:szCs w:val="28"/>
        </w:rPr>
        <w:t>239</w:t>
      </w:r>
      <w:r>
        <w:rPr>
          <w:sz w:val="28"/>
          <w:szCs w:val="28"/>
        </w:rPr>
        <w:t>–</w:t>
      </w:r>
      <w:r w:rsidR="002171CA" w:rsidRPr="008A6812">
        <w:rPr>
          <w:sz w:val="28"/>
          <w:szCs w:val="28"/>
        </w:rPr>
        <w:t>240</w:t>
      </w:r>
      <w:r w:rsidR="00B33739" w:rsidRPr="005D1F07">
        <w:rPr>
          <w:sz w:val="28"/>
          <w:szCs w:val="28"/>
        </w:rPr>
        <w:t>]</w:t>
      </w:r>
      <w:r w:rsidR="002171CA" w:rsidRPr="008A6812">
        <w:rPr>
          <w:sz w:val="28"/>
          <w:szCs w:val="28"/>
        </w:rPr>
        <w:t>:</w:t>
      </w:r>
    </w:p>
    <w:p w:rsidR="00F6769E" w:rsidRPr="005D1F07" w:rsidRDefault="002F40E1" w:rsidP="00103D1E">
      <w:pPr>
        <w:pStyle w:val="a8"/>
        <w:numPr>
          <w:ilvl w:val="0"/>
          <w:numId w:val="44"/>
        </w:numPr>
        <w:tabs>
          <w:tab w:val="left" w:pos="993"/>
        </w:tabs>
        <w:suppressAutoHyphens/>
        <w:ind w:left="0" w:firstLine="709"/>
        <w:jc w:val="both"/>
        <w:rPr>
          <w:sz w:val="28"/>
          <w:szCs w:val="28"/>
        </w:rPr>
      </w:pPr>
      <w:r>
        <w:rPr>
          <w:b/>
          <w:sz w:val="28"/>
          <w:szCs w:val="28"/>
        </w:rPr>
        <w:t>К</w:t>
      </w:r>
      <w:r w:rsidR="00F6769E" w:rsidRPr="008A6812">
        <w:rPr>
          <w:b/>
          <w:sz w:val="28"/>
          <w:szCs w:val="28"/>
        </w:rPr>
        <w:t>рупные</w:t>
      </w:r>
      <w:r w:rsidR="00F6769E" w:rsidRPr="00E45A3A">
        <w:rPr>
          <w:b/>
          <w:sz w:val="28"/>
          <w:szCs w:val="28"/>
        </w:rPr>
        <w:t>,</w:t>
      </w:r>
      <w:r w:rsidR="00F6769E" w:rsidRPr="005D1F07">
        <w:rPr>
          <w:sz w:val="28"/>
          <w:szCs w:val="28"/>
        </w:rPr>
        <w:t xml:space="preserve"> </w:t>
      </w:r>
      <w:r w:rsidR="00F6769E" w:rsidRPr="008A6812">
        <w:rPr>
          <w:b/>
          <w:sz w:val="28"/>
          <w:szCs w:val="28"/>
        </w:rPr>
        <w:t>как правило, тр</w:t>
      </w:r>
      <w:r w:rsidR="00492C2C" w:rsidRPr="008A6812">
        <w:rPr>
          <w:b/>
          <w:sz w:val="28"/>
          <w:szCs w:val="28"/>
        </w:rPr>
        <w:t>анснациональные корпорации</w:t>
      </w:r>
      <w:r w:rsidR="00492C2C" w:rsidRPr="005D1F07">
        <w:rPr>
          <w:sz w:val="28"/>
          <w:szCs w:val="28"/>
        </w:rPr>
        <w:t>. Они име</w:t>
      </w:r>
      <w:r w:rsidR="00F6769E" w:rsidRPr="005D1F07">
        <w:rPr>
          <w:sz w:val="28"/>
          <w:szCs w:val="28"/>
        </w:rPr>
        <w:t>ют собственные отделы исследова</w:t>
      </w:r>
      <w:r w:rsidR="00492C2C" w:rsidRPr="005D1F07">
        <w:rPr>
          <w:sz w:val="28"/>
          <w:szCs w:val="28"/>
        </w:rPr>
        <w:t>ний, серьезно относятся к вопро</w:t>
      </w:r>
      <w:r w:rsidR="00F6769E" w:rsidRPr="005D1F07">
        <w:rPr>
          <w:sz w:val="28"/>
          <w:szCs w:val="28"/>
        </w:rPr>
        <w:t>сам тестирования и мониторинга</w:t>
      </w:r>
      <w:r w:rsidR="00492C2C" w:rsidRPr="005D1F07">
        <w:rPr>
          <w:sz w:val="28"/>
          <w:szCs w:val="28"/>
        </w:rPr>
        <w:t xml:space="preserve"> потребительского мнения, прово</w:t>
      </w:r>
      <w:r w:rsidR="00F6769E" w:rsidRPr="005D1F07">
        <w:rPr>
          <w:sz w:val="28"/>
          <w:szCs w:val="28"/>
        </w:rPr>
        <w:t>дят подобные работы силами сво</w:t>
      </w:r>
      <w:r w:rsidR="00492C2C" w:rsidRPr="005D1F07">
        <w:rPr>
          <w:sz w:val="28"/>
          <w:szCs w:val="28"/>
        </w:rPr>
        <w:t>их постоянных субподрядчиков че</w:t>
      </w:r>
      <w:r w:rsidR="00F6769E" w:rsidRPr="005D1F07">
        <w:rPr>
          <w:sz w:val="28"/>
          <w:szCs w:val="28"/>
        </w:rPr>
        <w:t>рез собс</w:t>
      </w:r>
      <w:r w:rsidR="00806A43" w:rsidRPr="005D1F07">
        <w:rPr>
          <w:sz w:val="28"/>
          <w:szCs w:val="28"/>
        </w:rPr>
        <w:t>твенный исследовательский отдел.</w:t>
      </w:r>
    </w:p>
    <w:p w:rsidR="00F6769E" w:rsidRPr="005D1F07" w:rsidRDefault="00806A43" w:rsidP="00103D1E">
      <w:pPr>
        <w:pStyle w:val="a8"/>
        <w:numPr>
          <w:ilvl w:val="0"/>
          <w:numId w:val="44"/>
        </w:numPr>
        <w:tabs>
          <w:tab w:val="left" w:pos="993"/>
        </w:tabs>
        <w:suppressAutoHyphens/>
        <w:ind w:left="0" w:firstLine="709"/>
        <w:jc w:val="both"/>
        <w:rPr>
          <w:sz w:val="28"/>
          <w:szCs w:val="28"/>
        </w:rPr>
      </w:pPr>
      <w:r w:rsidRPr="002F40E1">
        <w:rPr>
          <w:b/>
          <w:sz w:val="28"/>
          <w:szCs w:val="28"/>
        </w:rPr>
        <w:t>Д</w:t>
      </w:r>
      <w:r w:rsidR="00F6769E" w:rsidRPr="002F40E1">
        <w:rPr>
          <w:b/>
          <w:sz w:val="28"/>
          <w:szCs w:val="28"/>
        </w:rPr>
        <w:t>оверяющие интуиции.</w:t>
      </w:r>
      <w:r w:rsidR="00F6769E" w:rsidRPr="005D1F07">
        <w:rPr>
          <w:sz w:val="28"/>
          <w:szCs w:val="28"/>
        </w:rPr>
        <w:t xml:space="preserve"> Как правило, это средние компании. Предпочитают полагаться на свой опыт и видение бренда и рынка. Отношение к любым маркети</w:t>
      </w:r>
      <w:r w:rsidR="002F40E1">
        <w:rPr>
          <w:sz w:val="28"/>
          <w:szCs w:val="28"/>
        </w:rPr>
        <w:t>нговым исследованиям –</w:t>
      </w:r>
      <w:r w:rsidR="00492C2C" w:rsidRPr="005D1F07">
        <w:rPr>
          <w:sz w:val="28"/>
          <w:szCs w:val="28"/>
        </w:rPr>
        <w:t xml:space="preserve"> от прене</w:t>
      </w:r>
      <w:r w:rsidR="00F6769E" w:rsidRPr="005D1F07">
        <w:rPr>
          <w:sz w:val="28"/>
          <w:szCs w:val="28"/>
        </w:rPr>
        <w:t>бре</w:t>
      </w:r>
      <w:r w:rsidR="00CD0138">
        <w:rPr>
          <w:sz w:val="28"/>
          <w:szCs w:val="28"/>
        </w:rPr>
        <w:t>-</w:t>
      </w:r>
      <w:r w:rsidR="00F6769E" w:rsidRPr="005D1F07">
        <w:rPr>
          <w:sz w:val="28"/>
          <w:szCs w:val="28"/>
        </w:rPr>
        <w:t>жительного («мы лучше знаем») до резко негат</w:t>
      </w:r>
      <w:r w:rsidR="002F40E1">
        <w:rPr>
          <w:sz w:val="28"/>
          <w:szCs w:val="28"/>
        </w:rPr>
        <w:t>ивного. Ч</w:t>
      </w:r>
      <w:r w:rsidR="00492C2C" w:rsidRPr="005D1F07">
        <w:rPr>
          <w:sz w:val="28"/>
          <w:szCs w:val="28"/>
        </w:rPr>
        <w:t>аще вы</w:t>
      </w:r>
      <w:r w:rsidR="00F6769E" w:rsidRPr="005D1F07">
        <w:rPr>
          <w:sz w:val="28"/>
          <w:szCs w:val="28"/>
        </w:rPr>
        <w:t xml:space="preserve">сказывают </w:t>
      </w:r>
      <w:r w:rsidR="00F6769E" w:rsidRPr="005D1F07">
        <w:rPr>
          <w:sz w:val="28"/>
          <w:szCs w:val="28"/>
        </w:rPr>
        <w:lastRenderedPageBreak/>
        <w:t>недоверие к качеству</w:t>
      </w:r>
      <w:r w:rsidR="00492C2C" w:rsidRPr="005D1F07">
        <w:rPr>
          <w:sz w:val="28"/>
          <w:szCs w:val="28"/>
        </w:rPr>
        <w:t xml:space="preserve"> любых исследований, реже счита</w:t>
      </w:r>
      <w:r w:rsidR="00F6769E" w:rsidRPr="005D1F07">
        <w:rPr>
          <w:sz w:val="28"/>
          <w:szCs w:val="28"/>
        </w:rPr>
        <w:t>ют, что потребитель не в состояни</w:t>
      </w:r>
      <w:r w:rsidR="002F40E1">
        <w:rPr>
          <w:sz w:val="28"/>
          <w:szCs w:val="28"/>
        </w:rPr>
        <w:t>и адекватно отвечать</w:t>
      </w:r>
      <w:r w:rsidRPr="005D1F07">
        <w:rPr>
          <w:sz w:val="28"/>
          <w:szCs w:val="28"/>
        </w:rPr>
        <w:t>.</w:t>
      </w:r>
    </w:p>
    <w:p w:rsidR="009231DD" w:rsidRPr="005D1F07" w:rsidRDefault="00806A43" w:rsidP="00103D1E">
      <w:pPr>
        <w:pStyle w:val="a8"/>
        <w:numPr>
          <w:ilvl w:val="0"/>
          <w:numId w:val="44"/>
        </w:numPr>
        <w:tabs>
          <w:tab w:val="left" w:pos="993"/>
        </w:tabs>
        <w:suppressAutoHyphens/>
        <w:ind w:left="0" w:firstLine="709"/>
        <w:jc w:val="both"/>
        <w:rPr>
          <w:i/>
          <w:sz w:val="28"/>
          <w:szCs w:val="28"/>
        </w:rPr>
      </w:pPr>
      <w:r w:rsidRPr="002F40E1">
        <w:rPr>
          <w:b/>
          <w:sz w:val="28"/>
          <w:szCs w:val="28"/>
        </w:rPr>
        <w:t>П</w:t>
      </w:r>
      <w:r w:rsidR="00F6769E" w:rsidRPr="002F40E1">
        <w:rPr>
          <w:b/>
          <w:sz w:val="28"/>
          <w:szCs w:val="28"/>
        </w:rPr>
        <w:t>олагающиеся на исследования.</w:t>
      </w:r>
      <w:r w:rsidR="00540F3D">
        <w:rPr>
          <w:sz w:val="28"/>
          <w:szCs w:val="28"/>
        </w:rPr>
        <w:t xml:space="preserve"> Как правило, это люди, стремящиеся</w:t>
      </w:r>
      <w:r w:rsidR="00F6769E" w:rsidRPr="005D1F07">
        <w:rPr>
          <w:sz w:val="28"/>
          <w:szCs w:val="28"/>
        </w:rPr>
        <w:t xml:space="preserve"> получить математически выверенный бренд (каждый элемент </w:t>
      </w:r>
      <w:r w:rsidR="00540F3D">
        <w:rPr>
          <w:sz w:val="28"/>
          <w:szCs w:val="28"/>
        </w:rPr>
        <w:t xml:space="preserve">его </w:t>
      </w:r>
      <w:r w:rsidR="00F6769E" w:rsidRPr="005D1F07">
        <w:rPr>
          <w:sz w:val="28"/>
          <w:szCs w:val="28"/>
        </w:rPr>
        <w:t>подтвержден л</w:t>
      </w:r>
      <w:r w:rsidR="00BC29FF" w:rsidRPr="005D1F07">
        <w:rPr>
          <w:sz w:val="28"/>
          <w:szCs w:val="28"/>
        </w:rPr>
        <w:t>огическими и статистическими вы</w:t>
      </w:r>
      <w:r w:rsidR="00540F3D">
        <w:rPr>
          <w:sz w:val="28"/>
          <w:szCs w:val="28"/>
        </w:rPr>
        <w:t>кладками) или же пребывающие</w:t>
      </w:r>
      <w:r w:rsidR="00F6769E" w:rsidRPr="005D1F07">
        <w:rPr>
          <w:sz w:val="28"/>
          <w:szCs w:val="28"/>
        </w:rPr>
        <w:t xml:space="preserve"> в</w:t>
      </w:r>
      <w:r w:rsidR="00BC29FF" w:rsidRPr="005D1F07">
        <w:rPr>
          <w:sz w:val="28"/>
          <w:szCs w:val="28"/>
        </w:rPr>
        <w:t xml:space="preserve"> некой растерянности или непони</w:t>
      </w:r>
      <w:r w:rsidR="00F6769E" w:rsidRPr="005D1F07">
        <w:rPr>
          <w:sz w:val="28"/>
          <w:szCs w:val="28"/>
        </w:rPr>
        <w:t>мании рынка, потребителей и буд</w:t>
      </w:r>
      <w:r w:rsidR="00BC29FF" w:rsidRPr="005D1F07">
        <w:rPr>
          <w:sz w:val="28"/>
          <w:szCs w:val="28"/>
        </w:rPr>
        <w:t xml:space="preserve">ущего своего бренда, поэтому </w:t>
      </w:r>
      <w:r w:rsidR="00540F3D">
        <w:rPr>
          <w:sz w:val="28"/>
          <w:szCs w:val="28"/>
        </w:rPr>
        <w:t xml:space="preserve">они </w:t>
      </w:r>
      <w:r w:rsidR="00BC29FF" w:rsidRPr="005D1F07">
        <w:rPr>
          <w:sz w:val="28"/>
          <w:szCs w:val="28"/>
        </w:rPr>
        <w:t>по</w:t>
      </w:r>
      <w:r w:rsidR="00F6769E" w:rsidRPr="005D1F07">
        <w:rPr>
          <w:sz w:val="28"/>
          <w:szCs w:val="28"/>
        </w:rPr>
        <w:t>лагаются на исследования как во</w:t>
      </w:r>
      <w:r w:rsidR="00BC29FF" w:rsidRPr="005D1F07">
        <w:rPr>
          <w:sz w:val="28"/>
          <w:szCs w:val="28"/>
        </w:rPr>
        <w:t>зможность выявить некоторые «ре</w:t>
      </w:r>
      <w:r w:rsidR="00F6769E" w:rsidRPr="005D1F07">
        <w:rPr>
          <w:sz w:val="28"/>
          <w:szCs w:val="28"/>
        </w:rPr>
        <w:t xml:space="preserve">перные точки», относительно которых можно развивать концепцию бренда. </w:t>
      </w:r>
    </w:p>
    <w:p w:rsidR="004E5450" w:rsidRPr="009A506B" w:rsidRDefault="004E5450" w:rsidP="00103D1E">
      <w:pPr>
        <w:pStyle w:val="a8"/>
        <w:tabs>
          <w:tab w:val="left" w:pos="993"/>
        </w:tabs>
        <w:suppressAutoHyphens/>
        <w:ind w:left="0" w:firstLine="709"/>
        <w:jc w:val="both"/>
        <w:rPr>
          <w:sz w:val="28"/>
          <w:szCs w:val="28"/>
        </w:rPr>
      </w:pPr>
      <w:r w:rsidRPr="002F40E1">
        <w:rPr>
          <w:b/>
          <w:i/>
          <w:sz w:val="28"/>
          <w:szCs w:val="28"/>
        </w:rPr>
        <w:t>Контрольные задания</w:t>
      </w:r>
    </w:p>
    <w:p w:rsidR="004E5450" w:rsidRPr="005D1F07" w:rsidRDefault="004E5450" w:rsidP="00103D1E">
      <w:pPr>
        <w:pStyle w:val="a8"/>
        <w:numPr>
          <w:ilvl w:val="0"/>
          <w:numId w:val="6"/>
        </w:numPr>
        <w:tabs>
          <w:tab w:val="left" w:pos="993"/>
        </w:tabs>
        <w:suppressAutoHyphens/>
        <w:ind w:left="0" w:firstLine="709"/>
        <w:jc w:val="both"/>
        <w:rPr>
          <w:sz w:val="28"/>
          <w:szCs w:val="28"/>
        </w:rPr>
      </w:pPr>
      <w:r w:rsidRPr="005D1F07">
        <w:rPr>
          <w:sz w:val="28"/>
          <w:szCs w:val="28"/>
        </w:rPr>
        <w:t>Ознакомит</w:t>
      </w:r>
      <w:r w:rsidR="002F40E1">
        <w:rPr>
          <w:sz w:val="28"/>
          <w:szCs w:val="28"/>
        </w:rPr>
        <w:t>ь</w:t>
      </w:r>
      <w:r w:rsidRPr="005D1F07">
        <w:rPr>
          <w:sz w:val="28"/>
          <w:szCs w:val="28"/>
        </w:rPr>
        <w:t xml:space="preserve">ся с профессиональным мероприятием среди исследовательских центров </w:t>
      </w:r>
      <w:r w:rsidR="00136862" w:rsidRPr="005D1F07">
        <w:rPr>
          <w:sz w:val="28"/>
          <w:szCs w:val="28"/>
        </w:rPr>
        <w:t>«</w:t>
      </w:r>
      <w:r w:rsidRPr="005D1F07">
        <w:rPr>
          <w:sz w:val="28"/>
          <w:szCs w:val="28"/>
        </w:rPr>
        <w:t>Российская</w:t>
      </w:r>
      <w:r w:rsidR="00136862" w:rsidRPr="005D1F07">
        <w:rPr>
          <w:sz w:val="28"/>
          <w:szCs w:val="28"/>
        </w:rPr>
        <w:t xml:space="preserve"> исследовательская н</w:t>
      </w:r>
      <w:r w:rsidRPr="005D1F07">
        <w:rPr>
          <w:sz w:val="28"/>
          <w:szCs w:val="28"/>
        </w:rPr>
        <w:t>еделя</w:t>
      </w:r>
      <w:r w:rsidR="00136862" w:rsidRPr="005D1F07">
        <w:rPr>
          <w:sz w:val="28"/>
          <w:szCs w:val="28"/>
        </w:rPr>
        <w:t xml:space="preserve"> – 2018» на сайте http://researchweek.ru</w:t>
      </w:r>
      <w:r w:rsidR="00806A43" w:rsidRPr="005D1F07">
        <w:rPr>
          <w:sz w:val="28"/>
          <w:szCs w:val="28"/>
        </w:rPr>
        <w:t>.</w:t>
      </w:r>
    </w:p>
    <w:p w:rsidR="009E2C33" w:rsidRPr="00316C04" w:rsidRDefault="009E2C33" w:rsidP="00103D1E">
      <w:pPr>
        <w:pStyle w:val="a8"/>
        <w:numPr>
          <w:ilvl w:val="0"/>
          <w:numId w:val="6"/>
        </w:numPr>
        <w:tabs>
          <w:tab w:val="left" w:pos="993"/>
        </w:tabs>
        <w:suppressAutoHyphens/>
        <w:ind w:left="0" w:firstLine="709"/>
        <w:jc w:val="both"/>
        <w:rPr>
          <w:sz w:val="28"/>
          <w:szCs w:val="28"/>
        </w:rPr>
      </w:pPr>
      <w:r w:rsidRPr="00316C04">
        <w:rPr>
          <w:sz w:val="28"/>
          <w:szCs w:val="28"/>
        </w:rPr>
        <w:t>Посмотреть</w:t>
      </w:r>
      <w:r w:rsidR="004E5450" w:rsidRPr="00316C04">
        <w:rPr>
          <w:sz w:val="28"/>
          <w:szCs w:val="28"/>
        </w:rPr>
        <w:t xml:space="preserve"> результат</w:t>
      </w:r>
      <w:r w:rsidRPr="00316C04">
        <w:rPr>
          <w:sz w:val="28"/>
          <w:szCs w:val="28"/>
        </w:rPr>
        <w:t>ы</w:t>
      </w:r>
      <w:r w:rsidR="004E5450" w:rsidRPr="00316C04">
        <w:rPr>
          <w:sz w:val="28"/>
          <w:szCs w:val="28"/>
        </w:rPr>
        <w:t xml:space="preserve"> исследований «Рейтинг исследовательских комп</w:t>
      </w:r>
      <w:r w:rsidR="00283091" w:rsidRPr="00316C04">
        <w:rPr>
          <w:sz w:val="28"/>
          <w:szCs w:val="28"/>
        </w:rPr>
        <w:t>аний», проведенные</w:t>
      </w:r>
      <w:r w:rsidR="004E5450" w:rsidRPr="00316C04">
        <w:rPr>
          <w:sz w:val="28"/>
          <w:szCs w:val="28"/>
        </w:rPr>
        <w:t xml:space="preserve"> компанией «7/89»</w:t>
      </w:r>
      <w:r w:rsidR="00283091" w:rsidRPr="00316C04">
        <w:rPr>
          <w:sz w:val="28"/>
          <w:szCs w:val="28"/>
        </w:rPr>
        <w:t xml:space="preserve"> и размещенные</w:t>
      </w:r>
      <w:r w:rsidR="004E5450" w:rsidRPr="00316C04">
        <w:rPr>
          <w:sz w:val="28"/>
          <w:szCs w:val="28"/>
        </w:rPr>
        <w:t xml:space="preserve"> по </w:t>
      </w:r>
      <w:r w:rsidR="002F40E1" w:rsidRPr="00316C04">
        <w:rPr>
          <w:sz w:val="28"/>
          <w:szCs w:val="28"/>
        </w:rPr>
        <w:t>интернет-</w:t>
      </w:r>
      <w:r w:rsidR="004E5450" w:rsidRPr="00316C04">
        <w:rPr>
          <w:sz w:val="28"/>
          <w:szCs w:val="28"/>
        </w:rPr>
        <w:t>адресу http://789.ru/projects/rik.html (презентации и вебинары, распо</w:t>
      </w:r>
      <w:r w:rsidR="00CA7C8E">
        <w:rPr>
          <w:sz w:val="28"/>
          <w:szCs w:val="28"/>
        </w:rPr>
        <w:t>-</w:t>
      </w:r>
      <w:r w:rsidR="004E5450" w:rsidRPr="00316C04">
        <w:rPr>
          <w:sz w:val="28"/>
          <w:szCs w:val="28"/>
        </w:rPr>
        <w:t>ложенные в свободном доступе)</w:t>
      </w:r>
      <w:r w:rsidR="00806A43" w:rsidRPr="00316C04">
        <w:rPr>
          <w:sz w:val="28"/>
          <w:szCs w:val="28"/>
        </w:rPr>
        <w:t>.</w:t>
      </w:r>
    </w:p>
    <w:p w:rsidR="004E5450" w:rsidRPr="005D1F07" w:rsidRDefault="009E2C33" w:rsidP="00103D1E">
      <w:pPr>
        <w:pStyle w:val="a8"/>
        <w:numPr>
          <w:ilvl w:val="0"/>
          <w:numId w:val="6"/>
        </w:numPr>
        <w:tabs>
          <w:tab w:val="left" w:pos="993"/>
        </w:tabs>
        <w:suppressAutoHyphens/>
        <w:ind w:left="0" w:firstLine="709"/>
        <w:jc w:val="both"/>
        <w:rPr>
          <w:sz w:val="28"/>
          <w:szCs w:val="28"/>
        </w:rPr>
      </w:pPr>
      <w:r w:rsidRPr="005D1F07">
        <w:rPr>
          <w:sz w:val="28"/>
          <w:szCs w:val="28"/>
        </w:rPr>
        <w:t xml:space="preserve">Изучить </w:t>
      </w:r>
      <w:r w:rsidR="00136862" w:rsidRPr="005D1F07">
        <w:rPr>
          <w:sz w:val="28"/>
          <w:szCs w:val="28"/>
        </w:rPr>
        <w:t xml:space="preserve">«Рейтинг маркетинговых агентств 2017» на сайте </w:t>
      </w:r>
      <w:r w:rsidR="00873AC4" w:rsidRPr="005D1F07">
        <w:rPr>
          <w:sz w:val="28"/>
          <w:szCs w:val="28"/>
        </w:rPr>
        <w:t>http://fdfgroup.ru/poleznaya-informatsiya/stati/reyting-marketingovykh-agentstv-2017/</w:t>
      </w:r>
    </w:p>
    <w:p w:rsidR="00820694" w:rsidRPr="005D1F07" w:rsidRDefault="00820694" w:rsidP="00103D1E">
      <w:pPr>
        <w:pStyle w:val="1"/>
        <w:keepNext w:val="0"/>
        <w:keepLines w:val="0"/>
        <w:suppressAutoHyphens/>
        <w:spacing w:before="0"/>
        <w:ind w:firstLine="709"/>
        <w:contextualSpacing/>
        <w:rPr>
          <w:rFonts w:ascii="Times New Roman" w:hAnsi="Times New Roman" w:cs="Times New Roman"/>
          <w:caps/>
          <w:color w:val="auto"/>
        </w:rPr>
      </w:pPr>
    </w:p>
    <w:p w:rsidR="009231DD" w:rsidRPr="00316C04" w:rsidRDefault="009231DD" w:rsidP="00103D1E">
      <w:pPr>
        <w:suppressAutoHyphens/>
        <w:ind w:firstLine="709"/>
        <w:contextualSpacing/>
        <w:rPr>
          <w:sz w:val="28"/>
          <w:szCs w:val="28"/>
        </w:rPr>
      </w:pPr>
    </w:p>
    <w:p w:rsidR="002F40E1" w:rsidRPr="00CC78D1" w:rsidRDefault="002455DC" w:rsidP="00103D1E">
      <w:pPr>
        <w:pStyle w:val="1"/>
        <w:keepNext w:val="0"/>
        <w:keepLines w:val="0"/>
        <w:suppressAutoHyphens/>
        <w:spacing w:before="0"/>
        <w:contextualSpacing/>
        <w:jc w:val="center"/>
        <w:rPr>
          <w:rFonts w:ascii="Times New Roman" w:hAnsi="Times New Roman" w:cs="Times New Roman"/>
          <w:caps/>
          <w:color w:val="auto"/>
          <w:sz w:val="32"/>
          <w:szCs w:val="32"/>
        </w:rPr>
      </w:pPr>
      <w:bookmarkStart w:id="6" w:name="_Toc523953919"/>
      <w:r w:rsidRPr="00CC78D1">
        <w:rPr>
          <w:rFonts w:ascii="Times New Roman" w:hAnsi="Times New Roman" w:cs="Times New Roman"/>
          <w:caps/>
          <w:color w:val="auto"/>
          <w:sz w:val="32"/>
          <w:szCs w:val="32"/>
        </w:rPr>
        <w:t xml:space="preserve">2. </w:t>
      </w:r>
      <w:r w:rsidR="00540F3D" w:rsidRPr="00CC78D1">
        <w:rPr>
          <w:rFonts w:ascii="Times New Roman" w:hAnsi="Times New Roman" w:cs="Times New Roman"/>
          <w:caps/>
          <w:color w:val="auto"/>
          <w:sz w:val="32"/>
          <w:szCs w:val="32"/>
        </w:rPr>
        <w:t>технологи</w:t>
      </w:r>
      <w:r w:rsidR="00316C04" w:rsidRPr="00CC78D1">
        <w:rPr>
          <w:rFonts w:ascii="Times New Roman" w:hAnsi="Times New Roman" w:cs="Times New Roman"/>
          <w:caps/>
          <w:color w:val="auto"/>
          <w:sz w:val="32"/>
          <w:szCs w:val="32"/>
        </w:rPr>
        <w:t>И</w:t>
      </w:r>
      <w:r w:rsidR="00540F3D" w:rsidRPr="00CC78D1">
        <w:rPr>
          <w:rFonts w:ascii="Times New Roman" w:hAnsi="Times New Roman" w:cs="Times New Roman"/>
          <w:caps/>
          <w:color w:val="auto"/>
          <w:sz w:val="32"/>
          <w:szCs w:val="32"/>
        </w:rPr>
        <w:t xml:space="preserve"> </w:t>
      </w:r>
      <w:r w:rsidRPr="00CC78D1">
        <w:rPr>
          <w:rFonts w:ascii="Times New Roman" w:hAnsi="Times New Roman" w:cs="Times New Roman"/>
          <w:caps/>
          <w:color w:val="auto"/>
          <w:sz w:val="32"/>
          <w:szCs w:val="32"/>
        </w:rPr>
        <w:t>Проведени</w:t>
      </w:r>
      <w:r w:rsidR="00540F3D" w:rsidRPr="00CC78D1">
        <w:rPr>
          <w:rFonts w:ascii="Times New Roman" w:hAnsi="Times New Roman" w:cs="Times New Roman"/>
          <w:caps/>
          <w:color w:val="auto"/>
          <w:sz w:val="32"/>
          <w:szCs w:val="32"/>
        </w:rPr>
        <w:t>я</w:t>
      </w:r>
      <w:r w:rsidRPr="00CC78D1">
        <w:rPr>
          <w:rFonts w:ascii="Times New Roman" w:hAnsi="Times New Roman" w:cs="Times New Roman"/>
          <w:caps/>
          <w:color w:val="auto"/>
          <w:sz w:val="32"/>
          <w:szCs w:val="32"/>
        </w:rPr>
        <w:t xml:space="preserve"> современных </w:t>
      </w:r>
    </w:p>
    <w:p w:rsidR="002455DC" w:rsidRPr="00CC78D1" w:rsidRDefault="002455DC"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CC78D1">
        <w:rPr>
          <w:rFonts w:ascii="Times New Roman" w:hAnsi="Times New Roman" w:cs="Times New Roman"/>
          <w:caps/>
          <w:color w:val="auto"/>
          <w:sz w:val="32"/>
          <w:szCs w:val="32"/>
        </w:rPr>
        <w:t>социологических исследований в России</w:t>
      </w:r>
      <w:bookmarkEnd w:id="6"/>
    </w:p>
    <w:p w:rsidR="002F40E1" w:rsidRPr="008F6B99" w:rsidRDefault="002F40E1" w:rsidP="00103D1E">
      <w:pPr>
        <w:suppressAutoHyphens/>
        <w:rPr>
          <w:sz w:val="28"/>
          <w:szCs w:val="28"/>
        </w:rPr>
      </w:pPr>
    </w:p>
    <w:p w:rsidR="002F40E1" w:rsidRPr="00CC78D1" w:rsidRDefault="00B73CD8" w:rsidP="00103D1E">
      <w:pPr>
        <w:pStyle w:val="1"/>
        <w:keepNext w:val="0"/>
        <w:keepLines w:val="0"/>
        <w:suppressAutoHyphens/>
        <w:spacing w:before="0"/>
        <w:contextualSpacing/>
        <w:jc w:val="center"/>
        <w:rPr>
          <w:rFonts w:ascii="Times New Roman" w:hAnsi="Times New Roman"/>
          <w:color w:val="auto"/>
          <w:sz w:val="32"/>
          <w:szCs w:val="32"/>
        </w:rPr>
      </w:pPr>
      <w:bookmarkStart w:id="7" w:name="_Toc523953920"/>
      <w:r w:rsidRPr="00CC78D1">
        <w:rPr>
          <w:rFonts w:ascii="Times New Roman" w:hAnsi="Times New Roman" w:cs="Times New Roman"/>
          <w:color w:val="auto"/>
          <w:sz w:val="32"/>
          <w:szCs w:val="32"/>
        </w:rPr>
        <w:t>2.</w:t>
      </w:r>
      <w:r w:rsidR="00873AC4" w:rsidRPr="00CC78D1">
        <w:rPr>
          <w:rFonts w:ascii="Times New Roman" w:hAnsi="Times New Roman" w:cs="Times New Roman"/>
          <w:color w:val="auto"/>
          <w:sz w:val="32"/>
          <w:szCs w:val="32"/>
        </w:rPr>
        <w:t xml:space="preserve">1. </w:t>
      </w:r>
      <w:r w:rsidR="00076D97" w:rsidRPr="00CC78D1">
        <w:rPr>
          <w:rFonts w:ascii="Times New Roman" w:hAnsi="Times New Roman"/>
          <w:color w:val="auto"/>
          <w:sz w:val="32"/>
          <w:szCs w:val="32"/>
        </w:rPr>
        <w:t xml:space="preserve">Трудности при подготовке прикладного </w:t>
      </w:r>
    </w:p>
    <w:p w:rsidR="002455DC" w:rsidRPr="00CC78D1" w:rsidRDefault="00076D97"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CC78D1">
        <w:rPr>
          <w:rFonts w:ascii="Times New Roman" w:hAnsi="Times New Roman"/>
          <w:color w:val="auto"/>
          <w:sz w:val="32"/>
          <w:szCs w:val="32"/>
        </w:rPr>
        <w:t>социологического исследования</w:t>
      </w:r>
      <w:bookmarkEnd w:id="7"/>
      <w:r w:rsidRPr="00CC78D1">
        <w:rPr>
          <w:rFonts w:ascii="Times New Roman" w:hAnsi="Times New Roman" w:cs="Times New Roman"/>
          <w:color w:val="auto"/>
          <w:sz w:val="32"/>
          <w:szCs w:val="32"/>
        </w:rPr>
        <w:t xml:space="preserve"> </w:t>
      </w:r>
    </w:p>
    <w:p w:rsidR="00DC719D" w:rsidRPr="00DA4A55" w:rsidRDefault="00DC719D" w:rsidP="00103D1E">
      <w:pPr>
        <w:suppressAutoHyphens/>
        <w:ind w:firstLine="709"/>
        <w:contextualSpacing/>
        <w:jc w:val="both"/>
        <w:rPr>
          <w:sz w:val="16"/>
          <w:szCs w:val="16"/>
        </w:rPr>
      </w:pPr>
    </w:p>
    <w:p w:rsidR="00F9389C" w:rsidRPr="005D1F07" w:rsidRDefault="00D76B0D" w:rsidP="00103D1E">
      <w:pPr>
        <w:suppressAutoHyphens/>
        <w:ind w:firstLine="709"/>
        <w:contextualSpacing/>
        <w:jc w:val="both"/>
        <w:rPr>
          <w:sz w:val="28"/>
          <w:szCs w:val="28"/>
        </w:rPr>
      </w:pPr>
      <w:r w:rsidRPr="005D1F07">
        <w:rPr>
          <w:sz w:val="28"/>
          <w:szCs w:val="28"/>
        </w:rPr>
        <w:t>При организации и подготовке любого прикладного исследования возникает целый ряд трудностей</w:t>
      </w:r>
      <w:r w:rsidR="000163A1">
        <w:rPr>
          <w:sz w:val="28"/>
          <w:szCs w:val="28"/>
        </w:rPr>
        <w:t>,</w:t>
      </w:r>
      <w:r w:rsidRPr="005D1F07">
        <w:rPr>
          <w:sz w:val="28"/>
          <w:szCs w:val="28"/>
        </w:rPr>
        <w:t xml:space="preserve"> обусловленных экономическими, политическими, временными, социальными и личностными факторами. Рассмотрим некоторые из них.</w:t>
      </w:r>
    </w:p>
    <w:p w:rsidR="00873B59" w:rsidRPr="00CD0138" w:rsidRDefault="00D76B0D" w:rsidP="00103D1E">
      <w:pPr>
        <w:suppressAutoHyphens/>
        <w:ind w:firstLine="709"/>
        <w:contextualSpacing/>
        <w:jc w:val="both"/>
        <w:rPr>
          <w:sz w:val="28"/>
          <w:szCs w:val="28"/>
        </w:rPr>
      </w:pPr>
      <w:r w:rsidRPr="00316C04">
        <w:rPr>
          <w:sz w:val="28"/>
          <w:szCs w:val="28"/>
        </w:rPr>
        <w:t xml:space="preserve">Переговоры с заказчиком. </w:t>
      </w:r>
      <w:r w:rsidR="000163A1" w:rsidRPr="00316C04">
        <w:rPr>
          <w:sz w:val="28"/>
          <w:szCs w:val="28"/>
        </w:rPr>
        <w:t xml:space="preserve">Главным здесь является вопрос о стоимости исследования. То, как, в какой форме он задается заказчиком, сразу же позволяет определить уровень социологической грамотности заказчика. </w:t>
      </w:r>
      <w:r w:rsidR="00392E26" w:rsidRPr="00316C04">
        <w:rPr>
          <w:sz w:val="28"/>
          <w:szCs w:val="28"/>
        </w:rPr>
        <w:t xml:space="preserve">Если </w:t>
      </w:r>
      <w:r w:rsidR="000163A1" w:rsidRPr="00316C04">
        <w:rPr>
          <w:sz w:val="28"/>
          <w:szCs w:val="28"/>
        </w:rPr>
        <w:t xml:space="preserve">звучит </w:t>
      </w:r>
      <w:r w:rsidR="00392E26" w:rsidRPr="00316C04">
        <w:rPr>
          <w:sz w:val="28"/>
          <w:szCs w:val="28"/>
        </w:rPr>
        <w:t xml:space="preserve">вопрос типа «сколько примерно стоит у Вас провести анкетирование?», то становится понятным, </w:t>
      </w:r>
      <w:r w:rsidR="000163A1" w:rsidRPr="00316C04">
        <w:rPr>
          <w:sz w:val="28"/>
          <w:szCs w:val="28"/>
        </w:rPr>
        <w:t>что разговаривать с заказчиком, оперируя терминами</w:t>
      </w:r>
      <w:r w:rsidR="00392E26" w:rsidRPr="00316C04">
        <w:rPr>
          <w:sz w:val="28"/>
          <w:szCs w:val="28"/>
        </w:rPr>
        <w:t xml:space="preserve"> «выборка»,</w:t>
      </w:r>
      <w:r w:rsidR="00E53994">
        <w:rPr>
          <w:sz w:val="28"/>
          <w:szCs w:val="28"/>
        </w:rPr>
        <w:t xml:space="preserve"> «поле» и другими</w:t>
      </w:r>
      <w:r w:rsidR="000163A1" w:rsidRPr="00316C04">
        <w:rPr>
          <w:sz w:val="28"/>
          <w:szCs w:val="28"/>
        </w:rPr>
        <w:t>,</w:t>
      </w:r>
      <w:r w:rsidR="00392E26" w:rsidRPr="00316C04">
        <w:rPr>
          <w:sz w:val="28"/>
          <w:szCs w:val="28"/>
        </w:rPr>
        <w:t xml:space="preserve"> не представляется возможным.  </w:t>
      </w:r>
      <w:r w:rsidR="000163A1" w:rsidRPr="00316C04">
        <w:rPr>
          <w:sz w:val="28"/>
          <w:szCs w:val="28"/>
        </w:rPr>
        <w:t xml:space="preserve">Опытные заказчики же </w:t>
      </w:r>
      <w:r w:rsidR="004101A1" w:rsidRPr="00316C04">
        <w:rPr>
          <w:sz w:val="28"/>
          <w:szCs w:val="28"/>
        </w:rPr>
        <w:t xml:space="preserve">достаточно конкретно заявляют о </w:t>
      </w:r>
      <w:r w:rsidR="00F9389C" w:rsidRPr="00316C04">
        <w:rPr>
          <w:sz w:val="28"/>
          <w:szCs w:val="28"/>
        </w:rPr>
        <w:t xml:space="preserve">сроках, выборочной совокупности, методе исследования, но хотят </w:t>
      </w:r>
      <w:r w:rsidR="00FC524B" w:rsidRPr="00316C04">
        <w:rPr>
          <w:sz w:val="28"/>
          <w:szCs w:val="28"/>
        </w:rPr>
        <w:t>потратить на это как можно меньше денег</w:t>
      </w:r>
      <w:r w:rsidR="00F9389C" w:rsidRPr="00316C04">
        <w:rPr>
          <w:sz w:val="28"/>
          <w:szCs w:val="28"/>
        </w:rPr>
        <w:t xml:space="preserve">. </w:t>
      </w:r>
      <w:r w:rsidR="00FC524B" w:rsidRPr="00316C04">
        <w:rPr>
          <w:sz w:val="28"/>
          <w:szCs w:val="28"/>
        </w:rPr>
        <w:t>Решение вопроса о стоимости является ключевым моментом</w:t>
      </w:r>
      <w:r w:rsidR="00873B59" w:rsidRPr="00316C04">
        <w:rPr>
          <w:sz w:val="28"/>
          <w:szCs w:val="28"/>
        </w:rPr>
        <w:t xml:space="preserve">, </w:t>
      </w:r>
      <w:r w:rsidR="00F9389C" w:rsidRPr="00316C04">
        <w:rPr>
          <w:sz w:val="28"/>
          <w:szCs w:val="28"/>
        </w:rPr>
        <w:t xml:space="preserve">первым ключевым моментом, за которым последует продолжение переговоров или их окончание. Поэтому </w:t>
      </w:r>
      <w:r w:rsidR="00F9389C" w:rsidRPr="00316C04">
        <w:rPr>
          <w:sz w:val="28"/>
          <w:szCs w:val="28"/>
        </w:rPr>
        <w:lastRenderedPageBreak/>
        <w:t>очень важно понимать</w:t>
      </w:r>
      <w:r w:rsidR="00873B59" w:rsidRPr="00316C04">
        <w:rPr>
          <w:sz w:val="28"/>
          <w:szCs w:val="28"/>
        </w:rPr>
        <w:t>,</w:t>
      </w:r>
      <w:r w:rsidR="00F9389C" w:rsidRPr="00316C04">
        <w:rPr>
          <w:sz w:val="28"/>
          <w:szCs w:val="28"/>
        </w:rPr>
        <w:t xml:space="preserve"> какие </w:t>
      </w:r>
      <w:r w:rsidR="00F9389C" w:rsidRPr="00CD0138">
        <w:rPr>
          <w:b/>
          <w:sz w:val="28"/>
          <w:szCs w:val="28"/>
        </w:rPr>
        <w:t>пути снижения стоимости исследования существуют.</w:t>
      </w:r>
      <w:r w:rsidR="00F9389C" w:rsidRPr="00CD0138">
        <w:rPr>
          <w:sz w:val="28"/>
          <w:szCs w:val="28"/>
        </w:rPr>
        <w:t xml:space="preserve"> </w:t>
      </w:r>
    </w:p>
    <w:p w:rsidR="00873B59" w:rsidRPr="00316C04" w:rsidRDefault="00873B59" w:rsidP="00103D1E">
      <w:pPr>
        <w:suppressAutoHyphens/>
        <w:ind w:firstLine="709"/>
        <w:contextualSpacing/>
        <w:jc w:val="both"/>
        <w:rPr>
          <w:sz w:val="28"/>
          <w:szCs w:val="28"/>
        </w:rPr>
      </w:pPr>
      <w:r w:rsidRPr="00873B59">
        <w:rPr>
          <w:sz w:val="28"/>
          <w:szCs w:val="28"/>
        </w:rPr>
        <w:t>Во-первых,</w:t>
      </w:r>
      <w:r w:rsidR="006279C4" w:rsidRPr="00873B59">
        <w:rPr>
          <w:sz w:val="28"/>
          <w:szCs w:val="28"/>
        </w:rPr>
        <w:t xml:space="preserve"> это </w:t>
      </w:r>
      <w:r w:rsidRPr="00873B59">
        <w:rPr>
          <w:sz w:val="28"/>
          <w:szCs w:val="28"/>
        </w:rPr>
        <w:t>изменение</w:t>
      </w:r>
      <w:r>
        <w:rPr>
          <w:sz w:val="28"/>
          <w:szCs w:val="28"/>
        </w:rPr>
        <w:t xml:space="preserve"> </w:t>
      </w:r>
      <w:r w:rsidR="006279C4" w:rsidRPr="00873B59">
        <w:rPr>
          <w:sz w:val="28"/>
          <w:szCs w:val="28"/>
        </w:rPr>
        <w:t xml:space="preserve">объема и географии выборочной </w:t>
      </w:r>
      <w:r w:rsidR="006279C4" w:rsidRPr="00316C04">
        <w:rPr>
          <w:sz w:val="28"/>
          <w:szCs w:val="28"/>
        </w:rPr>
        <w:t>совокупности. Особенно это актуально в больш</w:t>
      </w:r>
      <w:r w:rsidRPr="00316C04">
        <w:rPr>
          <w:sz w:val="28"/>
          <w:szCs w:val="28"/>
        </w:rPr>
        <w:t>их областях</w:t>
      </w:r>
      <w:r w:rsidR="006279C4" w:rsidRPr="00316C04">
        <w:rPr>
          <w:sz w:val="28"/>
          <w:szCs w:val="28"/>
        </w:rPr>
        <w:t xml:space="preserve"> </w:t>
      </w:r>
      <w:r w:rsidRPr="00316C04">
        <w:rPr>
          <w:sz w:val="28"/>
          <w:szCs w:val="28"/>
        </w:rPr>
        <w:t>(</w:t>
      </w:r>
      <w:r w:rsidR="006279C4" w:rsidRPr="00316C04">
        <w:rPr>
          <w:sz w:val="28"/>
          <w:szCs w:val="28"/>
        </w:rPr>
        <w:t>типа Тверской области</w:t>
      </w:r>
      <w:r w:rsidRPr="00316C04">
        <w:rPr>
          <w:sz w:val="28"/>
          <w:szCs w:val="28"/>
        </w:rPr>
        <w:t>), в которых до точки опроса можно добираться в течение шести часов и больше или перемещаться между точками несколько часов (а в осеннее и зимнее время дорога «сжирает» практически все время у опроса)</w:t>
      </w:r>
      <w:r w:rsidR="009022F8" w:rsidRPr="00316C04">
        <w:rPr>
          <w:sz w:val="28"/>
          <w:szCs w:val="28"/>
        </w:rPr>
        <w:t>.</w:t>
      </w:r>
    </w:p>
    <w:p w:rsidR="006C329F" w:rsidRDefault="00BE1F00" w:rsidP="00103D1E">
      <w:pPr>
        <w:suppressAutoHyphens/>
        <w:ind w:firstLine="709"/>
        <w:contextualSpacing/>
        <w:jc w:val="both"/>
        <w:rPr>
          <w:sz w:val="28"/>
          <w:szCs w:val="28"/>
        </w:rPr>
      </w:pPr>
      <w:r w:rsidRPr="00873B59">
        <w:rPr>
          <w:sz w:val="28"/>
          <w:szCs w:val="28"/>
        </w:rPr>
        <w:t>Во-вторых, и</w:t>
      </w:r>
      <w:r w:rsidR="003200D1" w:rsidRPr="00873B59">
        <w:rPr>
          <w:sz w:val="28"/>
          <w:szCs w:val="28"/>
        </w:rPr>
        <w:t>спользование ресурсов заказчика. Достаточно часто заказчик</w:t>
      </w:r>
      <w:r w:rsidR="009022F8">
        <w:rPr>
          <w:sz w:val="28"/>
          <w:szCs w:val="28"/>
        </w:rPr>
        <w:t>, сам того не замечая, может помочь</w:t>
      </w:r>
      <w:r w:rsidR="003200D1" w:rsidRPr="00873B59">
        <w:rPr>
          <w:sz w:val="28"/>
          <w:szCs w:val="28"/>
        </w:rPr>
        <w:t xml:space="preserve"> исследователю сэкономить. </w:t>
      </w:r>
      <w:r w:rsidR="00B47C7A" w:rsidRPr="00873B59">
        <w:rPr>
          <w:sz w:val="28"/>
          <w:szCs w:val="28"/>
        </w:rPr>
        <w:t>Например, распечатать анкеты, предоставить интервьюеров из числа работников, выделить транспорт, обеспечить помещение для фокус-группы или необходимую технику</w:t>
      </w:r>
      <w:r w:rsidRPr="00873B59">
        <w:rPr>
          <w:sz w:val="28"/>
          <w:szCs w:val="28"/>
        </w:rPr>
        <w:t xml:space="preserve"> (камеры, планшеты, диктофоны, ноутбуки и </w:t>
      </w:r>
      <w:r w:rsidR="002F0247">
        <w:rPr>
          <w:sz w:val="28"/>
          <w:szCs w:val="28"/>
        </w:rPr>
        <w:t>т. д.</w:t>
      </w:r>
      <w:r w:rsidRPr="00873B59">
        <w:rPr>
          <w:sz w:val="28"/>
          <w:szCs w:val="28"/>
        </w:rPr>
        <w:t>)</w:t>
      </w:r>
      <w:r w:rsidR="00B47C7A" w:rsidRPr="00873B59">
        <w:rPr>
          <w:sz w:val="28"/>
          <w:szCs w:val="28"/>
        </w:rPr>
        <w:t xml:space="preserve">. </w:t>
      </w:r>
    </w:p>
    <w:p w:rsidR="006C329F" w:rsidRDefault="00BE1F00" w:rsidP="00103D1E">
      <w:pPr>
        <w:suppressAutoHyphens/>
        <w:ind w:firstLine="709"/>
        <w:contextualSpacing/>
        <w:jc w:val="both"/>
        <w:rPr>
          <w:sz w:val="28"/>
          <w:szCs w:val="28"/>
        </w:rPr>
      </w:pPr>
      <w:r w:rsidRPr="006C329F">
        <w:rPr>
          <w:sz w:val="28"/>
          <w:szCs w:val="28"/>
        </w:rPr>
        <w:t xml:space="preserve">В-третьих, </w:t>
      </w:r>
      <w:r w:rsidR="001B42E3" w:rsidRPr="006C329F">
        <w:rPr>
          <w:sz w:val="28"/>
          <w:szCs w:val="28"/>
        </w:rPr>
        <w:t>выбор другой методики исследования. Например, прове</w:t>
      </w:r>
      <w:r w:rsidR="00A61E25" w:rsidRPr="006C329F">
        <w:rPr>
          <w:sz w:val="28"/>
          <w:szCs w:val="28"/>
        </w:rPr>
        <w:t xml:space="preserve">дение анкетирования в </w:t>
      </w:r>
      <w:r w:rsidR="006C329F" w:rsidRPr="006C329F">
        <w:rPr>
          <w:sz w:val="28"/>
          <w:szCs w:val="28"/>
        </w:rPr>
        <w:t>он</w:t>
      </w:r>
      <w:r w:rsidR="006C329F">
        <w:rPr>
          <w:sz w:val="28"/>
          <w:szCs w:val="28"/>
        </w:rPr>
        <w:t>лайн-</w:t>
      </w:r>
      <w:r w:rsidR="00A61E25" w:rsidRPr="006C329F">
        <w:rPr>
          <w:sz w:val="28"/>
          <w:szCs w:val="28"/>
        </w:rPr>
        <w:t xml:space="preserve">режиме </w:t>
      </w:r>
      <w:r w:rsidR="001B42E3" w:rsidRPr="006C329F">
        <w:rPr>
          <w:sz w:val="28"/>
          <w:szCs w:val="28"/>
        </w:rPr>
        <w:t xml:space="preserve">или при помощи планшетов. </w:t>
      </w:r>
    </w:p>
    <w:p w:rsidR="001B42E3" w:rsidRPr="006C329F" w:rsidRDefault="00707DF4" w:rsidP="00103D1E">
      <w:pPr>
        <w:suppressAutoHyphens/>
        <w:ind w:firstLine="709"/>
        <w:contextualSpacing/>
        <w:jc w:val="both"/>
        <w:rPr>
          <w:sz w:val="28"/>
          <w:szCs w:val="28"/>
        </w:rPr>
      </w:pPr>
      <w:r w:rsidRPr="006C329F">
        <w:rPr>
          <w:sz w:val="28"/>
          <w:szCs w:val="28"/>
        </w:rPr>
        <w:t>В-четвертых, сэкономить можно на отчете по результатам исследо</w:t>
      </w:r>
      <w:r w:rsidR="00CD0138">
        <w:rPr>
          <w:sz w:val="28"/>
          <w:szCs w:val="28"/>
        </w:rPr>
        <w:t>-</w:t>
      </w:r>
      <w:r w:rsidRPr="006C329F">
        <w:rPr>
          <w:sz w:val="28"/>
          <w:szCs w:val="28"/>
        </w:rPr>
        <w:t>вания. Для этого необходимо четко оговорить с заказчиком</w:t>
      </w:r>
      <w:r w:rsidR="006C329F">
        <w:rPr>
          <w:sz w:val="28"/>
          <w:szCs w:val="28"/>
        </w:rPr>
        <w:t>,</w:t>
      </w:r>
      <w:r w:rsidRPr="006C329F">
        <w:rPr>
          <w:sz w:val="28"/>
          <w:szCs w:val="28"/>
        </w:rPr>
        <w:t xml:space="preserve"> какую именно информацию он хочет и может </w:t>
      </w:r>
      <w:r w:rsidR="006C329F">
        <w:rPr>
          <w:sz w:val="28"/>
          <w:szCs w:val="28"/>
        </w:rPr>
        <w:t xml:space="preserve">ли он ее </w:t>
      </w:r>
      <w:r w:rsidRPr="006C329F">
        <w:rPr>
          <w:sz w:val="28"/>
          <w:szCs w:val="28"/>
        </w:rPr>
        <w:t>получит</w:t>
      </w:r>
      <w:r w:rsidR="00D73E08" w:rsidRPr="006C329F">
        <w:rPr>
          <w:sz w:val="28"/>
          <w:szCs w:val="28"/>
        </w:rPr>
        <w:t>ь</w:t>
      </w:r>
      <w:r w:rsidRPr="006C329F">
        <w:rPr>
          <w:sz w:val="28"/>
          <w:szCs w:val="28"/>
        </w:rPr>
        <w:t xml:space="preserve"> за </w:t>
      </w:r>
      <w:r w:rsidR="00D73E08" w:rsidRPr="006C329F">
        <w:rPr>
          <w:sz w:val="28"/>
          <w:szCs w:val="28"/>
        </w:rPr>
        <w:t>такие</w:t>
      </w:r>
      <w:r w:rsidRPr="006C329F">
        <w:rPr>
          <w:sz w:val="28"/>
          <w:szCs w:val="28"/>
        </w:rPr>
        <w:t xml:space="preserve"> деньги. </w:t>
      </w:r>
      <w:r w:rsidR="00D73E08" w:rsidRPr="006C329F">
        <w:rPr>
          <w:sz w:val="28"/>
          <w:szCs w:val="28"/>
        </w:rPr>
        <w:t xml:space="preserve">Многим маркетинговым заказчикам достаточно электронной версии таблиц с диаграммами и небольшой презентации для какого-то корпоративного мероприятия. </w:t>
      </w:r>
      <w:r w:rsidR="00B45658" w:rsidRPr="006C329F">
        <w:rPr>
          <w:sz w:val="28"/>
          <w:szCs w:val="28"/>
        </w:rPr>
        <w:t>Социологические же заказчики, особенно бюджетные, предпочитают внушительные бумажные версии отчетов</w:t>
      </w:r>
      <w:r w:rsidR="009D132B" w:rsidRPr="006C329F">
        <w:rPr>
          <w:sz w:val="28"/>
          <w:szCs w:val="28"/>
        </w:rPr>
        <w:t xml:space="preserve"> [17, </w:t>
      </w:r>
      <w:r w:rsidR="009D132B" w:rsidRPr="006C329F">
        <w:rPr>
          <w:sz w:val="28"/>
          <w:szCs w:val="28"/>
          <w:lang w:val="en-US"/>
        </w:rPr>
        <w:t>c</w:t>
      </w:r>
      <w:r w:rsidR="006C329F">
        <w:rPr>
          <w:sz w:val="28"/>
          <w:szCs w:val="28"/>
        </w:rPr>
        <w:t>. 8516–</w:t>
      </w:r>
      <w:r w:rsidR="009D132B" w:rsidRPr="006C329F">
        <w:rPr>
          <w:sz w:val="28"/>
          <w:szCs w:val="28"/>
        </w:rPr>
        <w:t>8520]</w:t>
      </w:r>
      <w:r w:rsidR="00B45658" w:rsidRPr="006C329F">
        <w:rPr>
          <w:sz w:val="28"/>
          <w:szCs w:val="28"/>
        </w:rPr>
        <w:t xml:space="preserve">. </w:t>
      </w:r>
    </w:p>
    <w:p w:rsidR="006C734D" w:rsidRPr="00E77692" w:rsidRDefault="006C329F" w:rsidP="00103D1E">
      <w:pPr>
        <w:pStyle w:val="a8"/>
        <w:tabs>
          <w:tab w:val="left" w:pos="993"/>
        </w:tabs>
        <w:suppressAutoHyphens/>
        <w:ind w:left="0" w:firstLine="709"/>
        <w:jc w:val="both"/>
        <w:rPr>
          <w:color w:val="FF0000"/>
          <w:sz w:val="28"/>
          <w:szCs w:val="28"/>
        </w:rPr>
      </w:pPr>
      <w:r>
        <w:rPr>
          <w:sz w:val="28"/>
          <w:szCs w:val="28"/>
        </w:rPr>
        <w:t>П</w:t>
      </w:r>
      <w:r w:rsidR="00EC63DA" w:rsidRPr="005D1F07">
        <w:rPr>
          <w:sz w:val="28"/>
          <w:szCs w:val="28"/>
        </w:rPr>
        <w:t xml:space="preserve">ри работе с заказчиком </w:t>
      </w:r>
      <w:r w:rsidR="00DF3552">
        <w:rPr>
          <w:sz w:val="28"/>
          <w:szCs w:val="28"/>
        </w:rPr>
        <w:t xml:space="preserve">также </w:t>
      </w:r>
      <w:r w:rsidR="00EC63DA" w:rsidRPr="005D1F07">
        <w:rPr>
          <w:sz w:val="28"/>
          <w:szCs w:val="28"/>
        </w:rPr>
        <w:t xml:space="preserve">может много времени затрачиваться на переговоры, оформление договора, утверждение документации и инструментария. </w:t>
      </w:r>
      <w:r w:rsidR="00042B31" w:rsidRPr="005D1F07">
        <w:rPr>
          <w:sz w:val="28"/>
          <w:szCs w:val="28"/>
        </w:rPr>
        <w:t xml:space="preserve">От оперативности заказчика, желания сотрудничать с </w:t>
      </w:r>
      <w:r w:rsidR="00042B31" w:rsidRPr="00316C04">
        <w:rPr>
          <w:sz w:val="28"/>
          <w:szCs w:val="28"/>
        </w:rPr>
        <w:t xml:space="preserve">исследователем и его </w:t>
      </w:r>
      <w:r w:rsidR="00B73CD8" w:rsidRPr="00316C04">
        <w:rPr>
          <w:sz w:val="28"/>
          <w:szCs w:val="28"/>
        </w:rPr>
        <w:t>неравнодушия</w:t>
      </w:r>
      <w:r w:rsidR="00B73CD8">
        <w:rPr>
          <w:sz w:val="28"/>
          <w:szCs w:val="28"/>
        </w:rPr>
        <w:t xml:space="preserve"> </w:t>
      </w:r>
      <w:r w:rsidR="00042B31" w:rsidRPr="005D1F07">
        <w:rPr>
          <w:sz w:val="28"/>
          <w:szCs w:val="28"/>
        </w:rPr>
        <w:t xml:space="preserve">во многом зависит успех исследования. </w:t>
      </w:r>
      <w:r w:rsidR="00042B31" w:rsidRPr="00316C04">
        <w:rPr>
          <w:sz w:val="28"/>
          <w:szCs w:val="28"/>
        </w:rPr>
        <w:t>Наиболее заинтересованы</w:t>
      </w:r>
      <w:r w:rsidR="00042B31" w:rsidRPr="005D1F07">
        <w:rPr>
          <w:sz w:val="28"/>
          <w:szCs w:val="28"/>
        </w:rPr>
        <w:t xml:space="preserve"> и оперативны заказчики, затрачивающие собственные финансовые средства на исследования. </w:t>
      </w:r>
      <w:r w:rsidR="00A12F2B" w:rsidRPr="00316C04">
        <w:rPr>
          <w:sz w:val="28"/>
          <w:szCs w:val="28"/>
        </w:rPr>
        <w:t xml:space="preserve">Бюджетные же заказы, </w:t>
      </w:r>
      <w:r w:rsidR="00E77692" w:rsidRPr="00316C04">
        <w:rPr>
          <w:sz w:val="28"/>
          <w:szCs w:val="28"/>
        </w:rPr>
        <w:t>стоящие в плане</w:t>
      </w:r>
      <w:r w:rsidR="00A12F2B" w:rsidRPr="00316C04">
        <w:rPr>
          <w:sz w:val="28"/>
          <w:szCs w:val="28"/>
        </w:rPr>
        <w:t>, как правило,</w:t>
      </w:r>
      <w:r w:rsidR="00316C04" w:rsidRPr="00316C04">
        <w:rPr>
          <w:sz w:val="28"/>
          <w:szCs w:val="28"/>
        </w:rPr>
        <w:t xml:space="preserve"> в</w:t>
      </w:r>
      <w:r w:rsidR="00E77692" w:rsidRPr="00316C04">
        <w:rPr>
          <w:sz w:val="28"/>
          <w:szCs w:val="28"/>
        </w:rPr>
        <w:t>ыполняются медленно, со срывом сроков.</w:t>
      </w:r>
      <w:r w:rsidR="00A12F2B" w:rsidRPr="00E77692">
        <w:rPr>
          <w:color w:val="FF0000"/>
          <w:sz w:val="28"/>
          <w:szCs w:val="28"/>
        </w:rPr>
        <w:t xml:space="preserve"> </w:t>
      </w:r>
    </w:p>
    <w:p w:rsidR="00E21D79" w:rsidRPr="005D1F07" w:rsidRDefault="009C38FC" w:rsidP="00103D1E">
      <w:pPr>
        <w:pStyle w:val="a8"/>
        <w:tabs>
          <w:tab w:val="left" w:pos="993"/>
        </w:tabs>
        <w:suppressAutoHyphens/>
        <w:ind w:left="0" w:firstLine="709"/>
        <w:jc w:val="both"/>
        <w:rPr>
          <w:sz w:val="28"/>
          <w:szCs w:val="28"/>
        </w:rPr>
      </w:pPr>
      <w:r w:rsidRPr="00316C04">
        <w:rPr>
          <w:sz w:val="28"/>
          <w:szCs w:val="28"/>
        </w:rPr>
        <w:t xml:space="preserve">Столичные заказчики, как правило, </w:t>
      </w:r>
      <w:r w:rsidR="00E77692" w:rsidRPr="00316C04">
        <w:rPr>
          <w:sz w:val="28"/>
          <w:szCs w:val="28"/>
        </w:rPr>
        <w:t xml:space="preserve">требуют выполнения исследования в максимально сжатые </w:t>
      </w:r>
      <w:r w:rsidRPr="00316C04">
        <w:rPr>
          <w:sz w:val="28"/>
          <w:szCs w:val="28"/>
        </w:rPr>
        <w:t>сроки</w:t>
      </w:r>
      <w:r w:rsidR="00E77692" w:rsidRPr="00316C04">
        <w:rPr>
          <w:sz w:val="28"/>
          <w:szCs w:val="28"/>
        </w:rPr>
        <w:t>,</w:t>
      </w:r>
      <w:r w:rsidRPr="00316C04">
        <w:rPr>
          <w:sz w:val="28"/>
          <w:szCs w:val="28"/>
        </w:rPr>
        <w:t xml:space="preserve"> </w:t>
      </w:r>
      <w:r w:rsidR="00E77692" w:rsidRPr="00316C04">
        <w:rPr>
          <w:sz w:val="28"/>
          <w:szCs w:val="28"/>
        </w:rPr>
        <w:t xml:space="preserve">ставят крайне сложные </w:t>
      </w:r>
      <w:r w:rsidRPr="00316C04">
        <w:rPr>
          <w:sz w:val="28"/>
          <w:szCs w:val="28"/>
        </w:rPr>
        <w:t>задач</w:t>
      </w:r>
      <w:r w:rsidR="00E77692" w:rsidRPr="00316C04">
        <w:rPr>
          <w:sz w:val="28"/>
          <w:szCs w:val="28"/>
        </w:rPr>
        <w:t>и</w:t>
      </w:r>
      <w:r w:rsidRPr="00316C04">
        <w:rPr>
          <w:sz w:val="28"/>
          <w:szCs w:val="28"/>
        </w:rPr>
        <w:t xml:space="preserve"> и</w:t>
      </w:r>
      <w:r w:rsidR="00A81AD5" w:rsidRPr="00316C04">
        <w:rPr>
          <w:sz w:val="28"/>
          <w:szCs w:val="28"/>
        </w:rPr>
        <w:t xml:space="preserve"> стремятся оплатить работу в минимальном размере</w:t>
      </w:r>
      <w:r w:rsidRPr="00316C04">
        <w:rPr>
          <w:sz w:val="28"/>
          <w:szCs w:val="28"/>
        </w:rPr>
        <w:t xml:space="preserve">. </w:t>
      </w:r>
      <w:r w:rsidR="00A81AD5" w:rsidRPr="00316C04">
        <w:rPr>
          <w:sz w:val="28"/>
          <w:szCs w:val="28"/>
        </w:rPr>
        <w:t>Среди</w:t>
      </w:r>
      <w:r w:rsidR="00A81AD5">
        <w:rPr>
          <w:sz w:val="28"/>
          <w:szCs w:val="28"/>
        </w:rPr>
        <w:t xml:space="preserve"> 189 </w:t>
      </w:r>
      <w:r w:rsidR="00E21D79" w:rsidRPr="005D1F07">
        <w:rPr>
          <w:sz w:val="28"/>
          <w:szCs w:val="28"/>
        </w:rPr>
        <w:t>исследовательских компаний России</w:t>
      </w:r>
      <w:r w:rsidR="009D132B" w:rsidRPr="005D1F07">
        <w:rPr>
          <w:sz w:val="28"/>
          <w:szCs w:val="28"/>
        </w:rPr>
        <w:t xml:space="preserve"> [</w:t>
      </w:r>
      <w:r w:rsidR="00254754" w:rsidRPr="005D1F07">
        <w:rPr>
          <w:sz w:val="28"/>
          <w:szCs w:val="28"/>
        </w:rPr>
        <w:t>47</w:t>
      </w:r>
      <w:r w:rsidR="009D132B" w:rsidRPr="005D1F07">
        <w:rPr>
          <w:sz w:val="28"/>
          <w:szCs w:val="28"/>
        </w:rPr>
        <w:t>]</w:t>
      </w:r>
      <w:r w:rsidR="00E21D79" w:rsidRPr="005D1F07">
        <w:rPr>
          <w:sz w:val="28"/>
          <w:szCs w:val="28"/>
        </w:rPr>
        <w:t>,</w:t>
      </w:r>
      <w:r w:rsidR="00254754" w:rsidRPr="005D1F07">
        <w:rPr>
          <w:sz w:val="28"/>
          <w:szCs w:val="28"/>
        </w:rPr>
        <w:t xml:space="preserve"> </w:t>
      </w:r>
      <w:r w:rsidR="00A81AD5">
        <w:rPr>
          <w:sz w:val="28"/>
          <w:szCs w:val="28"/>
        </w:rPr>
        <w:t>с</w:t>
      </w:r>
      <w:r w:rsidR="00A81AD5" w:rsidRPr="005D1F07">
        <w:rPr>
          <w:sz w:val="28"/>
          <w:szCs w:val="28"/>
        </w:rPr>
        <w:t>огласно результатам исследований, пр</w:t>
      </w:r>
      <w:r w:rsidR="00A81AD5">
        <w:rPr>
          <w:sz w:val="28"/>
          <w:szCs w:val="28"/>
        </w:rPr>
        <w:t>оведенных компаниями «Полстеры.РФ» и «7/89» в 2018 г.</w:t>
      </w:r>
      <w:r w:rsidR="00A81AD5" w:rsidRPr="005D1F07">
        <w:rPr>
          <w:sz w:val="28"/>
          <w:szCs w:val="28"/>
        </w:rPr>
        <w:t>,</w:t>
      </w:r>
      <w:r w:rsidR="00A81AD5">
        <w:rPr>
          <w:sz w:val="28"/>
          <w:szCs w:val="28"/>
        </w:rPr>
        <w:t xml:space="preserve"> </w:t>
      </w:r>
      <w:r w:rsidR="00E21D79" w:rsidRPr="005D1F07">
        <w:rPr>
          <w:sz w:val="28"/>
          <w:szCs w:val="28"/>
        </w:rPr>
        <w:t>55</w:t>
      </w:r>
      <w:r w:rsidR="00A81AD5">
        <w:rPr>
          <w:sz w:val="28"/>
          <w:szCs w:val="28"/>
        </w:rPr>
        <w:t> </w:t>
      </w:r>
      <w:r w:rsidR="00E21D79" w:rsidRPr="005D1F07">
        <w:rPr>
          <w:sz w:val="28"/>
          <w:szCs w:val="28"/>
        </w:rPr>
        <w:t>% опрошенных компаний отмечают снижение числа крупных проектов от столичных исследовательских компаний, уменьшение среднего бюджета</w:t>
      </w:r>
      <w:r w:rsidR="006C734D" w:rsidRPr="005D1F07">
        <w:rPr>
          <w:sz w:val="28"/>
          <w:szCs w:val="28"/>
        </w:rPr>
        <w:t xml:space="preserve"> исследования; 42</w:t>
      </w:r>
      <w:r w:rsidR="00A81AD5">
        <w:rPr>
          <w:sz w:val="28"/>
          <w:szCs w:val="28"/>
        </w:rPr>
        <w:t> </w:t>
      </w:r>
      <w:r w:rsidR="006C734D" w:rsidRPr="005D1F07">
        <w:rPr>
          <w:sz w:val="28"/>
          <w:szCs w:val="28"/>
        </w:rPr>
        <w:t xml:space="preserve">% </w:t>
      </w:r>
      <w:r w:rsidR="00E66193" w:rsidRPr="005D1F07">
        <w:rPr>
          <w:sz w:val="28"/>
          <w:szCs w:val="28"/>
        </w:rPr>
        <w:t>–</w:t>
      </w:r>
      <w:r w:rsidR="006C734D" w:rsidRPr="005D1F07">
        <w:rPr>
          <w:sz w:val="28"/>
          <w:szCs w:val="28"/>
        </w:rPr>
        <w:t xml:space="preserve"> снижение цен на полевые работы по заказам столичных исследовательских компаний; 41</w:t>
      </w:r>
      <w:r w:rsidR="00A81AD5">
        <w:rPr>
          <w:sz w:val="28"/>
          <w:szCs w:val="28"/>
        </w:rPr>
        <w:t> </w:t>
      </w:r>
      <w:r w:rsidR="006C734D" w:rsidRPr="005D1F07">
        <w:rPr>
          <w:sz w:val="28"/>
          <w:szCs w:val="28"/>
        </w:rPr>
        <w:t xml:space="preserve">% </w:t>
      </w:r>
      <w:r w:rsidR="00E66193" w:rsidRPr="005D1F07">
        <w:rPr>
          <w:sz w:val="28"/>
          <w:szCs w:val="28"/>
        </w:rPr>
        <w:t>–</w:t>
      </w:r>
      <w:r w:rsidR="006C734D" w:rsidRPr="005D1F07">
        <w:rPr>
          <w:sz w:val="28"/>
          <w:szCs w:val="28"/>
        </w:rPr>
        <w:t xml:space="preserve"> ужесточение штрафных санкций и требований к отбраковке анкет со стороны заказчиков; 40</w:t>
      </w:r>
      <w:r w:rsidR="00A81AD5">
        <w:rPr>
          <w:sz w:val="28"/>
          <w:szCs w:val="28"/>
        </w:rPr>
        <w:t> </w:t>
      </w:r>
      <w:r w:rsidR="006C734D" w:rsidRPr="005D1F07">
        <w:rPr>
          <w:sz w:val="28"/>
          <w:szCs w:val="28"/>
        </w:rPr>
        <w:t xml:space="preserve">% </w:t>
      </w:r>
      <w:r w:rsidR="00E66193" w:rsidRPr="005D1F07">
        <w:rPr>
          <w:sz w:val="28"/>
          <w:szCs w:val="28"/>
        </w:rPr>
        <w:t>–</w:t>
      </w:r>
      <w:r w:rsidR="006C734D" w:rsidRPr="005D1F07">
        <w:rPr>
          <w:sz w:val="28"/>
          <w:szCs w:val="28"/>
        </w:rPr>
        <w:t xml:space="preserve"> сокращение общего числа запросов/заказов на исследования со стороны столичных исследовательских компаний; 39</w:t>
      </w:r>
      <w:r w:rsidR="00A81AD5">
        <w:rPr>
          <w:sz w:val="28"/>
          <w:szCs w:val="28"/>
        </w:rPr>
        <w:t> % </w:t>
      </w:r>
      <w:r w:rsidR="00E66193" w:rsidRPr="005D1F07">
        <w:rPr>
          <w:sz w:val="28"/>
          <w:szCs w:val="28"/>
        </w:rPr>
        <w:t>–</w:t>
      </w:r>
      <w:r w:rsidR="006C734D" w:rsidRPr="005D1F07">
        <w:rPr>
          <w:sz w:val="28"/>
          <w:szCs w:val="28"/>
        </w:rPr>
        <w:t xml:space="preserve"> </w:t>
      </w:r>
      <w:r w:rsidR="006C734D" w:rsidRPr="005D1F07">
        <w:rPr>
          <w:sz w:val="28"/>
          <w:szCs w:val="28"/>
        </w:rPr>
        <w:lastRenderedPageBreak/>
        <w:t xml:space="preserve">рост дебиторской задолженности, увеличение срока платежей за работы, выполненные по заказам столичных центров. </w:t>
      </w:r>
    </w:p>
    <w:p w:rsidR="00106A30" w:rsidRPr="005D1F07" w:rsidRDefault="00A81AD5" w:rsidP="00103D1E">
      <w:pPr>
        <w:pStyle w:val="a8"/>
        <w:tabs>
          <w:tab w:val="left" w:pos="993"/>
        </w:tabs>
        <w:suppressAutoHyphens/>
        <w:ind w:left="0" w:firstLine="709"/>
        <w:jc w:val="both"/>
        <w:rPr>
          <w:sz w:val="28"/>
          <w:szCs w:val="28"/>
        </w:rPr>
      </w:pPr>
      <w:r w:rsidRPr="00316C04">
        <w:rPr>
          <w:sz w:val="28"/>
          <w:szCs w:val="28"/>
        </w:rPr>
        <w:t>П</w:t>
      </w:r>
      <w:r w:rsidR="002839B3" w:rsidRPr="00316C04">
        <w:rPr>
          <w:sz w:val="28"/>
          <w:szCs w:val="28"/>
        </w:rPr>
        <w:t xml:space="preserve">роблема </w:t>
      </w:r>
      <w:r w:rsidRPr="00316C04">
        <w:rPr>
          <w:sz w:val="28"/>
          <w:szCs w:val="28"/>
        </w:rPr>
        <w:t xml:space="preserve">времени </w:t>
      </w:r>
      <w:r w:rsidR="002839B3" w:rsidRPr="00316C04">
        <w:rPr>
          <w:sz w:val="28"/>
          <w:szCs w:val="28"/>
        </w:rPr>
        <w:t xml:space="preserve">для исследователя всегда </w:t>
      </w:r>
      <w:r w:rsidRPr="00316C04">
        <w:rPr>
          <w:sz w:val="28"/>
          <w:szCs w:val="28"/>
        </w:rPr>
        <w:t>крайне актуальна</w:t>
      </w:r>
      <w:r w:rsidR="00254754" w:rsidRPr="00316C04">
        <w:rPr>
          <w:sz w:val="28"/>
          <w:szCs w:val="28"/>
        </w:rPr>
        <w:t xml:space="preserve"> [18, </w:t>
      </w:r>
      <w:r w:rsidR="00254754" w:rsidRPr="00316C04">
        <w:rPr>
          <w:sz w:val="28"/>
          <w:szCs w:val="28"/>
          <w:lang w:val="en-US"/>
        </w:rPr>
        <w:t>c</w:t>
      </w:r>
      <w:r w:rsidRPr="00316C04">
        <w:rPr>
          <w:sz w:val="28"/>
          <w:szCs w:val="28"/>
        </w:rPr>
        <w:t>. 72–</w:t>
      </w:r>
      <w:r w:rsidR="00254754" w:rsidRPr="00316C04">
        <w:rPr>
          <w:sz w:val="28"/>
          <w:szCs w:val="28"/>
        </w:rPr>
        <w:t>76]</w:t>
      </w:r>
      <w:r w:rsidR="002839B3" w:rsidRPr="00316C04">
        <w:rPr>
          <w:sz w:val="28"/>
          <w:szCs w:val="28"/>
        </w:rPr>
        <w:t>.</w:t>
      </w:r>
      <w:r w:rsidR="00254754" w:rsidRPr="00316C04">
        <w:rPr>
          <w:sz w:val="28"/>
          <w:szCs w:val="28"/>
        </w:rPr>
        <w:t xml:space="preserve"> </w:t>
      </w:r>
      <w:r w:rsidR="00B74D23" w:rsidRPr="00316C04">
        <w:rPr>
          <w:sz w:val="28"/>
          <w:szCs w:val="28"/>
        </w:rPr>
        <w:t>Л</w:t>
      </w:r>
      <w:r w:rsidR="009C38FC" w:rsidRPr="00316C04">
        <w:rPr>
          <w:sz w:val="28"/>
          <w:szCs w:val="28"/>
        </w:rPr>
        <w:t xml:space="preserve">юбое несоблюдение </w:t>
      </w:r>
      <w:r w:rsidR="00B74D23" w:rsidRPr="00316C04">
        <w:rPr>
          <w:sz w:val="28"/>
          <w:szCs w:val="28"/>
        </w:rPr>
        <w:t xml:space="preserve">сроков проведения исследования </w:t>
      </w:r>
      <w:r w:rsidR="009C38FC" w:rsidRPr="00316C04">
        <w:rPr>
          <w:sz w:val="28"/>
          <w:szCs w:val="28"/>
        </w:rPr>
        <w:t xml:space="preserve">грозит исследователю </w:t>
      </w:r>
      <w:r w:rsidR="00FB748A" w:rsidRPr="00316C04">
        <w:rPr>
          <w:sz w:val="28"/>
          <w:szCs w:val="28"/>
        </w:rPr>
        <w:t>разрывом отношений с заказчиком, судебными разбирательствами и неполучение</w:t>
      </w:r>
      <w:r w:rsidR="008564F2" w:rsidRPr="00316C04">
        <w:rPr>
          <w:sz w:val="28"/>
          <w:szCs w:val="28"/>
        </w:rPr>
        <w:t>м</w:t>
      </w:r>
      <w:r w:rsidR="00FB748A" w:rsidRPr="00316C04">
        <w:rPr>
          <w:sz w:val="28"/>
          <w:szCs w:val="28"/>
        </w:rPr>
        <w:t xml:space="preserve"> оплаты</w:t>
      </w:r>
      <w:r w:rsidR="00B74D23" w:rsidRPr="00316C04">
        <w:rPr>
          <w:sz w:val="28"/>
          <w:szCs w:val="28"/>
        </w:rPr>
        <w:t xml:space="preserve"> в силу того, что эти сроки должны четко прописываться в договоре и плане-графике</w:t>
      </w:r>
      <w:r w:rsidR="00FB748A" w:rsidRPr="00316C04">
        <w:rPr>
          <w:sz w:val="28"/>
          <w:szCs w:val="28"/>
        </w:rPr>
        <w:t>.</w:t>
      </w:r>
      <w:r w:rsidR="00B74D23" w:rsidRPr="00316C04">
        <w:rPr>
          <w:sz w:val="28"/>
          <w:szCs w:val="28"/>
        </w:rPr>
        <w:t xml:space="preserve"> С</w:t>
      </w:r>
      <w:r w:rsidR="00AE501A" w:rsidRPr="00316C04">
        <w:rPr>
          <w:sz w:val="28"/>
          <w:szCs w:val="28"/>
        </w:rPr>
        <w:t xml:space="preserve">облюдение сроков становится </w:t>
      </w:r>
      <w:r w:rsidR="00B74D23" w:rsidRPr="00316C04">
        <w:rPr>
          <w:sz w:val="28"/>
          <w:szCs w:val="28"/>
        </w:rPr>
        <w:t xml:space="preserve">очень серьезной </w:t>
      </w:r>
      <w:r w:rsidR="00AE501A" w:rsidRPr="00316C04">
        <w:rPr>
          <w:sz w:val="28"/>
          <w:szCs w:val="28"/>
        </w:rPr>
        <w:t>проблем</w:t>
      </w:r>
      <w:r w:rsidR="00B74D23" w:rsidRPr="00316C04">
        <w:rPr>
          <w:sz w:val="28"/>
          <w:szCs w:val="28"/>
        </w:rPr>
        <w:t>ой (</w:t>
      </w:r>
      <w:r w:rsidR="00AE501A" w:rsidRPr="00316C04">
        <w:rPr>
          <w:sz w:val="28"/>
          <w:szCs w:val="28"/>
        </w:rPr>
        <w:t>особенно</w:t>
      </w:r>
      <w:r w:rsidR="00B74D23" w:rsidRPr="00316C04">
        <w:rPr>
          <w:sz w:val="28"/>
          <w:szCs w:val="28"/>
        </w:rPr>
        <w:t xml:space="preserve">, если работает небольшая команда), так как при проведении исследования всегда присутствуют форс-мажорные обстоятельства (сломалась машина, заболел интервьюер, анкеты интервьюера не проходят контроль, произошел «недобор поля» и </w:t>
      </w:r>
      <w:r w:rsidR="002F0247" w:rsidRPr="00316C04">
        <w:rPr>
          <w:sz w:val="28"/>
          <w:szCs w:val="28"/>
        </w:rPr>
        <w:t>т. д.</w:t>
      </w:r>
      <w:r w:rsidR="00B74D23" w:rsidRPr="00316C04">
        <w:rPr>
          <w:sz w:val="28"/>
          <w:szCs w:val="28"/>
        </w:rPr>
        <w:t>)</w:t>
      </w:r>
      <w:r w:rsidR="00AE501A" w:rsidRPr="00316C04">
        <w:rPr>
          <w:sz w:val="28"/>
          <w:szCs w:val="28"/>
        </w:rPr>
        <w:t>.</w:t>
      </w:r>
      <w:r w:rsidR="00AE501A" w:rsidRPr="005D1F07">
        <w:rPr>
          <w:sz w:val="28"/>
          <w:szCs w:val="28"/>
        </w:rPr>
        <w:t xml:space="preserve"> </w:t>
      </w:r>
    </w:p>
    <w:p w:rsidR="002839B3" w:rsidRPr="005D1F07" w:rsidRDefault="00106A30" w:rsidP="00103D1E">
      <w:pPr>
        <w:pStyle w:val="a8"/>
        <w:tabs>
          <w:tab w:val="left" w:pos="993"/>
        </w:tabs>
        <w:suppressAutoHyphens/>
        <w:ind w:left="0" w:firstLine="709"/>
        <w:jc w:val="both"/>
        <w:rPr>
          <w:rFonts w:asciiTheme="majorHAnsi" w:hAnsiTheme="majorHAnsi"/>
          <w:i/>
          <w:sz w:val="28"/>
          <w:szCs w:val="28"/>
        </w:rPr>
      </w:pPr>
      <w:r w:rsidRPr="00316C04">
        <w:rPr>
          <w:rFonts w:asciiTheme="majorHAnsi" w:hAnsiTheme="majorHAnsi"/>
          <w:b/>
          <w:i/>
          <w:sz w:val="28"/>
          <w:szCs w:val="28"/>
        </w:rPr>
        <w:t>Пример</w:t>
      </w:r>
      <w:r w:rsidR="00EC4E24" w:rsidRPr="00316C04">
        <w:rPr>
          <w:rFonts w:asciiTheme="majorHAnsi" w:hAnsiTheme="majorHAnsi"/>
          <w:b/>
          <w:i/>
          <w:sz w:val="28"/>
          <w:szCs w:val="28"/>
        </w:rPr>
        <w:t>ы</w:t>
      </w:r>
      <w:r w:rsidRPr="00316C04">
        <w:rPr>
          <w:rFonts w:asciiTheme="majorHAnsi" w:hAnsiTheme="majorHAnsi"/>
          <w:b/>
          <w:i/>
          <w:sz w:val="28"/>
          <w:szCs w:val="28"/>
        </w:rPr>
        <w:t>.</w:t>
      </w:r>
      <w:r w:rsidRPr="00316C04">
        <w:rPr>
          <w:rFonts w:asciiTheme="majorHAnsi" w:hAnsiTheme="majorHAnsi"/>
          <w:i/>
          <w:sz w:val="28"/>
          <w:szCs w:val="28"/>
        </w:rPr>
        <w:t xml:space="preserve"> </w:t>
      </w:r>
      <w:r w:rsidR="00E64299" w:rsidRPr="00316C04">
        <w:rPr>
          <w:rFonts w:asciiTheme="majorHAnsi" w:hAnsiTheme="majorHAnsi"/>
          <w:i/>
          <w:sz w:val="28"/>
          <w:szCs w:val="28"/>
        </w:rPr>
        <w:t xml:space="preserve">В практике автора </w:t>
      </w:r>
      <w:r w:rsidR="00EC4E24" w:rsidRPr="00316C04">
        <w:rPr>
          <w:rFonts w:asciiTheme="majorHAnsi" w:hAnsiTheme="majorHAnsi"/>
          <w:i/>
          <w:sz w:val="28"/>
          <w:szCs w:val="28"/>
        </w:rPr>
        <w:t xml:space="preserve">были </w:t>
      </w:r>
      <w:r w:rsidR="00E64299" w:rsidRPr="00316C04">
        <w:rPr>
          <w:rFonts w:asciiTheme="majorHAnsi" w:hAnsiTheme="majorHAnsi"/>
          <w:i/>
          <w:sz w:val="28"/>
          <w:szCs w:val="28"/>
        </w:rPr>
        <w:t>случа</w:t>
      </w:r>
      <w:r w:rsidR="00A10BAD" w:rsidRPr="00316C04">
        <w:rPr>
          <w:rFonts w:asciiTheme="majorHAnsi" w:hAnsiTheme="majorHAnsi"/>
          <w:i/>
          <w:sz w:val="28"/>
          <w:szCs w:val="28"/>
        </w:rPr>
        <w:t>и</w:t>
      </w:r>
      <w:r w:rsidR="00E64299" w:rsidRPr="00316C04">
        <w:rPr>
          <w:rFonts w:asciiTheme="majorHAnsi" w:hAnsiTheme="majorHAnsi"/>
          <w:i/>
          <w:sz w:val="28"/>
          <w:szCs w:val="28"/>
        </w:rPr>
        <w:t xml:space="preserve">, когда заказчик, следуя плану-графику, </w:t>
      </w:r>
      <w:r w:rsidRPr="00316C04">
        <w:rPr>
          <w:rFonts w:asciiTheme="majorHAnsi" w:hAnsiTheme="majorHAnsi"/>
          <w:i/>
          <w:sz w:val="28"/>
          <w:szCs w:val="28"/>
        </w:rPr>
        <w:t>ездил</w:t>
      </w:r>
      <w:r w:rsidR="00EC4E24" w:rsidRPr="00316C04">
        <w:rPr>
          <w:rFonts w:asciiTheme="majorHAnsi" w:hAnsiTheme="majorHAnsi"/>
          <w:i/>
          <w:sz w:val="28"/>
          <w:szCs w:val="28"/>
        </w:rPr>
        <w:t xml:space="preserve"> следом</w:t>
      </w:r>
      <w:r w:rsidR="00E64299" w:rsidRPr="00316C04">
        <w:rPr>
          <w:rFonts w:asciiTheme="majorHAnsi" w:hAnsiTheme="majorHAnsi"/>
          <w:i/>
          <w:sz w:val="28"/>
          <w:szCs w:val="28"/>
        </w:rPr>
        <w:t xml:space="preserve"> </w:t>
      </w:r>
      <w:r w:rsidR="00EC4E24" w:rsidRPr="00316C04">
        <w:rPr>
          <w:rFonts w:asciiTheme="majorHAnsi" w:hAnsiTheme="majorHAnsi"/>
          <w:i/>
          <w:sz w:val="28"/>
          <w:szCs w:val="28"/>
        </w:rPr>
        <w:t xml:space="preserve">за машиной </w:t>
      </w:r>
      <w:r w:rsidR="00E64299" w:rsidRPr="00316C04">
        <w:rPr>
          <w:rFonts w:asciiTheme="majorHAnsi" w:hAnsiTheme="majorHAnsi"/>
          <w:i/>
          <w:sz w:val="28"/>
          <w:szCs w:val="28"/>
        </w:rPr>
        <w:t xml:space="preserve">с интервьюерами по </w:t>
      </w:r>
      <w:r w:rsidR="005824AB" w:rsidRPr="00316C04">
        <w:rPr>
          <w:rFonts w:asciiTheme="majorHAnsi" w:hAnsiTheme="majorHAnsi"/>
          <w:i/>
          <w:sz w:val="28"/>
          <w:szCs w:val="28"/>
        </w:rPr>
        <w:t>сельской местности</w:t>
      </w:r>
      <w:r w:rsidR="00EC4E24" w:rsidRPr="00316C04">
        <w:rPr>
          <w:rFonts w:asciiTheme="majorHAnsi" w:hAnsiTheme="majorHAnsi"/>
          <w:i/>
          <w:sz w:val="28"/>
          <w:szCs w:val="28"/>
        </w:rPr>
        <w:t xml:space="preserve"> Тверской</w:t>
      </w:r>
      <w:r w:rsidR="00EC4E24">
        <w:rPr>
          <w:rFonts w:asciiTheme="majorHAnsi" w:hAnsiTheme="majorHAnsi"/>
          <w:i/>
          <w:sz w:val="28"/>
          <w:szCs w:val="28"/>
        </w:rPr>
        <w:t xml:space="preserve"> области с целью контроля их работы</w:t>
      </w:r>
      <w:r w:rsidR="00E64299" w:rsidRPr="005D1F07">
        <w:rPr>
          <w:rFonts w:asciiTheme="majorHAnsi" w:hAnsiTheme="majorHAnsi"/>
          <w:i/>
          <w:sz w:val="28"/>
          <w:szCs w:val="28"/>
        </w:rPr>
        <w:t xml:space="preserve">, </w:t>
      </w:r>
      <w:r w:rsidR="00EC4E24">
        <w:rPr>
          <w:rFonts w:asciiTheme="majorHAnsi" w:hAnsiTheme="majorHAnsi"/>
          <w:i/>
          <w:sz w:val="28"/>
          <w:szCs w:val="28"/>
        </w:rPr>
        <w:t>пока его авто (в одном из случаев – мерседес) не застревал</w:t>
      </w:r>
      <w:r w:rsidR="00E64299" w:rsidRPr="005D1F07">
        <w:rPr>
          <w:rFonts w:asciiTheme="majorHAnsi" w:hAnsiTheme="majorHAnsi"/>
          <w:i/>
          <w:sz w:val="28"/>
          <w:szCs w:val="28"/>
        </w:rPr>
        <w:t xml:space="preserve"> </w:t>
      </w:r>
      <w:r w:rsidR="00EC4E24">
        <w:rPr>
          <w:rFonts w:asciiTheme="majorHAnsi" w:hAnsiTheme="majorHAnsi"/>
          <w:i/>
          <w:sz w:val="28"/>
          <w:szCs w:val="28"/>
        </w:rPr>
        <w:t xml:space="preserve">из-за </w:t>
      </w:r>
      <w:r w:rsidR="00E64299" w:rsidRPr="005D1F07">
        <w:rPr>
          <w:rFonts w:asciiTheme="majorHAnsi" w:hAnsiTheme="majorHAnsi"/>
          <w:i/>
          <w:sz w:val="28"/>
          <w:szCs w:val="28"/>
        </w:rPr>
        <w:t>бездорожь</w:t>
      </w:r>
      <w:r w:rsidR="00EC4E24">
        <w:rPr>
          <w:rFonts w:asciiTheme="majorHAnsi" w:hAnsiTheme="majorHAnsi"/>
          <w:i/>
          <w:sz w:val="28"/>
          <w:szCs w:val="28"/>
        </w:rPr>
        <w:t>я</w:t>
      </w:r>
      <w:r w:rsidR="00E64299" w:rsidRPr="005D1F07">
        <w:rPr>
          <w:rFonts w:asciiTheme="majorHAnsi" w:hAnsiTheme="majorHAnsi"/>
          <w:i/>
          <w:sz w:val="28"/>
          <w:szCs w:val="28"/>
        </w:rPr>
        <w:t xml:space="preserve"> </w:t>
      </w:r>
      <w:r w:rsidR="00EC4E24">
        <w:rPr>
          <w:rFonts w:asciiTheme="majorHAnsi" w:hAnsiTheme="majorHAnsi"/>
          <w:i/>
          <w:sz w:val="28"/>
          <w:szCs w:val="28"/>
        </w:rPr>
        <w:t>в одной из деревень. О</w:t>
      </w:r>
      <w:r w:rsidR="00A10BAD" w:rsidRPr="005D1F07">
        <w:rPr>
          <w:rFonts w:asciiTheme="majorHAnsi" w:hAnsiTheme="majorHAnsi"/>
          <w:i/>
          <w:sz w:val="28"/>
          <w:szCs w:val="28"/>
        </w:rPr>
        <w:t xml:space="preserve">днажды на одного из интервьюеров напал респондент-мужчина и гнался до </w:t>
      </w:r>
      <w:r w:rsidR="00EC4E24">
        <w:rPr>
          <w:rFonts w:asciiTheme="majorHAnsi" w:hAnsiTheme="majorHAnsi"/>
          <w:i/>
          <w:sz w:val="28"/>
          <w:szCs w:val="28"/>
        </w:rPr>
        <w:t xml:space="preserve">машины с топором (мужчине </w:t>
      </w:r>
      <w:r w:rsidR="00A10BAD" w:rsidRPr="005D1F07">
        <w:rPr>
          <w:rFonts w:asciiTheme="majorHAnsi" w:hAnsiTheme="majorHAnsi"/>
          <w:i/>
          <w:sz w:val="28"/>
          <w:szCs w:val="28"/>
        </w:rPr>
        <w:t>не понравилась тема исследования</w:t>
      </w:r>
      <w:r w:rsidR="00EC4E24">
        <w:rPr>
          <w:rFonts w:asciiTheme="majorHAnsi" w:hAnsiTheme="majorHAnsi"/>
          <w:i/>
          <w:sz w:val="28"/>
          <w:szCs w:val="28"/>
        </w:rPr>
        <w:t>)</w:t>
      </w:r>
      <w:r w:rsidR="00A10BAD" w:rsidRPr="005D1F07">
        <w:rPr>
          <w:rFonts w:asciiTheme="majorHAnsi" w:hAnsiTheme="majorHAnsi"/>
          <w:i/>
          <w:sz w:val="28"/>
          <w:szCs w:val="28"/>
        </w:rPr>
        <w:t xml:space="preserve">. Укусы </w:t>
      </w:r>
      <w:r w:rsidR="000D7848" w:rsidRPr="005D1F07">
        <w:rPr>
          <w:rFonts w:asciiTheme="majorHAnsi" w:hAnsiTheme="majorHAnsi"/>
          <w:i/>
          <w:sz w:val="28"/>
          <w:szCs w:val="28"/>
        </w:rPr>
        <w:t xml:space="preserve">интервьюеров </w:t>
      </w:r>
      <w:r w:rsidR="00A10BAD" w:rsidRPr="005D1F07">
        <w:rPr>
          <w:rFonts w:asciiTheme="majorHAnsi" w:hAnsiTheme="majorHAnsi"/>
          <w:i/>
          <w:sz w:val="28"/>
          <w:szCs w:val="28"/>
        </w:rPr>
        <w:t>собак</w:t>
      </w:r>
      <w:r w:rsidR="000D7848" w:rsidRPr="005D1F07">
        <w:rPr>
          <w:rFonts w:asciiTheme="majorHAnsi" w:hAnsiTheme="majorHAnsi"/>
          <w:i/>
          <w:sz w:val="28"/>
          <w:szCs w:val="28"/>
        </w:rPr>
        <w:t>ами</w:t>
      </w:r>
      <w:r w:rsidR="00A10BAD" w:rsidRPr="005D1F07">
        <w:rPr>
          <w:rFonts w:asciiTheme="majorHAnsi" w:hAnsiTheme="majorHAnsi"/>
          <w:i/>
          <w:sz w:val="28"/>
          <w:szCs w:val="28"/>
        </w:rPr>
        <w:t xml:space="preserve"> в сельской местности</w:t>
      </w:r>
      <w:r w:rsidR="000D7848" w:rsidRPr="005D1F07">
        <w:rPr>
          <w:rFonts w:asciiTheme="majorHAnsi" w:hAnsiTheme="majorHAnsi"/>
          <w:i/>
          <w:sz w:val="28"/>
          <w:szCs w:val="28"/>
        </w:rPr>
        <w:t xml:space="preserve">, истерики интервьюеров и просто выбрасывание на этой почве оставшихся анкет, </w:t>
      </w:r>
      <w:r w:rsidR="00D3136A" w:rsidRPr="005D1F07">
        <w:rPr>
          <w:rFonts w:asciiTheme="majorHAnsi" w:hAnsiTheme="majorHAnsi"/>
          <w:i/>
          <w:sz w:val="28"/>
          <w:szCs w:val="28"/>
        </w:rPr>
        <w:t>домогательства при к</w:t>
      </w:r>
      <w:r w:rsidR="00EC4E24">
        <w:rPr>
          <w:rFonts w:asciiTheme="majorHAnsi" w:hAnsiTheme="majorHAnsi"/>
          <w:i/>
          <w:sz w:val="28"/>
          <w:szCs w:val="28"/>
        </w:rPr>
        <w:t xml:space="preserve">вартирных опросах респондентами – </w:t>
      </w:r>
      <w:r w:rsidR="002E617B" w:rsidRPr="005D1F07">
        <w:rPr>
          <w:rFonts w:asciiTheme="majorHAnsi" w:hAnsiTheme="majorHAnsi"/>
          <w:i/>
          <w:sz w:val="28"/>
          <w:szCs w:val="28"/>
        </w:rPr>
        <w:t>это лишь некоторые</w:t>
      </w:r>
      <w:r w:rsidR="00EC4E24">
        <w:rPr>
          <w:rFonts w:asciiTheme="majorHAnsi" w:hAnsiTheme="majorHAnsi"/>
          <w:i/>
          <w:sz w:val="28"/>
          <w:szCs w:val="28"/>
        </w:rPr>
        <w:t xml:space="preserve"> из возникающих в «поле</w:t>
      </w:r>
      <w:r w:rsidR="00EC4E24" w:rsidRPr="00316C04">
        <w:rPr>
          <w:rFonts w:asciiTheme="majorHAnsi" w:hAnsiTheme="majorHAnsi"/>
          <w:i/>
          <w:sz w:val="28"/>
          <w:szCs w:val="28"/>
        </w:rPr>
        <w:t>» проблемных ситуаций</w:t>
      </w:r>
      <w:r w:rsidR="002E617B" w:rsidRPr="00316C04">
        <w:rPr>
          <w:rFonts w:asciiTheme="majorHAnsi" w:hAnsiTheme="majorHAnsi"/>
          <w:i/>
          <w:sz w:val="28"/>
          <w:szCs w:val="28"/>
        </w:rPr>
        <w:t xml:space="preserve">. </w:t>
      </w:r>
      <w:r w:rsidR="00D3136A" w:rsidRPr="00316C04">
        <w:rPr>
          <w:rFonts w:asciiTheme="majorHAnsi" w:hAnsiTheme="majorHAnsi"/>
          <w:i/>
          <w:sz w:val="28"/>
          <w:szCs w:val="28"/>
        </w:rPr>
        <w:t>Но</w:t>
      </w:r>
      <w:r w:rsidR="00D3136A" w:rsidRPr="005D1F07">
        <w:rPr>
          <w:rFonts w:asciiTheme="majorHAnsi" w:hAnsiTheme="majorHAnsi"/>
          <w:i/>
          <w:sz w:val="28"/>
          <w:szCs w:val="28"/>
        </w:rPr>
        <w:t xml:space="preserve"> для заказчика важно только полу</w:t>
      </w:r>
      <w:r w:rsidR="00CD0138">
        <w:rPr>
          <w:rFonts w:asciiTheme="majorHAnsi" w:hAnsiTheme="majorHAnsi"/>
          <w:i/>
          <w:sz w:val="28"/>
          <w:szCs w:val="28"/>
        </w:rPr>
        <w:t>-</w:t>
      </w:r>
      <w:r w:rsidR="00D3136A" w:rsidRPr="005D1F07">
        <w:rPr>
          <w:rFonts w:asciiTheme="majorHAnsi" w:hAnsiTheme="majorHAnsi"/>
          <w:i/>
          <w:sz w:val="28"/>
          <w:szCs w:val="28"/>
        </w:rPr>
        <w:t>чение «чистой» инфо</w:t>
      </w:r>
      <w:r w:rsidR="00BE6146">
        <w:rPr>
          <w:rFonts w:asciiTheme="majorHAnsi" w:hAnsiTheme="majorHAnsi"/>
          <w:i/>
          <w:sz w:val="28"/>
          <w:szCs w:val="28"/>
        </w:rPr>
        <w:t>рмации в срок, а все форс-мажорные обстоя</w:t>
      </w:r>
      <w:r w:rsidR="002D6A7E">
        <w:rPr>
          <w:rFonts w:asciiTheme="majorHAnsi" w:hAnsiTheme="majorHAnsi"/>
          <w:i/>
          <w:sz w:val="28"/>
          <w:szCs w:val="28"/>
        </w:rPr>
        <w:t>-</w:t>
      </w:r>
      <w:r w:rsidR="00BE6146">
        <w:rPr>
          <w:rFonts w:asciiTheme="majorHAnsi" w:hAnsiTheme="majorHAnsi"/>
          <w:i/>
          <w:sz w:val="28"/>
          <w:szCs w:val="28"/>
        </w:rPr>
        <w:t>тельства</w:t>
      </w:r>
      <w:r w:rsidR="00D3136A" w:rsidRPr="005D1F07">
        <w:rPr>
          <w:rFonts w:asciiTheme="majorHAnsi" w:hAnsiTheme="majorHAnsi"/>
          <w:i/>
          <w:sz w:val="28"/>
          <w:szCs w:val="28"/>
        </w:rPr>
        <w:t xml:space="preserve"> остаются за кадром и ложатся на пле</w:t>
      </w:r>
      <w:r w:rsidR="002839B3" w:rsidRPr="005D1F07">
        <w:rPr>
          <w:rFonts w:asciiTheme="majorHAnsi" w:hAnsiTheme="majorHAnsi"/>
          <w:i/>
          <w:sz w:val="28"/>
          <w:szCs w:val="28"/>
        </w:rPr>
        <w:t xml:space="preserve">чи супервайзера или бригадира. </w:t>
      </w:r>
    </w:p>
    <w:p w:rsidR="00A12F2B" w:rsidRPr="005D1F07" w:rsidRDefault="00BE6146" w:rsidP="00103D1E">
      <w:pPr>
        <w:pStyle w:val="a8"/>
        <w:tabs>
          <w:tab w:val="left" w:pos="993"/>
        </w:tabs>
        <w:suppressAutoHyphens/>
        <w:ind w:left="0" w:firstLine="709"/>
        <w:jc w:val="both"/>
        <w:rPr>
          <w:sz w:val="28"/>
          <w:szCs w:val="28"/>
        </w:rPr>
      </w:pPr>
      <w:r>
        <w:rPr>
          <w:sz w:val="28"/>
          <w:szCs w:val="28"/>
        </w:rPr>
        <w:t>П</w:t>
      </w:r>
      <w:r w:rsidR="007D2954" w:rsidRPr="005D1F07">
        <w:rPr>
          <w:sz w:val="28"/>
          <w:szCs w:val="28"/>
        </w:rPr>
        <w:t xml:space="preserve">одбор команды для исследования в настоящее время представляет </w:t>
      </w:r>
      <w:r>
        <w:rPr>
          <w:sz w:val="28"/>
          <w:szCs w:val="28"/>
        </w:rPr>
        <w:t xml:space="preserve">собой </w:t>
      </w:r>
      <w:r w:rsidR="007D2954" w:rsidRPr="005D1F07">
        <w:rPr>
          <w:sz w:val="28"/>
          <w:szCs w:val="28"/>
        </w:rPr>
        <w:t xml:space="preserve">огромную проблему. </w:t>
      </w:r>
      <w:r w:rsidR="00D41F93" w:rsidRPr="005D1F07">
        <w:rPr>
          <w:sz w:val="28"/>
          <w:szCs w:val="28"/>
        </w:rPr>
        <w:t xml:space="preserve">Работа интервьюера малопрестижна, большинство студентов-социологов достаточно обеспечены и не хотят выходить в «поле», </w:t>
      </w:r>
      <w:r w:rsidR="00604CF5" w:rsidRPr="005D1F07">
        <w:rPr>
          <w:sz w:val="28"/>
          <w:szCs w:val="28"/>
        </w:rPr>
        <w:t>очень</w:t>
      </w:r>
      <w:r w:rsidR="00CC0BC4" w:rsidRPr="005D1F07">
        <w:rPr>
          <w:sz w:val="28"/>
          <w:szCs w:val="28"/>
        </w:rPr>
        <w:t xml:space="preserve"> сложно подобрать де</w:t>
      </w:r>
      <w:r w:rsidR="00604CF5" w:rsidRPr="005D1F07">
        <w:rPr>
          <w:sz w:val="28"/>
          <w:szCs w:val="28"/>
        </w:rPr>
        <w:t xml:space="preserve">йствительно ответственных людей, способных ориентироваться на местности, строить эффективную коммуникацию с любыми респондентами, </w:t>
      </w:r>
      <w:r w:rsidR="00793B32" w:rsidRPr="005D1F07">
        <w:rPr>
          <w:sz w:val="28"/>
          <w:szCs w:val="28"/>
        </w:rPr>
        <w:t xml:space="preserve">принимать ответственные решения. </w:t>
      </w:r>
    </w:p>
    <w:p w:rsidR="00793B32" w:rsidRPr="005D1F07" w:rsidRDefault="00793B32" w:rsidP="00103D1E">
      <w:pPr>
        <w:pStyle w:val="a8"/>
        <w:tabs>
          <w:tab w:val="left" w:pos="993"/>
        </w:tabs>
        <w:suppressAutoHyphens/>
        <w:ind w:left="0" w:firstLine="709"/>
        <w:jc w:val="both"/>
        <w:rPr>
          <w:sz w:val="28"/>
          <w:szCs w:val="28"/>
        </w:rPr>
      </w:pPr>
      <w:r w:rsidRPr="005D1F07">
        <w:rPr>
          <w:sz w:val="28"/>
          <w:szCs w:val="28"/>
        </w:rPr>
        <w:t>Конечно же, не меньшей проблемой для исследователя сегодня становится шир</w:t>
      </w:r>
      <w:r w:rsidR="00BE6146">
        <w:rPr>
          <w:sz w:val="28"/>
          <w:szCs w:val="28"/>
        </w:rPr>
        <w:t>окий спектр</w:t>
      </w:r>
      <w:r w:rsidRPr="005D1F07">
        <w:rPr>
          <w:sz w:val="28"/>
          <w:szCs w:val="28"/>
        </w:rPr>
        <w:t xml:space="preserve"> </w:t>
      </w:r>
      <w:r w:rsidR="00BE6146">
        <w:rPr>
          <w:sz w:val="28"/>
          <w:szCs w:val="28"/>
        </w:rPr>
        <w:t>тем, которые</w:t>
      </w:r>
      <w:r w:rsidRPr="005D1F07">
        <w:rPr>
          <w:sz w:val="28"/>
          <w:szCs w:val="28"/>
        </w:rPr>
        <w:t xml:space="preserve"> приходится </w:t>
      </w:r>
      <w:r w:rsidR="00BE6146">
        <w:rPr>
          <w:sz w:val="28"/>
          <w:szCs w:val="28"/>
        </w:rPr>
        <w:t>прорабатывать</w:t>
      </w:r>
      <w:r w:rsidRPr="005D1F07">
        <w:rPr>
          <w:sz w:val="28"/>
          <w:szCs w:val="28"/>
        </w:rPr>
        <w:t xml:space="preserve">. </w:t>
      </w:r>
      <w:r w:rsidR="00BE6146">
        <w:rPr>
          <w:sz w:val="28"/>
          <w:szCs w:val="28"/>
        </w:rPr>
        <w:t xml:space="preserve">Из-за </w:t>
      </w:r>
      <w:r w:rsidR="004B0B21" w:rsidRPr="005D1F07">
        <w:rPr>
          <w:sz w:val="28"/>
          <w:szCs w:val="28"/>
        </w:rPr>
        <w:t xml:space="preserve">этого наблюдается слабая </w:t>
      </w:r>
      <w:r w:rsidR="004B0B21" w:rsidRPr="00316C04">
        <w:rPr>
          <w:sz w:val="28"/>
          <w:szCs w:val="28"/>
        </w:rPr>
        <w:t xml:space="preserve">погруженность в </w:t>
      </w:r>
      <w:r w:rsidR="00F0648C" w:rsidRPr="00316C04">
        <w:rPr>
          <w:sz w:val="28"/>
          <w:szCs w:val="28"/>
        </w:rPr>
        <w:t xml:space="preserve">отдельную </w:t>
      </w:r>
      <w:r w:rsidR="004B0B21" w:rsidRPr="00316C04">
        <w:rPr>
          <w:sz w:val="28"/>
          <w:szCs w:val="28"/>
        </w:rPr>
        <w:t>тему.</w:t>
      </w:r>
      <w:r w:rsidR="004B0B21" w:rsidRPr="005D1F07">
        <w:rPr>
          <w:sz w:val="28"/>
          <w:szCs w:val="28"/>
        </w:rPr>
        <w:t xml:space="preserve"> </w:t>
      </w:r>
    </w:p>
    <w:p w:rsidR="00D65171" w:rsidRPr="005D1F07" w:rsidRDefault="0037316E" w:rsidP="00103D1E">
      <w:pPr>
        <w:pStyle w:val="a8"/>
        <w:tabs>
          <w:tab w:val="left" w:pos="993"/>
        </w:tabs>
        <w:suppressAutoHyphens/>
        <w:ind w:left="0" w:firstLine="709"/>
        <w:jc w:val="both"/>
        <w:rPr>
          <w:sz w:val="28"/>
          <w:szCs w:val="28"/>
        </w:rPr>
      </w:pPr>
      <w:r w:rsidRPr="005D1F07">
        <w:rPr>
          <w:sz w:val="28"/>
          <w:szCs w:val="28"/>
        </w:rPr>
        <w:t>Выбор метода исследования представляет определенную трудность, решать которую необходимо</w:t>
      </w:r>
      <w:r w:rsidR="00F0648C">
        <w:rPr>
          <w:sz w:val="28"/>
          <w:szCs w:val="28"/>
        </w:rPr>
        <w:t>,</w:t>
      </w:r>
      <w:r w:rsidRPr="005D1F07">
        <w:rPr>
          <w:sz w:val="28"/>
          <w:szCs w:val="28"/>
        </w:rPr>
        <w:t xml:space="preserve"> исходя из тематики исследования, финансовых и временных затрат, требований заказчика к ха</w:t>
      </w:r>
      <w:r w:rsidR="00D65171" w:rsidRPr="005D1F07">
        <w:rPr>
          <w:sz w:val="28"/>
          <w:szCs w:val="28"/>
        </w:rPr>
        <w:t>рактеру необходимой информации, задейств</w:t>
      </w:r>
      <w:r w:rsidR="004B424F" w:rsidRPr="005D1F07">
        <w:rPr>
          <w:sz w:val="28"/>
          <w:szCs w:val="28"/>
        </w:rPr>
        <w:t>ованной</w:t>
      </w:r>
      <w:r w:rsidR="00D65171" w:rsidRPr="005D1F07">
        <w:rPr>
          <w:sz w:val="28"/>
          <w:szCs w:val="28"/>
        </w:rPr>
        <w:t xml:space="preserve"> в исследовании целевой аудитории. </w:t>
      </w:r>
    </w:p>
    <w:p w:rsidR="00FE4710" w:rsidRPr="005D1F07" w:rsidRDefault="00D65171" w:rsidP="00103D1E">
      <w:pPr>
        <w:pStyle w:val="a8"/>
        <w:tabs>
          <w:tab w:val="left" w:pos="993"/>
        </w:tabs>
        <w:suppressAutoHyphens/>
        <w:ind w:left="0" w:firstLine="709"/>
        <w:jc w:val="both"/>
        <w:rPr>
          <w:sz w:val="28"/>
          <w:szCs w:val="28"/>
        </w:rPr>
      </w:pPr>
      <w:r w:rsidRPr="00316C04">
        <w:rPr>
          <w:sz w:val="28"/>
          <w:szCs w:val="28"/>
        </w:rPr>
        <w:t>Объективность исследователя –</w:t>
      </w:r>
      <w:r w:rsidR="00316C04" w:rsidRPr="00316C04">
        <w:rPr>
          <w:sz w:val="28"/>
          <w:szCs w:val="28"/>
        </w:rPr>
        <w:t xml:space="preserve"> </w:t>
      </w:r>
      <w:r w:rsidR="00F0648C" w:rsidRPr="00316C04">
        <w:rPr>
          <w:sz w:val="28"/>
          <w:szCs w:val="28"/>
        </w:rPr>
        <w:t>требование, до сих пор вызывающее дискуссии в научном сообществе</w:t>
      </w:r>
      <w:r w:rsidRPr="00316C04">
        <w:rPr>
          <w:sz w:val="28"/>
          <w:szCs w:val="28"/>
        </w:rPr>
        <w:t xml:space="preserve">. </w:t>
      </w:r>
      <w:r w:rsidR="00FE4710" w:rsidRPr="00316C04">
        <w:rPr>
          <w:sz w:val="28"/>
          <w:szCs w:val="28"/>
        </w:rPr>
        <w:t>Возможно</w:t>
      </w:r>
      <w:r w:rsidR="00FE4710" w:rsidRPr="005D1F07">
        <w:rPr>
          <w:sz w:val="28"/>
          <w:szCs w:val="28"/>
        </w:rPr>
        <w:t xml:space="preserve"> ли проведение объективного </w:t>
      </w:r>
      <w:r w:rsidR="00FE4710" w:rsidRPr="005D1F07">
        <w:rPr>
          <w:sz w:val="28"/>
          <w:szCs w:val="28"/>
        </w:rPr>
        <w:lastRenderedPageBreak/>
        <w:t xml:space="preserve">исследования? </w:t>
      </w:r>
      <w:r w:rsidR="004B424F" w:rsidRPr="005D1F07">
        <w:rPr>
          <w:sz w:val="28"/>
          <w:szCs w:val="28"/>
        </w:rPr>
        <w:t>По мнению автора – нет. С</w:t>
      </w:r>
      <w:r w:rsidR="00FE4710" w:rsidRPr="005D1F07">
        <w:rPr>
          <w:sz w:val="28"/>
          <w:szCs w:val="28"/>
        </w:rPr>
        <w:t xml:space="preserve">нижение доли субъективизма возможно </w:t>
      </w:r>
      <w:r w:rsidR="004B424F" w:rsidRPr="005D1F07">
        <w:rPr>
          <w:sz w:val="28"/>
          <w:szCs w:val="28"/>
        </w:rPr>
        <w:t xml:space="preserve">только </w:t>
      </w:r>
      <w:r w:rsidR="00FE4710" w:rsidRPr="005D1F07">
        <w:rPr>
          <w:sz w:val="28"/>
          <w:szCs w:val="28"/>
        </w:rPr>
        <w:t>путем привлечения к исследованию полного цикла целого ряда «узких» специалистов на каждом этапе исследования</w:t>
      </w:r>
      <w:r w:rsidR="004B424F" w:rsidRPr="005D1F07">
        <w:rPr>
          <w:sz w:val="28"/>
          <w:szCs w:val="28"/>
        </w:rPr>
        <w:t xml:space="preserve"> или комбинированием методов</w:t>
      </w:r>
      <w:r w:rsidR="00FE4710" w:rsidRPr="005D1F07">
        <w:rPr>
          <w:sz w:val="28"/>
          <w:szCs w:val="28"/>
        </w:rPr>
        <w:t xml:space="preserve">. </w:t>
      </w:r>
    </w:p>
    <w:p w:rsidR="00806A43" w:rsidRPr="005D1F07" w:rsidRDefault="007C01F7" w:rsidP="00103D1E">
      <w:pPr>
        <w:pStyle w:val="a8"/>
        <w:tabs>
          <w:tab w:val="left" w:pos="993"/>
        </w:tabs>
        <w:suppressAutoHyphens/>
        <w:ind w:left="0" w:firstLine="709"/>
        <w:jc w:val="both"/>
        <w:rPr>
          <w:sz w:val="28"/>
          <w:szCs w:val="28"/>
        </w:rPr>
      </w:pPr>
      <w:r w:rsidRPr="005D1F07">
        <w:rPr>
          <w:sz w:val="28"/>
          <w:szCs w:val="28"/>
        </w:rPr>
        <w:t>Достаточно значимой для современных заказчиков является проблема конфиденциальности и</w:t>
      </w:r>
      <w:r w:rsidR="00F0648C">
        <w:rPr>
          <w:sz w:val="28"/>
          <w:szCs w:val="28"/>
        </w:rPr>
        <w:t>нформации</w:t>
      </w:r>
      <w:r w:rsidR="00F0648C" w:rsidRPr="00316C04">
        <w:rPr>
          <w:sz w:val="28"/>
          <w:szCs w:val="28"/>
        </w:rPr>
        <w:t xml:space="preserve">. </w:t>
      </w:r>
      <w:r w:rsidR="00316C04" w:rsidRPr="00316C04">
        <w:rPr>
          <w:sz w:val="28"/>
          <w:szCs w:val="28"/>
        </w:rPr>
        <w:t xml:space="preserve">Принцип </w:t>
      </w:r>
      <w:r w:rsidR="00F0648C" w:rsidRPr="00316C04">
        <w:rPr>
          <w:sz w:val="28"/>
          <w:szCs w:val="28"/>
        </w:rPr>
        <w:t xml:space="preserve">«коммерческая тайна» </w:t>
      </w:r>
      <w:r w:rsidRPr="00316C04">
        <w:rPr>
          <w:sz w:val="28"/>
          <w:szCs w:val="28"/>
        </w:rPr>
        <w:t>при проведении маркетинговых и политических</w:t>
      </w:r>
      <w:r w:rsidRPr="005D1F07">
        <w:rPr>
          <w:sz w:val="28"/>
          <w:szCs w:val="28"/>
        </w:rPr>
        <w:t xml:space="preserve"> исследований является основополагающим. </w:t>
      </w:r>
      <w:r w:rsidR="00DC719D" w:rsidRPr="005D1F07">
        <w:rPr>
          <w:sz w:val="28"/>
          <w:szCs w:val="28"/>
        </w:rPr>
        <w:t>Как правило</w:t>
      </w:r>
      <w:r w:rsidR="00C54C86" w:rsidRPr="005D1F07">
        <w:rPr>
          <w:sz w:val="28"/>
          <w:szCs w:val="28"/>
        </w:rPr>
        <w:t>,</w:t>
      </w:r>
      <w:r w:rsidR="00DC719D" w:rsidRPr="005D1F07">
        <w:rPr>
          <w:sz w:val="28"/>
          <w:szCs w:val="28"/>
        </w:rPr>
        <w:t xml:space="preserve"> это прописывается в договоре на исследование. </w:t>
      </w:r>
      <w:r w:rsidR="00FE4710" w:rsidRPr="005D1F07">
        <w:rPr>
          <w:sz w:val="28"/>
          <w:szCs w:val="28"/>
        </w:rPr>
        <w:t xml:space="preserve"> </w:t>
      </w:r>
      <w:r w:rsidR="00D65171" w:rsidRPr="005D1F07">
        <w:rPr>
          <w:sz w:val="28"/>
          <w:szCs w:val="28"/>
        </w:rPr>
        <w:t xml:space="preserve"> </w:t>
      </w:r>
    </w:p>
    <w:p w:rsidR="0037316E" w:rsidRDefault="0037316E" w:rsidP="00103D1E">
      <w:pPr>
        <w:pStyle w:val="a8"/>
        <w:tabs>
          <w:tab w:val="left" w:pos="993"/>
        </w:tabs>
        <w:suppressAutoHyphens/>
        <w:ind w:left="0" w:firstLine="709"/>
        <w:jc w:val="both"/>
        <w:rPr>
          <w:sz w:val="28"/>
          <w:szCs w:val="28"/>
        </w:rPr>
      </w:pPr>
    </w:p>
    <w:p w:rsidR="00316C04" w:rsidRPr="005D1F07" w:rsidRDefault="00316C04" w:rsidP="00103D1E">
      <w:pPr>
        <w:pStyle w:val="a8"/>
        <w:tabs>
          <w:tab w:val="left" w:pos="993"/>
        </w:tabs>
        <w:suppressAutoHyphens/>
        <w:ind w:left="0" w:firstLine="709"/>
        <w:jc w:val="both"/>
        <w:rPr>
          <w:sz w:val="28"/>
          <w:szCs w:val="28"/>
        </w:rPr>
      </w:pPr>
    </w:p>
    <w:p w:rsidR="00F0648C" w:rsidRPr="008F6B99" w:rsidRDefault="00024242"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8" w:name="_Toc523953921"/>
      <w:r w:rsidRPr="008F6B99">
        <w:rPr>
          <w:rFonts w:ascii="Times New Roman" w:hAnsi="Times New Roman" w:cs="Times New Roman"/>
          <w:color w:val="auto"/>
          <w:sz w:val="32"/>
          <w:szCs w:val="32"/>
        </w:rPr>
        <w:t>2.</w:t>
      </w:r>
      <w:r w:rsidR="004B424F" w:rsidRPr="008F6B99">
        <w:rPr>
          <w:rFonts w:ascii="Times New Roman" w:hAnsi="Times New Roman" w:cs="Times New Roman"/>
          <w:color w:val="auto"/>
          <w:sz w:val="32"/>
          <w:szCs w:val="32"/>
        </w:rPr>
        <w:t xml:space="preserve">2. Правовые аспекты проведения </w:t>
      </w:r>
    </w:p>
    <w:p w:rsidR="004B424F" w:rsidRPr="008F6B99" w:rsidRDefault="004B424F"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8F6B99">
        <w:rPr>
          <w:rFonts w:ascii="Times New Roman" w:hAnsi="Times New Roman" w:cs="Times New Roman"/>
          <w:color w:val="auto"/>
          <w:sz w:val="32"/>
          <w:szCs w:val="32"/>
        </w:rPr>
        <w:t>социологического исследования</w:t>
      </w:r>
      <w:bookmarkEnd w:id="8"/>
    </w:p>
    <w:p w:rsidR="004F5DEB" w:rsidRPr="008F6B99" w:rsidRDefault="004F5DEB" w:rsidP="00103D1E">
      <w:pPr>
        <w:suppressAutoHyphens/>
        <w:ind w:firstLine="709"/>
        <w:contextualSpacing/>
        <w:rPr>
          <w:sz w:val="16"/>
          <w:szCs w:val="16"/>
        </w:rPr>
      </w:pPr>
    </w:p>
    <w:p w:rsidR="004B424F" w:rsidRPr="005D1F07" w:rsidRDefault="0073170E" w:rsidP="00103D1E">
      <w:pPr>
        <w:suppressAutoHyphens/>
        <w:ind w:firstLine="709"/>
        <w:contextualSpacing/>
        <w:jc w:val="both"/>
        <w:rPr>
          <w:sz w:val="28"/>
          <w:szCs w:val="28"/>
        </w:rPr>
      </w:pPr>
      <w:r w:rsidRPr="00316C04">
        <w:rPr>
          <w:sz w:val="28"/>
          <w:szCs w:val="28"/>
        </w:rPr>
        <w:t>С формальной точки зрения при организации и проведении прикладного исследования</w:t>
      </w:r>
      <w:r w:rsidRPr="005D1F07">
        <w:rPr>
          <w:sz w:val="28"/>
          <w:szCs w:val="28"/>
        </w:rPr>
        <w:t xml:space="preserve"> существуют определенные </w:t>
      </w:r>
      <w:r w:rsidRPr="005D1F07">
        <w:rPr>
          <w:b/>
          <w:i/>
          <w:sz w:val="28"/>
          <w:szCs w:val="28"/>
        </w:rPr>
        <w:t xml:space="preserve">правовые документы, </w:t>
      </w:r>
      <w:r w:rsidRPr="005D1F07">
        <w:rPr>
          <w:sz w:val="28"/>
          <w:szCs w:val="28"/>
        </w:rPr>
        <w:t>регламентирующие проведение исследования: договор, техническое задание</w:t>
      </w:r>
      <w:r w:rsidR="00274EA0" w:rsidRPr="005D1F07">
        <w:rPr>
          <w:sz w:val="28"/>
          <w:szCs w:val="28"/>
        </w:rPr>
        <w:t xml:space="preserve"> (ТЗ)</w:t>
      </w:r>
      <w:r w:rsidRPr="005D1F07">
        <w:rPr>
          <w:sz w:val="28"/>
          <w:szCs w:val="28"/>
        </w:rPr>
        <w:t xml:space="preserve">, </w:t>
      </w:r>
      <w:r w:rsidR="00760F6E" w:rsidRPr="005D1F07">
        <w:rPr>
          <w:sz w:val="28"/>
          <w:szCs w:val="28"/>
        </w:rPr>
        <w:t xml:space="preserve">план-график, утвержденный инструментарий, </w:t>
      </w:r>
      <w:r w:rsidRPr="005D1F07">
        <w:rPr>
          <w:sz w:val="28"/>
          <w:szCs w:val="28"/>
        </w:rPr>
        <w:t xml:space="preserve">смета, акт сдачи-приемки, </w:t>
      </w:r>
      <w:r w:rsidR="00760F6E" w:rsidRPr="005D1F07">
        <w:rPr>
          <w:sz w:val="28"/>
          <w:szCs w:val="28"/>
        </w:rPr>
        <w:t xml:space="preserve">счет, счет-фактура. </w:t>
      </w:r>
      <w:r w:rsidR="00DB151B" w:rsidRPr="005D1F07">
        <w:rPr>
          <w:sz w:val="28"/>
          <w:szCs w:val="28"/>
        </w:rPr>
        <w:t>Поговорим поподробнее о каждом из них.</w:t>
      </w:r>
    </w:p>
    <w:p w:rsidR="00A0652F" w:rsidRPr="005D1F07" w:rsidRDefault="00594D5A" w:rsidP="00103D1E">
      <w:pPr>
        <w:suppressAutoHyphens/>
        <w:ind w:firstLine="709"/>
        <w:contextualSpacing/>
        <w:jc w:val="both"/>
        <w:rPr>
          <w:sz w:val="28"/>
          <w:szCs w:val="28"/>
        </w:rPr>
      </w:pPr>
      <w:r w:rsidRPr="005D1F07">
        <w:rPr>
          <w:sz w:val="28"/>
          <w:szCs w:val="28"/>
        </w:rPr>
        <w:t xml:space="preserve">После успешных переговоров с заказчиком наступает этап </w:t>
      </w:r>
      <w:r w:rsidRPr="003C0C3B">
        <w:rPr>
          <w:b/>
          <w:sz w:val="28"/>
          <w:szCs w:val="28"/>
        </w:rPr>
        <w:t>заключени</w:t>
      </w:r>
      <w:r w:rsidR="00A0652F" w:rsidRPr="003C0C3B">
        <w:rPr>
          <w:b/>
          <w:sz w:val="28"/>
          <w:szCs w:val="28"/>
        </w:rPr>
        <w:t>я</w:t>
      </w:r>
      <w:r w:rsidRPr="003C0C3B">
        <w:rPr>
          <w:b/>
          <w:sz w:val="28"/>
          <w:szCs w:val="28"/>
        </w:rPr>
        <w:t xml:space="preserve"> официального договора</w:t>
      </w:r>
      <w:r w:rsidR="003C0C3B">
        <w:rPr>
          <w:sz w:val="28"/>
          <w:szCs w:val="28"/>
        </w:rPr>
        <w:t>. Д</w:t>
      </w:r>
      <w:r w:rsidR="00B25DC2" w:rsidRPr="005D1F07">
        <w:rPr>
          <w:sz w:val="28"/>
          <w:szCs w:val="28"/>
        </w:rPr>
        <w:t xml:space="preserve">оговор должен быть составлен и проверен юристами, согласован обеими сторонами, </w:t>
      </w:r>
      <w:r w:rsidR="003C0C3B" w:rsidRPr="00384745">
        <w:rPr>
          <w:sz w:val="28"/>
          <w:szCs w:val="28"/>
        </w:rPr>
        <w:t>подписан в двух экземплярах. В нем обязательно</w:t>
      </w:r>
      <w:r w:rsidR="00F3765B" w:rsidRPr="00384745">
        <w:rPr>
          <w:sz w:val="28"/>
          <w:szCs w:val="28"/>
        </w:rPr>
        <w:t xml:space="preserve"> </w:t>
      </w:r>
      <w:r w:rsidR="003C0C3B" w:rsidRPr="00384745">
        <w:rPr>
          <w:sz w:val="28"/>
          <w:szCs w:val="28"/>
        </w:rPr>
        <w:t>должны быть указаны тема</w:t>
      </w:r>
      <w:r w:rsidR="00F3765B" w:rsidRPr="00384745">
        <w:rPr>
          <w:sz w:val="28"/>
          <w:szCs w:val="28"/>
        </w:rPr>
        <w:t>,</w:t>
      </w:r>
      <w:r w:rsidR="003C0C3B">
        <w:rPr>
          <w:sz w:val="28"/>
          <w:szCs w:val="28"/>
        </w:rPr>
        <w:t xml:space="preserve"> стоимость, сроки</w:t>
      </w:r>
      <w:r w:rsidR="00F3765B" w:rsidRPr="005D1F07">
        <w:rPr>
          <w:sz w:val="28"/>
          <w:szCs w:val="28"/>
        </w:rPr>
        <w:t xml:space="preserve"> п</w:t>
      </w:r>
      <w:r w:rsidR="003C0C3B">
        <w:rPr>
          <w:sz w:val="28"/>
          <w:szCs w:val="28"/>
        </w:rPr>
        <w:t>роведения исследования, штрафные санкции</w:t>
      </w:r>
      <w:r w:rsidR="00F3765B" w:rsidRPr="005D1F07">
        <w:rPr>
          <w:sz w:val="28"/>
          <w:szCs w:val="28"/>
        </w:rPr>
        <w:t xml:space="preserve">. Примерный вариант договора представлен в </w:t>
      </w:r>
      <w:r w:rsidR="003C0C3B">
        <w:rPr>
          <w:sz w:val="28"/>
          <w:szCs w:val="28"/>
        </w:rPr>
        <w:t>прилож. </w:t>
      </w:r>
      <w:r w:rsidR="00F3765B" w:rsidRPr="005D1F07">
        <w:rPr>
          <w:sz w:val="28"/>
          <w:szCs w:val="28"/>
        </w:rPr>
        <w:t xml:space="preserve">1. </w:t>
      </w:r>
    </w:p>
    <w:p w:rsidR="004909E4" w:rsidRDefault="00A0652F" w:rsidP="00103D1E">
      <w:pPr>
        <w:suppressAutoHyphens/>
        <w:ind w:firstLine="709"/>
        <w:contextualSpacing/>
        <w:jc w:val="both"/>
        <w:rPr>
          <w:sz w:val="28"/>
          <w:szCs w:val="28"/>
        </w:rPr>
      </w:pPr>
      <w:r w:rsidRPr="005D1F07">
        <w:rPr>
          <w:sz w:val="28"/>
          <w:szCs w:val="28"/>
        </w:rPr>
        <w:t xml:space="preserve">Наиболее важным для самого исследователя является </w:t>
      </w:r>
      <w:r w:rsidRPr="003C0C3B">
        <w:rPr>
          <w:b/>
          <w:sz w:val="28"/>
          <w:szCs w:val="28"/>
        </w:rPr>
        <w:t>составление</w:t>
      </w:r>
      <w:r w:rsidR="004909E4">
        <w:rPr>
          <w:b/>
          <w:sz w:val="28"/>
          <w:szCs w:val="28"/>
        </w:rPr>
        <w:t xml:space="preserve"> ТЗ</w:t>
      </w:r>
      <w:r w:rsidRPr="003C0C3B">
        <w:rPr>
          <w:b/>
          <w:sz w:val="28"/>
          <w:szCs w:val="28"/>
        </w:rPr>
        <w:t>.</w:t>
      </w:r>
      <w:r w:rsidRPr="005D1F07">
        <w:rPr>
          <w:sz w:val="28"/>
          <w:szCs w:val="28"/>
        </w:rPr>
        <w:t xml:space="preserve"> </w:t>
      </w:r>
      <w:r w:rsidR="004909E4">
        <w:rPr>
          <w:sz w:val="28"/>
          <w:szCs w:val="28"/>
        </w:rPr>
        <w:t>Достаточно часто</w:t>
      </w:r>
      <w:r w:rsidR="006518D5" w:rsidRPr="005D1F07">
        <w:rPr>
          <w:sz w:val="28"/>
          <w:szCs w:val="28"/>
        </w:rPr>
        <w:t xml:space="preserve"> этап переговоров с заказчиком может начинаться как раз именно с предоставления</w:t>
      </w:r>
      <w:r w:rsidR="004909E4">
        <w:rPr>
          <w:sz w:val="28"/>
          <w:szCs w:val="28"/>
        </w:rPr>
        <w:t xml:space="preserve"> ТЗ</w:t>
      </w:r>
      <w:r w:rsidR="006518D5" w:rsidRPr="005D1F07">
        <w:rPr>
          <w:sz w:val="28"/>
          <w:szCs w:val="28"/>
        </w:rPr>
        <w:t xml:space="preserve">, которое </w:t>
      </w:r>
      <w:r w:rsidR="00274EA0" w:rsidRPr="005D1F07">
        <w:rPr>
          <w:sz w:val="28"/>
          <w:szCs w:val="28"/>
        </w:rPr>
        <w:t>по инициа</w:t>
      </w:r>
      <w:r w:rsidR="004909E4">
        <w:rPr>
          <w:sz w:val="28"/>
          <w:szCs w:val="28"/>
        </w:rPr>
        <w:t>тиве заказчика</w:t>
      </w:r>
      <w:r w:rsidR="00274EA0" w:rsidRPr="005D1F07">
        <w:rPr>
          <w:sz w:val="28"/>
          <w:szCs w:val="28"/>
        </w:rPr>
        <w:t xml:space="preserve"> </w:t>
      </w:r>
      <w:r w:rsidR="004909E4">
        <w:rPr>
          <w:sz w:val="28"/>
          <w:szCs w:val="28"/>
        </w:rPr>
        <w:t xml:space="preserve">порой </w:t>
      </w:r>
      <w:r w:rsidR="006518D5" w:rsidRPr="005D1F07">
        <w:rPr>
          <w:sz w:val="28"/>
          <w:szCs w:val="28"/>
        </w:rPr>
        <w:t xml:space="preserve">составляет сам исследователь. </w:t>
      </w:r>
      <w:r w:rsidR="00274EA0" w:rsidRPr="005D1F07">
        <w:rPr>
          <w:sz w:val="28"/>
          <w:szCs w:val="28"/>
        </w:rPr>
        <w:t xml:space="preserve">Другим вариантом взаимодействия выступают случаи, когда по составленному заказчиком ТЗ выдвигаются </w:t>
      </w:r>
      <w:r w:rsidR="00274EA0" w:rsidRPr="00DA4A55">
        <w:rPr>
          <w:b/>
          <w:sz w:val="28"/>
          <w:szCs w:val="28"/>
        </w:rPr>
        <w:t>ценовые предложения</w:t>
      </w:r>
      <w:r w:rsidR="00274EA0" w:rsidRPr="005D1F07">
        <w:rPr>
          <w:i/>
          <w:sz w:val="28"/>
          <w:szCs w:val="28"/>
        </w:rPr>
        <w:t xml:space="preserve">, </w:t>
      </w:r>
      <w:r w:rsidR="00274EA0" w:rsidRPr="005D1F07">
        <w:rPr>
          <w:sz w:val="28"/>
          <w:szCs w:val="28"/>
        </w:rPr>
        <w:t>оформленные на</w:t>
      </w:r>
      <w:r w:rsidR="00786814" w:rsidRPr="005D1F07">
        <w:rPr>
          <w:sz w:val="28"/>
          <w:szCs w:val="28"/>
        </w:rPr>
        <w:t xml:space="preserve"> фирменных бланках организаций. В системе электронных торгов заказ на исследование получает компания, предложившая наименьшую цену. </w:t>
      </w:r>
      <w:r w:rsidR="004909E4">
        <w:rPr>
          <w:sz w:val="28"/>
          <w:szCs w:val="28"/>
        </w:rPr>
        <w:t>Чем лучше,</w:t>
      </w:r>
      <w:r w:rsidR="00AB4B53" w:rsidRPr="005D1F07">
        <w:rPr>
          <w:sz w:val="28"/>
          <w:szCs w:val="28"/>
        </w:rPr>
        <w:t xml:space="preserve"> конкретнее составлено ТЗ, тем больше вероятность отсутствия претензий к выполнению услуги или </w:t>
      </w:r>
      <w:r w:rsidR="009861B1" w:rsidRPr="005D1F07">
        <w:rPr>
          <w:sz w:val="28"/>
          <w:szCs w:val="28"/>
        </w:rPr>
        <w:t xml:space="preserve">аргументов при судебных разбирательствах. Поэтому автор </w:t>
      </w:r>
      <w:r w:rsidR="004909E4">
        <w:rPr>
          <w:sz w:val="28"/>
          <w:szCs w:val="28"/>
        </w:rPr>
        <w:t>предпочитает самостоятельно написать</w:t>
      </w:r>
      <w:r w:rsidR="009861B1" w:rsidRPr="005D1F07">
        <w:rPr>
          <w:sz w:val="28"/>
          <w:szCs w:val="28"/>
        </w:rPr>
        <w:t xml:space="preserve"> ТЗ для заказчиков (если они не возражают). </w:t>
      </w:r>
      <w:r w:rsidR="003F1D75" w:rsidRPr="005D1F07">
        <w:rPr>
          <w:sz w:val="28"/>
          <w:szCs w:val="28"/>
        </w:rPr>
        <w:t>При</w:t>
      </w:r>
      <w:r w:rsidR="004909E4">
        <w:rPr>
          <w:sz w:val="28"/>
          <w:szCs w:val="28"/>
        </w:rPr>
        <w:t>мер ТЗ представлен в прилож. </w:t>
      </w:r>
      <w:r w:rsidR="003F1D75" w:rsidRPr="005D1F07">
        <w:rPr>
          <w:sz w:val="28"/>
          <w:szCs w:val="28"/>
        </w:rPr>
        <w:t xml:space="preserve">2. </w:t>
      </w:r>
    </w:p>
    <w:p w:rsidR="004909E4" w:rsidRDefault="004909E4" w:rsidP="00103D1E">
      <w:pPr>
        <w:suppressAutoHyphens/>
        <w:ind w:firstLine="709"/>
        <w:contextualSpacing/>
        <w:jc w:val="both"/>
        <w:rPr>
          <w:sz w:val="28"/>
          <w:szCs w:val="28"/>
        </w:rPr>
      </w:pPr>
      <w:r>
        <w:rPr>
          <w:sz w:val="28"/>
          <w:szCs w:val="28"/>
        </w:rPr>
        <w:t xml:space="preserve">В ТЗ </w:t>
      </w:r>
      <w:r w:rsidR="009861B1" w:rsidRPr="005D1F07">
        <w:rPr>
          <w:sz w:val="28"/>
          <w:szCs w:val="28"/>
        </w:rPr>
        <w:t>рекоменду</w:t>
      </w:r>
      <w:r w:rsidR="003F1D75" w:rsidRPr="005D1F07">
        <w:rPr>
          <w:sz w:val="28"/>
          <w:szCs w:val="28"/>
        </w:rPr>
        <w:t xml:space="preserve">ется </w:t>
      </w:r>
      <w:r>
        <w:rPr>
          <w:sz w:val="28"/>
          <w:szCs w:val="28"/>
        </w:rPr>
        <w:t>обязательно указывать</w:t>
      </w:r>
      <w:r w:rsidR="009861B1" w:rsidRPr="005D1F07">
        <w:rPr>
          <w:sz w:val="28"/>
          <w:szCs w:val="28"/>
        </w:rPr>
        <w:t>:</w:t>
      </w:r>
    </w:p>
    <w:p w:rsidR="004909E4" w:rsidRDefault="004909E4" w:rsidP="00103D1E">
      <w:pPr>
        <w:suppressAutoHyphens/>
        <w:ind w:firstLine="709"/>
        <w:contextualSpacing/>
        <w:jc w:val="both"/>
        <w:rPr>
          <w:sz w:val="28"/>
          <w:szCs w:val="28"/>
        </w:rPr>
      </w:pPr>
      <w:r>
        <w:rPr>
          <w:sz w:val="28"/>
          <w:szCs w:val="28"/>
        </w:rPr>
        <w:t>1) т</w:t>
      </w:r>
      <w:r w:rsidR="009861B1" w:rsidRPr="004909E4">
        <w:rPr>
          <w:sz w:val="28"/>
          <w:szCs w:val="28"/>
        </w:rPr>
        <w:t>ему прикладного исследования</w:t>
      </w:r>
      <w:r>
        <w:rPr>
          <w:sz w:val="28"/>
          <w:szCs w:val="28"/>
        </w:rPr>
        <w:t>;</w:t>
      </w:r>
    </w:p>
    <w:p w:rsidR="004909E4" w:rsidRDefault="004909E4" w:rsidP="00103D1E">
      <w:pPr>
        <w:suppressAutoHyphens/>
        <w:ind w:firstLine="709"/>
        <w:contextualSpacing/>
        <w:jc w:val="both"/>
        <w:rPr>
          <w:sz w:val="28"/>
          <w:szCs w:val="28"/>
        </w:rPr>
      </w:pPr>
      <w:r>
        <w:rPr>
          <w:sz w:val="28"/>
          <w:szCs w:val="28"/>
        </w:rPr>
        <w:t>2) о</w:t>
      </w:r>
      <w:r w:rsidR="002A7BFB" w:rsidRPr="004909E4">
        <w:rPr>
          <w:sz w:val="28"/>
          <w:szCs w:val="28"/>
        </w:rPr>
        <w:t>бъект, предмет исследования</w:t>
      </w:r>
      <w:r>
        <w:rPr>
          <w:sz w:val="28"/>
          <w:szCs w:val="28"/>
        </w:rPr>
        <w:t>;</w:t>
      </w:r>
    </w:p>
    <w:p w:rsidR="004909E4" w:rsidRDefault="004909E4" w:rsidP="00103D1E">
      <w:pPr>
        <w:suppressAutoHyphens/>
        <w:ind w:firstLine="709"/>
        <w:contextualSpacing/>
        <w:jc w:val="both"/>
        <w:rPr>
          <w:sz w:val="28"/>
          <w:szCs w:val="28"/>
        </w:rPr>
      </w:pPr>
      <w:r>
        <w:rPr>
          <w:sz w:val="28"/>
          <w:szCs w:val="28"/>
        </w:rPr>
        <w:t>3) ц</w:t>
      </w:r>
      <w:r w:rsidR="002A7BFB" w:rsidRPr="004909E4">
        <w:rPr>
          <w:sz w:val="28"/>
          <w:szCs w:val="28"/>
        </w:rPr>
        <w:t>ель и задачи исследования</w:t>
      </w:r>
      <w:r>
        <w:rPr>
          <w:sz w:val="28"/>
          <w:szCs w:val="28"/>
        </w:rPr>
        <w:t>;</w:t>
      </w:r>
    </w:p>
    <w:p w:rsidR="004909E4" w:rsidRDefault="004909E4" w:rsidP="00103D1E">
      <w:pPr>
        <w:suppressAutoHyphens/>
        <w:ind w:firstLine="709"/>
        <w:contextualSpacing/>
        <w:jc w:val="both"/>
        <w:rPr>
          <w:sz w:val="28"/>
          <w:szCs w:val="28"/>
        </w:rPr>
      </w:pPr>
      <w:r>
        <w:rPr>
          <w:sz w:val="28"/>
          <w:szCs w:val="28"/>
        </w:rPr>
        <w:t>4) с</w:t>
      </w:r>
      <w:r w:rsidR="00B37E1E" w:rsidRPr="004909E4">
        <w:rPr>
          <w:sz w:val="28"/>
          <w:szCs w:val="28"/>
        </w:rPr>
        <w:t>роки проведения исследования</w:t>
      </w:r>
      <w:r>
        <w:rPr>
          <w:sz w:val="28"/>
          <w:szCs w:val="28"/>
        </w:rPr>
        <w:t>;</w:t>
      </w:r>
    </w:p>
    <w:p w:rsidR="00E11408" w:rsidRDefault="004909E4" w:rsidP="00103D1E">
      <w:pPr>
        <w:suppressAutoHyphens/>
        <w:ind w:firstLine="709"/>
        <w:contextualSpacing/>
        <w:jc w:val="both"/>
        <w:rPr>
          <w:sz w:val="28"/>
          <w:szCs w:val="28"/>
        </w:rPr>
      </w:pPr>
      <w:r w:rsidRPr="00316C04">
        <w:rPr>
          <w:sz w:val="28"/>
          <w:szCs w:val="28"/>
        </w:rPr>
        <w:lastRenderedPageBreak/>
        <w:t>5) выборочную совокупность или целевую аудиторию</w:t>
      </w:r>
      <w:r w:rsidR="001E0852" w:rsidRPr="00316C04">
        <w:rPr>
          <w:sz w:val="28"/>
          <w:szCs w:val="28"/>
        </w:rPr>
        <w:t xml:space="preserve"> с конкрет</w:t>
      </w:r>
      <w:r w:rsidR="00E11408" w:rsidRPr="00316C04">
        <w:rPr>
          <w:sz w:val="28"/>
          <w:szCs w:val="28"/>
        </w:rPr>
        <w:t>-</w:t>
      </w:r>
      <w:r w:rsidR="001E0852" w:rsidRPr="00316C04">
        <w:rPr>
          <w:sz w:val="28"/>
          <w:szCs w:val="28"/>
        </w:rPr>
        <w:t>ными характеристиками</w:t>
      </w:r>
      <w:r w:rsidR="003B5A58" w:rsidRPr="00316C04">
        <w:rPr>
          <w:sz w:val="28"/>
          <w:szCs w:val="28"/>
        </w:rPr>
        <w:t xml:space="preserve"> (география, объем, квоты и </w:t>
      </w:r>
      <w:r w:rsidR="002F0247" w:rsidRPr="00316C04">
        <w:rPr>
          <w:sz w:val="28"/>
          <w:szCs w:val="28"/>
        </w:rPr>
        <w:t>т. д.</w:t>
      </w:r>
      <w:r w:rsidR="003B5A58" w:rsidRPr="00316C04">
        <w:rPr>
          <w:sz w:val="28"/>
          <w:szCs w:val="28"/>
        </w:rPr>
        <w:t>)</w:t>
      </w:r>
      <w:r w:rsidR="00E11408" w:rsidRPr="00316C04">
        <w:rPr>
          <w:sz w:val="28"/>
          <w:szCs w:val="28"/>
        </w:rPr>
        <w:t>;</w:t>
      </w:r>
    </w:p>
    <w:p w:rsidR="00E11408" w:rsidRDefault="00E11408" w:rsidP="00103D1E">
      <w:pPr>
        <w:suppressAutoHyphens/>
        <w:ind w:firstLine="709"/>
        <w:contextualSpacing/>
        <w:jc w:val="both"/>
        <w:rPr>
          <w:sz w:val="28"/>
          <w:szCs w:val="28"/>
        </w:rPr>
      </w:pPr>
      <w:r>
        <w:rPr>
          <w:sz w:val="28"/>
          <w:szCs w:val="28"/>
        </w:rPr>
        <w:t xml:space="preserve">6) </w:t>
      </w:r>
      <w:r w:rsidRPr="00E11408">
        <w:rPr>
          <w:sz w:val="28"/>
          <w:szCs w:val="28"/>
        </w:rPr>
        <w:t>методику</w:t>
      </w:r>
      <w:r w:rsidR="001E0852" w:rsidRPr="00E11408">
        <w:rPr>
          <w:sz w:val="28"/>
          <w:szCs w:val="28"/>
        </w:rPr>
        <w:t xml:space="preserve"> и метод</w:t>
      </w:r>
      <w:r w:rsidRPr="00E11408">
        <w:rPr>
          <w:sz w:val="28"/>
          <w:szCs w:val="28"/>
        </w:rPr>
        <w:t>ы</w:t>
      </w:r>
      <w:r w:rsidR="001E0852" w:rsidRPr="00E11408">
        <w:rPr>
          <w:sz w:val="28"/>
          <w:szCs w:val="28"/>
        </w:rPr>
        <w:t xml:space="preserve"> исследования</w:t>
      </w:r>
      <w:r>
        <w:rPr>
          <w:sz w:val="28"/>
          <w:szCs w:val="28"/>
        </w:rPr>
        <w:t>;</w:t>
      </w:r>
    </w:p>
    <w:p w:rsidR="001E0852" w:rsidRPr="00E11408" w:rsidRDefault="00E11408" w:rsidP="00103D1E">
      <w:pPr>
        <w:suppressAutoHyphens/>
        <w:ind w:firstLine="709"/>
        <w:contextualSpacing/>
        <w:jc w:val="both"/>
        <w:rPr>
          <w:sz w:val="28"/>
          <w:szCs w:val="28"/>
        </w:rPr>
      </w:pPr>
      <w:r w:rsidRPr="00316C04">
        <w:rPr>
          <w:sz w:val="28"/>
          <w:szCs w:val="28"/>
        </w:rPr>
        <w:t>7) р</w:t>
      </w:r>
      <w:r w:rsidR="001E0852" w:rsidRPr="00316C04">
        <w:rPr>
          <w:sz w:val="28"/>
          <w:szCs w:val="28"/>
        </w:rPr>
        <w:t>езу</w:t>
      </w:r>
      <w:r w:rsidR="006F4322" w:rsidRPr="00316C04">
        <w:rPr>
          <w:sz w:val="28"/>
          <w:szCs w:val="28"/>
        </w:rPr>
        <w:t>льтаты исследования (что конкретно будет пред</w:t>
      </w:r>
      <w:r w:rsidR="001D3C3E" w:rsidRPr="00316C04">
        <w:rPr>
          <w:sz w:val="28"/>
          <w:szCs w:val="28"/>
        </w:rPr>
        <w:t>ст</w:t>
      </w:r>
      <w:r w:rsidR="006F4322" w:rsidRPr="00316C04">
        <w:rPr>
          <w:sz w:val="28"/>
          <w:szCs w:val="28"/>
        </w:rPr>
        <w:t>авлено,</w:t>
      </w:r>
      <w:r w:rsidR="001D3C3E" w:rsidRPr="00316C04">
        <w:rPr>
          <w:sz w:val="28"/>
          <w:szCs w:val="28"/>
        </w:rPr>
        <w:t xml:space="preserve"> из чего будет состоять отчет,</w:t>
      </w:r>
      <w:r w:rsidR="006F4322" w:rsidRPr="00316C04">
        <w:rPr>
          <w:sz w:val="28"/>
          <w:szCs w:val="28"/>
        </w:rPr>
        <w:t xml:space="preserve"> в </w:t>
      </w:r>
      <w:r w:rsidRPr="00316C04">
        <w:rPr>
          <w:sz w:val="28"/>
          <w:szCs w:val="28"/>
        </w:rPr>
        <w:t>каком виде будут сданы – бумажном или электронном</w:t>
      </w:r>
      <w:r w:rsidR="006F4322" w:rsidRPr="00316C04">
        <w:rPr>
          <w:sz w:val="28"/>
          <w:szCs w:val="28"/>
        </w:rPr>
        <w:t>)</w:t>
      </w:r>
      <w:r w:rsidR="00806A43" w:rsidRPr="00316C04">
        <w:rPr>
          <w:sz w:val="28"/>
          <w:szCs w:val="28"/>
        </w:rPr>
        <w:t>.</w:t>
      </w:r>
    </w:p>
    <w:p w:rsidR="00D76B0D" w:rsidRPr="0026058B" w:rsidRDefault="005940A9" w:rsidP="00103D1E">
      <w:pPr>
        <w:suppressAutoHyphens/>
        <w:ind w:firstLine="709"/>
        <w:contextualSpacing/>
        <w:jc w:val="both"/>
        <w:rPr>
          <w:sz w:val="28"/>
          <w:szCs w:val="28"/>
        </w:rPr>
      </w:pPr>
      <w:r w:rsidRPr="005D1F07">
        <w:rPr>
          <w:sz w:val="28"/>
          <w:szCs w:val="28"/>
        </w:rPr>
        <w:t xml:space="preserve">Некоторые заказчики сразу же включают в ТЗ план-график </w:t>
      </w:r>
      <w:r w:rsidR="00F54BB0" w:rsidRPr="005D1F07">
        <w:rPr>
          <w:sz w:val="28"/>
          <w:szCs w:val="28"/>
        </w:rPr>
        <w:t>(рабочий план</w:t>
      </w:r>
      <w:r w:rsidR="00E22CEB" w:rsidRPr="005D1F07">
        <w:rPr>
          <w:sz w:val="28"/>
          <w:szCs w:val="28"/>
        </w:rPr>
        <w:t xml:space="preserve">, </w:t>
      </w:r>
      <w:r w:rsidR="00E22CEB" w:rsidRPr="0026058B">
        <w:rPr>
          <w:sz w:val="28"/>
          <w:szCs w:val="28"/>
        </w:rPr>
        <w:t>организационный план</w:t>
      </w:r>
      <w:r w:rsidR="00F54BB0" w:rsidRPr="0026058B">
        <w:rPr>
          <w:sz w:val="28"/>
          <w:szCs w:val="28"/>
        </w:rPr>
        <w:t xml:space="preserve">) </w:t>
      </w:r>
      <w:r w:rsidRPr="0026058B">
        <w:rPr>
          <w:sz w:val="28"/>
          <w:szCs w:val="28"/>
        </w:rPr>
        <w:t xml:space="preserve">проведения </w:t>
      </w:r>
      <w:r w:rsidR="00DE3E52" w:rsidRPr="0026058B">
        <w:rPr>
          <w:sz w:val="28"/>
          <w:szCs w:val="28"/>
        </w:rPr>
        <w:t>социологического</w:t>
      </w:r>
      <w:r w:rsidRPr="0026058B">
        <w:rPr>
          <w:sz w:val="28"/>
          <w:szCs w:val="28"/>
        </w:rPr>
        <w:t xml:space="preserve"> иссле</w:t>
      </w:r>
      <w:r w:rsidR="00E11408" w:rsidRPr="0026058B">
        <w:rPr>
          <w:sz w:val="28"/>
          <w:szCs w:val="28"/>
        </w:rPr>
        <w:t>дования, в котором указывается,</w:t>
      </w:r>
      <w:r w:rsidRPr="0026058B">
        <w:rPr>
          <w:sz w:val="28"/>
          <w:szCs w:val="28"/>
        </w:rPr>
        <w:t xml:space="preserve"> какой вид работ, в какие сроки</w:t>
      </w:r>
      <w:r w:rsidR="00E11408" w:rsidRPr="0026058B">
        <w:rPr>
          <w:sz w:val="28"/>
          <w:szCs w:val="28"/>
        </w:rPr>
        <w:t>, в каком месте</w:t>
      </w:r>
      <w:r w:rsidRPr="0026058B">
        <w:rPr>
          <w:sz w:val="28"/>
          <w:szCs w:val="28"/>
        </w:rPr>
        <w:t xml:space="preserve"> проводится, </w:t>
      </w:r>
      <w:r w:rsidR="00E11408" w:rsidRPr="0026058B">
        <w:rPr>
          <w:sz w:val="28"/>
          <w:szCs w:val="28"/>
        </w:rPr>
        <w:t>кто является исполнителем</w:t>
      </w:r>
      <w:r w:rsidRPr="0026058B">
        <w:rPr>
          <w:sz w:val="28"/>
          <w:szCs w:val="28"/>
        </w:rPr>
        <w:t xml:space="preserve"> и каков </w:t>
      </w:r>
      <w:r w:rsidR="00E11408" w:rsidRPr="0026058B">
        <w:rPr>
          <w:sz w:val="28"/>
          <w:szCs w:val="28"/>
        </w:rPr>
        <w:t xml:space="preserve">должен быть </w:t>
      </w:r>
      <w:r w:rsidRPr="0026058B">
        <w:rPr>
          <w:sz w:val="28"/>
          <w:szCs w:val="28"/>
        </w:rPr>
        <w:t xml:space="preserve">результат. Автор </w:t>
      </w:r>
      <w:r w:rsidR="00E11408" w:rsidRPr="0026058B">
        <w:rPr>
          <w:sz w:val="28"/>
          <w:szCs w:val="28"/>
        </w:rPr>
        <w:t xml:space="preserve">не </w:t>
      </w:r>
      <w:r w:rsidRPr="0026058B">
        <w:rPr>
          <w:sz w:val="28"/>
          <w:szCs w:val="28"/>
        </w:rPr>
        <w:t>является сторонником включения плана-графика в пакет с официальной документацией, утверждаемой заказчиком</w:t>
      </w:r>
      <w:r w:rsidR="0026058B" w:rsidRPr="0026058B">
        <w:rPr>
          <w:sz w:val="28"/>
          <w:szCs w:val="28"/>
        </w:rPr>
        <w:t>,</w:t>
      </w:r>
      <w:r w:rsidRPr="0026058B">
        <w:rPr>
          <w:sz w:val="28"/>
          <w:szCs w:val="28"/>
        </w:rPr>
        <w:t xml:space="preserve"> </w:t>
      </w:r>
      <w:r w:rsidR="00E11408" w:rsidRPr="0026058B">
        <w:rPr>
          <w:sz w:val="28"/>
          <w:szCs w:val="28"/>
        </w:rPr>
        <w:t xml:space="preserve">так как </w:t>
      </w:r>
      <w:r w:rsidR="002508B0" w:rsidRPr="0026058B">
        <w:rPr>
          <w:sz w:val="28"/>
          <w:szCs w:val="28"/>
        </w:rPr>
        <w:t xml:space="preserve">сроки проведения того или иного этапа исследования в реальных условиях могут сдвигаться, срываться, могут возникать форс-мажорные обстоятельства, описанные ранее. </w:t>
      </w:r>
      <w:r w:rsidR="00F54BB0" w:rsidRPr="0026058B">
        <w:rPr>
          <w:sz w:val="28"/>
          <w:szCs w:val="28"/>
        </w:rPr>
        <w:t>Примерный вариант плана-г</w:t>
      </w:r>
      <w:r w:rsidR="00E11408" w:rsidRPr="0026058B">
        <w:rPr>
          <w:sz w:val="28"/>
          <w:szCs w:val="28"/>
        </w:rPr>
        <w:t>рафика представлен в прилож. </w:t>
      </w:r>
      <w:r w:rsidR="00F54BB0" w:rsidRPr="0026058B">
        <w:rPr>
          <w:sz w:val="28"/>
          <w:szCs w:val="28"/>
        </w:rPr>
        <w:t xml:space="preserve">3. </w:t>
      </w:r>
    </w:p>
    <w:p w:rsidR="00F0431B" w:rsidRPr="005D1F07" w:rsidRDefault="00F0431B" w:rsidP="00103D1E">
      <w:pPr>
        <w:suppressAutoHyphens/>
        <w:ind w:firstLine="709"/>
        <w:contextualSpacing/>
        <w:jc w:val="both"/>
        <w:rPr>
          <w:sz w:val="28"/>
          <w:szCs w:val="28"/>
        </w:rPr>
      </w:pPr>
      <w:r w:rsidRPr="005D1F07">
        <w:rPr>
          <w:sz w:val="28"/>
          <w:szCs w:val="28"/>
        </w:rPr>
        <w:t xml:space="preserve">Составленный инструментарий обязательно согласовывается с заказчиком и один экземпляр подписывается с грифом «Утверждено». </w:t>
      </w:r>
    </w:p>
    <w:p w:rsidR="00F0431B" w:rsidRPr="005D1F07" w:rsidRDefault="00F0431B" w:rsidP="00103D1E">
      <w:pPr>
        <w:suppressAutoHyphens/>
        <w:ind w:firstLine="709"/>
        <w:contextualSpacing/>
        <w:jc w:val="both"/>
        <w:rPr>
          <w:sz w:val="28"/>
          <w:szCs w:val="28"/>
        </w:rPr>
      </w:pPr>
      <w:r w:rsidRPr="00DA4A55">
        <w:rPr>
          <w:b/>
          <w:sz w:val="28"/>
          <w:szCs w:val="28"/>
        </w:rPr>
        <w:t>Смета социологического исследования</w:t>
      </w:r>
      <w:r w:rsidRPr="005D1F07">
        <w:rPr>
          <w:sz w:val="28"/>
          <w:szCs w:val="28"/>
        </w:rPr>
        <w:t xml:space="preserve"> </w:t>
      </w:r>
      <w:r w:rsidR="00024242">
        <w:rPr>
          <w:sz w:val="28"/>
          <w:szCs w:val="28"/>
        </w:rPr>
        <w:t>(</w:t>
      </w:r>
      <w:r w:rsidRPr="005D1F07">
        <w:rPr>
          <w:sz w:val="28"/>
          <w:szCs w:val="28"/>
        </w:rPr>
        <w:t>в зависимости от требо</w:t>
      </w:r>
      <w:r w:rsidR="00DA4A55">
        <w:rPr>
          <w:sz w:val="28"/>
          <w:szCs w:val="28"/>
        </w:rPr>
        <w:t>-</w:t>
      </w:r>
      <w:r w:rsidRPr="005D1F07">
        <w:rPr>
          <w:sz w:val="28"/>
          <w:szCs w:val="28"/>
        </w:rPr>
        <w:t>ваний заказчика</w:t>
      </w:r>
      <w:r w:rsidR="00024242">
        <w:rPr>
          <w:sz w:val="28"/>
          <w:szCs w:val="28"/>
        </w:rPr>
        <w:t>)</w:t>
      </w:r>
      <w:r w:rsidRPr="005D1F07">
        <w:rPr>
          <w:sz w:val="28"/>
          <w:szCs w:val="28"/>
        </w:rPr>
        <w:t xml:space="preserve"> включает в себя общую стоимость работ или сумму, разложенную по конкретным этапам исследования. Пример</w:t>
      </w:r>
      <w:r w:rsidR="00564766" w:rsidRPr="005D1F07">
        <w:rPr>
          <w:sz w:val="28"/>
          <w:szCs w:val="28"/>
        </w:rPr>
        <w:t>ная</w:t>
      </w:r>
      <w:r w:rsidRPr="005D1F07">
        <w:rPr>
          <w:sz w:val="28"/>
          <w:szCs w:val="28"/>
        </w:rPr>
        <w:t xml:space="preserve"> смета исследования представлен</w:t>
      </w:r>
      <w:r w:rsidR="00564766" w:rsidRPr="005D1F07">
        <w:rPr>
          <w:sz w:val="28"/>
          <w:szCs w:val="28"/>
        </w:rPr>
        <w:t>а</w:t>
      </w:r>
      <w:r w:rsidR="002508B0">
        <w:rPr>
          <w:sz w:val="28"/>
          <w:szCs w:val="28"/>
        </w:rPr>
        <w:t xml:space="preserve"> в прилож. </w:t>
      </w:r>
      <w:r w:rsidRPr="005D1F07">
        <w:rPr>
          <w:sz w:val="28"/>
          <w:szCs w:val="28"/>
        </w:rPr>
        <w:t xml:space="preserve">4. </w:t>
      </w:r>
    </w:p>
    <w:p w:rsidR="00564766" w:rsidRPr="005D1F07" w:rsidRDefault="00564766" w:rsidP="00103D1E">
      <w:pPr>
        <w:suppressAutoHyphens/>
        <w:ind w:firstLine="709"/>
        <w:contextualSpacing/>
        <w:jc w:val="both"/>
        <w:rPr>
          <w:sz w:val="28"/>
          <w:szCs w:val="28"/>
        </w:rPr>
      </w:pPr>
      <w:r w:rsidRPr="00DA4A55">
        <w:rPr>
          <w:b/>
          <w:sz w:val="28"/>
          <w:szCs w:val="28"/>
        </w:rPr>
        <w:t>Акт сдачи-приемки</w:t>
      </w:r>
      <w:r w:rsidRPr="005D1F07">
        <w:rPr>
          <w:sz w:val="28"/>
          <w:szCs w:val="28"/>
        </w:rPr>
        <w:t xml:space="preserve"> подписывается </w:t>
      </w:r>
      <w:r w:rsidR="00C450E8" w:rsidRPr="005D1F07">
        <w:rPr>
          <w:sz w:val="28"/>
          <w:szCs w:val="28"/>
        </w:rPr>
        <w:t xml:space="preserve">заказчиком и исполнителем </w:t>
      </w:r>
      <w:r w:rsidR="002508B0">
        <w:rPr>
          <w:sz w:val="28"/>
          <w:szCs w:val="28"/>
        </w:rPr>
        <w:t xml:space="preserve">в </w:t>
      </w:r>
      <w:r w:rsidRPr="005D1F07">
        <w:rPr>
          <w:sz w:val="28"/>
          <w:szCs w:val="28"/>
        </w:rPr>
        <w:t xml:space="preserve"> </w:t>
      </w:r>
      <w:r w:rsidR="002508B0">
        <w:rPr>
          <w:sz w:val="28"/>
          <w:szCs w:val="28"/>
        </w:rPr>
        <w:t>двух </w:t>
      </w:r>
      <w:r w:rsidRPr="005D1F07">
        <w:rPr>
          <w:sz w:val="28"/>
          <w:szCs w:val="28"/>
        </w:rPr>
        <w:t>экземплярах после выполнения работ. Примерный вариант акта сдач</w:t>
      </w:r>
      <w:r w:rsidR="002508B0">
        <w:rPr>
          <w:sz w:val="28"/>
          <w:szCs w:val="28"/>
        </w:rPr>
        <w:t>и-приемки приведен в прилож. </w:t>
      </w:r>
      <w:r w:rsidR="00C450E8" w:rsidRPr="005D1F07">
        <w:rPr>
          <w:sz w:val="28"/>
          <w:szCs w:val="28"/>
        </w:rPr>
        <w:t xml:space="preserve">5. </w:t>
      </w:r>
    </w:p>
    <w:p w:rsidR="00C450E8" w:rsidRPr="005D1F07" w:rsidRDefault="004F5DEB" w:rsidP="00103D1E">
      <w:pPr>
        <w:suppressAutoHyphens/>
        <w:ind w:firstLine="709"/>
        <w:contextualSpacing/>
        <w:jc w:val="both"/>
        <w:rPr>
          <w:sz w:val="28"/>
          <w:szCs w:val="28"/>
        </w:rPr>
      </w:pPr>
      <w:r w:rsidRPr="00DA4A55">
        <w:rPr>
          <w:b/>
          <w:sz w:val="28"/>
          <w:szCs w:val="28"/>
        </w:rPr>
        <w:t>Счет и счет-фактура</w:t>
      </w:r>
      <w:r w:rsidRPr="005D1F07">
        <w:rPr>
          <w:sz w:val="28"/>
          <w:szCs w:val="28"/>
        </w:rPr>
        <w:t xml:space="preserve"> выставляются бухгалтерией исследова</w:t>
      </w:r>
      <w:r w:rsidR="00024242">
        <w:rPr>
          <w:sz w:val="28"/>
          <w:szCs w:val="28"/>
        </w:rPr>
        <w:t>-</w:t>
      </w:r>
      <w:r w:rsidRPr="005D1F07">
        <w:rPr>
          <w:sz w:val="28"/>
          <w:szCs w:val="28"/>
        </w:rPr>
        <w:t xml:space="preserve">тельской организации на основании договора и подписанного акта сдачи-приемки. </w:t>
      </w:r>
    </w:p>
    <w:p w:rsidR="004F5DEB" w:rsidRPr="005D1F07" w:rsidRDefault="004F5DEB" w:rsidP="00103D1E">
      <w:pPr>
        <w:suppressAutoHyphens/>
        <w:ind w:firstLine="709"/>
        <w:contextualSpacing/>
        <w:jc w:val="both"/>
        <w:rPr>
          <w:sz w:val="28"/>
          <w:szCs w:val="28"/>
        </w:rPr>
      </w:pPr>
      <w:r w:rsidRPr="005D1F07">
        <w:rPr>
          <w:sz w:val="28"/>
          <w:szCs w:val="28"/>
        </w:rPr>
        <w:t>Разногласия и претензии сторон регулируются в судебном порядке.</w:t>
      </w:r>
    </w:p>
    <w:p w:rsidR="008A0146" w:rsidRPr="005D1F07" w:rsidRDefault="008A0146" w:rsidP="00103D1E">
      <w:pPr>
        <w:suppressAutoHyphens/>
        <w:ind w:firstLine="709"/>
        <w:contextualSpacing/>
        <w:jc w:val="both"/>
        <w:rPr>
          <w:sz w:val="28"/>
          <w:szCs w:val="28"/>
        </w:rPr>
      </w:pPr>
      <w:r w:rsidRPr="005D1F07">
        <w:rPr>
          <w:sz w:val="28"/>
          <w:szCs w:val="28"/>
        </w:rPr>
        <w:t>Крупные исследовательские компании внедряют автоматизи</w:t>
      </w:r>
      <w:r w:rsidR="00024242">
        <w:rPr>
          <w:sz w:val="28"/>
          <w:szCs w:val="28"/>
        </w:rPr>
        <w:t>-</w:t>
      </w:r>
      <w:r w:rsidRPr="005D1F07">
        <w:rPr>
          <w:sz w:val="28"/>
          <w:szCs w:val="28"/>
        </w:rPr>
        <w:t>рованную работу с заказчиками, предлагая такие сервисы</w:t>
      </w:r>
      <w:r w:rsidR="00024242">
        <w:rPr>
          <w:sz w:val="28"/>
          <w:szCs w:val="28"/>
        </w:rPr>
        <w:t>,</w:t>
      </w:r>
      <w:r w:rsidRPr="005D1F07">
        <w:rPr>
          <w:sz w:val="28"/>
          <w:szCs w:val="28"/>
        </w:rPr>
        <w:t xml:space="preserve"> как «заказать обратный звонок», «рассчитать стоимость исследования», «создать личный кабинет»</w:t>
      </w:r>
      <w:r w:rsidR="00210B3F" w:rsidRPr="005D1F07">
        <w:rPr>
          <w:sz w:val="28"/>
          <w:szCs w:val="28"/>
        </w:rPr>
        <w:t>, «посмотреть примеры исследований»</w:t>
      </w:r>
      <w:r w:rsidRPr="005D1F07">
        <w:rPr>
          <w:sz w:val="28"/>
          <w:szCs w:val="28"/>
        </w:rPr>
        <w:t>.</w:t>
      </w:r>
      <w:r w:rsidR="00210B3F" w:rsidRPr="005D1F07">
        <w:rPr>
          <w:sz w:val="28"/>
          <w:szCs w:val="28"/>
        </w:rPr>
        <w:t xml:space="preserve"> Это позволяет привлечь большее количество клиентов, ускорить и автоматизировать работу с ними. </w:t>
      </w:r>
    </w:p>
    <w:p w:rsidR="00076D97" w:rsidRDefault="00076D97" w:rsidP="00103D1E">
      <w:pPr>
        <w:suppressAutoHyphens/>
        <w:ind w:firstLine="709"/>
        <w:contextualSpacing/>
        <w:rPr>
          <w:sz w:val="28"/>
          <w:szCs w:val="28"/>
        </w:rPr>
      </w:pPr>
    </w:p>
    <w:p w:rsidR="00024242" w:rsidRPr="005D1F07" w:rsidRDefault="00024242" w:rsidP="00103D1E">
      <w:pPr>
        <w:suppressAutoHyphens/>
        <w:ind w:firstLine="709"/>
        <w:contextualSpacing/>
        <w:rPr>
          <w:sz w:val="28"/>
          <w:szCs w:val="28"/>
        </w:rPr>
      </w:pPr>
    </w:p>
    <w:p w:rsidR="002455DC" w:rsidRPr="008F6B99" w:rsidRDefault="00024242"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9" w:name="_Toc523953922"/>
      <w:r w:rsidRPr="008F6B99">
        <w:rPr>
          <w:rFonts w:ascii="Times New Roman" w:hAnsi="Times New Roman" w:cs="Times New Roman"/>
          <w:color w:val="auto"/>
          <w:sz w:val="32"/>
          <w:szCs w:val="32"/>
        </w:rPr>
        <w:t>2.</w:t>
      </w:r>
      <w:r w:rsidR="004F5DEB" w:rsidRPr="008F6B99">
        <w:rPr>
          <w:rFonts w:ascii="Times New Roman" w:hAnsi="Times New Roman" w:cs="Times New Roman"/>
          <w:color w:val="auto"/>
          <w:sz w:val="32"/>
          <w:szCs w:val="32"/>
        </w:rPr>
        <w:t xml:space="preserve">3. </w:t>
      </w:r>
      <w:r w:rsidR="002455DC" w:rsidRPr="008F6B99">
        <w:rPr>
          <w:rFonts w:ascii="Times New Roman" w:hAnsi="Times New Roman" w:cs="Times New Roman"/>
          <w:color w:val="auto"/>
          <w:sz w:val="32"/>
          <w:szCs w:val="32"/>
        </w:rPr>
        <w:t>Этика проведени</w:t>
      </w:r>
      <w:r w:rsidR="004F5DEB" w:rsidRPr="008F6B99">
        <w:rPr>
          <w:rFonts w:ascii="Times New Roman" w:hAnsi="Times New Roman" w:cs="Times New Roman"/>
          <w:color w:val="auto"/>
          <w:sz w:val="32"/>
          <w:szCs w:val="32"/>
        </w:rPr>
        <w:t>я социологического исследования</w:t>
      </w:r>
      <w:bookmarkEnd w:id="9"/>
    </w:p>
    <w:p w:rsidR="004F5DEB" w:rsidRPr="008F6B99" w:rsidRDefault="004F5DEB" w:rsidP="00103D1E">
      <w:pPr>
        <w:pStyle w:val="11"/>
        <w:widowControl/>
        <w:suppressAutoHyphens/>
        <w:ind w:firstLine="709"/>
        <w:contextualSpacing/>
        <w:jc w:val="both"/>
        <w:rPr>
          <w:rFonts w:ascii="Times New Roman" w:hAnsi="Times New Roman"/>
          <w:sz w:val="16"/>
          <w:szCs w:val="16"/>
        </w:rPr>
      </w:pPr>
    </w:p>
    <w:p w:rsidR="004F5DEB" w:rsidRPr="005D1F07" w:rsidRDefault="004F5DEB" w:rsidP="00103D1E">
      <w:pPr>
        <w:pStyle w:val="11"/>
        <w:widowControl/>
        <w:suppressAutoHyphens/>
        <w:ind w:firstLine="709"/>
        <w:contextualSpacing/>
        <w:jc w:val="both"/>
        <w:rPr>
          <w:rFonts w:ascii="Times New Roman" w:hAnsi="Times New Roman"/>
          <w:sz w:val="28"/>
          <w:szCs w:val="28"/>
        </w:rPr>
      </w:pPr>
      <w:r w:rsidRPr="005D1F07">
        <w:rPr>
          <w:rFonts w:ascii="Times New Roman" w:hAnsi="Times New Roman"/>
          <w:sz w:val="28"/>
          <w:szCs w:val="28"/>
        </w:rPr>
        <w:t xml:space="preserve">Этические моменты исследовательской работы давно волнуют умы социологов, социальных исследователей, маркетологов, философов, политиков и </w:t>
      </w:r>
      <w:r w:rsidR="002F0247">
        <w:rPr>
          <w:rFonts w:ascii="Times New Roman" w:hAnsi="Times New Roman"/>
          <w:sz w:val="28"/>
          <w:szCs w:val="28"/>
        </w:rPr>
        <w:t>т. д.</w:t>
      </w:r>
      <w:r w:rsidR="00A017DB" w:rsidRPr="0026058B">
        <w:rPr>
          <w:rFonts w:ascii="Times New Roman" w:hAnsi="Times New Roman"/>
          <w:sz w:val="28"/>
          <w:szCs w:val="28"/>
        </w:rPr>
        <w:t xml:space="preserve"> </w:t>
      </w:r>
      <w:r w:rsidR="00024242" w:rsidRPr="0026058B">
        <w:rPr>
          <w:rFonts w:ascii="Times New Roman" w:hAnsi="Times New Roman"/>
          <w:sz w:val="28"/>
          <w:szCs w:val="28"/>
        </w:rPr>
        <w:t>По многим из этих моментов ведутся крайне жаркие споры.</w:t>
      </w:r>
    </w:p>
    <w:p w:rsidR="00D60E25" w:rsidRPr="005D1F07" w:rsidRDefault="009B4320" w:rsidP="00103D1E">
      <w:pPr>
        <w:shd w:val="clear" w:color="auto" w:fill="FFFFFF"/>
        <w:suppressAutoHyphens/>
        <w:ind w:firstLine="709"/>
        <w:contextualSpacing/>
        <w:jc w:val="both"/>
        <w:rPr>
          <w:sz w:val="28"/>
          <w:szCs w:val="28"/>
        </w:rPr>
      </w:pPr>
      <w:r w:rsidRPr="0026058B">
        <w:rPr>
          <w:sz w:val="28"/>
          <w:szCs w:val="28"/>
        </w:rPr>
        <w:lastRenderedPageBreak/>
        <w:t>Профессиональный кодекс социолога был принят VI Всесоюзной конференцией Советской социологической ассоциации в марте 1987 г.</w:t>
      </w:r>
      <w:r w:rsidRPr="009B4320">
        <w:rPr>
          <w:color w:val="FF0000"/>
          <w:sz w:val="28"/>
          <w:szCs w:val="28"/>
        </w:rPr>
        <w:t xml:space="preserve"> </w:t>
      </w:r>
      <w:r w:rsidR="005A6C2C" w:rsidRPr="005D1F07">
        <w:rPr>
          <w:sz w:val="28"/>
          <w:szCs w:val="28"/>
        </w:rPr>
        <w:t xml:space="preserve">Он </w:t>
      </w:r>
      <w:r w:rsidR="005A6C2C" w:rsidRPr="0026058B">
        <w:rPr>
          <w:sz w:val="28"/>
          <w:szCs w:val="28"/>
        </w:rPr>
        <w:t>был выдержан в лучш</w:t>
      </w:r>
      <w:r w:rsidRPr="0026058B">
        <w:rPr>
          <w:sz w:val="28"/>
          <w:szCs w:val="28"/>
        </w:rPr>
        <w:t>их советских традициях, краток,</w:t>
      </w:r>
      <w:r w:rsidR="005A6C2C" w:rsidRPr="0026058B">
        <w:rPr>
          <w:sz w:val="28"/>
          <w:szCs w:val="28"/>
        </w:rPr>
        <w:t xml:space="preserve"> достаточно поверхностен, </w:t>
      </w:r>
      <w:r w:rsidRPr="0026058B">
        <w:rPr>
          <w:sz w:val="28"/>
          <w:szCs w:val="28"/>
        </w:rPr>
        <w:t>не учитывал многих тонкостей социологической работы</w:t>
      </w:r>
      <w:r w:rsidR="005A6C2C" w:rsidRPr="0026058B">
        <w:rPr>
          <w:sz w:val="28"/>
          <w:szCs w:val="28"/>
        </w:rPr>
        <w:t xml:space="preserve">. </w:t>
      </w:r>
      <w:r w:rsidRPr="0026058B">
        <w:rPr>
          <w:sz w:val="28"/>
          <w:szCs w:val="28"/>
        </w:rPr>
        <w:t xml:space="preserve">Российское общество социологов, созданное в 1991 г., подтвердило следование этому кодексу, исключив первый раздел «Общие положения» как не отвечающий современным общественным условиям. Время шло, ситуация на рынке социологических услуг менялась, но вопрос о необходимости модернизации кодекса был поднят только в 2006 г., когда состоялся </w:t>
      </w:r>
      <w:r w:rsidR="001B7401">
        <w:rPr>
          <w:sz w:val="28"/>
          <w:szCs w:val="28"/>
        </w:rPr>
        <w:t>В</w:t>
      </w:r>
      <w:r w:rsidRPr="0026058B">
        <w:rPr>
          <w:sz w:val="28"/>
          <w:szCs w:val="28"/>
        </w:rPr>
        <w:t xml:space="preserve">сероссийский социологический конгресс. </w:t>
      </w:r>
      <w:r w:rsidR="00D950CC" w:rsidRPr="0026058B">
        <w:rPr>
          <w:sz w:val="28"/>
          <w:szCs w:val="28"/>
        </w:rPr>
        <w:t xml:space="preserve">В результате многочисленных дискуссий </w:t>
      </w:r>
      <w:r w:rsidR="00D60E25" w:rsidRPr="0026058B">
        <w:rPr>
          <w:sz w:val="28"/>
          <w:szCs w:val="28"/>
        </w:rPr>
        <w:t>была принята</w:t>
      </w:r>
      <w:r w:rsidR="00EC0865" w:rsidRPr="0026058B">
        <w:rPr>
          <w:sz w:val="28"/>
          <w:szCs w:val="28"/>
        </w:rPr>
        <w:t xml:space="preserve"> версия</w:t>
      </w:r>
      <w:r w:rsidR="00D950CC" w:rsidRPr="0026058B">
        <w:rPr>
          <w:sz w:val="28"/>
          <w:szCs w:val="28"/>
        </w:rPr>
        <w:t xml:space="preserve"> кодекса</w:t>
      </w:r>
      <w:r w:rsidR="00D60E25" w:rsidRPr="0026058B">
        <w:rPr>
          <w:sz w:val="28"/>
          <w:szCs w:val="28"/>
        </w:rPr>
        <w:t>,</w:t>
      </w:r>
      <w:r w:rsidR="00EC0865" w:rsidRPr="0026058B">
        <w:rPr>
          <w:sz w:val="28"/>
          <w:szCs w:val="28"/>
        </w:rPr>
        <w:t xml:space="preserve"> представле</w:t>
      </w:r>
      <w:r w:rsidR="00D60E25" w:rsidRPr="0026058B">
        <w:rPr>
          <w:sz w:val="28"/>
          <w:szCs w:val="28"/>
        </w:rPr>
        <w:t>н</w:t>
      </w:r>
      <w:r w:rsidR="00EC0865" w:rsidRPr="0026058B">
        <w:rPr>
          <w:sz w:val="28"/>
          <w:szCs w:val="28"/>
        </w:rPr>
        <w:t>на</w:t>
      </w:r>
      <w:r w:rsidR="00D60E25" w:rsidRPr="0026058B">
        <w:rPr>
          <w:sz w:val="28"/>
          <w:szCs w:val="28"/>
        </w:rPr>
        <w:t>я</w:t>
      </w:r>
      <w:r w:rsidR="00D950CC" w:rsidRPr="0026058B">
        <w:rPr>
          <w:sz w:val="28"/>
          <w:szCs w:val="28"/>
        </w:rPr>
        <w:t xml:space="preserve"> в прилож. </w:t>
      </w:r>
      <w:r w:rsidR="00EC0865" w:rsidRPr="0026058B">
        <w:rPr>
          <w:sz w:val="28"/>
          <w:szCs w:val="28"/>
        </w:rPr>
        <w:t xml:space="preserve">6 (новые положения выделены курсивом). </w:t>
      </w:r>
      <w:r w:rsidR="00D950CC" w:rsidRPr="0026058B">
        <w:rPr>
          <w:sz w:val="28"/>
          <w:szCs w:val="28"/>
        </w:rPr>
        <w:t xml:space="preserve">Одновременно </w:t>
      </w:r>
      <w:r w:rsidR="00D60E25" w:rsidRPr="0026058B">
        <w:rPr>
          <w:sz w:val="28"/>
          <w:szCs w:val="28"/>
        </w:rPr>
        <w:t>ИСПИ</w:t>
      </w:r>
      <w:r w:rsidR="00F96E38" w:rsidRPr="0026058B">
        <w:rPr>
          <w:sz w:val="28"/>
          <w:szCs w:val="28"/>
        </w:rPr>
        <w:t xml:space="preserve"> </w:t>
      </w:r>
      <w:r w:rsidR="00D60E25" w:rsidRPr="0026058B">
        <w:rPr>
          <w:sz w:val="28"/>
          <w:szCs w:val="28"/>
        </w:rPr>
        <w:t>РАН разработал свой вариант кодекса,</w:t>
      </w:r>
      <w:r w:rsidR="00F96E38" w:rsidRPr="0026058B">
        <w:rPr>
          <w:sz w:val="28"/>
          <w:szCs w:val="28"/>
        </w:rPr>
        <w:t xml:space="preserve"> в ходе работы над котор</w:t>
      </w:r>
      <w:r w:rsidR="00D950CC" w:rsidRPr="0026058B">
        <w:rPr>
          <w:sz w:val="28"/>
          <w:szCs w:val="28"/>
        </w:rPr>
        <w:t>ым были использованы положения Code of Ethics</w:t>
      </w:r>
      <w:r w:rsidR="00F96E38" w:rsidRPr="0026058B">
        <w:rPr>
          <w:sz w:val="28"/>
          <w:szCs w:val="28"/>
        </w:rPr>
        <w:t xml:space="preserve">, где зафиксированы правила работы и этические нормы членов Американской социологической ассоциации. </w:t>
      </w:r>
      <w:r w:rsidR="00D950CC" w:rsidRPr="0026058B">
        <w:rPr>
          <w:sz w:val="28"/>
          <w:szCs w:val="28"/>
        </w:rPr>
        <w:t xml:space="preserve">Версия документа на русском языке </w:t>
      </w:r>
      <w:r w:rsidR="00F96E38" w:rsidRPr="0026058B">
        <w:rPr>
          <w:sz w:val="28"/>
          <w:szCs w:val="28"/>
        </w:rPr>
        <w:t>предст</w:t>
      </w:r>
      <w:r w:rsidR="00D950CC" w:rsidRPr="0026058B">
        <w:rPr>
          <w:sz w:val="28"/>
          <w:szCs w:val="28"/>
        </w:rPr>
        <w:t>авлена в прилож. </w:t>
      </w:r>
      <w:r w:rsidR="00F96E38" w:rsidRPr="0026058B">
        <w:rPr>
          <w:sz w:val="28"/>
          <w:szCs w:val="28"/>
        </w:rPr>
        <w:t>7.</w:t>
      </w:r>
      <w:r w:rsidR="00F96E38" w:rsidRPr="005D1F07">
        <w:rPr>
          <w:sz w:val="28"/>
          <w:szCs w:val="28"/>
        </w:rPr>
        <w:t xml:space="preserve"> </w:t>
      </w:r>
    </w:p>
    <w:p w:rsidR="003641B8" w:rsidRPr="005D1F07" w:rsidRDefault="00D950CC" w:rsidP="00103D1E">
      <w:pPr>
        <w:shd w:val="clear" w:color="auto" w:fill="FFFFFF"/>
        <w:suppressAutoHyphens/>
        <w:ind w:firstLine="709"/>
        <w:contextualSpacing/>
        <w:jc w:val="both"/>
        <w:rPr>
          <w:sz w:val="28"/>
          <w:szCs w:val="28"/>
        </w:rPr>
      </w:pPr>
      <w:r>
        <w:rPr>
          <w:sz w:val="28"/>
          <w:szCs w:val="28"/>
        </w:rPr>
        <w:t>Д</w:t>
      </w:r>
      <w:r w:rsidR="003641B8" w:rsidRPr="005D1F07">
        <w:rPr>
          <w:sz w:val="28"/>
          <w:szCs w:val="28"/>
        </w:rPr>
        <w:t xml:space="preserve">остаточно популярным </w:t>
      </w:r>
      <w:r>
        <w:rPr>
          <w:sz w:val="28"/>
          <w:szCs w:val="28"/>
        </w:rPr>
        <w:t xml:space="preserve">также </w:t>
      </w:r>
      <w:r w:rsidR="003641B8" w:rsidRPr="005D1F07">
        <w:rPr>
          <w:sz w:val="28"/>
          <w:szCs w:val="28"/>
        </w:rPr>
        <w:t xml:space="preserve">является </w:t>
      </w:r>
      <w:r w:rsidR="003641B8" w:rsidRPr="005D1F07">
        <w:rPr>
          <w:b/>
          <w:i/>
          <w:sz w:val="28"/>
          <w:szCs w:val="28"/>
        </w:rPr>
        <w:t>Международный кодекс ICC/</w:t>
      </w:r>
      <w:r w:rsidR="003641B8" w:rsidRPr="0026058B">
        <w:rPr>
          <w:b/>
          <w:i/>
          <w:sz w:val="28"/>
          <w:szCs w:val="28"/>
        </w:rPr>
        <w:t>ESOMAR</w:t>
      </w:r>
      <w:r w:rsidRPr="0026058B">
        <w:rPr>
          <w:sz w:val="28"/>
          <w:szCs w:val="28"/>
        </w:rPr>
        <w:t>, в котором много внимания уделено</w:t>
      </w:r>
      <w:r w:rsidR="007B320F" w:rsidRPr="0026058B">
        <w:rPr>
          <w:sz w:val="28"/>
          <w:szCs w:val="28"/>
        </w:rPr>
        <w:t xml:space="preserve"> практике проведения маркетинговых и с</w:t>
      </w:r>
      <w:r w:rsidRPr="0026058B">
        <w:rPr>
          <w:sz w:val="28"/>
          <w:szCs w:val="28"/>
        </w:rPr>
        <w:t>оциальных исследований, изучению</w:t>
      </w:r>
      <w:r w:rsidR="007B320F" w:rsidRPr="0026058B">
        <w:rPr>
          <w:sz w:val="28"/>
          <w:szCs w:val="28"/>
        </w:rPr>
        <w:t xml:space="preserve"> общественного мнения и анализа данных</w:t>
      </w:r>
      <w:r w:rsidR="002E2670" w:rsidRPr="0026058B">
        <w:rPr>
          <w:sz w:val="28"/>
          <w:szCs w:val="28"/>
        </w:rPr>
        <w:t xml:space="preserve">. </w:t>
      </w:r>
      <w:hyperlink r:id="rId9" w:tgtFrame="_blank" w:history="1">
        <w:r w:rsidR="002E2670" w:rsidRPr="0026058B">
          <w:rPr>
            <w:rStyle w:val="a9"/>
            <w:color w:val="auto"/>
            <w:sz w:val="28"/>
            <w:szCs w:val="28"/>
            <w:u w:val="none"/>
          </w:rPr>
          <w:t>ESOMAR</w:t>
        </w:r>
      </w:hyperlink>
      <w:r w:rsidR="002E2670" w:rsidRPr="0026058B">
        <w:rPr>
          <w:sz w:val="28"/>
          <w:szCs w:val="28"/>
        </w:rPr>
        <w:t> – одна из наиболее известных и уважаемых исследовательских ассоциаций в мире, образованная в 1948 г. Членство в ESOMAR означает соблюдение членом определенных стандартов проведения исследований и служит определенной гарантией высокого качества исследований. Редактироваться кодекс начался в том же году, что и был принят (1948)</w:t>
      </w:r>
      <w:r w:rsidR="004C66B3" w:rsidRPr="0026058B">
        <w:rPr>
          <w:sz w:val="28"/>
          <w:szCs w:val="28"/>
        </w:rPr>
        <w:t>.</w:t>
      </w:r>
      <w:r w:rsidR="004C66B3" w:rsidRPr="005D1F07">
        <w:rPr>
          <w:sz w:val="28"/>
          <w:szCs w:val="28"/>
        </w:rPr>
        <w:t xml:space="preserve"> </w:t>
      </w:r>
      <w:r w:rsidR="00613C73" w:rsidRPr="005D1F07">
        <w:rPr>
          <w:sz w:val="28"/>
          <w:szCs w:val="28"/>
        </w:rPr>
        <w:t>Он, по мнению автора, наиболее всего соответствует современным реалиям рынка исследовани</w:t>
      </w:r>
      <w:r w:rsidR="00B2703D" w:rsidRPr="005D1F07">
        <w:rPr>
          <w:sz w:val="28"/>
          <w:szCs w:val="28"/>
        </w:rPr>
        <w:t>й</w:t>
      </w:r>
      <w:r w:rsidR="00613C73" w:rsidRPr="005D1F07">
        <w:rPr>
          <w:sz w:val="28"/>
          <w:szCs w:val="28"/>
        </w:rPr>
        <w:t xml:space="preserve"> и учитывает большое количество </w:t>
      </w:r>
      <w:r w:rsidR="00A61E25" w:rsidRPr="005D1F07">
        <w:rPr>
          <w:sz w:val="28"/>
          <w:szCs w:val="28"/>
        </w:rPr>
        <w:t>нюансов</w:t>
      </w:r>
      <w:r w:rsidR="002E2670">
        <w:rPr>
          <w:sz w:val="28"/>
          <w:szCs w:val="28"/>
        </w:rPr>
        <w:t>. В прилож. </w:t>
      </w:r>
      <w:r w:rsidR="00B2703D" w:rsidRPr="005D1F07">
        <w:rPr>
          <w:sz w:val="28"/>
          <w:szCs w:val="28"/>
        </w:rPr>
        <w:t xml:space="preserve">8 представлена последняя редакция данного кодекса. </w:t>
      </w:r>
      <w:r w:rsidR="00613C73" w:rsidRPr="005D1F07">
        <w:rPr>
          <w:sz w:val="28"/>
          <w:szCs w:val="28"/>
        </w:rPr>
        <w:t xml:space="preserve"> </w:t>
      </w:r>
    </w:p>
    <w:p w:rsidR="00A017DB" w:rsidRPr="005D1F07" w:rsidRDefault="002270B7" w:rsidP="00103D1E">
      <w:pPr>
        <w:shd w:val="clear" w:color="auto" w:fill="FFFFFF"/>
        <w:suppressAutoHyphens/>
        <w:ind w:firstLine="709"/>
        <w:contextualSpacing/>
        <w:jc w:val="both"/>
        <w:rPr>
          <w:sz w:val="28"/>
          <w:szCs w:val="28"/>
        </w:rPr>
      </w:pPr>
      <w:r w:rsidRPr="0026058B">
        <w:rPr>
          <w:sz w:val="28"/>
          <w:szCs w:val="28"/>
        </w:rPr>
        <w:t xml:space="preserve">Сейчас обсуждается третий выпуск кодекса </w:t>
      </w:r>
      <w:r w:rsidRPr="0026058B">
        <w:rPr>
          <w:sz w:val="28"/>
          <w:szCs w:val="28"/>
          <w:lang w:val="en-US"/>
        </w:rPr>
        <w:t>ESOMAR</w:t>
      </w:r>
      <w:r w:rsidRPr="0026058B">
        <w:rPr>
          <w:sz w:val="28"/>
          <w:szCs w:val="28"/>
        </w:rPr>
        <w:t xml:space="preserve">, который будет включать в себя 28 пунктов и правила проведения опросов на мобильных устройствах. </w:t>
      </w:r>
      <w:r w:rsidR="00FF2BC7" w:rsidRPr="0026058B">
        <w:rPr>
          <w:sz w:val="28"/>
          <w:szCs w:val="28"/>
        </w:rPr>
        <w:t>Однако</w:t>
      </w:r>
      <w:r w:rsidR="00FF2BC7" w:rsidRPr="005D1F07">
        <w:rPr>
          <w:sz w:val="28"/>
          <w:szCs w:val="28"/>
        </w:rPr>
        <w:t xml:space="preserve"> необходимо понимать, что все существующие кодексы не имеют никакой </w:t>
      </w:r>
      <w:r w:rsidR="00F178BB" w:rsidRPr="005D1F07">
        <w:rPr>
          <w:sz w:val="28"/>
          <w:szCs w:val="28"/>
        </w:rPr>
        <w:t xml:space="preserve">официальной </w:t>
      </w:r>
      <w:r w:rsidR="00FF2BC7" w:rsidRPr="005D1F07">
        <w:rPr>
          <w:sz w:val="28"/>
          <w:szCs w:val="28"/>
        </w:rPr>
        <w:t xml:space="preserve">юридической силы и каждый исследователь </w:t>
      </w:r>
      <w:r w:rsidR="00FF2BC7" w:rsidRPr="0026058B">
        <w:rPr>
          <w:sz w:val="28"/>
          <w:szCs w:val="28"/>
        </w:rPr>
        <w:t xml:space="preserve">решает для себя </w:t>
      </w:r>
      <w:r w:rsidRPr="0026058B">
        <w:rPr>
          <w:sz w:val="28"/>
          <w:szCs w:val="28"/>
        </w:rPr>
        <w:t xml:space="preserve">сам, </w:t>
      </w:r>
      <w:r w:rsidR="00FF2BC7" w:rsidRPr="0026058B">
        <w:rPr>
          <w:sz w:val="28"/>
          <w:szCs w:val="28"/>
        </w:rPr>
        <w:t>«по совести»</w:t>
      </w:r>
      <w:r w:rsidRPr="0026058B">
        <w:rPr>
          <w:sz w:val="28"/>
          <w:szCs w:val="28"/>
        </w:rPr>
        <w:t>, как работать (</w:t>
      </w:r>
      <w:r w:rsidR="00FF2BC7" w:rsidRPr="0026058B">
        <w:rPr>
          <w:sz w:val="28"/>
          <w:szCs w:val="28"/>
        </w:rPr>
        <w:t>как профессионал или как филер</w:t>
      </w:r>
      <w:r w:rsidRPr="0026058B">
        <w:rPr>
          <w:sz w:val="28"/>
          <w:szCs w:val="28"/>
        </w:rPr>
        <w:t>)</w:t>
      </w:r>
      <w:r w:rsidR="00FF2BC7" w:rsidRPr="0026058B">
        <w:rPr>
          <w:sz w:val="28"/>
          <w:szCs w:val="28"/>
        </w:rPr>
        <w:t>.</w:t>
      </w:r>
      <w:r w:rsidR="00FF2BC7" w:rsidRPr="005D1F07">
        <w:rPr>
          <w:sz w:val="28"/>
          <w:szCs w:val="28"/>
        </w:rPr>
        <w:t xml:space="preserve"> </w:t>
      </w:r>
    </w:p>
    <w:p w:rsidR="0008602E" w:rsidRPr="005D1F07" w:rsidRDefault="0008602E" w:rsidP="00103D1E">
      <w:pPr>
        <w:pStyle w:val="11"/>
        <w:widowControl/>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Один из молодых американских социологов выс</w:t>
      </w:r>
      <w:r w:rsidR="002351C8" w:rsidRPr="005D1F07">
        <w:rPr>
          <w:rFonts w:asciiTheme="majorHAnsi" w:hAnsiTheme="majorHAnsi"/>
          <w:i/>
          <w:sz w:val="28"/>
          <w:szCs w:val="28"/>
        </w:rPr>
        <w:t>т</w:t>
      </w:r>
      <w:r w:rsidRPr="005D1F07">
        <w:rPr>
          <w:rFonts w:asciiTheme="majorHAnsi" w:hAnsiTheme="majorHAnsi"/>
          <w:i/>
          <w:sz w:val="28"/>
          <w:szCs w:val="28"/>
        </w:rPr>
        <w:t>упил на конференции с прекрасным докладом о своем исследовании нелегальной экстремистской организации</w:t>
      </w:r>
      <w:r w:rsidR="0049489C" w:rsidRPr="005D1F07">
        <w:rPr>
          <w:rFonts w:asciiTheme="majorHAnsi" w:hAnsiTheme="majorHAnsi"/>
          <w:i/>
          <w:sz w:val="28"/>
          <w:szCs w:val="28"/>
        </w:rPr>
        <w:t>. При этом он признался, что при включенном наблюдении данной организации он скрыл, что он исследователь. Ассоциация социологов осудила его действия и подвергла наказанию за нарушение этического кодекса</w:t>
      </w:r>
      <w:r w:rsidR="00F63A04" w:rsidRPr="005D1F07">
        <w:rPr>
          <w:rFonts w:asciiTheme="majorHAnsi" w:hAnsiTheme="majorHAnsi"/>
          <w:i/>
          <w:sz w:val="28"/>
          <w:szCs w:val="28"/>
        </w:rPr>
        <w:t xml:space="preserve"> </w:t>
      </w:r>
      <w:r w:rsidR="008709AD" w:rsidRPr="005D1F07">
        <w:rPr>
          <w:rFonts w:asciiTheme="majorHAnsi" w:hAnsiTheme="majorHAnsi"/>
          <w:i/>
          <w:sz w:val="28"/>
          <w:szCs w:val="28"/>
        </w:rPr>
        <w:t>[</w:t>
      </w:r>
      <w:r w:rsidR="00F63A04" w:rsidRPr="005D1F07">
        <w:rPr>
          <w:rFonts w:asciiTheme="majorHAnsi" w:hAnsiTheme="majorHAnsi"/>
          <w:i/>
          <w:sz w:val="28"/>
          <w:szCs w:val="28"/>
        </w:rPr>
        <w:t xml:space="preserve">19, </w:t>
      </w:r>
      <w:r w:rsidR="00F63A04" w:rsidRPr="005D1F07">
        <w:rPr>
          <w:rFonts w:asciiTheme="majorHAnsi" w:hAnsiTheme="majorHAnsi"/>
          <w:i/>
          <w:sz w:val="28"/>
          <w:szCs w:val="28"/>
          <w:lang w:val="en-US"/>
        </w:rPr>
        <w:t>c</w:t>
      </w:r>
      <w:r w:rsidR="00F63A04" w:rsidRPr="005D1F07">
        <w:rPr>
          <w:rFonts w:asciiTheme="majorHAnsi" w:hAnsiTheme="majorHAnsi"/>
          <w:i/>
          <w:sz w:val="28"/>
          <w:szCs w:val="28"/>
        </w:rPr>
        <w:t xml:space="preserve">. </w:t>
      </w:r>
      <w:r w:rsidR="008709AD" w:rsidRPr="005D1F07">
        <w:rPr>
          <w:rFonts w:asciiTheme="majorHAnsi" w:hAnsiTheme="majorHAnsi"/>
          <w:i/>
          <w:sz w:val="28"/>
          <w:szCs w:val="28"/>
        </w:rPr>
        <w:t>14</w:t>
      </w:r>
      <w:r w:rsidR="00F63A04" w:rsidRPr="005D1F07">
        <w:rPr>
          <w:rFonts w:asciiTheme="majorHAnsi" w:hAnsiTheme="majorHAnsi"/>
          <w:i/>
          <w:sz w:val="28"/>
          <w:szCs w:val="28"/>
        </w:rPr>
        <w:t>]</w:t>
      </w:r>
      <w:r w:rsidR="0049489C" w:rsidRPr="005D1F07">
        <w:rPr>
          <w:rFonts w:asciiTheme="majorHAnsi" w:hAnsiTheme="majorHAnsi"/>
          <w:i/>
          <w:sz w:val="28"/>
          <w:szCs w:val="28"/>
        </w:rPr>
        <w:t>.</w:t>
      </w:r>
    </w:p>
    <w:p w:rsidR="004F5DEB" w:rsidRPr="005D1F07" w:rsidRDefault="002351C8" w:rsidP="00103D1E">
      <w:pPr>
        <w:pStyle w:val="11"/>
        <w:widowControl/>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Важно.</w:t>
      </w:r>
      <w:r w:rsidRPr="005D1F07">
        <w:rPr>
          <w:rFonts w:asciiTheme="majorHAnsi" w:hAnsiTheme="majorHAnsi"/>
          <w:i/>
          <w:sz w:val="28"/>
          <w:szCs w:val="28"/>
        </w:rPr>
        <w:t xml:space="preserve"> При подготовке текста результатов исследования к печати профессиональная этика требует показать информантам </w:t>
      </w:r>
      <w:r w:rsidR="00C13E6F" w:rsidRPr="005D1F07">
        <w:rPr>
          <w:rFonts w:asciiTheme="majorHAnsi" w:hAnsiTheme="majorHAnsi"/>
          <w:i/>
          <w:sz w:val="28"/>
          <w:szCs w:val="28"/>
        </w:rPr>
        <w:t xml:space="preserve">результаты исследований, которые вы хотите опубликовать. </w:t>
      </w:r>
      <w:r w:rsidR="00C13E6F" w:rsidRPr="005D1F07">
        <w:rPr>
          <w:rFonts w:asciiTheme="majorHAnsi" w:hAnsiTheme="majorHAnsi"/>
          <w:i/>
          <w:sz w:val="28"/>
          <w:szCs w:val="28"/>
        </w:rPr>
        <w:lastRenderedPageBreak/>
        <w:t xml:space="preserve">Зачастую у </w:t>
      </w:r>
      <w:r w:rsidR="00AE4B65">
        <w:rPr>
          <w:rFonts w:asciiTheme="majorHAnsi" w:hAnsiTheme="majorHAnsi"/>
          <w:i/>
          <w:sz w:val="28"/>
          <w:szCs w:val="28"/>
        </w:rPr>
        <w:t>исследователей возникает вопрос</w:t>
      </w:r>
      <w:r w:rsidR="00C13E6F" w:rsidRPr="005D1F07">
        <w:rPr>
          <w:rFonts w:asciiTheme="majorHAnsi" w:hAnsiTheme="majorHAnsi"/>
          <w:i/>
          <w:sz w:val="28"/>
          <w:szCs w:val="28"/>
        </w:rPr>
        <w:t xml:space="preserve"> </w:t>
      </w:r>
      <w:r w:rsidR="00AE4B65">
        <w:rPr>
          <w:rFonts w:asciiTheme="majorHAnsi" w:hAnsiTheme="majorHAnsi"/>
          <w:i/>
          <w:sz w:val="28"/>
          <w:szCs w:val="28"/>
        </w:rPr>
        <w:t>«</w:t>
      </w:r>
      <w:r w:rsidR="00C13E6F" w:rsidRPr="005D1F07">
        <w:rPr>
          <w:rFonts w:asciiTheme="majorHAnsi" w:hAnsiTheme="majorHAnsi"/>
          <w:i/>
          <w:sz w:val="28"/>
          <w:szCs w:val="28"/>
        </w:rPr>
        <w:t>показывать или нет?</w:t>
      </w:r>
      <w:r w:rsidR="00AE4B65">
        <w:rPr>
          <w:rFonts w:asciiTheme="majorHAnsi" w:hAnsiTheme="majorHAnsi"/>
          <w:i/>
          <w:sz w:val="28"/>
          <w:szCs w:val="28"/>
        </w:rPr>
        <w:t>».</w:t>
      </w:r>
      <w:r w:rsidR="00C13E6F" w:rsidRPr="005D1F07">
        <w:rPr>
          <w:rFonts w:asciiTheme="majorHAnsi" w:hAnsiTheme="majorHAnsi"/>
          <w:i/>
          <w:sz w:val="28"/>
          <w:szCs w:val="28"/>
        </w:rPr>
        <w:t xml:space="preserve"> Боязнь недовольства информантов нашими выводами </w:t>
      </w:r>
      <w:r w:rsidR="003D2130" w:rsidRPr="005D1F07">
        <w:rPr>
          <w:rFonts w:asciiTheme="majorHAnsi" w:hAnsiTheme="majorHAnsi"/>
          <w:i/>
          <w:sz w:val="28"/>
          <w:szCs w:val="28"/>
        </w:rPr>
        <w:t xml:space="preserve">заставляет нас скрывать данные тексты. </w:t>
      </w:r>
    </w:p>
    <w:p w:rsidR="003D2130" w:rsidRPr="005D1F07" w:rsidRDefault="00AE4B65" w:rsidP="00103D1E">
      <w:pPr>
        <w:pStyle w:val="11"/>
        <w:widowControl/>
        <w:suppressAutoHyphens/>
        <w:ind w:firstLine="709"/>
        <w:contextualSpacing/>
        <w:jc w:val="both"/>
        <w:rPr>
          <w:rFonts w:ascii="Times New Roman" w:hAnsi="Times New Roman"/>
          <w:sz w:val="28"/>
          <w:szCs w:val="28"/>
        </w:rPr>
      </w:pPr>
      <w:r>
        <w:rPr>
          <w:rFonts w:ascii="Times New Roman" w:hAnsi="Times New Roman"/>
          <w:sz w:val="28"/>
          <w:szCs w:val="28"/>
        </w:rPr>
        <w:t>В</w:t>
      </w:r>
      <w:r w:rsidR="006F6BB0" w:rsidRPr="005D1F07">
        <w:rPr>
          <w:rFonts w:ascii="Times New Roman" w:hAnsi="Times New Roman"/>
          <w:sz w:val="28"/>
          <w:szCs w:val="28"/>
        </w:rPr>
        <w:t xml:space="preserve"> последнее время </w:t>
      </w:r>
      <w:r>
        <w:rPr>
          <w:rFonts w:ascii="Times New Roman" w:hAnsi="Times New Roman"/>
          <w:sz w:val="28"/>
          <w:szCs w:val="28"/>
        </w:rPr>
        <w:t>участились случаи использования</w:t>
      </w:r>
      <w:r w:rsidR="002F083D" w:rsidRPr="005D1F07">
        <w:rPr>
          <w:rFonts w:ascii="Times New Roman" w:hAnsi="Times New Roman"/>
          <w:sz w:val="28"/>
          <w:szCs w:val="28"/>
        </w:rPr>
        <w:t xml:space="preserve"> </w:t>
      </w:r>
      <w:r w:rsidRPr="005D1F07">
        <w:rPr>
          <w:rFonts w:ascii="Times New Roman" w:hAnsi="Times New Roman"/>
          <w:sz w:val="28"/>
          <w:szCs w:val="28"/>
        </w:rPr>
        <w:t xml:space="preserve">в качестве судебных доказательств </w:t>
      </w:r>
      <w:r w:rsidR="002F083D" w:rsidRPr="005D1F07">
        <w:rPr>
          <w:rFonts w:ascii="Times New Roman" w:hAnsi="Times New Roman"/>
          <w:sz w:val="28"/>
          <w:szCs w:val="28"/>
        </w:rPr>
        <w:t xml:space="preserve">самих </w:t>
      </w:r>
      <w:r w:rsidR="006F6BB0" w:rsidRPr="005D1F07">
        <w:rPr>
          <w:rFonts w:ascii="Times New Roman" w:hAnsi="Times New Roman"/>
          <w:sz w:val="28"/>
          <w:szCs w:val="28"/>
        </w:rPr>
        <w:t>социологических исследований для решения этически спорных вопросов.</w:t>
      </w:r>
      <w:r>
        <w:rPr>
          <w:rFonts w:ascii="Times New Roman" w:hAnsi="Times New Roman"/>
          <w:sz w:val="28"/>
          <w:szCs w:val="28"/>
        </w:rPr>
        <w:t xml:space="preserve"> Пример подобного применения этих исследований </w:t>
      </w:r>
      <w:r w:rsidR="004A6B96" w:rsidRPr="005D1F07">
        <w:rPr>
          <w:rFonts w:ascii="Times New Roman" w:hAnsi="Times New Roman"/>
          <w:sz w:val="28"/>
          <w:szCs w:val="28"/>
        </w:rPr>
        <w:t xml:space="preserve">– </w:t>
      </w:r>
      <w:r w:rsidR="004A6B96" w:rsidRPr="001B7401">
        <w:rPr>
          <w:rFonts w:ascii="Times New Roman" w:hAnsi="Times New Roman"/>
          <w:b/>
          <w:sz w:val="28"/>
          <w:szCs w:val="28"/>
        </w:rPr>
        <w:t>проведение социологической экспертизы</w:t>
      </w:r>
      <w:r w:rsidR="004A6B96" w:rsidRPr="005D1F07">
        <w:rPr>
          <w:rFonts w:ascii="Times New Roman" w:hAnsi="Times New Roman"/>
          <w:sz w:val="28"/>
          <w:szCs w:val="28"/>
        </w:rPr>
        <w:t xml:space="preserve"> по какому-либо вопросу. Данные результатов исследований стали полноценными доказательствами в судебной практике. Весомым аргументом в делах по з</w:t>
      </w:r>
      <w:r w:rsidR="00E017B1" w:rsidRPr="005D1F07">
        <w:rPr>
          <w:rFonts w:ascii="Times New Roman" w:hAnsi="Times New Roman"/>
          <w:sz w:val="28"/>
          <w:szCs w:val="28"/>
        </w:rPr>
        <w:t xml:space="preserve">ащите объектов интеллектуальной </w:t>
      </w:r>
      <w:r w:rsidR="004A6B96" w:rsidRPr="005D1F07">
        <w:rPr>
          <w:rFonts w:ascii="Times New Roman" w:hAnsi="Times New Roman"/>
          <w:sz w:val="28"/>
          <w:szCs w:val="28"/>
        </w:rPr>
        <w:t xml:space="preserve">собственности выступает </w:t>
      </w:r>
      <w:r w:rsidR="004A6B96" w:rsidRPr="0026058B">
        <w:rPr>
          <w:rFonts w:ascii="Times New Roman" w:hAnsi="Times New Roman"/>
          <w:sz w:val="28"/>
          <w:szCs w:val="28"/>
        </w:rPr>
        <w:t>социологиче</w:t>
      </w:r>
      <w:r w:rsidR="00E017B1" w:rsidRPr="0026058B">
        <w:rPr>
          <w:rFonts w:ascii="Times New Roman" w:hAnsi="Times New Roman"/>
          <w:sz w:val="28"/>
          <w:szCs w:val="28"/>
        </w:rPr>
        <w:t>ская экспертиза сходства товар</w:t>
      </w:r>
      <w:r w:rsidR="004A6B96" w:rsidRPr="0026058B">
        <w:rPr>
          <w:rFonts w:ascii="Times New Roman" w:hAnsi="Times New Roman"/>
          <w:sz w:val="28"/>
          <w:szCs w:val="28"/>
        </w:rPr>
        <w:t xml:space="preserve">ных знаков до степени смешения. </w:t>
      </w:r>
      <w:r w:rsidR="005545B9" w:rsidRPr="0026058B">
        <w:rPr>
          <w:rFonts w:ascii="Times New Roman" w:hAnsi="Times New Roman"/>
          <w:sz w:val="28"/>
          <w:szCs w:val="28"/>
        </w:rPr>
        <w:t>Задача социологов –</w:t>
      </w:r>
      <w:r w:rsidR="00E017B1" w:rsidRPr="0026058B">
        <w:rPr>
          <w:rFonts w:ascii="Times New Roman" w:hAnsi="Times New Roman"/>
          <w:sz w:val="28"/>
          <w:szCs w:val="28"/>
        </w:rPr>
        <w:t xml:space="preserve"> убедительно </w:t>
      </w:r>
      <w:r w:rsidR="004A6B96" w:rsidRPr="0026058B">
        <w:rPr>
          <w:rFonts w:ascii="Times New Roman" w:hAnsi="Times New Roman"/>
          <w:sz w:val="28"/>
          <w:szCs w:val="28"/>
        </w:rPr>
        <w:t>доказать, что поку</w:t>
      </w:r>
      <w:r w:rsidR="005545B9" w:rsidRPr="0026058B">
        <w:rPr>
          <w:rFonts w:ascii="Times New Roman" w:hAnsi="Times New Roman"/>
          <w:sz w:val="28"/>
          <w:szCs w:val="28"/>
        </w:rPr>
        <w:t>патель воспринимает товары как по</w:t>
      </w:r>
      <w:r w:rsidR="004A6B96" w:rsidRPr="0026058B">
        <w:rPr>
          <w:rFonts w:ascii="Times New Roman" w:hAnsi="Times New Roman"/>
          <w:sz w:val="28"/>
          <w:szCs w:val="28"/>
        </w:rPr>
        <w:t>хожие</w:t>
      </w:r>
      <w:r w:rsidR="005545B9" w:rsidRPr="0026058B">
        <w:rPr>
          <w:rFonts w:ascii="Times New Roman" w:hAnsi="Times New Roman"/>
          <w:sz w:val="28"/>
          <w:szCs w:val="28"/>
        </w:rPr>
        <w:t xml:space="preserve">, несмотря на имеющиеся у них отличия, </w:t>
      </w:r>
      <w:r w:rsidR="004A6B96" w:rsidRPr="0026058B">
        <w:rPr>
          <w:rFonts w:ascii="Times New Roman" w:hAnsi="Times New Roman"/>
          <w:sz w:val="28"/>
          <w:szCs w:val="28"/>
        </w:rPr>
        <w:t xml:space="preserve"> и может и</w:t>
      </w:r>
      <w:r w:rsidR="00E017B1" w:rsidRPr="0026058B">
        <w:rPr>
          <w:rFonts w:ascii="Times New Roman" w:hAnsi="Times New Roman"/>
          <w:sz w:val="28"/>
          <w:szCs w:val="28"/>
        </w:rPr>
        <w:t xml:space="preserve">х </w:t>
      </w:r>
      <w:r w:rsidR="004A6B96" w:rsidRPr="0026058B">
        <w:rPr>
          <w:rFonts w:ascii="Times New Roman" w:hAnsi="Times New Roman"/>
          <w:sz w:val="28"/>
          <w:szCs w:val="28"/>
        </w:rPr>
        <w:t>пе</w:t>
      </w:r>
      <w:r w:rsidR="005545B9" w:rsidRPr="0026058B">
        <w:rPr>
          <w:rFonts w:ascii="Times New Roman" w:hAnsi="Times New Roman"/>
          <w:sz w:val="28"/>
          <w:szCs w:val="28"/>
        </w:rPr>
        <w:t>репутать при совершении покупки</w:t>
      </w:r>
      <w:r w:rsidR="00E017B1" w:rsidRPr="0026058B">
        <w:rPr>
          <w:rFonts w:ascii="Times New Roman" w:hAnsi="Times New Roman"/>
          <w:sz w:val="28"/>
          <w:szCs w:val="28"/>
        </w:rPr>
        <w:t xml:space="preserve">. </w:t>
      </w:r>
      <w:r w:rsidR="004A6B96" w:rsidRPr="0026058B">
        <w:rPr>
          <w:rFonts w:ascii="Times New Roman" w:hAnsi="Times New Roman"/>
          <w:sz w:val="28"/>
          <w:szCs w:val="28"/>
        </w:rPr>
        <w:t>В</w:t>
      </w:r>
      <w:r w:rsidR="004A6B96" w:rsidRPr="005D1F07">
        <w:rPr>
          <w:rFonts w:ascii="Times New Roman" w:hAnsi="Times New Roman"/>
          <w:sz w:val="28"/>
          <w:szCs w:val="28"/>
        </w:rPr>
        <w:t xml:space="preserve"> этом плане социологический опр</w:t>
      </w:r>
      <w:r w:rsidR="00E017B1" w:rsidRPr="005D1F07">
        <w:rPr>
          <w:rFonts w:ascii="Times New Roman" w:hAnsi="Times New Roman"/>
          <w:sz w:val="28"/>
          <w:szCs w:val="28"/>
        </w:rPr>
        <w:t xml:space="preserve">ос является </w:t>
      </w:r>
      <w:r w:rsidR="00E017B1" w:rsidRPr="0026058B">
        <w:rPr>
          <w:rFonts w:ascii="Times New Roman" w:hAnsi="Times New Roman"/>
          <w:sz w:val="28"/>
          <w:szCs w:val="28"/>
        </w:rPr>
        <w:t xml:space="preserve">серьезным </w:t>
      </w:r>
      <w:r w:rsidR="007D3CC1" w:rsidRPr="0026058B">
        <w:rPr>
          <w:rFonts w:ascii="Times New Roman" w:hAnsi="Times New Roman"/>
          <w:sz w:val="28"/>
          <w:szCs w:val="28"/>
        </w:rPr>
        <w:t>доказательством</w:t>
      </w:r>
      <w:r w:rsidR="005545B9" w:rsidRPr="0026058B">
        <w:rPr>
          <w:rFonts w:ascii="Times New Roman" w:hAnsi="Times New Roman"/>
          <w:sz w:val="28"/>
          <w:szCs w:val="28"/>
        </w:rPr>
        <w:t>: при</w:t>
      </w:r>
      <w:r w:rsidR="005545B9">
        <w:rPr>
          <w:rFonts w:ascii="Times New Roman" w:hAnsi="Times New Roman"/>
          <w:sz w:val="28"/>
          <w:szCs w:val="28"/>
        </w:rPr>
        <w:t xml:space="preserve"> грамотных</w:t>
      </w:r>
      <w:r w:rsidR="004A6B96" w:rsidRPr="005D1F07">
        <w:rPr>
          <w:rFonts w:ascii="Times New Roman" w:hAnsi="Times New Roman"/>
          <w:sz w:val="28"/>
          <w:szCs w:val="28"/>
        </w:rPr>
        <w:t xml:space="preserve"> </w:t>
      </w:r>
      <w:r w:rsidR="00E017B1" w:rsidRPr="005D1F07">
        <w:rPr>
          <w:rFonts w:ascii="Times New Roman" w:hAnsi="Times New Roman"/>
          <w:sz w:val="28"/>
          <w:szCs w:val="28"/>
        </w:rPr>
        <w:t xml:space="preserve">построении дизайна исследования </w:t>
      </w:r>
      <w:r w:rsidR="004A6B96" w:rsidRPr="005D1F07">
        <w:rPr>
          <w:rFonts w:ascii="Times New Roman" w:hAnsi="Times New Roman"/>
          <w:sz w:val="28"/>
          <w:szCs w:val="28"/>
        </w:rPr>
        <w:t>и использовании релевантных методик он объективно показывае</w:t>
      </w:r>
      <w:r w:rsidR="00E017B1" w:rsidRPr="005D1F07">
        <w:rPr>
          <w:rFonts w:ascii="Times New Roman" w:hAnsi="Times New Roman"/>
          <w:sz w:val="28"/>
          <w:szCs w:val="28"/>
        </w:rPr>
        <w:t xml:space="preserve">т, как </w:t>
      </w:r>
      <w:r w:rsidR="004A6B96" w:rsidRPr="005D1F07">
        <w:rPr>
          <w:rFonts w:ascii="Times New Roman" w:hAnsi="Times New Roman"/>
          <w:sz w:val="28"/>
          <w:szCs w:val="28"/>
        </w:rPr>
        <w:t>потребитель воспринимает происходящую ситуацию.</w:t>
      </w:r>
    </w:p>
    <w:p w:rsidR="009231DD" w:rsidRPr="005D1F07" w:rsidRDefault="004A6B96" w:rsidP="00103D1E">
      <w:pPr>
        <w:pStyle w:val="11"/>
        <w:widowControl/>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w:t>
      </w:r>
      <w:r w:rsidR="00E017B1" w:rsidRPr="005D1F07">
        <w:rPr>
          <w:rFonts w:asciiTheme="majorHAnsi" w:hAnsiTheme="majorHAnsi"/>
          <w:i/>
          <w:sz w:val="28"/>
          <w:szCs w:val="28"/>
        </w:rPr>
        <w:t>Одним из недавних примеров успешного использования социологической экспертизы в защите товарных знаков послужил исследовательский проект, реализованный Группой по проведению социологической экспертизы объектов интеллектуальной собственности и экономико-правовы</w:t>
      </w:r>
      <w:r w:rsidR="007D3CC1">
        <w:rPr>
          <w:rFonts w:asciiTheme="majorHAnsi" w:hAnsiTheme="majorHAnsi"/>
          <w:i/>
          <w:sz w:val="28"/>
          <w:szCs w:val="28"/>
        </w:rPr>
        <w:t>х отношений под руководством Р.А. Смирновой</w:t>
      </w:r>
      <w:r w:rsidR="001B7401">
        <w:rPr>
          <w:rFonts w:asciiTheme="majorHAnsi" w:hAnsiTheme="majorHAnsi"/>
          <w:i/>
          <w:sz w:val="28"/>
          <w:szCs w:val="28"/>
        </w:rPr>
        <w:t>,</w:t>
      </w:r>
      <w:r w:rsidR="007D3CC1">
        <w:rPr>
          <w:rFonts w:asciiTheme="majorHAnsi" w:hAnsiTheme="majorHAnsi"/>
          <w:i/>
          <w:sz w:val="28"/>
          <w:szCs w:val="28"/>
        </w:rPr>
        <w:t xml:space="preserve"> </w:t>
      </w:r>
      <w:r w:rsidR="00DA4A55">
        <w:rPr>
          <w:rFonts w:asciiTheme="majorHAnsi" w:hAnsiTheme="majorHAnsi"/>
          <w:i/>
          <w:sz w:val="28"/>
          <w:szCs w:val="28"/>
        </w:rPr>
        <w:t>Институт экономики Национальной академии наук Беларуси</w:t>
      </w:r>
      <w:r w:rsidR="001B7401">
        <w:rPr>
          <w:rFonts w:asciiTheme="majorHAnsi" w:hAnsiTheme="majorHAnsi"/>
          <w:i/>
          <w:sz w:val="28"/>
          <w:szCs w:val="28"/>
        </w:rPr>
        <w:t>,</w:t>
      </w:r>
      <w:r w:rsidR="00E017B1" w:rsidRPr="005D1F07">
        <w:rPr>
          <w:rFonts w:asciiTheme="majorHAnsi" w:hAnsiTheme="majorHAnsi"/>
          <w:i/>
          <w:sz w:val="28"/>
          <w:szCs w:val="28"/>
        </w:rPr>
        <w:t xml:space="preserve"> для группы компаний </w:t>
      </w:r>
      <w:r w:rsidR="007D3CC1">
        <w:rPr>
          <w:rFonts w:asciiTheme="majorHAnsi" w:hAnsiTheme="majorHAnsi"/>
          <w:i/>
          <w:sz w:val="28"/>
          <w:szCs w:val="28"/>
        </w:rPr>
        <w:t>«</w:t>
      </w:r>
      <w:r w:rsidR="00E017B1" w:rsidRPr="005D1F07">
        <w:rPr>
          <w:rFonts w:asciiTheme="majorHAnsi" w:hAnsiTheme="majorHAnsi"/>
          <w:i/>
          <w:sz w:val="28"/>
          <w:szCs w:val="28"/>
        </w:rPr>
        <w:t>КАМАКО</w:t>
      </w:r>
      <w:r w:rsidR="007D3CC1">
        <w:rPr>
          <w:rFonts w:asciiTheme="majorHAnsi" w:hAnsiTheme="majorHAnsi"/>
          <w:i/>
          <w:sz w:val="28"/>
          <w:szCs w:val="28"/>
        </w:rPr>
        <w:t>»</w:t>
      </w:r>
      <w:r w:rsidR="008709AD" w:rsidRPr="005D1F07">
        <w:rPr>
          <w:rFonts w:asciiTheme="majorHAnsi" w:hAnsiTheme="majorHAnsi"/>
          <w:i/>
          <w:sz w:val="28"/>
          <w:szCs w:val="28"/>
        </w:rPr>
        <w:t xml:space="preserve"> [</w:t>
      </w:r>
      <w:r w:rsidR="003A74B3" w:rsidRPr="005D1F07">
        <w:rPr>
          <w:rFonts w:asciiTheme="majorHAnsi" w:hAnsiTheme="majorHAnsi"/>
          <w:i/>
          <w:sz w:val="28"/>
          <w:szCs w:val="28"/>
        </w:rPr>
        <w:t xml:space="preserve">76, </w:t>
      </w:r>
      <w:r w:rsidR="003A74B3" w:rsidRPr="005D1F07">
        <w:rPr>
          <w:rFonts w:asciiTheme="majorHAnsi" w:hAnsiTheme="majorHAnsi"/>
          <w:i/>
          <w:sz w:val="28"/>
          <w:szCs w:val="28"/>
          <w:lang w:val="en-US"/>
        </w:rPr>
        <w:t>c</w:t>
      </w:r>
      <w:r w:rsidR="00DA4A55">
        <w:rPr>
          <w:rFonts w:asciiTheme="majorHAnsi" w:hAnsiTheme="majorHAnsi"/>
          <w:i/>
          <w:sz w:val="28"/>
          <w:szCs w:val="28"/>
        </w:rPr>
        <w:t>. 192–</w:t>
      </w:r>
      <w:r w:rsidR="003A74B3" w:rsidRPr="005D1F07">
        <w:rPr>
          <w:rFonts w:asciiTheme="majorHAnsi" w:hAnsiTheme="majorHAnsi"/>
          <w:i/>
          <w:sz w:val="28"/>
          <w:szCs w:val="28"/>
        </w:rPr>
        <w:t>196</w:t>
      </w:r>
      <w:r w:rsidR="008709AD" w:rsidRPr="005D1F07">
        <w:rPr>
          <w:rFonts w:asciiTheme="majorHAnsi" w:hAnsiTheme="majorHAnsi"/>
          <w:i/>
          <w:sz w:val="28"/>
          <w:szCs w:val="28"/>
        </w:rPr>
        <w:t>]</w:t>
      </w:r>
      <w:r w:rsidR="00DA4A55">
        <w:rPr>
          <w:rFonts w:asciiTheme="majorHAnsi" w:hAnsiTheme="majorHAnsi"/>
          <w:i/>
          <w:sz w:val="28"/>
          <w:szCs w:val="28"/>
        </w:rPr>
        <w:t>. В 2016 </w:t>
      </w:r>
      <w:r w:rsidR="00E017B1" w:rsidRPr="005D1F07">
        <w:rPr>
          <w:rFonts w:asciiTheme="majorHAnsi" w:hAnsiTheme="majorHAnsi"/>
          <w:i/>
          <w:sz w:val="28"/>
          <w:szCs w:val="28"/>
        </w:rPr>
        <w:t>г. на полках магазинов появился майонез «Провансаль</w:t>
      </w:r>
      <w:r w:rsidR="007D3CC1">
        <w:rPr>
          <w:rFonts w:asciiTheme="majorHAnsi" w:hAnsiTheme="majorHAnsi"/>
          <w:i/>
          <w:sz w:val="28"/>
          <w:szCs w:val="28"/>
        </w:rPr>
        <w:t>.</w:t>
      </w:r>
      <w:r w:rsidR="00E017B1" w:rsidRPr="005D1F07">
        <w:rPr>
          <w:rFonts w:asciiTheme="majorHAnsi" w:hAnsiTheme="majorHAnsi"/>
          <w:i/>
          <w:sz w:val="28"/>
          <w:szCs w:val="28"/>
        </w:rPr>
        <w:t xml:space="preserve"> Тот самый вкус!» компании АВС. Его упаковка была похожа на известную потребителям упаковку майонеза «Пров</w:t>
      </w:r>
      <w:r w:rsidR="00DA4A55">
        <w:rPr>
          <w:rFonts w:asciiTheme="majorHAnsi" w:hAnsiTheme="majorHAnsi"/>
          <w:i/>
          <w:sz w:val="28"/>
          <w:szCs w:val="28"/>
        </w:rPr>
        <w:t>ансаль Столичный» от «</w:t>
      </w:r>
      <w:r w:rsidR="00E017B1" w:rsidRPr="005D1F07">
        <w:rPr>
          <w:rFonts w:asciiTheme="majorHAnsi" w:hAnsiTheme="majorHAnsi"/>
          <w:i/>
          <w:sz w:val="28"/>
          <w:szCs w:val="28"/>
        </w:rPr>
        <w:t>Камако</w:t>
      </w:r>
      <w:r w:rsidR="00DA4A55">
        <w:rPr>
          <w:rFonts w:asciiTheme="majorHAnsi" w:hAnsiTheme="majorHAnsi"/>
          <w:i/>
          <w:sz w:val="28"/>
          <w:szCs w:val="28"/>
        </w:rPr>
        <w:t>!»</w:t>
      </w:r>
      <w:r w:rsidR="002F083D" w:rsidRPr="005D1F07">
        <w:rPr>
          <w:rFonts w:asciiTheme="majorHAnsi" w:hAnsiTheme="majorHAnsi"/>
          <w:i/>
          <w:sz w:val="28"/>
          <w:szCs w:val="28"/>
        </w:rPr>
        <w:t xml:space="preserve"> (</w:t>
      </w:r>
      <w:r w:rsidR="00DA4A55">
        <w:rPr>
          <w:rFonts w:asciiTheme="majorHAnsi" w:hAnsiTheme="majorHAnsi"/>
          <w:i/>
          <w:sz w:val="28"/>
          <w:szCs w:val="28"/>
        </w:rPr>
        <w:t>р</w:t>
      </w:r>
      <w:r w:rsidR="00D21521" w:rsidRPr="005D1F07">
        <w:rPr>
          <w:rFonts w:asciiTheme="majorHAnsi" w:hAnsiTheme="majorHAnsi"/>
          <w:i/>
          <w:sz w:val="28"/>
          <w:szCs w:val="28"/>
        </w:rPr>
        <w:t>ис.</w:t>
      </w:r>
      <w:r w:rsidR="00DA4A55">
        <w:rPr>
          <w:rFonts w:asciiTheme="majorHAnsi" w:hAnsiTheme="majorHAnsi"/>
          <w:i/>
          <w:sz w:val="28"/>
          <w:szCs w:val="28"/>
        </w:rPr>
        <w:t> </w:t>
      </w:r>
      <w:r w:rsidR="00EA6BD5" w:rsidRPr="005D1F07">
        <w:rPr>
          <w:rFonts w:asciiTheme="majorHAnsi" w:hAnsiTheme="majorHAnsi"/>
          <w:i/>
          <w:sz w:val="28"/>
          <w:szCs w:val="28"/>
        </w:rPr>
        <w:t>1</w:t>
      </w:r>
      <w:r w:rsidR="002F083D" w:rsidRPr="005D1F07">
        <w:rPr>
          <w:rFonts w:asciiTheme="majorHAnsi" w:hAnsiTheme="majorHAnsi"/>
          <w:i/>
          <w:sz w:val="28"/>
          <w:szCs w:val="28"/>
        </w:rPr>
        <w:t>)</w:t>
      </w:r>
      <w:r w:rsidR="00B4385E" w:rsidRPr="005D1F07">
        <w:rPr>
          <w:rFonts w:asciiTheme="majorHAnsi" w:hAnsiTheme="majorHAnsi"/>
          <w:i/>
          <w:sz w:val="28"/>
          <w:szCs w:val="28"/>
        </w:rPr>
        <w:t>.</w:t>
      </w:r>
    </w:p>
    <w:p w:rsidR="009231DD" w:rsidRPr="005D1F07" w:rsidRDefault="009231DD" w:rsidP="00103D1E">
      <w:pPr>
        <w:pStyle w:val="11"/>
        <w:widowControl/>
        <w:suppressAutoHyphens/>
        <w:ind w:firstLine="709"/>
        <w:contextualSpacing/>
        <w:jc w:val="both"/>
        <w:rPr>
          <w:rFonts w:asciiTheme="majorHAnsi" w:hAnsiTheme="majorHAnsi"/>
          <w:i/>
          <w:sz w:val="28"/>
          <w:szCs w:val="28"/>
        </w:rPr>
      </w:pPr>
    </w:p>
    <w:p w:rsidR="00D56F67" w:rsidRPr="005D1F07" w:rsidRDefault="00D56F67" w:rsidP="00103D1E">
      <w:pPr>
        <w:pStyle w:val="11"/>
        <w:widowControl/>
        <w:suppressAutoHyphens/>
        <w:contextualSpacing/>
        <w:jc w:val="center"/>
        <w:rPr>
          <w:rFonts w:asciiTheme="majorHAnsi" w:hAnsiTheme="majorHAnsi"/>
          <w:i/>
          <w:sz w:val="28"/>
          <w:szCs w:val="28"/>
        </w:rPr>
      </w:pPr>
      <w:r w:rsidRPr="005D1F07">
        <w:rPr>
          <w:rFonts w:asciiTheme="majorHAnsi" w:hAnsiTheme="majorHAnsi"/>
          <w:i/>
          <w:noProof/>
          <w:snapToGrid/>
          <w:sz w:val="28"/>
          <w:szCs w:val="28"/>
        </w:rPr>
        <w:drawing>
          <wp:inline distT="0" distB="0" distL="0" distR="0">
            <wp:extent cx="5633605" cy="2261019"/>
            <wp:effectExtent l="19050" t="0" r="519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46139" cy="2266050"/>
                    </a:xfrm>
                    <a:prstGeom prst="rect">
                      <a:avLst/>
                    </a:prstGeom>
                  </pic:spPr>
                </pic:pic>
              </a:graphicData>
            </a:graphic>
          </wp:inline>
        </w:drawing>
      </w:r>
    </w:p>
    <w:p w:rsidR="002D6A7E" w:rsidRPr="00F93D77" w:rsidRDefault="007D3CC1" w:rsidP="00B1618B">
      <w:pPr>
        <w:pStyle w:val="11"/>
        <w:widowControl/>
        <w:suppressAutoHyphens/>
        <w:contextualSpacing/>
        <w:jc w:val="center"/>
        <w:rPr>
          <w:rFonts w:ascii="Times New Roman" w:hAnsi="Times New Roman"/>
          <w:sz w:val="28"/>
          <w:szCs w:val="28"/>
        </w:rPr>
      </w:pPr>
      <w:r w:rsidRPr="00F93D77">
        <w:rPr>
          <w:rFonts w:ascii="Times New Roman" w:hAnsi="Times New Roman"/>
          <w:sz w:val="28"/>
          <w:szCs w:val="28"/>
        </w:rPr>
        <w:t>Рис.</w:t>
      </w:r>
      <w:r w:rsidR="00DA4A55" w:rsidRPr="00F93D77">
        <w:rPr>
          <w:rFonts w:ascii="Times New Roman" w:hAnsi="Times New Roman"/>
          <w:sz w:val="28"/>
          <w:szCs w:val="28"/>
        </w:rPr>
        <w:t xml:space="preserve"> </w:t>
      </w:r>
      <w:r w:rsidRPr="00F93D77">
        <w:rPr>
          <w:rFonts w:ascii="Times New Roman" w:hAnsi="Times New Roman"/>
          <w:sz w:val="28"/>
          <w:szCs w:val="28"/>
        </w:rPr>
        <w:t xml:space="preserve">1. </w:t>
      </w:r>
      <w:r w:rsidR="00806A43" w:rsidRPr="00F93D77">
        <w:rPr>
          <w:rFonts w:ascii="Times New Roman" w:hAnsi="Times New Roman"/>
          <w:sz w:val="28"/>
          <w:szCs w:val="28"/>
        </w:rPr>
        <w:t xml:space="preserve">Упаковки майонеза «Провансаль Столичный» </w:t>
      </w:r>
    </w:p>
    <w:p w:rsidR="002D6A7E" w:rsidRPr="00F93D77" w:rsidRDefault="00806A43" w:rsidP="00B1618B">
      <w:pPr>
        <w:pStyle w:val="11"/>
        <w:widowControl/>
        <w:suppressAutoHyphens/>
        <w:contextualSpacing/>
        <w:jc w:val="center"/>
        <w:rPr>
          <w:rFonts w:ascii="Times New Roman" w:hAnsi="Times New Roman"/>
          <w:sz w:val="28"/>
          <w:szCs w:val="28"/>
        </w:rPr>
      </w:pPr>
      <w:r w:rsidRPr="00F93D77">
        <w:rPr>
          <w:rFonts w:ascii="Times New Roman" w:hAnsi="Times New Roman"/>
          <w:sz w:val="28"/>
          <w:szCs w:val="28"/>
        </w:rPr>
        <w:t xml:space="preserve">от </w:t>
      </w:r>
      <w:r w:rsidR="00DA4A55" w:rsidRPr="00F93D77">
        <w:rPr>
          <w:rFonts w:ascii="Times New Roman" w:hAnsi="Times New Roman"/>
          <w:sz w:val="28"/>
          <w:szCs w:val="28"/>
        </w:rPr>
        <w:t>торговой марки «</w:t>
      </w:r>
      <w:r w:rsidRPr="00F93D77">
        <w:rPr>
          <w:rFonts w:ascii="Times New Roman" w:hAnsi="Times New Roman"/>
          <w:sz w:val="28"/>
          <w:szCs w:val="28"/>
        </w:rPr>
        <w:t>КАМАКО</w:t>
      </w:r>
      <w:r w:rsidR="00DA4A55" w:rsidRPr="00F93D77">
        <w:rPr>
          <w:rFonts w:ascii="Times New Roman" w:hAnsi="Times New Roman"/>
          <w:sz w:val="28"/>
          <w:szCs w:val="28"/>
        </w:rPr>
        <w:t xml:space="preserve">» </w:t>
      </w:r>
    </w:p>
    <w:p w:rsidR="00806A43" w:rsidRPr="00F93D77" w:rsidRDefault="00DA4A55" w:rsidP="00B1618B">
      <w:pPr>
        <w:pStyle w:val="11"/>
        <w:widowControl/>
        <w:suppressAutoHyphens/>
        <w:contextualSpacing/>
        <w:jc w:val="center"/>
        <w:rPr>
          <w:rFonts w:ascii="Times New Roman" w:hAnsi="Times New Roman"/>
          <w:sz w:val="28"/>
          <w:szCs w:val="28"/>
        </w:rPr>
      </w:pPr>
      <w:r w:rsidRPr="00F93D77">
        <w:rPr>
          <w:rFonts w:ascii="Times New Roman" w:hAnsi="Times New Roman"/>
          <w:sz w:val="28"/>
          <w:szCs w:val="28"/>
        </w:rPr>
        <w:t>и</w:t>
      </w:r>
      <w:r w:rsidR="00806A43" w:rsidRPr="00F93D77">
        <w:rPr>
          <w:rFonts w:ascii="Times New Roman" w:hAnsi="Times New Roman"/>
          <w:sz w:val="28"/>
          <w:szCs w:val="28"/>
        </w:rPr>
        <w:t xml:space="preserve"> «Провансаль</w:t>
      </w:r>
      <w:r w:rsidRPr="00F93D77">
        <w:rPr>
          <w:rFonts w:ascii="Times New Roman" w:hAnsi="Times New Roman"/>
          <w:sz w:val="28"/>
          <w:szCs w:val="28"/>
        </w:rPr>
        <w:t>.</w:t>
      </w:r>
      <w:r w:rsidR="00806A43" w:rsidRPr="00F93D77">
        <w:rPr>
          <w:rFonts w:ascii="Times New Roman" w:hAnsi="Times New Roman"/>
          <w:sz w:val="28"/>
          <w:szCs w:val="28"/>
        </w:rPr>
        <w:t xml:space="preserve"> Тот самый вкус!» компании АВС</w:t>
      </w:r>
      <w:r w:rsidR="0026058B" w:rsidRPr="00F93D77">
        <w:rPr>
          <w:rFonts w:ascii="Times New Roman" w:hAnsi="Times New Roman"/>
          <w:sz w:val="28"/>
          <w:szCs w:val="28"/>
        </w:rPr>
        <w:t xml:space="preserve"> [76]</w:t>
      </w:r>
    </w:p>
    <w:p w:rsidR="004A6B96" w:rsidRPr="005D1F07" w:rsidRDefault="00B210BD" w:rsidP="00103D1E">
      <w:pPr>
        <w:pStyle w:val="11"/>
        <w:widowControl/>
        <w:suppressAutoHyphens/>
        <w:spacing w:line="235" w:lineRule="auto"/>
        <w:ind w:firstLine="709"/>
        <w:contextualSpacing/>
        <w:jc w:val="both"/>
        <w:rPr>
          <w:rFonts w:asciiTheme="majorHAnsi" w:hAnsiTheme="majorHAnsi"/>
          <w:i/>
          <w:sz w:val="28"/>
          <w:szCs w:val="28"/>
        </w:rPr>
      </w:pPr>
      <w:r w:rsidRPr="005D1F07">
        <w:rPr>
          <w:rFonts w:asciiTheme="majorHAnsi" w:hAnsiTheme="majorHAnsi"/>
          <w:i/>
          <w:sz w:val="28"/>
          <w:szCs w:val="28"/>
        </w:rPr>
        <w:lastRenderedPageBreak/>
        <w:t>Чтобы доказать факт недобросо</w:t>
      </w:r>
      <w:r w:rsidR="00C20FED" w:rsidRPr="005D1F07">
        <w:rPr>
          <w:rFonts w:asciiTheme="majorHAnsi" w:hAnsiTheme="majorHAnsi"/>
          <w:i/>
          <w:sz w:val="28"/>
          <w:szCs w:val="28"/>
        </w:rPr>
        <w:t xml:space="preserve">вестной конкуренции, экспертная </w:t>
      </w:r>
      <w:r w:rsidRPr="005D1F07">
        <w:rPr>
          <w:rFonts w:asciiTheme="majorHAnsi" w:hAnsiTheme="majorHAnsi"/>
          <w:i/>
          <w:sz w:val="28"/>
          <w:szCs w:val="28"/>
        </w:rPr>
        <w:t xml:space="preserve">группа социологов в сотрудничестве </w:t>
      </w:r>
      <w:r w:rsidR="00C20FED" w:rsidRPr="005D1F07">
        <w:rPr>
          <w:rFonts w:asciiTheme="majorHAnsi" w:hAnsiTheme="majorHAnsi"/>
          <w:i/>
          <w:sz w:val="28"/>
          <w:szCs w:val="28"/>
        </w:rPr>
        <w:t>с патентными поверенными разра</w:t>
      </w:r>
      <w:r w:rsidRPr="005D1F07">
        <w:rPr>
          <w:rFonts w:asciiTheme="majorHAnsi" w:hAnsiTheme="majorHAnsi"/>
          <w:i/>
          <w:sz w:val="28"/>
          <w:szCs w:val="28"/>
        </w:rPr>
        <w:t>ботала дизайн исследования, включающий два количественных опроса.</w:t>
      </w:r>
      <w:r w:rsidRPr="005D1F07">
        <w:rPr>
          <w:sz w:val="28"/>
          <w:szCs w:val="28"/>
        </w:rPr>
        <w:t xml:space="preserve"> </w:t>
      </w:r>
      <w:r w:rsidR="00DA4A55">
        <w:rPr>
          <w:rFonts w:asciiTheme="majorHAnsi" w:hAnsiTheme="majorHAnsi"/>
          <w:i/>
          <w:sz w:val="28"/>
          <w:szCs w:val="28"/>
        </w:rPr>
        <w:t>Целями</w:t>
      </w:r>
      <w:r w:rsidR="00C20FED" w:rsidRPr="005D1F07">
        <w:rPr>
          <w:rFonts w:asciiTheme="majorHAnsi" w:hAnsiTheme="majorHAnsi"/>
          <w:i/>
          <w:sz w:val="28"/>
          <w:szCs w:val="28"/>
        </w:rPr>
        <w:t xml:space="preserve"> </w:t>
      </w:r>
      <w:r w:rsidR="00DA4A55">
        <w:rPr>
          <w:rFonts w:asciiTheme="majorHAnsi" w:hAnsiTheme="majorHAnsi"/>
          <w:i/>
          <w:sz w:val="28"/>
          <w:szCs w:val="28"/>
        </w:rPr>
        <w:t>первого были</w:t>
      </w:r>
      <w:r w:rsidRPr="005D1F07">
        <w:rPr>
          <w:rFonts w:asciiTheme="majorHAnsi" w:hAnsiTheme="majorHAnsi"/>
          <w:i/>
          <w:sz w:val="28"/>
          <w:szCs w:val="28"/>
        </w:rPr>
        <w:t xml:space="preserve"> изучение изв</w:t>
      </w:r>
      <w:r w:rsidR="00C20FED" w:rsidRPr="005D1F07">
        <w:rPr>
          <w:rFonts w:asciiTheme="majorHAnsi" w:hAnsiTheme="majorHAnsi"/>
          <w:i/>
          <w:sz w:val="28"/>
          <w:szCs w:val="28"/>
        </w:rPr>
        <w:t xml:space="preserve">естности словесного обозначения </w:t>
      </w:r>
      <w:r w:rsidRPr="005D1F07">
        <w:rPr>
          <w:rFonts w:asciiTheme="majorHAnsi" w:hAnsiTheme="majorHAnsi"/>
          <w:i/>
          <w:sz w:val="28"/>
          <w:szCs w:val="28"/>
        </w:rPr>
        <w:t>«Тот самый вкус!» среди населения и оп</w:t>
      </w:r>
      <w:r w:rsidR="00C20FED" w:rsidRPr="005D1F07">
        <w:rPr>
          <w:rFonts w:asciiTheme="majorHAnsi" w:hAnsiTheme="majorHAnsi"/>
          <w:i/>
          <w:sz w:val="28"/>
          <w:szCs w:val="28"/>
        </w:rPr>
        <w:t xml:space="preserve">ределение степени идентификации </w:t>
      </w:r>
      <w:r w:rsidRPr="005D1F07">
        <w:rPr>
          <w:rFonts w:asciiTheme="majorHAnsi" w:hAnsiTheme="majorHAnsi"/>
          <w:i/>
          <w:sz w:val="28"/>
          <w:szCs w:val="28"/>
        </w:rPr>
        <w:t>товара с данным обозначением с конкр</w:t>
      </w:r>
      <w:r w:rsidR="00C20FED" w:rsidRPr="005D1F07">
        <w:rPr>
          <w:rFonts w:asciiTheme="majorHAnsi" w:hAnsiTheme="majorHAnsi"/>
          <w:i/>
          <w:sz w:val="28"/>
          <w:szCs w:val="28"/>
        </w:rPr>
        <w:t>етным производителем. Цель вто</w:t>
      </w:r>
      <w:r w:rsidR="00DA4A55">
        <w:rPr>
          <w:rFonts w:asciiTheme="majorHAnsi" w:hAnsiTheme="majorHAnsi"/>
          <w:i/>
          <w:sz w:val="28"/>
          <w:szCs w:val="28"/>
        </w:rPr>
        <w:t>рого опроса</w:t>
      </w:r>
      <w:r w:rsidR="001B7401">
        <w:rPr>
          <w:rFonts w:asciiTheme="majorHAnsi" w:hAnsiTheme="majorHAnsi"/>
          <w:i/>
          <w:sz w:val="28"/>
          <w:szCs w:val="28"/>
        </w:rPr>
        <w:t xml:space="preserve"> </w:t>
      </w:r>
      <w:r w:rsidR="00DA4A55">
        <w:rPr>
          <w:rFonts w:asciiTheme="majorHAnsi" w:hAnsiTheme="majorHAnsi"/>
          <w:i/>
          <w:sz w:val="28"/>
          <w:szCs w:val="28"/>
        </w:rPr>
        <w:t>–</w:t>
      </w:r>
      <w:r w:rsidRPr="005D1F07">
        <w:rPr>
          <w:rFonts w:asciiTheme="majorHAnsi" w:hAnsiTheme="majorHAnsi"/>
          <w:i/>
          <w:sz w:val="28"/>
          <w:szCs w:val="28"/>
        </w:rPr>
        <w:t xml:space="preserve"> изучение особенностей восприятия респо</w:t>
      </w:r>
      <w:r w:rsidR="00C20FED" w:rsidRPr="005D1F07">
        <w:rPr>
          <w:rFonts w:asciiTheme="majorHAnsi" w:hAnsiTheme="majorHAnsi"/>
          <w:i/>
          <w:sz w:val="28"/>
          <w:szCs w:val="28"/>
        </w:rPr>
        <w:t>ндентами вне</w:t>
      </w:r>
      <w:r w:rsidRPr="005D1F07">
        <w:rPr>
          <w:rFonts w:asciiTheme="majorHAnsi" w:hAnsiTheme="majorHAnsi"/>
          <w:i/>
          <w:sz w:val="28"/>
          <w:szCs w:val="28"/>
        </w:rPr>
        <w:t xml:space="preserve">шнего вида упаковок майонеза разных </w:t>
      </w:r>
      <w:r w:rsidR="00C20FED" w:rsidRPr="005D1F07">
        <w:rPr>
          <w:rFonts w:asciiTheme="majorHAnsi" w:hAnsiTheme="majorHAnsi"/>
          <w:i/>
          <w:sz w:val="28"/>
          <w:szCs w:val="28"/>
        </w:rPr>
        <w:t>производителей, а также возмож</w:t>
      </w:r>
      <w:r w:rsidRPr="005D1F07">
        <w:rPr>
          <w:rFonts w:asciiTheme="majorHAnsi" w:hAnsiTheme="majorHAnsi"/>
          <w:i/>
          <w:sz w:val="28"/>
          <w:szCs w:val="28"/>
        </w:rPr>
        <w:t>ности их смешения.</w:t>
      </w:r>
      <w:r w:rsidR="00C20FED" w:rsidRPr="005D1F07">
        <w:rPr>
          <w:rFonts w:asciiTheme="majorHAnsi" w:hAnsiTheme="majorHAnsi"/>
          <w:i/>
          <w:sz w:val="28"/>
          <w:szCs w:val="28"/>
        </w:rPr>
        <w:t xml:space="preserve"> </w:t>
      </w:r>
      <w:r w:rsidR="00B4385E" w:rsidRPr="005D1F07">
        <w:rPr>
          <w:rFonts w:asciiTheme="majorHAnsi" w:hAnsiTheme="majorHAnsi"/>
          <w:i/>
          <w:sz w:val="28"/>
          <w:szCs w:val="28"/>
        </w:rPr>
        <w:t xml:space="preserve">Полученные данные выступили одним из весомых аргументов в доказательной базе компании </w:t>
      </w:r>
      <w:r w:rsidR="00DA4A55">
        <w:rPr>
          <w:rFonts w:asciiTheme="majorHAnsi" w:hAnsiTheme="majorHAnsi"/>
          <w:i/>
          <w:sz w:val="28"/>
          <w:szCs w:val="28"/>
        </w:rPr>
        <w:t>«</w:t>
      </w:r>
      <w:r w:rsidR="00B4385E" w:rsidRPr="005D1F07">
        <w:rPr>
          <w:rFonts w:asciiTheme="majorHAnsi" w:hAnsiTheme="majorHAnsi"/>
          <w:i/>
          <w:sz w:val="28"/>
          <w:szCs w:val="28"/>
        </w:rPr>
        <w:t>КАМАКО</w:t>
      </w:r>
      <w:r w:rsidR="00DA4A55">
        <w:rPr>
          <w:rFonts w:asciiTheme="majorHAnsi" w:hAnsiTheme="majorHAnsi"/>
          <w:i/>
          <w:sz w:val="28"/>
          <w:szCs w:val="28"/>
        </w:rPr>
        <w:t>»</w:t>
      </w:r>
      <w:r w:rsidR="00B4385E" w:rsidRPr="005D1F07">
        <w:rPr>
          <w:rFonts w:asciiTheme="majorHAnsi" w:hAnsiTheme="majorHAnsi"/>
          <w:i/>
          <w:sz w:val="28"/>
          <w:szCs w:val="28"/>
        </w:rPr>
        <w:t>, которая в результате выиграла суд.</w:t>
      </w:r>
      <w:r w:rsidR="00C20FED" w:rsidRPr="005D1F07">
        <w:rPr>
          <w:rFonts w:asciiTheme="majorHAnsi" w:hAnsiTheme="majorHAnsi"/>
          <w:i/>
          <w:sz w:val="28"/>
          <w:szCs w:val="28"/>
        </w:rPr>
        <w:t xml:space="preserve"> </w:t>
      </w:r>
      <w:r w:rsidR="00DA4A55">
        <w:rPr>
          <w:rFonts w:asciiTheme="majorHAnsi" w:hAnsiTheme="majorHAnsi"/>
          <w:i/>
          <w:sz w:val="28"/>
          <w:szCs w:val="28"/>
        </w:rPr>
        <w:t>В 2017 </w:t>
      </w:r>
      <w:r w:rsidR="00A61E25" w:rsidRPr="005D1F07">
        <w:rPr>
          <w:rFonts w:asciiTheme="majorHAnsi" w:hAnsiTheme="majorHAnsi"/>
          <w:i/>
          <w:sz w:val="28"/>
          <w:szCs w:val="28"/>
        </w:rPr>
        <w:t>г. после внесения</w:t>
      </w:r>
      <w:r w:rsidR="00DA4A55">
        <w:rPr>
          <w:rFonts w:asciiTheme="majorHAnsi" w:hAnsiTheme="majorHAnsi"/>
          <w:i/>
          <w:sz w:val="28"/>
          <w:szCs w:val="28"/>
        </w:rPr>
        <w:t xml:space="preserve"> в упаковку некоторых изменений</w:t>
      </w:r>
      <w:r w:rsidR="00A61E25" w:rsidRPr="005D1F07">
        <w:rPr>
          <w:rFonts w:asciiTheme="majorHAnsi" w:hAnsiTheme="majorHAnsi"/>
          <w:i/>
          <w:sz w:val="28"/>
          <w:szCs w:val="28"/>
        </w:rPr>
        <w:t xml:space="preserve"> были получены </w:t>
      </w:r>
      <w:r w:rsidR="00DA4A55" w:rsidRPr="0026058B">
        <w:rPr>
          <w:rFonts w:asciiTheme="majorHAnsi" w:hAnsiTheme="majorHAnsi"/>
          <w:i/>
          <w:sz w:val="28"/>
          <w:szCs w:val="28"/>
        </w:rPr>
        <w:t>при повторном проведении экспертизы другой компанией идентичные данные</w:t>
      </w:r>
      <w:r w:rsidR="00A61E25" w:rsidRPr="0026058B">
        <w:rPr>
          <w:rFonts w:asciiTheme="majorHAnsi" w:hAnsiTheme="majorHAnsi"/>
          <w:i/>
          <w:sz w:val="28"/>
          <w:szCs w:val="28"/>
        </w:rPr>
        <w:t xml:space="preserve"> и компания </w:t>
      </w:r>
      <w:r w:rsidR="0026058B" w:rsidRPr="0026058B">
        <w:rPr>
          <w:rFonts w:asciiTheme="majorHAnsi" w:hAnsiTheme="majorHAnsi"/>
          <w:i/>
          <w:sz w:val="28"/>
          <w:szCs w:val="28"/>
        </w:rPr>
        <w:t>«</w:t>
      </w:r>
      <w:r w:rsidR="008F6B99" w:rsidRPr="0026058B">
        <w:rPr>
          <w:rFonts w:asciiTheme="majorHAnsi" w:hAnsiTheme="majorHAnsi"/>
          <w:i/>
          <w:sz w:val="28"/>
          <w:szCs w:val="28"/>
        </w:rPr>
        <w:t>КАМАКО</w:t>
      </w:r>
      <w:r w:rsidR="0026058B" w:rsidRPr="0026058B">
        <w:rPr>
          <w:rFonts w:asciiTheme="majorHAnsi" w:hAnsiTheme="majorHAnsi"/>
          <w:i/>
          <w:sz w:val="28"/>
          <w:szCs w:val="28"/>
        </w:rPr>
        <w:t>»</w:t>
      </w:r>
      <w:r w:rsidR="008F6B99">
        <w:rPr>
          <w:rFonts w:asciiTheme="majorHAnsi" w:hAnsiTheme="majorHAnsi"/>
          <w:i/>
          <w:sz w:val="28"/>
          <w:szCs w:val="28"/>
        </w:rPr>
        <w:t xml:space="preserve"> </w:t>
      </w:r>
      <w:r w:rsidR="00A61E25" w:rsidRPr="005D1F07">
        <w:rPr>
          <w:rFonts w:asciiTheme="majorHAnsi" w:hAnsiTheme="majorHAnsi"/>
          <w:i/>
          <w:sz w:val="28"/>
          <w:szCs w:val="28"/>
        </w:rPr>
        <w:t>смогла отстоять свои права в суде.</w:t>
      </w:r>
    </w:p>
    <w:p w:rsidR="00F524ED" w:rsidRPr="00DA4A55" w:rsidRDefault="00F524ED" w:rsidP="00103D1E">
      <w:pPr>
        <w:pStyle w:val="11"/>
        <w:widowControl/>
        <w:suppressAutoHyphens/>
        <w:spacing w:line="235" w:lineRule="auto"/>
        <w:ind w:firstLine="709"/>
        <w:contextualSpacing/>
        <w:jc w:val="both"/>
        <w:rPr>
          <w:rFonts w:ascii="Times New Roman" w:hAnsi="Times New Roman"/>
          <w:sz w:val="28"/>
          <w:szCs w:val="28"/>
        </w:rPr>
      </w:pPr>
    </w:p>
    <w:p w:rsidR="00DA4A55" w:rsidRPr="00DA4A55" w:rsidRDefault="00DA4A55" w:rsidP="00103D1E">
      <w:pPr>
        <w:pStyle w:val="11"/>
        <w:widowControl/>
        <w:suppressAutoHyphens/>
        <w:spacing w:line="235" w:lineRule="auto"/>
        <w:ind w:firstLine="709"/>
        <w:contextualSpacing/>
        <w:jc w:val="both"/>
        <w:rPr>
          <w:rFonts w:ascii="Times New Roman" w:hAnsi="Times New Roman"/>
          <w:sz w:val="28"/>
          <w:szCs w:val="28"/>
        </w:rPr>
      </w:pPr>
    </w:p>
    <w:p w:rsidR="002455DC" w:rsidRPr="008F6B99" w:rsidRDefault="00DA4A55" w:rsidP="001B7401">
      <w:pPr>
        <w:pStyle w:val="1"/>
        <w:keepNext w:val="0"/>
        <w:keepLines w:val="0"/>
        <w:suppressAutoHyphens/>
        <w:spacing w:before="0" w:line="235" w:lineRule="auto"/>
        <w:contextualSpacing/>
        <w:jc w:val="center"/>
        <w:rPr>
          <w:rFonts w:ascii="Times New Roman" w:hAnsi="Times New Roman" w:cs="Times New Roman"/>
          <w:color w:val="auto"/>
          <w:sz w:val="32"/>
          <w:szCs w:val="32"/>
        </w:rPr>
      </w:pPr>
      <w:bookmarkStart w:id="10" w:name="_Toc523953923"/>
      <w:r w:rsidRPr="008F6B99">
        <w:rPr>
          <w:rFonts w:ascii="Times New Roman" w:hAnsi="Times New Roman" w:cs="Times New Roman"/>
          <w:color w:val="auto"/>
          <w:sz w:val="32"/>
          <w:szCs w:val="32"/>
        </w:rPr>
        <w:t>2.</w:t>
      </w:r>
      <w:r w:rsidR="00DD1E36" w:rsidRPr="008F6B99">
        <w:rPr>
          <w:rFonts w:ascii="Times New Roman" w:hAnsi="Times New Roman" w:cs="Times New Roman"/>
          <w:color w:val="auto"/>
          <w:sz w:val="32"/>
          <w:szCs w:val="32"/>
        </w:rPr>
        <w:t>4. Виды социологической информации</w:t>
      </w:r>
      <w:bookmarkEnd w:id="10"/>
    </w:p>
    <w:p w:rsidR="00DD1E36" w:rsidRPr="008F6B99" w:rsidRDefault="00DD1E36" w:rsidP="00103D1E">
      <w:pPr>
        <w:pStyle w:val="11"/>
        <w:widowControl/>
        <w:suppressAutoHyphens/>
        <w:spacing w:line="235" w:lineRule="auto"/>
        <w:ind w:firstLine="709"/>
        <w:contextualSpacing/>
        <w:jc w:val="both"/>
        <w:rPr>
          <w:rFonts w:ascii="Times New Roman" w:hAnsi="Times New Roman"/>
          <w:sz w:val="16"/>
          <w:szCs w:val="16"/>
        </w:rPr>
      </w:pPr>
    </w:p>
    <w:p w:rsidR="00FF4133" w:rsidRPr="005D1F07" w:rsidRDefault="00FF4133" w:rsidP="00103D1E">
      <w:pPr>
        <w:tabs>
          <w:tab w:val="left" w:pos="180"/>
        </w:tabs>
        <w:suppressAutoHyphens/>
        <w:spacing w:line="235" w:lineRule="auto"/>
        <w:ind w:firstLine="709"/>
        <w:contextualSpacing/>
        <w:jc w:val="both"/>
        <w:rPr>
          <w:color w:val="000000"/>
          <w:sz w:val="28"/>
          <w:szCs w:val="28"/>
        </w:rPr>
      </w:pPr>
      <w:r w:rsidRPr="005D1F07">
        <w:rPr>
          <w:color w:val="000000"/>
          <w:sz w:val="28"/>
          <w:szCs w:val="28"/>
        </w:rPr>
        <w:t xml:space="preserve">Социологическая информация подразделяется на </w:t>
      </w:r>
      <w:r w:rsidRPr="002D6A7E">
        <w:rPr>
          <w:b/>
          <w:color w:val="000000"/>
          <w:sz w:val="28"/>
          <w:szCs w:val="28"/>
        </w:rPr>
        <w:t>первичную и вторичную.</w:t>
      </w:r>
      <w:r w:rsidRPr="002D6A7E">
        <w:rPr>
          <w:color w:val="000000"/>
          <w:sz w:val="28"/>
          <w:szCs w:val="28"/>
        </w:rPr>
        <w:t xml:space="preserve"> </w:t>
      </w:r>
      <w:r w:rsidRPr="005D1F07">
        <w:rPr>
          <w:color w:val="000000"/>
          <w:sz w:val="28"/>
          <w:szCs w:val="28"/>
        </w:rPr>
        <w:t xml:space="preserve">Рассмотрим подробнее каждый вид. </w:t>
      </w:r>
    </w:p>
    <w:p w:rsidR="00FF4133" w:rsidRPr="005D1F07" w:rsidRDefault="00FF4133" w:rsidP="00103D1E">
      <w:pPr>
        <w:tabs>
          <w:tab w:val="left" w:pos="180"/>
        </w:tabs>
        <w:suppressAutoHyphens/>
        <w:spacing w:line="235" w:lineRule="auto"/>
        <w:ind w:firstLine="709"/>
        <w:contextualSpacing/>
        <w:jc w:val="both"/>
        <w:rPr>
          <w:color w:val="000000"/>
          <w:sz w:val="28"/>
          <w:szCs w:val="28"/>
        </w:rPr>
      </w:pPr>
      <w:r w:rsidRPr="004D63D2">
        <w:rPr>
          <w:b/>
          <w:i/>
          <w:color w:val="000000"/>
          <w:sz w:val="28"/>
          <w:szCs w:val="28"/>
        </w:rPr>
        <w:t>Первичная информация</w:t>
      </w:r>
      <w:r w:rsidRPr="005D1F07">
        <w:rPr>
          <w:color w:val="000000"/>
          <w:sz w:val="28"/>
          <w:szCs w:val="28"/>
        </w:rPr>
        <w:t xml:space="preserve"> – </w:t>
      </w:r>
      <w:r w:rsidR="002D52BA" w:rsidRPr="005D1F07">
        <w:rPr>
          <w:color w:val="000000"/>
          <w:sz w:val="28"/>
          <w:szCs w:val="28"/>
        </w:rPr>
        <w:t>это данные, полученные</w:t>
      </w:r>
      <w:r w:rsidRPr="005D1F07">
        <w:rPr>
          <w:color w:val="000000"/>
          <w:sz w:val="28"/>
          <w:szCs w:val="28"/>
        </w:rPr>
        <w:t xml:space="preserve"> в результате проведенных </w:t>
      </w:r>
      <w:r w:rsidR="008F6B99" w:rsidRPr="005D1F07">
        <w:rPr>
          <w:color w:val="000000"/>
          <w:sz w:val="28"/>
          <w:szCs w:val="28"/>
        </w:rPr>
        <w:t xml:space="preserve">специально </w:t>
      </w:r>
      <w:r w:rsidR="002D52BA" w:rsidRPr="005D1F07">
        <w:rPr>
          <w:color w:val="000000"/>
          <w:sz w:val="28"/>
          <w:szCs w:val="28"/>
        </w:rPr>
        <w:t>полевых исследований</w:t>
      </w:r>
      <w:r w:rsidRPr="005D1F07">
        <w:rPr>
          <w:color w:val="000000"/>
          <w:sz w:val="28"/>
          <w:szCs w:val="28"/>
        </w:rPr>
        <w:t>.</w:t>
      </w:r>
      <w:r w:rsidR="002D52BA" w:rsidRPr="005D1F07">
        <w:rPr>
          <w:color w:val="000000"/>
          <w:sz w:val="28"/>
          <w:szCs w:val="28"/>
        </w:rPr>
        <w:t xml:space="preserve"> </w:t>
      </w:r>
      <w:r w:rsidRPr="005D1F07">
        <w:rPr>
          <w:color w:val="000000"/>
          <w:sz w:val="28"/>
          <w:szCs w:val="28"/>
        </w:rPr>
        <w:t xml:space="preserve"> </w:t>
      </w:r>
    </w:p>
    <w:p w:rsidR="0092354E" w:rsidRPr="00C04DD9" w:rsidRDefault="0026058B" w:rsidP="00103D1E">
      <w:pPr>
        <w:tabs>
          <w:tab w:val="left" w:pos="180"/>
        </w:tabs>
        <w:suppressAutoHyphens/>
        <w:spacing w:line="235" w:lineRule="auto"/>
        <w:ind w:firstLine="709"/>
        <w:contextualSpacing/>
        <w:jc w:val="both"/>
        <w:rPr>
          <w:b/>
          <w:sz w:val="28"/>
          <w:szCs w:val="28"/>
        </w:rPr>
      </w:pPr>
      <w:r w:rsidRPr="00C04DD9">
        <w:rPr>
          <w:b/>
          <w:sz w:val="28"/>
          <w:szCs w:val="28"/>
        </w:rPr>
        <w:t>П</w:t>
      </w:r>
      <w:r w:rsidR="008F6B99" w:rsidRPr="00C04DD9">
        <w:rPr>
          <w:b/>
          <w:sz w:val="28"/>
          <w:szCs w:val="28"/>
        </w:rPr>
        <w:t xml:space="preserve">реимущества </w:t>
      </w:r>
      <w:r w:rsidR="0092354E" w:rsidRPr="00C04DD9">
        <w:rPr>
          <w:b/>
          <w:sz w:val="28"/>
          <w:szCs w:val="28"/>
        </w:rPr>
        <w:t>первичной информации:</w:t>
      </w:r>
    </w:p>
    <w:p w:rsidR="0092354E" w:rsidRPr="00C04DD9" w:rsidRDefault="00E72048" w:rsidP="00103D1E">
      <w:pPr>
        <w:tabs>
          <w:tab w:val="left" w:pos="180"/>
        </w:tabs>
        <w:suppressAutoHyphens/>
        <w:spacing w:line="235" w:lineRule="auto"/>
        <w:ind w:firstLine="709"/>
        <w:contextualSpacing/>
        <w:jc w:val="both"/>
        <w:rPr>
          <w:sz w:val="28"/>
          <w:szCs w:val="28"/>
        </w:rPr>
      </w:pPr>
      <w:r w:rsidRPr="00C04DD9">
        <w:rPr>
          <w:sz w:val="28"/>
          <w:szCs w:val="28"/>
        </w:rPr>
        <w:t>собирается в зависимости от поставленной цели</w:t>
      </w:r>
      <w:r w:rsidR="0092354E" w:rsidRPr="00C04DD9">
        <w:rPr>
          <w:sz w:val="28"/>
          <w:szCs w:val="28"/>
        </w:rPr>
        <w:t>;</w:t>
      </w:r>
    </w:p>
    <w:p w:rsidR="0092354E" w:rsidRPr="00C04DD9" w:rsidRDefault="00E72048" w:rsidP="00103D1E">
      <w:pPr>
        <w:tabs>
          <w:tab w:val="left" w:pos="180"/>
        </w:tabs>
        <w:suppressAutoHyphens/>
        <w:spacing w:line="235" w:lineRule="auto"/>
        <w:ind w:firstLine="709"/>
        <w:contextualSpacing/>
        <w:jc w:val="both"/>
        <w:rPr>
          <w:sz w:val="28"/>
          <w:szCs w:val="28"/>
        </w:rPr>
      </w:pPr>
      <w:r w:rsidRPr="00C04DD9">
        <w:rPr>
          <w:sz w:val="28"/>
          <w:szCs w:val="28"/>
        </w:rPr>
        <w:t xml:space="preserve">методология сбора информации хорошо известна и ее легко контролировать; </w:t>
      </w:r>
    </w:p>
    <w:p w:rsidR="00FF7028" w:rsidRPr="00C04DD9" w:rsidRDefault="00E72048" w:rsidP="00103D1E">
      <w:pPr>
        <w:tabs>
          <w:tab w:val="left" w:pos="180"/>
        </w:tabs>
        <w:suppressAutoHyphens/>
        <w:spacing w:line="235" w:lineRule="auto"/>
        <w:ind w:firstLine="709"/>
        <w:contextualSpacing/>
        <w:jc w:val="both"/>
        <w:rPr>
          <w:sz w:val="28"/>
          <w:szCs w:val="28"/>
        </w:rPr>
      </w:pPr>
      <w:r w:rsidRPr="00C04DD9">
        <w:rPr>
          <w:sz w:val="28"/>
          <w:szCs w:val="28"/>
        </w:rPr>
        <w:t>гарантируется конфиденциальность/высокая степень конфиден</w:t>
      </w:r>
      <w:r w:rsidR="00103D1E">
        <w:rPr>
          <w:sz w:val="28"/>
          <w:szCs w:val="28"/>
        </w:rPr>
        <w:t>-</w:t>
      </w:r>
      <w:r w:rsidRPr="00C04DD9">
        <w:rPr>
          <w:sz w:val="28"/>
          <w:szCs w:val="28"/>
        </w:rPr>
        <w:t>циальности информации;</w:t>
      </w:r>
    </w:p>
    <w:p w:rsidR="00FF7028" w:rsidRPr="00C04DD9" w:rsidRDefault="00E72048" w:rsidP="00103D1E">
      <w:pPr>
        <w:tabs>
          <w:tab w:val="left" w:pos="180"/>
        </w:tabs>
        <w:suppressAutoHyphens/>
        <w:spacing w:line="235" w:lineRule="auto"/>
        <w:ind w:firstLine="709"/>
        <w:contextualSpacing/>
        <w:jc w:val="both"/>
        <w:rPr>
          <w:sz w:val="28"/>
          <w:szCs w:val="28"/>
        </w:rPr>
      </w:pPr>
      <w:r w:rsidRPr="00C04DD9">
        <w:rPr>
          <w:sz w:val="28"/>
          <w:szCs w:val="28"/>
        </w:rPr>
        <w:t>степень надежности полученных данных легко устанавливается.</w:t>
      </w:r>
    </w:p>
    <w:p w:rsidR="00FF7028" w:rsidRPr="00C04DD9" w:rsidRDefault="00FF4133" w:rsidP="00103D1E">
      <w:pPr>
        <w:tabs>
          <w:tab w:val="left" w:pos="180"/>
        </w:tabs>
        <w:suppressAutoHyphens/>
        <w:spacing w:line="235" w:lineRule="auto"/>
        <w:ind w:firstLine="709"/>
        <w:contextualSpacing/>
        <w:jc w:val="both"/>
        <w:rPr>
          <w:b/>
          <w:sz w:val="28"/>
          <w:szCs w:val="28"/>
        </w:rPr>
      </w:pPr>
      <w:r w:rsidRPr="00C04DD9">
        <w:rPr>
          <w:b/>
          <w:sz w:val="28"/>
          <w:szCs w:val="28"/>
        </w:rPr>
        <w:t>Недост</w:t>
      </w:r>
      <w:r w:rsidR="00FF7028" w:rsidRPr="00C04DD9">
        <w:rPr>
          <w:b/>
          <w:sz w:val="28"/>
          <w:szCs w:val="28"/>
        </w:rPr>
        <w:t>атки:</w:t>
      </w:r>
    </w:p>
    <w:p w:rsidR="00806A43" w:rsidRPr="00C04DD9" w:rsidRDefault="00E72048" w:rsidP="00103D1E">
      <w:pPr>
        <w:tabs>
          <w:tab w:val="left" w:pos="284"/>
        </w:tabs>
        <w:suppressAutoHyphens/>
        <w:spacing w:line="235" w:lineRule="auto"/>
        <w:ind w:firstLine="709"/>
        <w:contextualSpacing/>
        <w:jc w:val="both"/>
        <w:rPr>
          <w:sz w:val="28"/>
          <w:szCs w:val="28"/>
        </w:rPr>
      </w:pPr>
      <w:r w:rsidRPr="00C04DD9">
        <w:rPr>
          <w:sz w:val="28"/>
          <w:szCs w:val="28"/>
        </w:rPr>
        <w:t>много времени затрачивается</w:t>
      </w:r>
      <w:r w:rsidR="004D63D2" w:rsidRPr="00C04DD9">
        <w:rPr>
          <w:sz w:val="28"/>
          <w:szCs w:val="28"/>
        </w:rPr>
        <w:t xml:space="preserve"> на сбор, обработку и анализ информации;</w:t>
      </w:r>
    </w:p>
    <w:p w:rsidR="00806A43" w:rsidRPr="00C04DD9" w:rsidRDefault="004D63D2" w:rsidP="00103D1E">
      <w:pPr>
        <w:tabs>
          <w:tab w:val="left" w:pos="284"/>
        </w:tabs>
        <w:suppressAutoHyphens/>
        <w:spacing w:line="235" w:lineRule="auto"/>
        <w:ind w:firstLine="709"/>
        <w:contextualSpacing/>
        <w:jc w:val="both"/>
        <w:rPr>
          <w:sz w:val="28"/>
          <w:szCs w:val="28"/>
        </w:rPr>
      </w:pPr>
      <w:r w:rsidRPr="00C04DD9">
        <w:rPr>
          <w:sz w:val="28"/>
          <w:szCs w:val="28"/>
        </w:rPr>
        <w:t>стоимость исследования крайне высока;</w:t>
      </w:r>
    </w:p>
    <w:p w:rsidR="00FF4133" w:rsidRPr="00C04DD9" w:rsidRDefault="004D63D2" w:rsidP="00103D1E">
      <w:pPr>
        <w:tabs>
          <w:tab w:val="left" w:pos="284"/>
        </w:tabs>
        <w:suppressAutoHyphens/>
        <w:spacing w:line="235" w:lineRule="auto"/>
        <w:ind w:firstLine="709"/>
        <w:contextualSpacing/>
        <w:jc w:val="both"/>
        <w:rPr>
          <w:sz w:val="28"/>
          <w:szCs w:val="28"/>
        </w:rPr>
      </w:pPr>
      <w:r w:rsidRPr="00C04DD9">
        <w:rPr>
          <w:sz w:val="28"/>
          <w:szCs w:val="28"/>
        </w:rPr>
        <w:t xml:space="preserve">часто отсутствуют возможности для проведения исследования (финансовые, временные, ресурсные и </w:t>
      </w:r>
      <w:r w:rsidR="002F0247" w:rsidRPr="00C04DD9">
        <w:rPr>
          <w:sz w:val="28"/>
          <w:szCs w:val="28"/>
        </w:rPr>
        <w:t>т. д.</w:t>
      </w:r>
      <w:r w:rsidRPr="00C04DD9">
        <w:rPr>
          <w:sz w:val="28"/>
          <w:szCs w:val="28"/>
        </w:rPr>
        <w:t>).</w:t>
      </w:r>
    </w:p>
    <w:p w:rsidR="00B13E89" w:rsidRPr="005D1F07" w:rsidRDefault="00FF4133" w:rsidP="00103D1E">
      <w:pPr>
        <w:tabs>
          <w:tab w:val="left" w:pos="180"/>
        </w:tabs>
        <w:suppressAutoHyphens/>
        <w:spacing w:line="235" w:lineRule="auto"/>
        <w:ind w:firstLine="709"/>
        <w:contextualSpacing/>
        <w:jc w:val="both"/>
        <w:rPr>
          <w:color w:val="000000"/>
          <w:sz w:val="28"/>
          <w:szCs w:val="28"/>
        </w:rPr>
      </w:pPr>
      <w:r w:rsidRPr="005D1F07">
        <w:rPr>
          <w:b/>
          <w:i/>
          <w:color w:val="000000"/>
          <w:sz w:val="28"/>
          <w:szCs w:val="28"/>
        </w:rPr>
        <w:t>Вторичная информация</w:t>
      </w:r>
      <w:r w:rsidRPr="005D1F07">
        <w:rPr>
          <w:color w:val="000000"/>
          <w:sz w:val="28"/>
          <w:szCs w:val="28"/>
        </w:rPr>
        <w:t xml:space="preserve"> </w:t>
      </w:r>
      <w:r w:rsidR="002115D7" w:rsidRPr="005D1F07">
        <w:rPr>
          <w:color w:val="000000"/>
          <w:sz w:val="28"/>
          <w:szCs w:val="28"/>
        </w:rPr>
        <w:t>–</w:t>
      </w:r>
      <w:r w:rsidRPr="005D1F07">
        <w:rPr>
          <w:color w:val="000000"/>
          <w:sz w:val="28"/>
          <w:szCs w:val="28"/>
        </w:rPr>
        <w:t xml:space="preserve"> это данные, собранные ранее для целей, отличных от целей конкретного исследования</w:t>
      </w:r>
      <w:r w:rsidR="004D63D2">
        <w:rPr>
          <w:color w:val="000000"/>
          <w:sz w:val="28"/>
          <w:szCs w:val="28"/>
        </w:rPr>
        <w:t>,</w:t>
      </w:r>
      <w:r w:rsidR="002115D7" w:rsidRPr="005D1F07">
        <w:rPr>
          <w:color w:val="000000"/>
          <w:sz w:val="28"/>
          <w:szCs w:val="28"/>
        </w:rPr>
        <w:t xml:space="preserve"> где-то, кем-то, когда-то</w:t>
      </w:r>
      <w:r w:rsidRPr="005D1F07">
        <w:rPr>
          <w:color w:val="000000"/>
          <w:sz w:val="28"/>
          <w:szCs w:val="28"/>
        </w:rPr>
        <w:t xml:space="preserve">. </w:t>
      </w:r>
      <w:r w:rsidR="00B13E89" w:rsidRPr="005D1F07">
        <w:rPr>
          <w:color w:val="000000"/>
          <w:sz w:val="28"/>
          <w:szCs w:val="28"/>
        </w:rPr>
        <w:t>Вторичная информация может быть получена из различных источников</w:t>
      </w:r>
      <w:r w:rsidR="004D63D2">
        <w:rPr>
          <w:color w:val="000000"/>
          <w:sz w:val="28"/>
          <w:szCs w:val="28"/>
        </w:rPr>
        <w:t>, поэтому</w:t>
      </w:r>
      <w:r w:rsidR="00B13E89" w:rsidRPr="005D1F07">
        <w:rPr>
          <w:color w:val="000000"/>
          <w:sz w:val="28"/>
          <w:szCs w:val="28"/>
        </w:rPr>
        <w:t xml:space="preserve"> </w:t>
      </w:r>
      <w:r w:rsidR="004D63D2">
        <w:rPr>
          <w:color w:val="000000"/>
          <w:sz w:val="28"/>
          <w:szCs w:val="28"/>
        </w:rPr>
        <w:t xml:space="preserve">часто </w:t>
      </w:r>
      <w:r w:rsidR="00B13E89" w:rsidRPr="005D1F07">
        <w:rPr>
          <w:color w:val="000000"/>
          <w:sz w:val="28"/>
          <w:szCs w:val="28"/>
        </w:rPr>
        <w:t xml:space="preserve">проведение исследования для получения первичной информации вообще не требуется. </w:t>
      </w:r>
    </w:p>
    <w:p w:rsidR="00103D1E" w:rsidRDefault="00FF4133" w:rsidP="00B630F9">
      <w:pPr>
        <w:tabs>
          <w:tab w:val="left" w:pos="180"/>
        </w:tabs>
        <w:suppressAutoHyphens/>
        <w:spacing w:line="235" w:lineRule="auto"/>
        <w:ind w:firstLine="709"/>
        <w:contextualSpacing/>
        <w:jc w:val="both"/>
        <w:rPr>
          <w:color w:val="000000"/>
          <w:sz w:val="28"/>
          <w:szCs w:val="28"/>
        </w:rPr>
      </w:pPr>
      <w:r w:rsidRPr="004D63D2">
        <w:rPr>
          <w:b/>
          <w:color w:val="000000"/>
          <w:sz w:val="28"/>
          <w:szCs w:val="28"/>
        </w:rPr>
        <w:t>Источники вторичной информации</w:t>
      </w:r>
      <w:r w:rsidRPr="005D1F07">
        <w:rPr>
          <w:color w:val="000000"/>
          <w:sz w:val="28"/>
          <w:szCs w:val="28"/>
        </w:rPr>
        <w:t xml:space="preserve"> делятся на внутренние </w:t>
      </w:r>
      <w:r w:rsidRPr="00C04DD9">
        <w:rPr>
          <w:color w:val="000000"/>
          <w:sz w:val="28"/>
          <w:szCs w:val="28"/>
        </w:rPr>
        <w:t>(документация фирмы: бюджеты, отчеты, счета, запасы, предыдущие</w:t>
      </w:r>
      <w:r w:rsidR="00E53994">
        <w:rPr>
          <w:color w:val="000000"/>
          <w:sz w:val="28"/>
          <w:szCs w:val="28"/>
        </w:rPr>
        <w:t xml:space="preserve"> исследования и другое</w:t>
      </w:r>
      <w:r w:rsidR="00B13E89" w:rsidRPr="00C04DD9">
        <w:rPr>
          <w:color w:val="000000"/>
          <w:sz w:val="28"/>
          <w:szCs w:val="28"/>
        </w:rPr>
        <w:t>) и внешние</w:t>
      </w:r>
      <w:r w:rsidR="00B13E89" w:rsidRPr="005D1F07">
        <w:rPr>
          <w:color w:val="000000"/>
          <w:sz w:val="28"/>
          <w:szCs w:val="28"/>
        </w:rPr>
        <w:t xml:space="preserve">. </w:t>
      </w:r>
    </w:p>
    <w:p w:rsidR="00B13E89" w:rsidRPr="005D1F07" w:rsidRDefault="00103D1E" w:rsidP="00B630F9">
      <w:pPr>
        <w:tabs>
          <w:tab w:val="left" w:pos="180"/>
        </w:tabs>
        <w:suppressAutoHyphens/>
        <w:spacing w:line="235" w:lineRule="auto"/>
        <w:ind w:firstLine="709"/>
        <w:contextualSpacing/>
        <w:jc w:val="both"/>
        <w:rPr>
          <w:color w:val="000000"/>
          <w:sz w:val="28"/>
          <w:szCs w:val="28"/>
        </w:rPr>
      </w:pPr>
      <w:r>
        <w:rPr>
          <w:color w:val="000000"/>
          <w:sz w:val="28"/>
          <w:szCs w:val="28"/>
        </w:rPr>
        <w:lastRenderedPageBreak/>
        <w:t>Внешние источники вторичной информации</w:t>
      </w:r>
      <w:r w:rsidR="00FF4133" w:rsidRPr="005D1F07">
        <w:rPr>
          <w:color w:val="000000"/>
          <w:sz w:val="28"/>
          <w:szCs w:val="28"/>
        </w:rPr>
        <w:t>:</w:t>
      </w:r>
    </w:p>
    <w:p w:rsidR="007A6AC2" w:rsidRPr="005D1F07" w:rsidRDefault="008B0F84"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Pr>
          <w:color w:val="000000"/>
          <w:sz w:val="28"/>
          <w:szCs w:val="28"/>
        </w:rPr>
        <w:t>П</w:t>
      </w:r>
      <w:r w:rsidR="00FF4133" w:rsidRPr="005D1F07">
        <w:rPr>
          <w:color w:val="000000"/>
          <w:sz w:val="28"/>
          <w:szCs w:val="28"/>
        </w:rPr>
        <w:t>убликации национальных и международных официал</w:t>
      </w:r>
      <w:r w:rsidR="007A6AC2" w:rsidRPr="005D1F07">
        <w:rPr>
          <w:color w:val="000000"/>
          <w:sz w:val="28"/>
          <w:szCs w:val="28"/>
        </w:rPr>
        <w:t>ьных организаций, государственных органов, министерств, муниципал</w:t>
      </w:r>
      <w:r w:rsidR="005311D4" w:rsidRPr="005D1F07">
        <w:rPr>
          <w:color w:val="000000"/>
          <w:sz w:val="28"/>
          <w:szCs w:val="28"/>
        </w:rPr>
        <w:t xml:space="preserve">ьных комитетов и организаций, </w:t>
      </w:r>
      <w:r w:rsidR="00FF4133" w:rsidRPr="005D1F07">
        <w:rPr>
          <w:color w:val="000000"/>
          <w:sz w:val="28"/>
          <w:szCs w:val="28"/>
        </w:rPr>
        <w:t>торгово-пром</w:t>
      </w:r>
      <w:r w:rsidR="00806A43" w:rsidRPr="005D1F07">
        <w:rPr>
          <w:color w:val="000000"/>
          <w:sz w:val="28"/>
          <w:szCs w:val="28"/>
        </w:rPr>
        <w:t>ышленных палат и объединений.</w:t>
      </w:r>
    </w:p>
    <w:p w:rsidR="007A6AC2"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С</w:t>
      </w:r>
      <w:r w:rsidR="00FF4133" w:rsidRPr="005D1F07">
        <w:rPr>
          <w:color w:val="000000"/>
          <w:sz w:val="28"/>
          <w:szCs w:val="28"/>
        </w:rPr>
        <w:t>борни</w:t>
      </w:r>
      <w:r w:rsidR="007A6AC2" w:rsidRPr="005D1F07">
        <w:rPr>
          <w:color w:val="000000"/>
          <w:sz w:val="28"/>
          <w:szCs w:val="28"/>
        </w:rPr>
        <w:t>ки статистической информации</w:t>
      </w:r>
      <w:r w:rsidR="005311D4" w:rsidRPr="005D1F07">
        <w:rPr>
          <w:color w:val="000000"/>
          <w:sz w:val="28"/>
          <w:szCs w:val="28"/>
        </w:rPr>
        <w:t xml:space="preserve"> (бумажные версии или </w:t>
      </w:r>
      <w:r w:rsidR="004A39A8">
        <w:rPr>
          <w:color w:val="000000"/>
          <w:sz w:val="28"/>
          <w:szCs w:val="28"/>
        </w:rPr>
        <w:t>размещенные на сайтах</w:t>
      </w:r>
      <w:r w:rsidR="005311D4" w:rsidRPr="005D1F07">
        <w:rPr>
          <w:color w:val="000000"/>
          <w:sz w:val="28"/>
          <w:szCs w:val="28"/>
        </w:rPr>
        <w:t>)</w:t>
      </w:r>
      <w:r w:rsidRPr="005D1F07">
        <w:rPr>
          <w:color w:val="000000"/>
          <w:sz w:val="28"/>
          <w:szCs w:val="28"/>
        </w:rPr>
        <w:t>.</w:t>
      </w:r>
    </w:p>
    <w:p w:rsidR="005311D4"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А</w:t>
      </w:r>
      <w:r w:rsidR="005311D4" w:rsidRPr="005D1F07">
        <w:rPr>
          <w:color w:val="000000"/>
          <w:sz w:val="28"/>
          <w:szCs w:val="28"/>
        </w:rPr>
        <w:t xml:space="preserve">рхивы информации (базы данных клиентов, </w:t>
      </w:r>
      <w:r w:rsidR="004E5365" w:rsidRPr="005D1F07">
        <w:rPr>
          <w:color w:val="000000"/>
          <w:sz w:val="28"/>
          <w:szCs w:val="28"/>
        </w:rPr>
        <w:t>внутренние и внешние архивы</w:t>
      </w:r>
      <w:r w:rsidRPr="005D1F07">
        <w:rPr>
          <w:color w:val="000000"/>
          <w:sz w:val="28"/>
          <w:szCs w:val="28"/>
        </w:rPr>
        <w:t>).</w:t>
      </w:r>
    </w:p>
    <w:p w:rsidR="007A6AC2"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О</w:t>
      </w:r>
      <w:r w:rsidR="00FF4133" w:rsidRPr="005D1F07">
        <w:rPr>
          <w:color w:val="000000"/>
          <w:sz w:val="28"/>
          <w:szCs w:val="28"/>
        </w:rPr>
        <w:t>тчеты и издания отраслевых фирм и совместных предпри</w:t>
      </w:r>
      <w:r w:rsidRPr="005D1F07">
        <w:rPr>
          <w:color w:val="000000"/>
          <w:sz w:val="28"/>
          <w:szCs w:val="28"/>
        </w:rPr>
        <w:t>ятий.</w:t>
      </w:r>
    </w:p>
    <w:p w:rsidR="007A6AC2"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К</w:t>
      </w:r>
      <w:r w:rsidR="00FF4133" w:rsidRPr="005D1F07">
        <w:rPr>
          <w:color w:val="000000"/>
          <w:sz w:val="28"/>
          <w:szCs w:val="28"/>
        </w:rPr>
        <w:t>ниги, со</w:t>
      </w:r>
      <w:r w:rsidRPr="005D1F07">
        <w:rPr>
          <w:color w:val="000000"/>
          <w:sz w:val="28"/>
          <w:szCs w:val="28"/>
        </w:rPr>
        <w:t>общения в журналах и газетах.</w:t>
      </w:r>
    </w:p>
    <w:p w:rsidR="007A6AC2" w:rsidRPr="005D1F07"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5D1F07">
        <w:rPr>
          <w:color w:val="000000"/>
          <w:sz w:val="28"/>
          <w:szCs w:val="28"/>
        </w:rPr>
        <w:t>П</w:t>
      </w:r>
      <w:r w:rsidR="00FF4133" w:rsidRPr="005D1F07">
        <w:rPr>
          <w:color w:val="000000"/>
          <w:sz w:val="28"/>
          <w:szCs w:val="28"/>
        </w:rPr>
        <w:t>убликации учебных, научно-исследовательских, проектных и</w:t>
      </w:r>
      <w:r w:rsidR="004A39A8">
        <w:rPr>
          <w:color w:val="000000"/>
          <w:sz w:val="28"/>
          <w:szCs w:val="28"/>
        </w:rPr>
        <w:t>нститутов и общественно-научных</w:t>
      </w:r>
      <w:r w:rsidR="00FF4133" w:rsidRPr="005D1F07">
        <w:rPr>
          <w:color w:val="000000"/>
          <w:sz w:val="28"/>
          <w:szCs w:val="28"/>
        </w:rPr>
        <w:t xml:space="preserve"> организаций, симпозиумов, </w:t>
      </w:r>
      <w:r w:rsidRPr="005D1F07">
        <w:rPr>
          <w:color w:val="000000"/>
          <w:sz w:val="28"/>
          <w:szCs w:val="28"/>
        </w:rPr>
        <w:t>конгрессов, конференций.</w:t>
      </w:r>
    </w:p>
    <w:p w:rsidR="00C04DD9" w:rsidRPr="00C04DD9"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C04DD9">
        <w:rPr>
          <w:color w:val="000000"/>
          <w:sz w:val="28"/>
          <w:szCs w:val="28"/>
        </w:rPr>
        <w:t>П</w:t>
      </w:r>
      <w:r w:rsidR="00FF4133" w:rsidRPr="00C04DD9">
        <w:rPr>
          <w:color w:val="000000"/>
          <w:sz w:val="28"/>
          <w:szCs w:val="28"/>
        </w:rPr>
        <w:t>райс-листы, каталоги, проспекты</w:t>
      </w:r>
      <w:r w:rsidRPr="00C04DD9">
        <w:rPr>
          <w:color w:val="000000"/>
          <w:sz w:val="28"/>
          <w:szCs w:val="28"/>
        </w:rPr>
        <w:t xml:space="preserve"> и другие публикации</w:t>
      </w:r>
      <w:r w:rsidR="00033036" w:rsidRPr="00C04DD9">
        <w:rPr>
          <w:color w:val="000000"/>
          <w:sz w:val="28"/>
          <w:szCs w:val="28"/>
        </w:rPr>
        <w:t>, сделанные фирмой</w:t>
      </w:r>
      <w:r w:rsidRPr="00C04DD9">
        <w:rPr>
          <w:color w:val="000000"/>
          <w:sz w:val="28"/>
          <w:szCs w:val="28"/>
        </w:rPr>
        <w:t>.</w:t>
      </w:r>
      <w:r w:rsidR="00D4762C" w:rsidRPr="00C04DD9">
        <w:rPr>
          <w:color w:val="000000"/>
          <w:sz w:val="28"/>
          <w:szCs w:val="28"/>
        </w:rPr>
        <w:t xml:space="preserve"> </w:t>
      </w:r>
    </w:p>
    <w:p w:rsidR="00FF4133" w:rsidRPr="00C04DD9" w:rsidRDefault="00806A43" w:rsidP="00B630F9">
      <w:pPr>
        <w:pStyle w:val="a8"/>
        <w:numPr>
          <w:ilvl w:val="0"/>
          <w:numId w:val="52"/>
        </w:numPr>
        <w:tabs>
          <w:tab w:val="left" w:pos="0"/>
          <w:tab w:val="left" w:pos="709"/>
          <w:tab w:val="left" w:pos="993"/>
        </w:tabs>
        <w:suppressAutoHyphens/>
        <w:spacing w:line="235" w:lineRule="auto"/>
        <w:ind w:left="0" w:firstLine="709"/>
        <w:jc w:val="both"/>
        <w:rPr>
          <w:color w:val="000000"/>
          <w:sz w:val="28"/>
          <w:szCs w:val="28"/>
        </w:rPr>
      </w:pPr>
      <w:r w:rsidRPr="00C04DD9">
        <w:rPr>
          <w:color w:val="000000"/>
          <w:sz w:val="28"/>
          <w:szCs w:val="28"/>
        </w:rPr>
        <w:t>М</w:t>
      </w:r>
      <w:r w:rsidR="00FF4133" w:rsidRPr="00C04DD9">
        <w:rPr>
          <w:color w:val="000000"/>
          <w:sz w:val="28"/>
          <w:szCs w:val="28"/>
        </w:rPr>
        <w:t>атериалы консалтинговых организаций.</w:t>
      </w:r>
    </w:p>
    <w:p w:rsidR="008B0F84" w:rsidRDefault="00790713" w:rsidP="00B630F9">
      <w:pPr>
        <w:tabs>
          <w:tab w:val="left" w:pos="180"/>
        </w:tabs>
        <w:suppressAutoHyphens/>
        <w:spacing w:line="235" w:lineRule="auto"/>
        <w:ind w:firstLine="709"/>
        <w:contextualSpacing/>
        <w:jc w:val="both"/>
        <w:rPr>
          <w:color w:val="000000"/>
          <w:sz w:val="28"/>
          <w:szCs w:val="28"/>
        </w:rPr>
      </w:pPr>
      <w:r w:rsidRPr="005D1F07">
        <w:rPr>
          <w:color w:val="000000"/>
          <w:sz w:val="28"/>
          <w:szCs w:val="28"/>
        </w:rPr>
        <w:t xml:space="preserve">У вторичной информации также </w:t>
      </w:r>
      <w:r w:rsidR="0006060F">
        <w:rPr>
          <w:color w:val="000000"/>
          <w:sz w:val="28"/>
          <w:szCs w:val="28"/>
        </w:rPr>
        <w:t xml:space="preserve">имеется </w:t>
      </w:r>
      <w:r w:rsidRPr="005D1F07">
        <w:rPr>
          <w:color w:val="000000"/>
          <w:sz w:val="28"/>
          <w:szCs w:val="28"/>
        </w:rPr>
        <w:t xml:space="preserve">ряд достоинств и недостатков. </w:t>
      </w:r>
    </w:p>
    <w:p w:rsidR="00790713" w:rsidRPr="008B0F84" w:rsidRDefault="00FF4133" w:rsidP="00B630F9">
      <w:pPr>
        <w:tabs>
          <w:tab w:val="left" w:pos="180"/>
        </w:tabs>
        <w:suppressAutoHyphens/>
        <w:spacing w:line="235" w:lineRule="auto"/>
        <w:ind w:firstLine="709"/>
        <w:contextualSpacing/>
        <w:jc w:val="both"/>
        <w:rPr>
          <w:b/>
          <w:color w:val="000000"/>
          <w:sz w:val="28"/>
          <w:szCs w:val="28"/>
        </w:rPr>
      </w:pPr>
      <w:r w:rsidRPr="008B0F84">
        <w:rPr>
          <w:b/>
          <w:color w:val="000000"/>
          <w:sz w:val="28"/>
          <w:szCs w:val="28"/>
        </w:rPr>
        <w:t>Дост</w:t>
      </w:r>
      <w:r w:rsidR="00790713" w:rsidRPr="008B0F84">
        <w:rPr>
          <w:b/>
          <w:color w:val="000000"/>
          <w:sz w:val="28"/>
          <w:szCs w:val="28"/>
        </w:rPr>
        <w:t>оинства вторичной информации:</w:t>
      </w:r>
    </w:p>
    <w:p w:rsidR="00790713" w:rsidRPr="005D1F07" w:rsidRDefault="00FF4133" w:rsidP="00B630F9">
      <w:pPr>
        <w:tabs>
          <w:tab w:val="left" w:pos="426"/>
          <w:tab w:val="left" w:pos="993"/>
        </w:tabs>
        <w:suppressAutoHyphens/>
        <w:spacing w:line="235" w:lineRule="auto"/>
        <w:ind w:firstLine="709"/>
        <w:contextualSpacing/>
        <w:jc w:val="both"/>
        <w:rPr>
          <w:color w:val="000000"/>
          <w:sz w:val="28"/>
          <w:szCs w:val="28"/>
        </w:rPr>
      </w:pPr>
      <w:r w:rsidRPr="005D1F07">
        <w:rPr>
          <w:color w:val="000000"/>
          <w:sz w:val="28"/>
          <w:szCs w:val="28"/>
        </w:rPr>
        <w:t xml:space="preserve">дешевизна </w:t>
      </w:r>
      <w:r w:rsidR="00790713" w:rsidRPr="005D1F07">
        <w:rPr>
          <w:color w:val="000000"/>
          <w:sz w:val="28"/>
          <w:szCs w:val="28"/>
        </w:rPr>
        <w:t>(</w:t>
      </w:r>
      <w:r w:rsidRPr="005D1F07">
        <w:rPr>
          <w:color w:val="000000"/>
          <w:sz w:val="28"/>
          <w:szCs w:val="28"/>
        </w:rPr>
        <w:t>по сравнению с первичной информацией</w:t>
      </w:r>
      <w:r w:rsidR="00790713" w:rsidRPr="005D1F07">
        <w:rPr>
          <w:color w:val="000000"/>
          <w:sz w:val="28"/>
          <w:szCs w:val="28"/>
        </w:rPr>
        <w:t>);</w:t>
      </w:r>
    </w:p>
    <w:p w:rsidR="00790713" w:rsidRPr="005D1F07" w:rsidRDefault="00FF4133" w:rsidP="00B630F9">
      <w:pPr>
        <w:tabs>
          <w:tab w:val="left" w:pos="426"/>
          <w:tab w:val="left" w:pos="993"/>
        </w:tabs>
        <w:suppressAutoHyphens/>
        <w:spacing w:line="235" w:lineRule="auto"/>
        <w:ind w:firstLine="709"/>
        <w:contextualSpacing/>
        <w:jc w:val="both"/>
        <w:rPr>
          <w:color w:val="000000"/>
          <w:sz w:val="28"/>
          <w:szCs w:val="28"/>
        </w:rPr>
      </w:pPr>
      <w:r w:rsidRPr="005D1F07">
        <w:rPr>
          <w:color w:val="000000"/>
          <w:sz w:val="28"/>
          <w:szCs w:val="28"/>
        </w:rPr>
        <w:t>возможность сопоста</w:t>
      </w:r>
      <w:r w:rsidR="00790713" w:rsidRPr="005D1F07">
        <w:rPr>
          <w:color w:val="000000"/>
          <w:sz w:val="28"/>
          <w:szCs w:val="28"/>
        </w:rPr>
        <w:t>вления нескольких источников;</w:t>
      </w:r>
    </w:p>
    <w:p w:rsidR="00FF4133" w:rsidRPr="005D1F07" w:rsidRDefault="00FF4133" w:rsidP="00B630F9">
      <w:pPr>
        <w:tabs>
          <w:tab w:val="left" w:pos="426"/>
          <w:tab w:val="left" w:pos="993"/>
        </w:tabs>
        <w:suppressAutoHyphens/>
        <w:spacing w:line="235" w:lineRule="auto"/>
        <w:ind w:firstLine="709"/>
        <w:contextualSpacing/>
        <w:jc w:val="both"/>
        <w:rPr>
          <w:color w:val="000000"/>
          <w:sz w:val="28"/>
          <w:szCs w:val="28"/>
        </w:rPr>
      </w:pPr>
      <w:r w:rsidRPr="005D1F07">
        <w:rPr>
          <w:color w:val="000000"/>
          <w:sz w:val="28"/>
          <w:szCs w:val="28"/>
        </w:rPr>
        <w:t xml:space="preserve">быстрота получения </w:t>
      </w:r>
      <w:r w:rsidR="0006060F">
        <w:rPr>
          <w:color w:val="000000"/>
          <w:sz w:val="28"/>
          <w:szCs w:val="28"/>
        </w:rPr>
        <w:t>(в сравнении с первичной информацией)</w:t>
      </w:r>
      <w:r w:rsidR="00790713" w:rsidRPr="005D1F07">
        <w:rPr>
          <w:color w:val="000000"/>
          <w:sz w:val="28"/>
          <w:szCs w:val="28"/>
        </w:rPr>
        <w:t>;</w:t>
      </w:r>
    </w:p>
    <w:p w:rsidR="00790713" w:rsidRPr="005D1F07" w:rsidRDefault="00790713" w:rsidP="00B630F9">
      <w:pPr>
        <w:tabs>
          <w:tab w:val="left" w:pos="426"/>
          <w:tab w:val="left" w:pos="993"/>
        </w:tabs>
        <w:suppressAutoHyphens/>
        <w:spacing w:line="235" w:lineRule="auto"/>
        <w:ind w:firstLine="709"/>
        <w:contextualSpacing/>
        <w:jc w:val="both"/>
        <w:rPr>
          <w:color w:val="000000"/>
          <w:sz w:val="28"/>
          <w:szCs w:val="28"/>
        </w:rPr>
      </w:pPr>
      <w:r w:rsidRPr="005D1F07">
        <w:rPr>
          <w:color w:val="000000"/>
          <w:sz w:val="28"/>
          <w:szCs w:val="28"/>
        </w:rPr>
        <w:t>отсутствие необходимости «выхода в поле».</w:t>
      </w:r>
    </w:p>
    <w:p w:rsidR="001A5708" w:rsidRPr="004039CA" w:rsidRDefault="001A5708" w:rsidP="00B630F9">
      <w:pPr>
        <w:tabs>
          <w:tab w:val="left" w:pos="180"/>
        </w:tabs>
        <w:suppressAutoHyphens/>
        <w:spacing w:line="235" w:lineRule="auto"/>
        <w:ind w:firstLine="709"/>
        <w:contextualSpacing/>
        <w:rPr>
          <w:b/>
          <w:color w:val="000000"/>
          <w:sz w:val="28"/>
          <w:szCs w:val="28"/>
        </w:rPr>
      </w:pPr>
      <w:r w:rsidRPr="004039CA">
        <w:rPr>
          <w:b/>
          <w:color w:val="000000"/>
          <w:sz w:val="28"/>
          <w:szCs w:val="28"/>
        </w:rPr>
        <w:t>Недостатки:</w:t>
      </w:r>
    </w:p>
    <w:p w:rsidR="001A5708" w:rsidRPr="005D1F07" w:rsidRDefault="00FF4133" w:rsidP="00B630F9">
      <w:pPr>
        <w:tabs>
          <w:tab w:val="left" w:pos="180"/>
          <w:tab w:val="left" w:pos="993"/>
        </w:tabs>
        <w:suppressAutoHyphens/>
        <w:spacing w:line="235" w:lineRule="auto"/>
        <w:ind w:firstLine="709"/>
        <w:contextualSpacing/>
        <w:jc w:val="both"/>
        <w:rPr>
          <w:color w:val="000000"/>
          <w:sz w:val="28"/>
          <w:szCs w:val="28"/>
        </w:rPr>
      </w:pPr>
      <w:r w:rsidRPr="005D1F07">
        <w:rPr>
          <w:color w:val="000000"/>
          <w:sz w:val="28"/>
          <w:szCs w:val="28"/>
        </w:rPr>
        <w:t>н</w:t>
      </w:r>
      <w:r w:rsidR="001A5708" w:rsidRPr="005D1F07">
        <w:rPr>
          <w:color w:val="000000"/>
          <w:sz w:val="28"/>
          <w:szCs w:val="28"/>
        </w:rPr>
        <w:t>еполнота;</w:t>
      </w:r>
    </w:p>
    <w:p w:rsidR="005853C4" w:rsidRPr="005D1F07" w:rsidRDefault="00FF4133" w:rsidP="00B630F9">
      <w:pPr>
        <w:tabs>
          <w:tab w:val="left" w:pos="180"/>
          <w:tab w:val="left" w:pos="993"/>
        </w:tabs>
        <w:suppressAutoHyphens/>
        <w:spacing w:line="235" w:lineRule="auto"/>
        <w:ind w:firstLine="709"/>
        <w:contextualSpacing/>
        <w:jc w:val="both"/>
        <w:rPr>
          <w:color w:val="000000"/>
          <w:sz w:val="28"/>
          <w:szCs w:val="28"/>
        </w:rPr>
      </w:pPr>
      <w:r w:rsidRPr="005D1F07">
        <w:rPr>
          <w:color w:val="000000"/>
          <w:sz w:val="28"/>
          <w:szCs w:val="28"/>
        </w:rPr>
        <w:t>устареваемость</w:t>
      </w:r>
      <w:r w:rsidR="0006060F">
        <w:rPr>
          <w:color w:val="000000"/>
          <w:sz w:val="28"/>
          <w:szCs w:val="28"/>
        </w:rPr>
        <w:t xml:space="preserve"> (в среднем</w:t>
      </w:r>
      <w:r w:rsidR="001A5708" w:rsidRPr="005D1F07">
        <w:rPr>
          <w:color w:val="000000"/>
          <w:sz w:val="28"/>
          <w:szCs w:val="28"/>
        </w:rPr>
        <w:t xml:space="preserve"> марке</w:t>
      </w:r>
      <w:r w:rsidR="0006060F">
        <w:rPr>
          <w:color w:val="000000"/>
          <w:sz w:val="28"/>
          <w:szCs w:val="28"/>
        </w:rPr>
        <w:t>тинговая информация актуальна три </w:t>
      </w:r>
      <w:r w:rsidR="001A5708" w:rsidRPr="005D1F07">
        <w:rPr>
          <w:color w:val="000000"/>
          <w:sz w:val="28"/>
          <w:szCs w:val="28"/>
        </w:rPr>
        <w:t>месяца, а, например, политическая инфо</w:t>
      </w:r>
      <w:r w:rsidR="0006060F">
        <w:rPr>
          <w:color w:val="000000"/>
          <w:sz w:val="28"/>
          <w:szCs w:val="28"/>
        </w:rPr>
        <w:t xml:space="preserve">рмация о предвыборных рейтингах – всего </w:t>
      </w:r>
      <w:r w:rsidR="001A5708" w:rsidRPr="005D1F07">
        <w:rPr>
          <w:color w:val="000000"/>
          <w:sz w:val="28"/>
          <w:szCs w:val="28"/>
        </w:rPr>
        <w:t>несколько часов)</w:t>
      </w:r>
      <w:r w:rsidR="005853C4" w:rsidRPr="005D1F07">
        <w:rPr>
          <w:color w:val="000000"/>
          <w:sz w:val="28"/>
          <w:szCs w:val="28"/>
        </w:rPr>
        <w:t>;</w:t>
      </w:r>
    </w:p>
    <w:p w:rsidR="00555CD9" w:rsidRPr="005D1F07" w:rsidRDefault="00FF4133" w:rsidP="00B630F9">
      <w:pPr>
        <w:tabs>
          <w:tab w:val="left" w:pos="180"/>
          <w:tab w:val="left" w:pos="993"/>
        </w:tabs>
        <w:suppressAutoHyphens/>
        <w:spacing w:line="235" w:lineRule="auto"/>
        <w:ind w:firstLine="709"/>
        <w:contextualSpacing/>
        <w:jc w:val="both"/>
        <w:rPr>
          <w:color w:val="000000"/>
          <w:sz w:val="28"/>
          <w:szCs w:val="28"/>
        </w:rPr>
      </w:pPr>
      <w:r w:rsidRPr="005D1F07">
        <w:rPr>
          <w:color w:val="000000"/>
          <w:sz w:val="28"/>
          <w:szCs w:val="28"/>
        </w:rPr>
        <w:t>иногда неизвестна методология сбора и обработки</w:t>
      </w:r>
      <w:r w:rsidR="00555CD9" w:rsidRPr="005D1F07">
        <w:rPr>
          <w:color w:val="000000"/>
          <w:sz w:val="28"/>
          <w:szCs w:val="28"/>
        </w:rPr>
        <w:t xml:space="preserve"> информации </w:t>
      </w:r>
      <w:r w:rsidR="005853C4" w:rsidRPr="005D1F07">
        <w:rPr>
          <w:color w:val="000000"/>
          <w:sz w:val="28"/>
          <w:szCs w:val="28"/>
        </w:rPr>
        <w:t>(большинство современных публикаций грешит именно этим, приведены какие-то результаты без указания размера и географии выборочной совокупности, сроков проведения исследован</w:t>
      </w:r>
      <w:r w:rsidR="00555CD9" w:rsidRPr="005D1F07">
        <w:rPr>
          <w:color w:val="000000"/>
          <w:sz w:val="28"/>
          <w:szCs w:val="28"/>
        </w:rPr>
        <w:t xml:space="preserve">ия, метода и </w:t>
      </w:r>
      <w:r w:rsidR="002F0247">
        <w:rPr>
          <w:color w:val="000000"/>
          <w:sz w:val="28"/>
          <w:szCs w:val="28"/>
        </w:rPr>
        <w:t>т. д.</w:t>
      </w:r>
      <w:r w:rsidR="005853C4" w:rsidRPr="005D1F07">
        <w:rPr>
          <w:color w:val="000000"/>
          <w:sz w:val="28"/>
          <w:szCs w:val="28"/>
        </w:rPr>
        <w:t>)</w:t>
      </w:r>
      <w:r w:rsidR="00555CD9" w:rsidRPr="005D1F07">
        <w:rPr>
          <w:color w:val="000000"/>
          <w:sz w:val="28"/>
          <w:szCs w:val="28"/>
        </w:rPr>
        <w:t>;</w:t>
      </w:r>
    </w:p>
    <w:p w:rsidR="00FF4133" w:rsidRPr="005D1F07" w:rsidRDefault="00FF4133" w:rsidP="00B630F9">
      <w:pPr>
        <w:tabs>
          <w:tab w:val="left" w:pos="180"/>
          <w:tab w:val="left" w:pos="993"/>
        </w:tabs>
        <w:suppressAutoHyphens/>
        <w:spacing w:line="235" w:lineRule="auto"/>
        <w:ind w:firstLine="709"/>
        <w:contextualSpacing/>
        <w:jc w:val="both"/>
        <w:rPr>
          <w:color w:val="000000"/>
          <w:sz w:val="28"/>
          <w:szCs w:val="28"/>
        </w:rPr>
      </w:pPr>
      <w:r w:rsidRPr="005D1F07">
        <w:rPr>
          <w:color w:val="000000"/>
          <w:sz w:val="28"/>
          <w:szCs w:val="28"/>
        </w:rPr>
        <w:t>невозможность оценить достоверность</w:t>
      </w:r>
      <w:r w:rsidR="00555CD9" w:rsidRPr="005D1F07">
        <w:rPr>
          <w:color w:val="000000"/>
          <w:sz w:val="28"/>
          <w:szCs w:val="28"/>
        </w:rPr>
        <w:t xml:space="preserve"> (кто, когда и как ее собирал)</w:t>
      </w:r>
      <w:r w:rsidRPr="005D1F07">
        <w:rPr>
          <w:color w:val="000000"/>
          <w:sz w:val="28"/>
          <w:szCs w:val="28"/>
        </w:rPr>
        <w:t>.</w:t>
      </w:r>
    </w:p>
    <w:p w:rsidR="00DC0C4A" w:rsidRPr="005D1F07" w:rsidRDefault="00FF4133" w:rsidP="00B630F9">
      <w:pPr>
        <w:tabs>
          <w:tab w:val="left" w:pos="0"/>
        </w:tabs>
        <w:suppressAutoHyphens/>
        <w:spacing w:line="235" w:lineRule="auto"/>
        <w:ind w:firstLine="709"/>
        <w:contextualSpacing/>
        <w:jc w:val="both"/>
        <w:rPr>
          <w:color w:val="000000"/>
          <w:sz w:val="28"/>
          <w:szCs w:val="28"/>
        </w:rPr>
      </w:pPr>
      <w:r w:rsidRPr="005D1F07">
        <w:rPr>
          <w:color w:val="000000"/>
          <w:sz w:val="28"/>
          <w:szCs w:val="28"/>
        </w:rPr>
        <w:t>Недостатки в</w:t>
      </w:r>
      <w:r w:rsidR="0006060F">
        <w:rPr>
          <w:color w:val="000000"/>
          <w:sz w:val="28"/>
          <w:szCs w:val="28"/>
        </w:rPr>
        <w:t>торичной информации обусловлены</w:t>
      </w:r>
      <w:r w:rsidRPr="005D1F07">
        <w:rPr>
          <w:color w:val="000000"/>
          <w:sz w:val="28"/>
          <w:szCs w:val="28"/>
        </w:rPr>
        <w:t xml:space="preserve"> преж</w:t>
      </w:r>
      <w:r w:rsidR="0006060F">
        <w:rPr>
          <w:color w:val="000000"/>
          <w:sz w:val="28"/>
          <w:szCs w:val="28"/>
        </w:rPr>
        <w:t xml:space="preserve">де всего </w:t>
      </w:r>
      <w:r w:rsidRPr="005D1F07">
        <w:rPr>
          <w:color w:val="000000"/>
          <w:sz w:val="28"/>
          <w:szCs w:val="28"/>
        </w:rPr>
        <w:t xml:space="preserve">тем, что первоначально </w:t>
      </w:r>
      <w:r w:rsidR="0006060F">
        <w:rPr>
          <w:color w:val="000000"/>
          <w:sz w:val="28"/>
          <w:szCs w:val="28"/>
        </w:rPr>
        <w:t xml:space="preserve">она </w:t>
      </w:r>
      <w:r w:rsidRPr="005D1F07">
        <w:rPr>
          <w:color w:val="000000"/>
          <w:sz w:val="28"/>
          <w:szCs w:val="28"/>
        </w:rPr>
        <w:t xml:space="preserve">собиралась для целей, отличных от целей конкретного </w:t>
      </w:r>
      <w:r w:rsidR="00990639" w:rsidRPr="005D1F07">
        <w:rPr>
          <w:color w:val="000000"/>
          <w:sz w:val="28"/>
          <w:szCs w:val="28"/>
        </w:rPr>
        <w:t xml:space="preserve">социологического исследования. </w:t>
      </w:r>
      <w:r w:rsidRPr="005D1F07">
        <w:rPr>
          <w:color w:val="000000"/>
          <w:sz w:val="28"/>
          <w:szCs w:val="28"/>
        </w:rPr>
        <w:t>Следовательно, для оценки надежности вторичных данных следует отве</w:t>
      </w:r>
      <w:r w:rsidR="0006060F">
        <w:rPr>
          <w:color w:val="000000"/>
          <w:sz w:val="28"/>
          <w:szCs w:val="28"/>
        </w:rPr>
        <w:t>тить на ряд</w:t>
      </w:r>
      <w:r w:rsidR="00DC0C4A" w:rsidRPr="005D1F07">
        <w:rPr>
          <w:color w:val="000000"/>
          <w:sz w:val="28"/>
          <w:szCs w:val="28"/>
        </w:rPr>
        <w:t xml:space="preserve"> основных вопросов:</w:t>
      </w:r>
    </w:p>
    <w:p w:rsidR="00DC0C4A" w:rsidRPr="005D1F07" w:rsidRDefault="00FF4133" w:rsidP="00B630F9">
      <w:pPr>
        <w:tabs>
          <w:tab w:val="left" w:pos="0"/>
        </w:tabs>
        <w:suppressAutoHyphens/>
        <w:spacing w:line="235" w:lineRule="auto"/>
        <w:ind w:firstLine="709"/>
        <w:contextualSpacing/>
        <w:jc w:val="both"/>
        <w:rPr>
          <w:color w:val="000000"/>
          <w:sz w:val="28"/>
          <w:szCs w:val="28"/>
        </w:rPr>
      </w:pPr>
      <w:r w:rsidRPr="005D1F07">
        <w:rPr>
          <w:color w:val="000000"/>
          <w:sz w:val="28"/>
          <w:szCs w:val="28"/>
        </w:rPr>
        <w:t xml:space="preserve">1. Кто собирал и </w:t>
      </w:r>
      <w:r w:rsidR="00DC0C4A" w:rsidRPr="005D1F07">
        <w:rPr>
          <w:color w:val="000000"/>
          <w:sz w:val="28"/>
          <w:szCs w:val="28"/>
        </w:rPr>
        <w:t>анализировал данную информацию?</w:t>
      </w:r>
    </w:p>
    <w:p w:rsidR="00DC0C4A" w:rsidRPr="005D1F07" w:rsidRDefault="00FF4133" w:rsidP="00B630F9">
      <w:pPr>
        <w:tabs>
          <w:tab w:val="left" w:pos="0"/>
        </w:tabs>
        <w:suppressAutoHyphens/>
        <w:spacing w:line="235" w:lineRule="auto"/>
        <w:ind w:firstLine="709"/>
        <w:contextualSpacing/>
        <w:jc w:val="both"/>
        <w:rPr>
          <w:color w:val="000000"/>
          <w:sz w:val="28"/>
          <w:szCs w:val="28"/>
        </w:rPr>
      </w:pPr>
      <w:r w:rsidRPr="005D1F07">
        <w:rPr>
          <w:color w:val="000000"/>
          <w:sz w:val="28"/>
          <w:szCs w:val="28"/>
        </w:rPr>
        <w:t xml:space="preserve">2. Какие цели преследовались </w:t>
      </w:r>
      <w:r w:rsidR="00DC0C4A" w:rsidRPr="005D1F07">
        <w:rPr>
          <w:color w:val="000000"/>
          <w:sz w:val="28"/>
          <w:szCs w:val="28"/>
        </w:rPr>
        <w:t>при сборе и анализе информации?</w:t>
      </w:r>
    </w:p>
    <w:p w:rsidR="00103D1E" w:rsidRDefault="00FF4133" w:rsidP="00B630F9">
      <w:pPr>
        <w:tabs>
          <w:tab w:val="left" w:pos="0"/>
        </w:tabs>
        <w:suppressAutoHyphens/>
        <w:spacing w:line="235" w:lineRule="auto"/>
        <w:ind w:firstLine="709"/>
        <w:contextualSpacing/>
        <w:jc w:val="both"/>
        <w:rPr>
          <w:color w:val="000000"/>
          <w:sz w:val="28"/>
          <w:szCs w:val="28"/>
        </w:rPr>
      </w:pPr>
      <w:r w:rsidRPr="005D1F07">
        <w:rPr>
          <w:color w:val="000000"/>
          <w:sz w:val="28"/>
          <w:szCs w:val="28"/>
        </w:rPr>
        <w:t>3. Какая информаци</w:t>
      </w:r>
      <w:r w:rsidR="00DC0C4A" w:rsidRPr="005D1F07">
        <w:rPr>
          <w:color w:val="000000"/>
          <w:sz w:val="28"/>
          <w:szCs w:val="28"/>
        </w:rPr>
        <w:t>я и каким образом была собрана?</w:t>
      </w:r>
      <w:r w:rsidR="00103D1E">
        <w:rPr>
          <w:color w:val="000000"/>
          <w:sz w:val="28"/>
          <w:szCs w:val="28"/>
        </w:rPr>
        <w:br w:type="page"/>
      </w:r>
    </w:p>
    <w:p w:rsidR="00DC0C4A" w:rsidRPr="005D1F07" w:rsidRDefault="00FF4133" w:rsidP="00103D1E">
      <w:pPr>
        <w:tabs>
          <w:tab w:val="left" w:pos="0"/>
        </w:tabs>
        <w:suppressAutoHyphens/>
        <w:spacing w:line="235" w:lineRule="auto"/>
        <w:ind w:firstLine="709"/>
        <w:contextualSpacing/>
        <w:jc w:val="both"/>
        <w:rPr>
          <w:color w:val="000000"/>
          <w:sz w:val="28"/>
          <w:szCs w:val="28"/>
        </w:rPr>
      </w:pPr>
      <w:r w:rsidRPr="005D1F07">
        <w:rPr>
          <w:color w:val="000000"/>
          <w:sz w:val="28"/>
          <w:szCs w:val="28"/>
        </w:rPr>
        <w:lastRenderedPageBreak/>
        <w:t>4. Какими методами информация об</w:t>
      </w:r>
      <w:r w:rsidR="00DC0C4A" w:rsidRPr="005D1F07">
        <w:rPr>
          <w:color w:val="000000"/>
          <w:sz w:val="28"/>
          <w:szCs w:val="28"/>
        </w:rPr>
        <w:t>рабатывалась и анализировалась?</w:t>
      </w:r>
    </w:p>
    <w:p w:rsidR="00FF4133" w:rsidRPr="005D1F07" w:rsidRDefault="00FF4133" w:rsidP="00103D1E">
      <w:pPr>
        <w:tabs>
          <w:tab w:val="left" w:pos="0"/>
        </w:tabs>
        <w:suppressAutoHyphens/>
        <w:spacing w:line="235" w:lineRule="auto"/>
        <w:ind w:firstLine="709"/>
        <w:contextualSpacing/>
        <w:jc w:val="both"/>
        <w:rPr>
          <w:color w:val="000000"/>
          <w:sz w:val="28"/>
          <w:szCs w:val="28"/>
        </w:rPr>
      </w:pPr>
      <w:r w:rsidRPr="005D1F07">
        <w:rPr>
          <w:color w:val="000000"/>
          <w:sz w:val="28"/>
          <w:szCs w:val="28"/>
        </w:rPr>
        <w:t>5. Как данная информация согласуется с другой подобной информацией?</w:t>
      </w:r>
    </w:p>
    <w:p w:rsidR="00DD1E36" w:rsidRPr="005D1F07" w:rsidRDefault="00FF4133" w:rsidP="00103D1E">
      <w:pPr>
        <w:tabs>
          <w:tab w:val="left" w:pos="180"/>
        </w:tabs>
        <w:suppressAutoHyphens/>
        <w:spacing w:line="235" w:lineRule="auto"/>
        <w:ind w:firstLine="709"/>
        <w:contextualSpacing/>
        <w:jc w:val="both"/>
        <w:rPr>
          <w:color w:val="000000"/>
          <w:sz w:val="28"/>
          <w:szCs w:val="28"/>
        </w:rPr>
      </w:pPr>
      <w:r w:rsidRPr="005D1F07">
        <w:rPr>
          <w:color w:val="000000"/>
          <w:sz w:val="28"/>
          <w:szCs w:val="28"/>
        </w:rPr>
        <w:t>Исследования, выполненные на основе вторичной информации, как правило, являются предварительными (</w:t>
      </w:r>
      <w:r w:rsidR="00990639" w:rsidRPr="005D1F07">
        <w:rPr>
          <w:color w:val="000000"/>
          <w:sz w:val="28"/>
          <w:szCs w:val="28"/>
        </w:rPr>
        <w:t>пилотажными).</w:t>
      </w:r>
    </w:p>
    <w:p w:rsidR="0008134A" w:rsidRDefault="0008134A" w:rsidP="00103D1E">
      <w:pPr>
        <w:tabs>
          <w:tab w:val="left" w:pos="180"/>
        </w:tabs>
        <w:suppressAutoHyphens/>
        <w:ind w:firstLine="709"/>
        <w:contextualSpacing/>
        <w:jc w:val="both"/>
        <w:rPr>
          <w:sz w:val="28"/>
          <w:szCs w:val="28"/>
        </w:rPr>
      </w:pPr>
    </w:p>
    <w:p w:rsidR="0006060F" w:rsidRDefault="0006060F" w:rsidP="00103D1E">
      <w:pPr>
        <w:pStyle w:val="1"/>
        <w:keepNext w:val="0"/>
        <w:keepLines w:val="0"/>
        <w:suppressAutoHyphens/>
        <w:spacing w:before="0"/>
        <w:contextualSpacing/>
        <w:rPr>
          <w:rFonts w:ascii="Times New Roman" w:eastAsia="Times New Roman" w:hAnsi="Times New Roman" w:cs="Times New Roman"/>
          <w:b w:val="0"/>
          <w:bCs w:val="0"/>
          <w:color w:val="auto"/>
        </w:rPr>
      </w:pPr>
      <w:bookmarkStart w:id="11" w:name="_Toc523953924"/>
    </w:p>
    <w:p w:rsidR="002455DC" w:rsidRPr="0006060F" w:rsidRDefault="0006060F"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06060F">
        <w:rPr>
          <w:rFonts w:ascii="Times New Roman" w:eastAsia="Times New Roman" w:hAnsi="Times New Roman" w:cs="Times New Roman"/>
          <w:bCs w:val="0"/>
          <w:color w:val="auto"/>
          <w:sz w:val="32"/>
          <w:szCs w:val="32"/>
        </w:rPr>
        <w:t>2.5.</w:t>
      </w:r>
      <w:r w:rsidRPr="0006060F">
        <w:rPr>
          <w:rFonts w:ascii="Times New Roman" w:eastAsia="Times New Roman" w:hAnsi="Times New Roman" w:cs="Times New Roman"/>
          <w:b w:val="0"/>
          <w:bCs w:val="0"/>
          <w:color w:val="auto"/>
          <w:sz w:val="32"/>
          <w:szCs w:val="32"/>
        </w:rPr>
        <w:t xml:space="preserve"> </w:t>
      </w:r>
      <w:r w:rsidR="002455DC" w:rsidRPr="0006060F">
        <w:rPr>
          <w:rFonts w:ascii="Times New Roman" w:hAnsi="Times New Roman" w:cs="Times New Roman"/>
          <w:color w:val="auto"/>
          <w:sz w:val="32"/>
          <w:szCs w:val="32"/>
        </w:rPr>
        <w:t>Принципы организац</w:t>
      </w:r>
      <w:r w:rsidR="0008134A" w:rsidRPr="0006060F">
        <w:rPr>
          <w:rFonts w:ascii="Times New Roman" w:hAnsi="Times New Roman" w:cs="Times New Roman"/>
          <w:color w:val="auto"/>
          <w:sz w:val="32"/>
          <w:szCs w:val="32"/>
        </w:rPr>
        <w:t>ии социологических исследований</w:t>
      </w:r>
      <w:bookmarkEnd w:id="11"/>
    </w:p>
    <w:p w:rsidR="002D13CA" w:rsidRPr="008F6B99" w:rsidRDefault="002D13CA" w:rsidP="00103D1E">
      <w:pPr>
        <w:suppressAutoHyphens/>
        <w:ind w:firstLine="709"/>
        <w:contextualSpacing/>
        <w:jc w:val="both"/>
        <w:rPr>
          <w:sz w:val="16"/>
          <w:szCs w:val="16"/>
          <w:highlight w:val="yellow"/>
        </w:rPr>
      </w:pPr>
    </w:p>
    <w:p w:rsidR="0006060F" w:rsidRDefault="002D13CA" w:rsidP="00103D1E">
      <w:pPr>
        <w:suppressAutoHyphens/>
        <w:ind w:firstLine="709"/>
        <w:contextualSpacing/>
        <w:jc w:val="both"/>
        <w:rPr>
          <w:sz w:val="28"/>
          <w:szCs w:val="28"/>
        </w:rPr>
      </w:pPr>
      <w:r w:rsidRPr="005D1F07">
        <w:rPr>
          <w:sz w:val="28"/>
          <w:szCs w:val="28"/>
        </w:rPr>
        <w:t xml:space="preserve">Любое прикладное исследование, проводимое </w:t>
      </w:r>
      <w:r w:rsidR="0006060F">
        <w:rPr>
          <w:sz w:val="28"/>
          <w:szCs w:val="28"/>
        </w:rPr>
        <w:t xml:space="preserve">или </w:t>
      </w:r>
      <w:r w:rsidRPr="005D1F07">
        <w:rPr>
          <w:sz w:val="28"/>
          <w:szCs w:val="28"/>
        </w:rPr>
        <w:t xml:space="preserve">самостоятельно, </w:t>
      </w:r>
      <w:r w:rsidR="0006060F">
        <w:rPr>
          <w:sz w:val="28"/>
          <w:szCs w:val="28"/>
        </w:rPr>
        <w:t xml:space="preserve">или </w:t>
      </w:r>
      <w:r w:rsidRPr="005D1F07">
        <w:rPr>
          <w:sz w:val="28"/>
          <w:szCs w:val="28"/>
        </w:rPr>
        <w:t xml:space="preserve">при помощи консультанта или агентства, должно быть организовано </w:t>
      </w:r>
      <w:r w:rsidR="00B24F8A" w:rsidRPr="005D1F07">
        <w:rPr>
          <w:sz w:val="28"/>
          <w:szCs w:val="28"/>
        </w:rPr>
        <w:t>с уч</w:t>
      </w:r>
      <w:r w:rsidR="00626471" w:rsidRPr="005D1F07">
        <w:rPr>
          <w:sz w:val="28"/>
          <w:szCs w:val="28"/>
        </w:rPr>
        <w:t>е</w:t>
      </w:r>
      <w:r w:rsidR="0006060F">
        <w:rPr>
          <w:sz w:val="28"/>
          <w:szCs w:val="28"/>
        </w:rPr>
        <w:t xml:space="preserve">том </w:t>
      </w:r>
      <w:r w:rsidR="0006060F" w:rsidRPr="00C04DD9">
        <w:rPr>
          <w:sz w:val="28"/>
          <w:szCs w:val="28"/>
        </w:rPr>
        <w:t>конкретной ситуации</w:t>
      </w:r>
      <w:r w:rsidR="00B24F8A" w:rsidRPr="00C04DD9">
        <w:rPr>
          <w:sz w:val="28"/>
          <w:szCs w:val="28"/>
        </w:rPr>
        <w:t xml:space="preserve"> и </w:t>
      </w:r>
      <w:r w:rsidR="00626471" w:rsidRPr="00C04DD9">
        <w:rPr>
          <w:sz w:val="28"/>
          <w:szCs w:val="28"/>
        </w:rPr>
        <w:t>основных принципов</w:t>
      </w:r>
      <w:r w:rsidR="00C04DD9" w:rsidRPr="00C04DD9">
        <w:rPr>
          <w:sz w:val="28"/>
          <w:szCs w:val="28"/>
        </w:rPr>
        <w:t xml:space="preserve"> организации социологических исследований</w:t>
      </w:r>
      <w:r w:rsidR="00626471" w:rsidRPr="00C04DD9">
        <w:rPr>
          <w:sz w:val="28"/>
          <w:szCs w:val="28"/>
        </w:rPr>
        <w:t>. Рассмотрим</w:t>
      </w:r>
      <w:r w:rsidR="00626471" w:rsidRPr="005D1F07">
        <w:rPr>
          <w:sz w:val="28"/>
          <w:szCs w:val="28"/>
        </w:rPr>
        <w:t xml:space="preserve"> подробнее некоторые из них. </w:t>
      </w:r>
    </w:p>
    <w:p w:rsidR="0006060F" w:rsidRDefault="0006060F" w:rsidP="00103D1E">
      <w:pPr>
        <w:suppressAutoHyphens/>
        <w:ind w:firstLine="709"/>
        <w:contextualSpacing/>
        <w:jc w:val="both"/>
        <w:rPr>
          <w:sz w:val="28"/>
          <w:szCs w:val="28"/>
        </w:rPr>
      </w:pPr>
      <w:r w:rsidRPr="0006060F">
        <w:rPr>
          <w:b/>
          <w:sz w:val="28"/>
          <w:szCs w:val="28"/>
        </w:rPr>
        <w:t>1.</w:t>
      </w:r>
      <w:r>
        <w:rPr>
          <w:sz w:val="28"/>
          <w:szCs w:val="28"/>
        </w:rPr>
        <w:t> </w:t>
      </w:r>
      <w:r w:rsidR="00446D7E" w:rsidRPr="0006060F">
        <w:rPr>
          <w:b/>
          <w:sz w:val="28"/>
          <w:szCs w:val="28"/>
        </w:rPr>
        <w:t xml:space="preserve">Принцип </w:t>
      </w:r>
      <w:r w:rsidR="000C3221" w:rsidRPr="0006060F">
        <w:rPr>
          <w:b/>
          <w:sz w:val="28"/>
          <w:szCs w:val="28"/>
        </w:rPr>
        <w:t>комплексности и систематичности.</w:t>
      </w:r>
      <w:r w:rsidR="000C3221" w:rsidRPr="0006060F">
        <w:rPr>
          <w:sz w:val="28"/>
          <w:szCs w:val="28"/>
        </w:rPr>
        <w:t xml:space="preserve"> Он подразумевает</w:t>
      </w:r>
      <w:r w:rsidR="00BB6AC3" w:rsidRPr="0006060F">
        <w:rPr>
          <w:sz w:val="28"/>
          <w:szCs w:val="28"/>
        </w:rPr>
        <w:t>,</w:t>
      </w:r>
      <w:r w:rsidR="000C3221" w:rsidRPr="0006060F">
        <w:rPr>
          <w:sz w:val="28"/>
          <w:szCs w:val="28"/>
        </w:rPr>
        <w:t xml:space="preserve"> </w:t>
      </w:r>
      <w:r w:rsidR="00537243" w:rsidRPr="0006060F">
        <w:rPr>
          <w:sz w:val="28"/>
          <w:szCs w:val="28"/>
        </w:rPr>
        <w:t xml:space="preserve">что исследования должны быть мониторинговыми, регулярными, охватывать различные стороны проблемы, изучаемые разными методами. </w:t>
      </w:r>
      <w:r w:rsidR="00446D7E" w:rsidRPr="0006060F">
        <w:rPr>
          <w:sz w:val="28"/>
          <w:szCs w:val="28"/>
        </w:rPr>
        <w:t xml:space="preserve"> </w:t>
      </w:r>
      <w:r w:rsidR="00810429" w:rsidRPr="0006060F">
        <w:rPr>
          <w:sz w:val="28"/>
          <w:szCs w:val="28"/>
        </w:rPr>
        <w:t xml:space="preserve">Даже среднеразвитые отделы маркетинга на предприятиях имеют четкий календарный план по проведению различных исследований, реализуемый ежегодно. </w:t>
      </w:r>
    </w:p>
    <w:p w:rsidR="0006060F" w:rsidRDefault="0006060F" w:rsidP="00103D1E">
      <w:pPr>
        <w:suppressAutoHyphens/>
        <w:ind w:firstLine="709"/>
        <w:contextualSpacing/>
        <w:jc w:val="both"/>
        <w:rPr>
          <w:sz w:val="28"/>
          <w:szCs w:val="28"/>
        </w:rPr>
      </w:pPr>
      <w:r>
        <w:rPr>
          <w:b/>
          <w:sz w:val="28"/>
          <w:szCs w:val="28"/>
        </w:rPr>
        <w:t>2.</w:t>
      </w:r>
      <w:r>
        <w:rPr>
          <w:i/>
          <w:sz w:val="28"/>
          <w:szCs w:val="28"/>
        </w:rPr>
        <w:t> </w:t>
      </w:r>
      <w:r w:rsidR="00446D7E" w:rsidRPr="0006060F">
        <w:rPr>
          <w:b/>
          <w:sz w:val="28"/>
          <w:szCs w:val="28"/>
        </w:rPr>
        <w:t xml:space="preserve">Принцип объективности </w:t>
      </w:r>
      <w:r w:rsidR="00446D7E" w:rsidRPr="005D1F07">
        <w:rPr>
          <w:sz w:val="28"/>
          <w:szCs w:val="28"/>
        </w:rPr>
        <w:t>означает необходимость учета всех факторов и недопустимость принятия определенной точки зрения до завершения анализа всей собранной информации.</w:t>
      </w:r>
      <w:r w:rsidR="0028784F" w:rsidRPr="005D1F07">
        <w:rPr>
          <w:sz w:val="28"/>
          <w:szCs w:val="28"/>
        </w:rPr>
        <w:t xml:space="preserve"> Большей объективности, по мнению автора, позволяет достичь использование комплексных методов исследований</w:t>
      </w:r>
      <w:r w:rsidR="00D009A7" w:rsidRPr="005D1F07">
        <w:rPr>
          <w:sz w:val="28"/>
          <w:szCs w:val="28"/>
        </w:rPr>
        <w:t>, а также</w:t>
      </w:r>
      <w:r w:rsidR="0028784F" w:rsidRPr="005D1F07">
        <w:rPr>
          <w:sz w:val="28"/>
          <w:szCs w:val="28"/>
        </w:rPr>
        <w:t xml:space="preserve"> привлечение группы исследователей. </w:t>
      </w:r>
    </w:p>
    <w:p w:rsidR="0006060F" w:rsidRDefault="0006060F" w:rsidP="00103D1E">
      <w:pPr>
        <w:suppressAutoHyphens/>
        <w:ind w:firstLine="709"/>
        <w:contextualSpacing/>
        <w:jc w:val="both"/>
        <w:rPr>
          <w:sz w:val="28"/>
          <w:szCs w:val="28"/>
        </w:rPr>
      </w:pPr>
      <w:r w:rsidRPr="0006060F">
        <w:rPr>
          <w:b/>
          <w:sz w:val="28"/>
          <w:szCs w:val="28"/>
        </w:rPr>
        <w:t>3. </w:t>
      </w:r>
      <w:r w:rsidR="00446D7E" w:rsidRPr="0006060F">
        <w:rPr>
          <w:b/>
          <w:sz w:val="28"/>
          <w:szCs w:val="28"/>
        </w:rPr>
        <w:t>Принцип точности</w:t>
      </w:r>
      <w:r w:rsidR="00446D7E" w:rsidRPr="005D1F07">
        <w:rPr>
          <w:sz w:val="28"/>
          <w:szCs w:val="28"/>
        </w:rPr>
        <w:t xml:space="preserve"> </w:t>
      </w:r>
      <w:r>
        <w:rPr>
          <w:sz w:val="28"/>
          <w:szCs w:val="28"/>
        </w:rPr>
        <w:t xml:space="preserve">подразумевает под собой </w:t>
      </w:r>
      <w:r w:rsidR="00446D7E" w:rsidRPr="005D1F07">
        <w:rPr>
          <w:sz w:val="28"/>
          <w:szCs w:val="28"/>
        </w:rPr>
        <w:t xml:space="preserve">четкость постановки задач исследования, однозначность их понимания и трактовки, а также выбор инструментов исследования, обеспечивающих необходимую достоверность </w:t>
      </w:r>
      <w:r w:rsidR="00D46E94">
        <w:rPr>
          <w:sz w:val="28"/>
          <w:szCs w:val="28"/>
        </w:rPr>
        <w:t xml:space="preserve">полученных </w:t>
      </w:r>
      <w:r w:rsidR="00446D7E" w:rsidRPr="005D1F07">
        <w:rPr>
          <w:sz w:val="28"/>
          <w:szCs w:val="28"/>
        </w:rPr>
        <w:t>результатов.</w:t>
      </w:r>
    </w:p>
    <w:p w:rsidR="00D46E94" w:rsidRDefault="0006060F" w:rsidP="00103D1E">
      <w:pPr>
        <w:suppressAutoHyphens/>
        <w:ind w:firstLine="709"/>
        <w:contextualSpacing/>
        <w:jc w:val="both"/>
        <w:rPr>
          <w:sz w:val="28"/>
          <w:szCs w:val="28"/>
        </w:rPr>
      </w:pPr>
      <w:r w:rsidRPr="0006060F">
        <w:rPr>
          <w:b/>
          <w:sz w:val="28"/>
          <w:szCs w:val="28"/>
        </w:rPr>
        <w:t>4. </w:t>
      </w:r>
      <w:r w:rsidR="00446D7E" w:rsidRPr="0006060F">
        <w:rPr>
          <w:b/>
          <w:sz w:val="28"/>
          <w:szCs w:val="28"/>
        </w:rPr>
        <w:t xml:space="preserve">Принцип тщательности </w:t>
      </w:r>
      <w:r w:rsidR="00D009A7" w:rsidRPr="0006060F">
        <w:rPr>
          <w:b/>
          <w:sz w:val="28"/>
          <w:szCs w:val="28"/>
        </w:rPr>
        <w:t>и логичности</w:t>
      </w:r>
      <w:r w:rsidR="00D009A7" w:rsidRPr="005D1F07">
        <w:rPr>
          <w:sz w:val="28"/>
          <w:szCs w:val="28"/>
        </w:rPr>
        <w:t xml:space="preserve"> </w:t>
      </w:r>
      <w:r w:rsidR="00446D7E" w:rsidRPr="005D1F07">
        <w:rPr>
          <w:sz w:val="28"/>
          <w:szCs w:val="28"/>
        </w:rPr>
        <w:t xml:space="preserve">означает детальность планирования каждого этапа исследования, высокое качество выполнения всех исследовательских операций, достигаемое за счет высокого уровня профессионализма и ответственности исследовательского коллектива, а также </w:t>
      </w:r>
      <w:r w:rsidR="00D009A7" w:rsidRPr="005D1F07">
        <w:rPr>
          <w:sz w:val="28"/>
          <w:szCs w:val="28"/>
        </w:rPr>
        <w:t>э</w:t>
      </w:r>
      <w:r w:rsidR="00446D7E" w:rsidRPr="005D1F07">
        <w:rPr>
          <w:sz w:val="28"/>
          <w:szCs w:val="28"/>
        </w:rPr>
        <w:t>ффективной системы контроля его работы.</w:t>
      </w:r>
    </w:p>
    <w:p w:rsidR="00D46E94" w:rsidRDefault="00D46E94" w:rsidP="00103D1E">
      <w:pPr>
        <w:suppressAutoHyphens/>
        <w:ind w:firstLine="709"/>
        <w:contextualSpacing/>
        <w:jc w:val="both"/>
        <w:rPr>
          <w:sz w:val="28"/>
          <w:szCs w:val="28"/>
        </w:rPr>
      </w:pPr>
      <w:r w:rsidRPr="00D46E94">
        <w:rPr>
          <w:b/>
          <w:sz w:val="28"/>
          <w:szCs w:val="28"/>
        </w:rPr>
        <w:t>5. </w:t>
      </w:r>
      <w:r w:rsidR="00446D7E" w:rsidRPr="00D46E94">
        <w:rPr>
          <w:b/>
          <w:sz w:val="28"/>
          <w:szCs w:val="28"/>
        </w:rPr>
        <w:t>Принцип проведения исследований</w:t>
      </w:r>
      <w:r>
        <w:rPr>
          <w:sz w:val="28"/>
          <w:szCs w:val="28"/>
        </w:rPr>
        <w:t> – это принцип выполнения исследования</w:t>
      </w:r>
      <w:r w:rsidR="00446D7E" w:rsidRPr="005D1F07">
        <w:rPr>
          <w:sz w:val="28"/>
          <w:szCs w:val="28"/>
        </w:rPr>
        <w:t xml:space="preserve"> в соответствии с общепринятыми принципами честной конкуренции, прописанными в правовых документах.</w:t>
      </w:r>
    </w:p>
    <w:p w:rsidR="00D46E94" w:rsidRDefault="00D46E94" w:rsidP="00103D1E">
      <w:pPr>
        <w:suppressAutoHyphens/>
        <w:ind w:firstLine="709"/>
        <w:contextualSpacing/>
        <w:jc w:val="both"/>
        <w:rPr>
          <w:sz w:val="28"/>
          <w:szCs w:val="28"/>
        </w:rPr>
      </w:pPr>
      <w:r w:rsidRPr="00D46E94">
        <w:rPr>
          <w:b/>
          <w:sz w:val="28"/>
          <w:szCs w:val="28"/>
        </w:rPr>
        <w:t>6. </w:t>
      </w:r>
      <w:r w:rsidR="00446D7E" w:rsidRPr="00D46E94">
        <w:rPr>
          <w:b/>
          <w:sz w:val="28"/>
          <w:szCs w:val="28"/>
        </w:rPr>
        <w:t>Принцип оперативности</w:t>
      </w:r>
      <w:r>
        <w:rPr>
          <w:sz w:val="28"/>
          <w:szCs w:val="28"/>
        </w:rPr>
        <w:t>. О</w:t>
      </w:r>
      <w:r w:rsidR="0075777F" w:rsidRPr="005D1F07">
        <w:rPr>
          <w:sz w:val="28"/>
          <w:szCs w:val="28"/>
        </w:rPr>
        <w:t>н особенно важен в политических и маркетинговых исследованиях, гд</w:t>
      </w:r>
      <w:r>
        <w:rPr>
          <w:sz w:val="28"/>
          <w:szCs w:val="28"/>
        </w:rPr>
        <w:t>е зачастую сроки особенно сжаты</w:t>
      </w:r>
      <w:r w:rsidR="009231DD" w:rsidRPr="005D1F07">
        <w:rPr>
          <w:sz w:val="28"/>
          <w:szCs w:val="28"/>
        </w:rPr>
        <w:t>.</w:t>
      </w:r>
    </w:p>
    <w:p w:rsidR="00446D7E" w:rsidRPr="005D1F07" w:rsidRDefault="00D46E94" w:rsidP="00103D1E">
      <w:pPr>
        <w:suppressAutoHyphens/>
        <w:ind w:firstLine="709"/>
        <w:contextualSpacing/>
        <w:jc w:val="both"/>
        <w:rPr>
          <w:sz w:val="28"/>
          <w:szCs w:val="28"/>
        </w:rPr>
      </w:pPr>
      <w:r w:rsidRPr="00D46E94">
        <w:rPr>
          <w:b/>
          <w:sz w:val="28"/>
          <w:szCs w:val="28"/>
        </w:rPr>
        <w:t>7. </w:t>
      </w:r>
      <w:r w:rsidR="00446D7E" w:rsidRPr="00D46E94">
        <w:rPr>
          <w:b/>
          <w:sz w:val="28"/>
          <w:szCs w:val="28"/>
        </w:rPr>
        <w:t>Принцип экономичности</w:t>
      </w:r>
      <w:r w:rsidR="0075777F" w:rsidRPr="005D1F07">
        <w:rPr>
          <w:sz w:val="28"/>
          <w:szCs w:val="28"/>
        </w:rPr>
        <w:t xml:space="preserve"> подразумевает</w:t>
      </w:r>
      <w:r w:rsidR="00D009A7" w:rsidRPr="005D1F07">
        <w:rPr>
          <w:sz w:val="28"/>
          <w:szCs w:val="28"/>
        </w:rPr>
        <w:t>,</w:t>
      </w:r>
      <w:r w:rsidR="0075777F" w:rsidRPr="005D1F07">
        <w:rPr>
          <w:sz w:val="28"/>
          <w:szCs w:val="28"/>
        </w:rPr>
        <w:t xml:space="preserve"> </w:t>
      </w:r>
      <w:r w:rsidR="00865166" w:rsidRPr="005D1F07">
        <w:rPr>
          <w:sz w:val="28"/>
          <w:szCs w:val="28"/>
        </w:rPr>
        <w:t>что иногда исследователю приходится убеждать заказчика в нецелесообразности проведения исследования, если информация, полученная от него</w:t>
      </w:r>
      <w:r w:rsidR="00B20E24" w:rsidRPr="005D1F07">
        <w:rPr>
          <w:sz w:val="28"/>
          <w:szCs w:val="28"/>
        </w:rPr>
        <w:t>,</w:t>
      </w:r>
      <w:r w:rsidR="00865166" w:rsidRPr="005D1F07">
        <w:rPr>
          <w:sz w:val="28"/>
          <w:szCs w:val="28"/>
        </w:rPr>
        <w:t xml:space="preserve"> не окупится расходами </w:t>
      </w:r>
      <w:r w:rsidR="00B20E24" w:rsidRPr="005D1F07">
        <w:rPr>
          <w:sz w:val="28"/>
          <w:szCs w:val="28"/>
        </w:rPr>
        <w:t>на исследование</w:t>
      </w:r>
      <w:r w:rsidR="00865166" w:rsidRPr="005D1F07">
        <w:rPr>
          <w:sz w:val="28"/>
          <w:szCs w:val="28"/>
        </w:rPr>
        <w:t xml:space="preserve">. </w:t>
      </w:r>
    </w:p>
    <w:p w:rsidR="00D46E94" w:rsidRPr="00712A7D" w:rsidRDefault="002455DC" w:rsidP="00103D1E">
      <w:pPr>
        <w:suppressAutoHyphens/>
        <w:ind w:firstLine="709"/>
        <w:contextualSpacing/>
        <w:jc w:val="both"/>
        <w:rPr>
          <w:b/>
          <w:i/>
          <w:sz w:val="28"/>
          <w:szCs w:val="28"/>
        </w:rPr>
      </w:pPr>
      <w:r w:rsidRPr="00712A7D">
        <w:rPr>
          <w:b/>
          <w:i/>
          <w:sz w:val="28"/>
          <w:szCs w:val="28"/>
        </w:rPr>
        <w:lastRenderedPageBreak/>
        <w:t>Контрольные задания</w:t>
      </w:r>
    </w:p>
    <w:p w:rsidR="00D46E94" w:rsidRDefault="00D46E94" w:rsidP="00103D1E">
      <w:pPr>
        <w:suppressAutoHyphens/>
        <w:ind w:firstLine="709"/>
        <w:contextualSpacing/>
        <w:jc w:val="both"/>
        <w:rPr>
          <w:i/>
          <w:sz w:val="28"/>
          <w:szCs w:val="28"/>
        </w:rPr>
      </w:pPr>
      <w:r w:rsidRPr="00D46E94">
        <w:rPr>
          <w:sz w:val="28"/>
          <w:szCs w:val="28"/>
        </w:rPr>
        <w:t>1.</w:t>
      </w:r>
      <w:r>
        <w:rPr>
          <w:i/>
          <w:sz w:val="28"/>
          <w:szCs w:val="28"/>
        </w:rPr>
        <w:t> </w:t>
      </w:r>
      <w:r>
        <w:rPr>
          <w:sz w:val="28"/>
          <w:szCs w:val="28"/>
        </w:rPr>
        <w:t>С</w:t>
      </w:r>
      <w:r w:rsidR="00130509" w:rsidRPr="00D46E94">
        <w:rPr>
          <w:sz w:val="28"/>
          <w:szCs w:val="28"/>
        </w:rPr>
        <w:t xml:space="preserve">оставить макет технического задания для собственного </w:t>
      </w:r>
      <w:r>
        <w:rPr>
          <w:sz w:val="28"/>
          <w:szCs w:val="28"/>
        </w:rPr>
        <w:t>социологического исследования по интересующей Вас тематике</w:t>
      </w:r>
      <w:r w:rsidR="00130509" w:rsidRPr="00D46E94">
        <w:rPr>
          <w:sz w:val="28"/>
          <w:szCs w:val="28"/>
        </w:rPr>
        <w:t>.</w:t>
      </w:r>
    </w:p>
    <w:p w:rsidR="00D46E94" w:rsidRDefault="00D46E94" w:rsidP="00103D1E">
      <w:pPr>
        <w:suppressAutoHyphens/>
        <w:ind w:firstLine="709"/>
        <w:contextualSpacing/>
        <w:jc w:val="both"/>
        <w:rPr>
          <w:i/>
          <w:sz w:val="28"/>
          <w:szCs w:val="28"/>
        </w:rPr>
      </w:pPr>
      <w:r w:rsidRPr="00D46E94">
        <w:rPr>
          <w:sz w:val="28"/>
          <w:szCs w:val="28"/>
        </w:rPr>
        <w:t>2.</w:t>
      </w:r>
      <w:r>
        <w:rPr>
          <w:i/>
          <w:sz w:val="28"/>
          <w:szCs w:val="28"/>
        </w:rPr>
        <w:t> </w:t>
      </w:r>
      <w:r w:rsidR="00130509" w:rsidRPr="00D46E94">
        <w:rPr>
          <w:sz w:val="28"/>
          <w:szCs w:val="28"/>
        </w:rPr>
        <w:t xml:space="preserve">Ознакомиться с различными версиями профессионального кодекса социологов и кодексом маркетологов. </w:t>
      </w:r>
    </w:p>
    <w:p w:rsidR="00130509" w:rsidRPr="00D46E94" w:rsidRDefault="00D46E94" w:rsidP="00103D1E">
      <w:pPr>
        <w:suppressAutoHyphens/>
        <w:ind w:firstLine="709"/>
        <w:contextualSpacing/>
        <w:jc w:val="both"/>
        <w:rPr>
          <w:i/>
          <w:sz w:val="28"/>
          <w:szCs w:val="28"/>
        </w:rPr>
      </w:pPr>
      <w:r w:rsidRPr="00D46E94">
        <w:rPr>
          <w:sz w:val="28"/>
          <w:szCs w:val="28"/>
        </w:rPr>
        <w:t>3.</w:t>
      </w:r>
      <w:r>
        <w:rPr>
          <w:i/>
          <w:sz w:val="28"/>
          <w:szCs w:val="28"/>
        </w:rPr>
        <w:t> </w:t>
      </w:r>
      <w:r w:rsidR="00A72D89" w:rsidRPr="00D46E94">
        <w:rPr>
          <w:sz w:val="28"/>
          <w:szCs w:val="28"/>
        </w:rPr>
        <w:t xml:space="preserve">Найти необходимую для исследования по своей тематике вторичную социологическую информацию, воспользовавшись </w:t>
      </w:r>
      <w:r>
        <w:rPr>
          <w:sz w:val="28"/>
          <w:szCs w:val="28"/>
        </w:rPr>
        <w:t>интернет-</w:t>
      </w:r>
      <w:r w:rsidR="00A72D89" w:rsidRPr="00D46E94">
        <w:rPr>
          <w:sz w:val="28"/>
          <w:szCs w:val="28"/>
        </w:rPr>
        <w:t>ресурсами</w:t>
      </w:r>
      <w:r>
        <w:rPr>
          <w:sz w:val="28"/>
          <w:szCs w:val="28"/>
        </w:rPr>
        <w:t>: официальными сайтами</w:t>
      </w:r>
      <w:r w:rsidR="00A72D89" w:rsidRPr="00D46E94">
        <w:rPr>
          <w:sz w:val="28"/>
          <w:szCs w:val="28"/>
        </w:rPr>
        <w:t xml:space="preserve"> </w:t>
      </w:r>
      <w:r w:rsidR="00BE191C" w:rsidRPr="00D46E94">
        <w:rPr>
          <w:sz w:val="28"/>
          <w:szCs w:val="28"/>
        </w:rPr>
        <w:t>Росстата (http://www.gks.ru/), Тверьстата (</w:t>
      </w:r>
      <w:r w:rsidR="00285FB9" w:rsidRPr="00D46E94">
        <w:rPr>
          <w:sz w:val="28"/>
          <w:szCs w:val="28"/>
        </w:rPr>
        <w:t>http://tverstat.gks.ru/</w:t>
      </w:r>
      <w:r w:rsidR="00BE191C" w:rsidRPr="00D46E94">
        <w:rPr>
          <w:sz w:val="28"/>
          <w:szCs w:val="28"/>
        </w:rPr>
        <w:t>),</w:t>
      </w:r>
      <w:r w:rsidR="00285FB9" w:rsidRPr="00D46E94">
        <w:rPr>
          <w:sz w:val="28"/>
          <w:szCs w:val="28"/>
        </w:rPr>
        <w:t xml:space="preserve"> Единого архива социологических и экономических данных (http://sophist.hse.ru/) и другими источниками. </w:t>
      </w:r>
    </w:p>
    <w:p w:rsidR="00094B20" w:rsidRPr="005D1F07" w:rsidRDefault="00094B20" w:rsidP="00103D1E">
      <w:pPr>
        <w:suppressAutoHyphens/>
        <w:ind w:firstLine="709"/>
        <w:contextualSpacing/>
        <w:jc w:val="both"/>
        <w:rPr>
          <w:sz w:val="28"/>
          <w:szCs w:val="28"/>
        </w:rPr>
      </w:pPr>
    </w:p>
    <w:p w:rsidR="00094B20" w:rsidRPr="005D1F07" w:rsidRDefault="00094B20" w:rsidP="00103D1E">
      <w:pPr>
        <w:suppressAutoHyphens/>
        <w:contextualSpacing/>
        <w:jc w:val="center"/>
        <w:rPr>
          <w:sz w:val="28"/>
          <w:szCs w:val="28"/>
        </w:rPr>
      </w:pPr>
    </w:p>
    <w:p w:rsidR="00D46E94" w:rsidRPr="00D46E94" w:rsidRDefault="009E1D5A" w:rsidP="00103D1E">
      <w:pPr>
        <w:pStyle w:val="1"/>
        <w:keepNext w:val="0"/>
        <w:keepLines w:val="0"/>
        <w:suppressAutoHyphens/>
        <w:spacing w:before="0"/>
        <w:contextualSpacing/>
        <w:jc w:val="center"/>
        <w:rPr>
          <w:rFonts w:ascii="Times New Roman" w:hAnsi="Times New Roman" w:cs="Times New Roman"/>
          <w:caps/>
          <w:color w:val="auto"/>
          <w:sz w:val="32"/>
          <w:szCs w:val="32"/>
        </w:rPr>
      </w:pPr>
      <w:bookmarkStart w:id="12" w:name="_Toc523953925"/>
      <w:r w:rsidRPr="00D46E94">
        <w:rPr>
          <w:rFonts w:ascii="Times New Roman" w:hAnsi="Times New Roman" w:cs="Times New Roman"/>
          <w:caps/>
          <w:color w:val="auto"/>
          <w:sz w:val="32"/>
          <w:szCs w:val="32"/>
        </w:rPr>
        <w:t xml:space="preserve">3. Основные виды и этапы </w:t>
      </w:r>
    </w:p>
    <w:p w:rsidR="009E1D5A" w:rsidRPr="00D46E94" w:rsidRDefault="009E1D5A"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D46E94">
        <w:rPr>
          <w:rFonts w:ascii="Times New Roman" w:hAnsi="Times New Roman" w:cs="Times New Roman"/>
          <w:caps/>
          <w:color w:val="auto"/>
          <w:sz w:val="32"/>
          <w:szCs w:val="32"/>
        </w:rPr>
        <w:t>социологических исследований</w:t>
      </w:r>
      <w:bookmarkEnd w:id="12"/>
    </w:p>
    <w:p w:rsidR="00D46E94" w:rsidRPr="00D46E94" w:rsidRDefault="00D46E94" w:rsidP="00103D1E">
      <w:pPr>
        <w:suppressAutoHyphens/>
        <w:jc w:val="center"/>
        <w:rPr>
          <w:sz w:val="28"/>
          <w:szCs w:val="28"/>
        </w:rPr>
      </w:pPr>
    </w:p>
    <w:p w:rsidR="009E1D5A" w:rsidRPr="00D46E94" w:rsidRDefault="00D46E94"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13" w:name="_Toc523953926"/>
      <w:r w:rsidRPr="00D46E94">
        <w:rPr>
          <w:rFonts w:ascii="Times New Roman" w:hAnsi="Times New Roman" w:cs="Times New Roman"/>
          <w:color w:val="auto"/>
          <w:sz w:val="32"/>
          <w:szCs w:val="32"/>
        </w:rPr>
        <w:t>3.</w:t>
      </w:r>
      <w:r w:rsidR="009E1D5A" w:rsidRPr="00D46E94">
        <w:rPr>
          <w:rFonts w:ascii="Times New Roman" w:hAnsi="Times New Roman" w:cs="Times New Roman"/>
          <w:color w:val="auto"/>
          <w:sz w:val="32"/>
          <w:szCs w:val="32"/>
        </w:rPr>
        <w:t xml:space="preserve">1. Классификация </w:t>
      </w:r>
      <w:r w:rsidR="00A56C79" w:rsidRPr="00D46E94">
        <w:rPr>
          <w:rFonts w:ascii="Times New Roman" w:hAnsi="Times New Roman" w:cs="Times New Roman"/>
          <w:color w:val="auto"/>
          <w:sz w:val="32"/>
          <w:szCs w:val="32"/>
        </w:rPr>
        <w:t xml:space="preserve">и этапы </w:t>
      </w:r>
      <w:r w:rsidR="009E1D5A" w:rsidRPr="00D46E94">
        <w:rPr>
          <w:rFonts w:ascii="Times New Roman" w:hAnsi="Times New Roman" w:cs="Times New Roman"/>
          <w:color w:val="auto"/>
          <w:sz w:val="32"/>
          <w:szCs w:val="32"/>
        </w:rPr>
        <w:t>социологических исследований</w:t>
      </w:r>
      <w:bookmarkEnd w:id="13"/>
    </w:p>
    <w:p w:rsidR="001B4B23" w:rsidRPr="00D46E94" w:rsidRDefault="001B4B23" w:rsidP="00103D1E">
      <w:pPr>
        <w:suppressAutoHyphens/>
        <w:ind w:firstLine="709"/>
        <w:contextualSpacing/>
        <w:rPr>
          <w:sz w:val="16"/>
          <w:szCs w:val="16"/>
        </w:rPr>
      </w:pPr>
    </w:p>
    <w:p w:rsidR="00D46E94" w:rsidRDefault="000D600E" w:rsidP="00103D1E">
      <w:pPr>
        <w:suppressAutoHyphens/>
        <w:ind w:firstLine="709"/>
        <w:contextualSpacing/>
        <w:jc w:val="both"/>
        <w:rPr>
          <w:sz w:val="28"/>
          <w:szCs w:val="28"/>
        </w:rPr>
      </w:pPr>
      <w:r w:rsidRPr="005D1F07">
        <w:rPr>
          <w:sz w:val="28"/>
          <w:szCs w:val="28"/>
        </w:rPr>
        <w:t xml:space="preserve">В настоящее время существует достаточно много критериев дифференциации видов социологических исследований: </w:t>
      </w:r>
      <w:r w:rsidR="00ED0F36" w:rsidRPr="005D1F07">
        <w:rPr>
          <w:sz w:val="28"/>
          <w:szCs w:val="28"/>
        </w:rPr>
        <w:t>по характеру цели и задач</w:t>
      </w:r>
      <w:r w:rsidR="00EF33E1">
        <w:rPr>
          <w:sz w:val="28"/>
          <w:szCs w:val="28"/>
        </w:rPr>
        <w:t>и</w:t>
      </w:r>
      <w:r w:rsidR="00ED0F36" w:rsidRPr="005D1F07">
        <w:rPr>
          <w:sz w:val="28"/>
          <w:szCs w:val="28"/>
        </w:rPr>
        <w:t xml:space="preserve"> исследования, </w:t>
      </w:r>
      <w:r w:rsidRPr="005D1F07">
        <w:rPr>
          <w:sz w:val="28"/>
          <w:szCs w:val="28"/>
        </w:rPr>
        <w:t xml:space="preserve">по виду собираемой информации, </w:t>
      </w:r>
      <w:r w:rsidR="001A5F7B" w:rsidRPr="005D1F07">
        <w:rPr>
          <w:sz w:val="28"/>
          <w:szCs w:val="28"/>
        </w:rPr>
        <w:t xml:space="preserve">по частоте,  месту проведения исследования, </w:t>
      </w:r>
      <w:r w:rsidR="0088290A" w:rsidRPr="005D1F07">
        <w:rPr>
          <w:sz w:val="28"/>
          <w:szCs w:val="28"/>
        </w:rPr>
        <w:t xml:space="preserve">по охвату объекта исследования, </w:t>
      </w:r>
      <w:r w:rsidR="001A5F7B" w:rsidRPr="005D1F07">
        <w:rPr>
          <w:sz w:val="28"/>
          <w:szCs w:val="28"/>
        </w:rPr>
        <w:t xml:space="preserve">по методу сбора социологической информации. </w:t>
      </w:r>
    </w:p>
    <w:p w:rsidR="001E1A0E" w:rsidRDefault="00ED0F36" w:rsidP="00103D1E">
      <w:pPr>
        <w:suppressAutoHyphens/>
        <w:ind w:firstLine="709"/>
        <w:contextualSpacing/>
        <w:jc w:val="both"/>
        <w:rPr>
          <w:sz w:val="28"/>
          <w:szCs w:val="28"/>
        </w:rPr>
      </w:pPr>
      <w:r w:rsidRPr="002D6A7E">
        <w:rPr>
          <w:b/>
          <w:sz w:val="28"/>
          <w:szCs w:val="28"/>
        </w:rPr>
        <w:t>По характеру цели и задач</w:t>
      </w:r>
      <w:r w:rsidR="00EF33E1">
        <w:rPr>
          <w:b/>
          <w:sz w:val="28"/>
          <w:szCs w:val="28"/>
        </w:rPr>
        <w:t>и</w:t>
      </w:r>
      <w:r w:rsidRPr="002D6A7E">
        <w:rPr>
          <w:b/>
          <w:sz w:val="28"/>
          <w:szCs w:val="28"/>
        </w:rPr>
        <w:t xml:space="preserve"> исследования</w:t>
      </w:r>
      <w:r w:rsidRPr="00D46E94">
        <w:rPr>
          <w:sz w:val="28"/>
          <w:szCs w:val="28"/>
        </w:rPr>
        <w:t xml:space="preserve"> выделяют поисковые </w:t>
      </w:r>
      <w:r w:rsidR="000C1455" w:rsidRPr="00D46E94">
        <w:rPr>
          <w:sz w:val="28"/>
          <w:szCs w:val="28"/>
        </w:rPr>
        <w:t>(разведывательные, пилотажные), описательные</w:t>
      </w:r>
      <w:r w:rsidR="00EC419F" w:rsidRPr="00D46E94">
        <w:rPr>
          <w:sz w:val="28"/>
          <w:szCs w:val="28"/>
        </w:rPr>
        <w:t xml:space="preserve"> (</w:t>
      </w:r>
      <w:r w:rsidR="00B20E24" w:rsidRPr="00D46E94">
        <w:rPr>
          <w:sz w:val="28"/>
          <w:szCs w:val="28"/>
        </w:rPr>
        <w:t>дескриптивные</w:t>
      </w:r>
      <w:r w:rsidR="00EC419F" w:rsidRPr="00D46E94">
        <w:rPr>
          <w:sz w:val="28"/>
          <w:szCs w:val="28"/>
        </w:rPr>
        <w:t>)</w:t>
      </w:r>
      <w:r w:rsidR="000C1455" w:rsidRPr="00D46E94">
        <w:rPr>
          <w:sz w:val="28"/>
          <w:szCs w:val="28"/>
        </w:rPr>
        <w:t xml:space="preserve"> и анали</w:t>
      </w:r>
      <w:r w:rsidR="002D6A7E">
        <w:rPr>
          <w:sz w:val="28"/>
          <w:szCs w:val="28"/>
        </w:rPr>
        <w:t>-</w:t>
      </w:r>
      <w:r w:rsidR="000C1455" w:rsidRPr="00D46E94">
        <w:rPr>
          <w:sz w:val="28"/>
          <w:szCs w:val="28"/>
        </w:rPr>
        <w:t xml:space="preserve">тические исследования. </w:t>
      </w:r>
      <w:r w:rsidR="00A85071" w:rsidRPr="00D46E94">
        <w:rPr>
          <w:b/>
          <w:sz w:val="28"/>
          <w:szCs w:val="28"/>
        </w:rPr>
        <w:t>Разведывательные</w:t>
      </w:r>
      <w:r w:rsidR="00A85071" w:rsidRPr="00D46E94">
        <w:rPr>
          <w:sz w:val="28"/>
          <w:szCs w:val="28"/>
        </w:rPr>
        <w:t xml:space="preserve"> исследования проводятся в случаях необходимости получения предварительной информации, </w:t>
      </w:r>
      <w:r w:rsidR="00C04DD9">
        <w:rPr>
          <w:sz w:val="28"/>
          <w:szCs w:val="28"/>
        </w:rPr>
        <w:t xml:space="preserve">большего количества информации </w:t>
      </w:r>
      <w:r w:rsidR="00D46E94">
        <w:rPr>
          <w:sz w:val="28"/>
          <w:szCs w:val="28"/>
        </w:rPr>
        <w:t>об объекте будущего анализа</w:t>
      </w:r>
      <w:r w:rsidR="00A85071" w:rsidRPr="00D46E94">
        <w:rPr>
          <w:sz w:val="28"/>
          <w:szCs w:val="28"/>
        </w:rPr>
        <w:t xml:space="preserve"> </w:t>
      </w:r>
      <w:r w:rsidR="007E09A3" w:rsidRPr="00D46E94">
        <w:rPr>
          <w:sz w:val="28"/>
          <w:szCs w:val="28"/>
        </w:rPr>
        <w:t xml:space="preserve">или достаточно </w:t>
      </w:r>
      <w:r w:rsidR="00510A98" w:rsidRPr="00D46E94">
        <w:rPr>
          <w:sz w:val="28"/>
          <w:szCs w:val="28"/>
        </w:rPr>
        <w:t>о</w:t>
      </w:r>
      <w:r w:rsidR="007E09A3" w:rsidRPr="00D46E94">
        <w:rPr>
          <w:sz w:val="28"/>
          <w:szCs w:val="28"/>
        </w:rPr>
        <w:t>граниченной сме</w:t>
      </w:r>
      <w:r w:rsidR="00D46E94">
        <w:rPr>
          <w:sz w:val="28"/>
          <w:szCs w:val="28"/>
        </w:rPr>
        <w:t>ты</w:t>
      </w:r>
      <w:r w:rsidR="007E09A3" w:rsidRPr="00D46E94">
        <w:rPr>
          <w:sz w:val="28"/>
          <w:szCs w:val="28"/>
        </w:rPr>
        <w:t xml:space="preserve"> </w:t>
      </w:r>
      <w:r w:rsidR="00510A98" w:rsidRPr="00D46E94">
        <w:rPr>
          <w:sz w:val="28"/>
          <w:szCs w:val="28"/>
        </w:rPr>
        <w:t>исследования</w:t>
      </w:r>
      <w:r w:rsidR="007E09A3" w:rsidRPr="00D46E94">
        <w:rPr>
          <w:sz w:val="28"/>
          <w:szCs w:val="28"/>
        </w:rPr>
        <w:t>. Они характеризуются небольшой географией и</w:t>
      </w:r>
      <w:r w:rsidR="007E09A3" w:rsidRPr="00C04DD9">
        <w:rPr>
          <w:sz w:val="28"/>
          <w:szCs w:val="28"/>
        </w:rPr>
        <w:t xml:space="preserve"> </w:t>
      </w:r>
      <w:r w:rsidR="00D46E94" w:rsidRPr="00C04DD9">
        <w:rPr>
          <w:sz w:val="28"/>
          <w:szCs w:val="28"/>
        </w:rPr>
        <w:t>малым</w:t>
      </w:r>
      <w:r w:rsidR="00657275" w:rsidRPr="00C04DD9">
        <w:rPr>
          <w:sz w:val="28"/>
          <w:szCs w:val="28"/>
        </w:rPr>
        <w:t>и</w:t>
      </w:r>
      <w:r w:rsidR="00D46E94" w:rsidRPr="00D46E94">
        <w:rPr>
          <w:color w:val="FF0000"/>
          <w:sz w:val="28"/>
          <w:szCs w:val="28"/>
        </w:rPr>
        <w:t xml:space="preserve"> </w:t>
      </w:r>
      <w:r w:rsidR="00657275">
        <w:rPr>
          <w:sz w:val="28"/>
          <w:szCs w:val="28"/>
        </w:rPr>
        <w:t>объемами</w:t>
      </w:r>
      <w:r w:rsidR="007E09A3" w:rsidRPr="00D46E94">
        <w:rPr>
          <w:sz w:val="28"/>
          <w:szCs w:val="28"/>
        </w:rPr>
        <w:t xml:space="preserve"> выборочной совокупности, инструментария, поверхностными выводами. </w:t>
      </w:r>
      <w:r w:rsidR="00B11DA2" w:rsidRPr="00C04DD9">
        <w:rPr>
          <w:b/>
          <w:sz w:val="28"/>
          <w:szCs w:val="28"/>
        </w:rPr>
        <w:t xml:space="preserve">Описательные </w:t>
      </w:r>
      <w:r w:rsidR="00B11DA2" w:rsidRPr="00C04DD9">
        <w:rPr>
          <w:sz w:val="28"/>
          <w:szCs w:val="28"/>
        </w:rPr>
        <w:t>исследо</w:t>
      </w:r>
      <w:r w:rsidR="002D6A7E">
        <w:rPr>
          <w:sz w:val="28"/>
          <w:szCs w:val="28"/>
        </w:rPr>
        <w:t>-</w:t>
      </w:r>
      <w:r w:rsidR="00B11DA2" w:rsidRPr="00C04DD9">
        <w:rPr>
          <w:sz w:val="28"/>
          <w:szCs w:val="28"/>
        </w:rPr>
        <w:t>вания дают достаточно целостное предст</w:t>
      </w:r>
      <w:r w:rsidR="00C04DD9" w:rsidRPr="00C04DD9">
        <w:rPr>
          <w:sz w:val="28"/>
          <w:szCs w:val="28"/>
        </w:rPr>
        <w:t>авление об объекте исследования</w:t>
      </w:r>
      <w:r w:rsidR="00D1431F" w:rsidRPr="00C04DD9">
        <w:rPr>
          <w:sz w:val="28"/>
          <w:szCs w:val="28"/>
        </w:rPr>
        <w:t>,</w:t>
      </w:r>
      <w:r w:rsidR="00B11DA2" w:rsidRPr="00C04DD9">
        <w:rPr>
          <w:sz w:val="28"/>
          <w:szCs w:val="28"/>
        </w:rPr>
        <w:t xml:space="preserve"> </w:t>
      </w:r>
      <w:r w:rsidR="00657275" w:rsidRPr="00C04DD9">
        <w:rPr>
          <w:sz w:val="28"/>
          <w:szCs w:val="28"/>
        </w:rPr>
        <w:t>обладают расширенной выборочной</w:t>
      </w:r>
      <w:r w:rsidR="00196592" w:rsidRPr="00C04DD9">
        <w:rPr>
          <w:sz w:val="28"/>
          <w:szCs w:val="28"/>
        </w:rPr>
        <w:t xml:space="preserve"> совокупность</w:t>
      </w:r>
      <w:r w:rsidR="00657275" w:rsidRPr="00C04DD9">
        <w:rPr>
          <w:sz w:val="28"/>
          <w:szCs w:val="28"/>
        </w:rPr>
        <w:t>ю</w:t>
      </w:r>
      <w:r w:rsidR="00196592" w:rsidRPr="00C04DD9">
        <w:rPr>
          <w:sz w:val="28"/>
          <w:szCs w:val="28"/>
        </w:rPr>
        <w:t xml:space="preserve"> и </w:t>
      </w:r>
      <w:r w:rsidR="00657275" w:rsidRPr="00C04DD9">
        <w:rPr>
          <w:sz w:val="28"/>
          <w:szCs w:val="28"/>
        </w:rPr>
        <w:t xml:space="preserve">позволяют получить </w:t>
      </w:r>
      <w:r w:rsidR="00732269" w:rsidRPr="00C04DD9">
        <w:rPr>
          <w:sz w:val="28"/>
          <w:szCs w:val="28"/>
        </w:rPr>
        <w:t xml:space="preserve">более глубокие </w:t>
      </w:r>
      <w:r w:rsidR="00196592" w:rsidRPr="00C04DD9">
        <w:rPr>
          <w:sz w:val="28"/>
          <w:szCs w:val="28"/>
        </w:rPr>
        <w:t>резу</w:t>
      </w:r>
      <w:r w:rsidR="00732269" w:rsidRPr="00C04DD9">
        <w:rPr>
          <w:sz w:val="28"/>
          <w:szCs w:val="28"/>
        </w:rPr>
        <w:t xml:space="preserve">льтаты. </w:t>
      </w:r>
      <w:r w:rsidR="00732269" w:rsidRPr="00C04DD9">
        <w:rPr>
          <w:b/>
          <w:sz w:val="28"/>
          <w:szCs w:val="28"/>
        </w:rPr>
        <w:t xml:space="preserve">Аналитические </w:t>
      </w:r>
      <w:r w:rsidR="00732269" w:rsidRPr="00C04DD9">
        <w:rPr>
          <w:sz w:val="28"/>
          <w:szCs w:val="28"/>
        </w:rPr>
        <w:t>исследования являются самым глубоким видом социологического анализа, проводятся для проверки причинно-следственных связей</w:t>
      </w:r>
      <w:r w:rsidR="007A5FF3" w:rsidRPr="00C04DD9">
        <w:rPr>
          <w:sz w:val="28"/>
          <w:szCs w:val="28"/>
        </w:rPr>
        <w:t xml:space="preserve"> элементов исследуемого объекта. Он</w:t>
      </w:r>
      <w:r w:rsidR="00B20E24" w:rsidRPr="00C04DD9">
        <w:rPr>
          <w:sz w:val="28"/>
          <w:szCs w:val="28"/>
        </w:rPr>
        <w:t>и</w:t>
      </w:r>
      <w:r w:rsidR="007A5FF3" w:rsidRPr="00C04DD9">
        <w:rPr>
          <w:sz w:val="28"/>
          <w:szCs w:val="28"/>
        </w:rPr>
        <w:t xml:space="preserve"> </w:t>
      </w:r>
      <w:r w:rsidR="00657275" w:rsidRPr="00C04DD9">
        <w:rPr>
          <w:sz w:val="28"/>
          <w:szCs w:val="28"/>
        </w:rPr>
        <w:t>требуют достаточно больших временных затрат</w:t>
      </w:r>
      <w:r w:rsidR="007A5FF3" w:rsidRPr="00C04DD9">
        <w:rPr>
          <w:sz w:val="28"/>
          <w:szCs w:val="28"/>
        </w:rPr>
        <w:t xml:space="preserve">, </w:t>
      </w:r>
      <w:r w:rsidR="00657275" w:rsidRPr="00C04DD9">
        <w:rPr>
          <w:sz w:val="28"/>
          <w:szCs w:val="28"/>
        </w:rPr>
        <w:t xml:space="preserve">при их проведении, как правило, </w:t>
      </w:r>
      <w:r w:rsidR="007048E6" w:rsidRPr="00C04DD9">
        <w:rPr>
          <w:sz w:val="28"/>
          <w:szCs w:val="28"/>
        </w:rPr>
        <w:t xml:space="preserve">применяют целый комплекс различных методов исследований, </w:t>
      </w:r>
      <w:r w:rsidR="00657275" w:rsidRPr="00C04DD9">
        <w:rPr>
          <w:sz w:val="28"/>
          <w:szCs w:val="28"/>
        </w:rPr>
        <w:t>работает</w:t>
      </w:r>
      <w:r w:rsidR="007048E6" w:rsidRPr="00C04DD9">
        <w:rPr>
          <w:sz w:val="28"/>
          <w:szCs w:val="28"/>
        </w:rPr>
        <w:t xml:space="preserve"> </w:t>
      </w:r>
      <w:r w:rsidR="001E1A0E" w:rsidRPr="00C04DD9">
        <w:rPr>
          <w:sz w:val="28"/>
          <w:szCs w:val="28"/>
        </w:rPr>
        <w:t>целая команда ученых.</w:t>
      </w:r>
      <w:r w:rsidR="007048E6" w:rsidRPr="00C04DD9">
        <w:rPr>
          <w:sz w:val="28"/>
          <w:szCs w:val="28"/>
        </w:rPr>
        <w:t xml:space="preserve"> </w:t>
      </w:r>
      <w:r w:rsidR="001E1A0E" w:rsidRPr="00C04DD9">
        <w:rPr>
          <w:sz w:val="28"/>
          <w:szCs w:val="28"/>
        </w:rPr>
        <w:t xml:space="preserve">Все это позволяет получить </w:t>
      </w:r>
      <w:r w:rsidR="00F32B7B" w:rsidRPr="00C04DD9">
        <w:rPr>
          <w:sz w:val="28"/>
          <w:szCs w:val="28"/>
        </w:rPr>
        <w:t>достаточно глуб</w:t>
      </w:r>
      <w:r w:rsidR="001E1A0E" w:rsidRPr="00C04DD9">
        <w:rPr>
          <w:sz w:val="28"/>
          <w:szCs w:val="28"/>
        </w:rPr>
        <w:t>окие выводы, которые</w:t>
      </w:r>
      <w:r w:rsidR="00F32B7B" w:rsidRPr="00C04DD9">
        <w:rPr>
          <w:sz w:val="28"/>
          <w:szCs w:val="28"/>
        </w:rPr>
        <w:t xml:space="preserve"> имеют наибольшую практическую ценность.</w:t>
      </w:r>
      <w:r w:rsidR="00F32B7B" w:rsidRPr="00D46E94">
        <w:rPr>
          <w:sz w:val="28"/>
          <w:szCs w:val="28"/>
        </w:rPr>
        <w:t xml:space="preserve"> </w:t>
      </w:r>
    </w:p>
    <w:p w:rsidR="00EE3319" w:rsidRDefault="00AE01F3" w:rsidP="00103D1E">
      <w:pPr>
        <w:suppressAutoHyphens/>
        <w:ind w:firstLine="709"/>
        <w:contextualSpacing/>
        <w:jc w:val="both"/>
        <w:rPr>
          <w:sz w:val="28"/>
          <w:szCs w:val="28"/>
        </w:rPr>
      </w:pPr>
      <w:r w:rsidRPr="002D6A7E">
        <w:rPr>
          <w:b/>
          <w:sz w:val="28"/>
          <w:szCs w:val="28"/>
        </w:rPr>
        <w:t>По виду собираемой информации</w:t>
      </w:r>
      <w:r w:rsidR="001E1A0E">
        <w:rPr>
          <w:sz w:val="28"/>
          <w:szCs w:val="28"/>
        </w:rPr>
        <w:t xml:space="preserve"> различают</w:t>
      </w:r>
      <w:r w:rsidR="00170F21" w:rsidRPr="001E1A0E">
        <w:rPr>
          <w:sz w:val="28"/>
          <w:szCs w:val="28"/>
        </w:rPr>
        <w:t xml:space="preserve"> количественные и качественные исследования. </w:t>
      </w:r>
      <w:r w:rsidR="00170F21" w:rsidRPr="001E1A0E">
        <w:rPr>
          <w:b/>
          <w:sz w:val="28"/>
          <w:szCs w:val="28"/>
        </w:rPr>
        <w:t>Количественные</w:t>
      </w:r>
      <w:r w:rsidR="00170F21" w:rsidRPr="001E1A0E">
        <w:rPr>
          <w:sz w:val="28"/>
          <w:szCs w:val="28"/>
        </w:rPr>
        <w:t xml:space="preserve"> предназначены для получения ответов на вопросы </w:t>
      </w:r>
      <w:r w:rsidR="001E1A0E">
        <w:rPr>
          <w:sz w:val="28"/>
          <w:szCs w:val="28"/>
        </w:rPr>
        <w:t>«</w:t>
      </w:r>
      <w:r w:rsidR="00170F21" w:rsidRPr="001E1A0E">
        <w:rPr>
          <w:sz w:val="28"/>
          <w:szCs w:val="28"/>
        </w:rPr>
        <w:t>кто</w:t>
      </w:r>
      <w:r w:rsidR="001E1A0E">
        <w:rPr>
          <w:sz w:val="28"/>
          <w:szCs w:val="28"/>
        </w:rPr>
        <w:t>?»</w:t>
      </w:r>
      <w:r w:rsidR="00170F21" w:rsidRPr="001E1A0E">
        <w:rPr>
          <w:sz w:val="28"/>
          <w:szCs w:val="28"/>
        </w:rPr>
        <w:t xml:space="preserve">, </w:t>
      </w:r>
      <w:r w:rsidR="001E1A0E">
        <w:rPr>
          <w:sz w:val="28"/>
          <w:szCs w:val="28"/>
        </w:rPr>
        <w:t>«</w:t>
      </w:r>
      <w:r w:rsidR="00170F21" w:rsidRPr="001E1A0E">
        <w:rPr>
          <w:sz w:val="28"/>
          <w:szCs w:val="28"/>
        </w:rPr>
        <w:t>где</w:t>
      </w:r>
      <w:r w:rsidR="001E1A0E">
        <w:rPr>
          <w:sz w:val="28"/>
          <w:szCs w:val="28"/>
        </w:rPr>
        <w:t>?»</w:t>
      </w:r>
      <w:r w:rsidR="00170F21" w:rsidRPr="001E1A0E">
        <w:rPr>
          <w:sz w:val="28"/>
          <w:szCs w:val="28"/>
        </w:rPr>
        <w:t xml:space="preserve">, </w:t>
      </w:r>
      <w:r w:rsidR="001E1A0E">
        <w:rPr>
          <w:sz w:val="28"/>
          <w:szCs w:val="28"/>
        </w:rPr>
        <w:t>«</w:t>
      </w:r>
      <w:r w:rsidR="00170F21" w:rsidRPr="001E1A0E">
        <w:rPr>
          <w:sz w:val="28"/>
          <w:szCs w:val="28"/>
        </w:rPr>
        <w:t>когда</w:t>
      </w:r>
      <w:r w:rsidR="001E1A0E">
        <w:rPr>
          <w:sz w:val="28"/>
          <w:szCs w:val="28"/>
        </w:rPr>
        <w:t>?»</w:t>
      </w:r>
      <w:r w:rsidR="00170F21" w:rsidRPr="001E1A0E">
        <w:rPr>
          <w:sz w:val="28"/>
          <w:szCs w:val="28"/>
        </w:rPr>
        <w:t xml:space="preserve">, </w:t>
      </w:r>
      <w:r w:rsidR="001E1A0E">
        <w:rPr>
          <w:sz w:val="28"/>
          <w:szCs w:val="28"/>
        </w:rPr>
        <w:t>«</w:t>
      </w:r>
      <w:r w:rsidR="00170F21" w:rsidRPr="001E1A0E">
        <w:rPr>
          <w:sz w:val="28"/>
          <w:szCs w:val="28"/>
        </w:rPr>
        <w:t>сколько</w:t>
      </w:r>
      <w:r w:rsidR="001E1A0E">
        <w:rPr>
          <w:sz w:val="28"/>
          <w:szCs w:val="28"/>
        </w:rPr>
        <w:t>?»</w:t>
      </w:r>
      <w:r w:rsidR="00170F21" w:rsidRPr="001E1A0E">
        <w:rPr>
          <w:sz w:val="28"/>
          <w:szCs w:val="28"/>
        </w:rPr>
        <w:t xml:space="preserve">. Они </w:t>
      </w:r>
      <w:r w:rsidR="00170F21" w:rsidRPr="001E1A0E">
        <w:rPr>
          <w:sz w:val="28"/>
          <w:szCs w:val="28"/>
        </w:rPr>
        <w:lastRenderedPageBreak/>
        <w:t>предполагают формализацию результатов с использованием экономико-математичес</w:t>
      </w:r>
      <w:r w:rsidR="001E1A0E">
        <w:rPr>
          <w:sz w:val="28"/>
          <w:szCs w:val="28"/>
        </w:rPr>
        <w:t xml:space="preserve">ких и статистических моделей; </w:t>
      </w:r>
      <w:r w:rsidR="00170F21" w:rsidRPr="001E1A0E">
        <w:rPr>
          <w:sz w:val="28"/>
          <w:szCs w:val="28"/>
        </w:rPr>
        <w:t>позволяют получать достоверные о</w:t>
      </w:r>
      <w:r w:rsidR="001E1A0E">
        <w:rPr>
          <w:sz w:val="28"/>
          <w:szCs w:val="28"/>
        </w:rPr>
        <w:t xml:space="preserve">ценки, но достаточно трудоемки, </w:t>
      </w:r>
      <w:r w:rsidR="001E1A0E" w:rsidRPr="00C04DD9">
        <w:rPr>
          <w:sz w:val="28"/>
          <w:szCs w:val="28"/>
        </w:rPr>
        <w:t>так как</w:t>
      </w:r>
      <w:r w:rsidR="00170F21" w:rsidRPr="00C04DD9">
        <w:rPr>
          <w:sz w:val="28"/>
          <w:szCs w:val="28"/>
        </w:rPr>
        <w:t xml:space="preserve"> требуют сбора большого</w:t>
      </w:r>
      <w:r w:rsidR="00170F21" w:rsidRPr="001E1A0E">
        <w:rPr>
          <w:sz w:val="28"/>
          <w:szCs w:val="28"/>
        </w:rPr>
        <w:t xml:space="preserve"> количества информации и применения специализированных программ обработки. Однако именно на их долю приходится сегодня около 90</w:t>
      </w:r>
      <w:r w:rsidR="00EE3319">
        <w:rPr>
          <w:sz w:val="28"/>
          <w:szCs w:val="28"/>
        </w:rPr>
        <w:t> % всех р</w:t>
      </w:r>
      <w:r w:rsidR="00170F21" w:rsidRPr="001E1A0E">
        <w:rPr>
          <w:sz w:val="28"/>
          <w:szCs w:val="28"/>
        </w:rPr>
        <w:t xml:space="preserve">оссийских исследований. </w:t>
      </w:r>
      <w:r w:rsidR="00170F21" w:rsidRPr="00EE3319">
        <w:rPr>
          <w:b/>
          <w:sz w:val="28"/>
          <w:szCs w:val="28"/>
        </w:rPr>
        <w:t>Качественные</w:t>
      </w:r>
      <w:r w:rsidR="00170F21" w:rsidRPr="001E1A0E">
        <w:rPr>
          <w:sz w:val="28"/>
          <w:szCs w:val="28"/>
        </w:rPr>
        <w:t xml:space="preserve"> исследовани</w:t>
      </w:r>
      <w:r w:rsidR="002D6A7E">
        <w:rPr>
          <w:sz w:val="28"/>
          <w:szCs w:val="28"/>
        </w:rPr>
        <w:t>я </w:t>
      </w:r>
      <w:r w:rsidR="00170F21" w:rsidRPr="001E1A0E">
        <w:rPr>
          <w:sz w:val="28"/>
          <w:szCs w:val="28"/>
        </w:rPr>
        <w:t>– э</w:t>
      </w:r>
      <w:r w:rsidR="00EE3319">
        <w:rPr>
          <w:sz w:val="28"/>
          <w:szCs w:val="28"/>
        </w:rPr>
        <w:t>то получение ответов на вопросы</w:t>
      </w:r>
      <w:r w:rsidR="00170F21" w:rsidRPr="001E1A0E">
        <w:rPr>
          <w:sz w:val="28"/>
          <w:szCs w:val="28"/>
        </w:rPr>
        <w:t xml:space="preserve"> </w:t>
      </w:r>
      <w:r w:rsidR="00EE3319">
        <w:rPr>
          <w:sz w:val="28"/>
          <w:szCs w:val="28"/>
        </w:rPr>
        <w:t>«</w:t>
      </w:r>
      <w:r w:rsidR="00170F21" w:rsidRPr="001E1A0E">
        <w:rPr>
          <w:sz w:val="28"/>
          <w:szCs w:val="28"/>
        </w:rPr>
        <w:t>что</w:t>
      </w:r>
      <w:r w:rsidR="00EE3319">
        <w:rPr>
          <w:sz w:val="28"/>
          <w:szCs w:val="28"/>
        </w:rPr>
        <w:t>?»</w:t>
      </w:r>
      <w:r w:rsidR="00170F21" w:rsidRPr="001E1A0E">
        <w:rPr>
          <w:sz w:val="28"/>
          <w:szCs w:val="28"/>
        </w:rPr>
        <w:t xml:space="preserve">, </w:t>
      </w:r>
      <w:r w:rsidR="00EE3319">
        <w:rPr>
          <w:sz w:val="28"/>
          <w:szCs w:val="28"/>
        </w:rPr>
        <w:t>«</w:t>
      </w:r>
      <w:r w:rsidR="00170F21" w:rsidRPr="001E1A0E">
        <w:rPr>
          <w:sz w:val="28"/>
          <w:szCs w:val="28"/>
        </w:rPr>
        <w:t>как</w:t>
      </w:r>
      <w:r w:rsidR="00EE3319">
        <w:rPr>
          <w:sz w:val="28"/>
          <w:szCs w:val="28"/>
        </w:rPr>
        <w:t>?»</w:t>
      </w:r>
      <w:r w:rsidR="00170F21" w:rsidRPr="001E1A0E">
        <w:rPr>
          <w:sz w:val="28"/>
          <w:szCs w:val="28"/>
        </w:rPr>
        <w:t xml:space="preserve">, </w:t>
      </w:r>
      <w:r w:rsidR="00EE3319">
        <w:rPr>
          <w:sz w:val="28"/>
          <w:szCs w:val="28"/>
        </w:rPr>
        <w:t>«</w:t>
      </w:r>
      <w:r w:rsidR="00170F21" w:rsidRPr="001E1A0E">
        <w:rPr>
          <w:sz w:val="28"/>
          <w:szCs w:val="28"/>
        </w:rPr>
        <w:t>почему</w:t>
      </w:r>
      <w:r w:rsidR="00EE3319">
        <w:rPr>
          <w:sz w:val="28"/>
          <w:szCs w:val="28"/>
        </w:rPr>
        <w:t>?»</w:t>
      </w:r>
      <w:r w:rsidR="00170F21" w:rsidRPr="001E1A0E">
        <w:rPr>
          <w:sz w:val="28"/>
          <w:szCs w:val="28"/>
        </w:rPr>
        <w:t>, предполага</w:t>
      </w:r>
      <w:r w:rsidR="0093742E" w:rsidRPr="001E1A0E">
        <w:rPr>
          <w:sz w:val="28"/>
          <w:szCs w:val="28"/>
        </w:rPr>
        <w:t>ю</w:t>
      </w:r>
      <w:r w:rsidR="00170F21" w:rsidRPr="001E1A0E">
        <w:rPr>
          <w:sz w:val="28"/>
          <w:szCs w:val="28"/>
        </w:rPr>
        <w:t xml:space="preserve">т неформальный анализ и использование качественных оценок. </w:t>
      </w:r>
      <w:r w:rsidR="0093742E" w:rsidRPr="001E1A0E">
        <w:rPr>
          <w:sz w:val="28"/>
          <w:szCs w:val="28"/>
        </w:rPr>
        <w:t>Они не всегда объективны</w:t>
      </w:r>
      <w:r w:rsidR="00170F21" w:rsidRPr="001E1A0E">
        <w:rPr>
          <w:sz w:val="28"/>
          <w:szCs w:val="28"/>
        </w:rPr>
        <w:t xml:space="preserve"> и требу</w:t>
      </w:r>
      <w:r w:rsidR="0093742E" w:rsidRPr="001E1A0E">
        <w:rPr>
          <w:sz w:val="28"/>
          <w:szCs w:val="28"/>
        </w:rPr>
        <w:t>ю</w:t>
      </w:r>
      <w:r w:rsidR="00170F21" w:rsidRPr="001E1A0E">
        <w:rPr>
          <w:sz w:val="28"/>
          <w:szCs w:val="28"/>
        </w:rPr>
        <w:t>т вы</w:t>
      </w:r>
      <w:r w:rsidR="0093742E" w:rsidRPr="001E1A0E">
        <w:rPr>
          <w:sz w:val="28"/>
          <w:szCs w:val="28"/>
        </w:rPr>
        <w:t xml:space="preserve">сокой квалификации сотрудников. </w:t>
      </w:r>
      <w:r w:rsidR="00170F21" w:rsidRPr="001E1A0E">
        <w:rPr>
          <w:sz w:val="28"/>
          <w:szCs w:val="28"/>
        </w:rPr>
        <w:t xml:space="preserve">Оптимальным считается сочетание качественных и количественных методов исследования.  </w:t>
      </w:r>
    </w:p>
    <w:p w:rsidR="00EE3319" w:rsidRDefault="00695E13" w:rsidP="00103D1E">
      <w:pPr>
        <w:suppressAutoHyphens/>
        <w:ind w:firstLine="709"/>
        <w:contextualSpacing/>
        <w:jc w:val="both"/>
        <w:rPr>
          <w:sz w:val="28"/>
          <w:szCs w:val="28"/>
        </w:rPr>
      </w:pPr>
      <w:r w:rsidRPr="002D6A7E">
        <w:rPr>
          <w:b/>
          <w:sz w:val="28"/>
          <w:szCs w:val="28"/>
        </w:rPr>
        <w:t>По частоте исследования</w:t>
      </w:r>
      <w:r w:rsidRPr="00EE3319">
        <w:rPr>
          <w:sz w:val="28"/>
          <w:szCs w:val="28"/>
        </w:rPr>
        <w:t xml:space="preserve"> выделяют </w:t>
      </w:r>
      <w:r w:rsidR="00EE3319">
        <w:rPr>
          <w:sz w:val="28"/>
          <w:szCs w:val="28"/>
        </w:rPr>
        <w:t xml:space="preserve">исследования </w:t>
      </w:r>
      <w:r w:rsidRPr="00EE3319">
        <w:rPr>
          <w:sz w:val="28"/>
          <w:szCs w:val="28"/>
        </w:rPr>
        <w:t xml:space="preserve">разовые (точечные) </w:t>
      </w:r>
      <w:r w:rsidRPr="00C04DD9">
        <w:rPr>
          <w:sz w:val="28"/>
          <w:szCs w:val="28"/>
        </w:rPr>
        <w:t xml:space="preserve">и повторные. </w:t>
      </w:r>
      <w:r w:rsidR="00B26274" w:rsidRPr="00C04DD9">
        <w:rPr>
          <w:b/>
          <w:sz w:val="28"/>
          <w:szCs w:val="28"/>
        </w:rPr>
        <w:t>Точечные</w:t>
      </w:r>
      <w:r w:rsidR="00B26274" w:rsidRPr="00C04DD9">
        <w:rPr>
          <w:sz w:val="28"/>
          <w:szCs w:val="28"/>
        </w:rPr>
        <w:t xml:space="preserve"> дают статичную информацию о состоянии объект</w:t>
      </w:r>
      <w:r w:rsidR="00B20E24" w:rsidRPr="00C04DD9">
        <w:rPr>
          <w:sz w:val="28"/>
          <w:szCs w:val="28"/>
        </w:rPr>
        <w:t>а</w:t>
      </w:r>
      <w:r w:rsidR="00EE3319" w:rsidRPr="00C04DD9">
        <w:rPr>
          <w:sz w:val="28"/>
          <w:szCs w:val="28"/>
        </w:rPr>
        <w:t xml:space="preserve"> здесь и сейчас.</w:t>
      </w:r>
      <w:r w:rsidR="00B26274" w:rsidRPr="00C04DD9">
        <w:rPr>
          <w:sz w:val="28"/>
          <w:szCs w:val="28"/>
        </w:rPr>
        <w:t xml:space="preserve"> </w:t>
      </w:r>
      <w:r w:rsidR="00EE3319" w:rsidRPr="00C04DD9">
        <w:rPr>
          <w:b/>
          <w:sz w:val="28"/>
          <w:szCs w:val="28"/>
        </w:rPr>
        <w:t>П</w:t>
      </w:r>
      <w:r w:rsidR="00B26274" w:rsidRPr="00C04DD9">
        <w:rPr>
          <w:b/>
          <w:sz w:val="28"/>
          <w:szCs w:val="28"/>
        </w:rPr>
        <w:t xml:space="preserve">овторные </w:t>
      </w:r>
      <w:r w:rsidR="00B26274" w:rsidRPr="00C04DD9">
        <w:rPr>
          <w:sz w:val="28"/>
          <w:szCs w:val="28"/>
        </w:rPr>
        <w:t>исследования проводятся по ед</w:t>
      </w:r>
      <w:r w:rsidR="00EE3319" w:rsidRPr="00C04DD9">
        <w:rPr>
          <w:sz w:val="28"/>
          <w:szCs w:val="28"/>
        </w:rPr>
        <w:t xml:space="preserve">иной программе и с использованием одного и того же инструментария </w:t>
      </w:r>
      <w:r w:rsidR="00B26274" w:rsidRPr="00C04DD9">
        <w:rPr>
          <w:sz w:val="28"/>
          <w:szCs w:val="28"/>
        </w:rPr>
        <w:t>через определенные</w:t>
      </w:r>
      <w:r w:rsidR="00B26274" w:rsidRPr="00EE3319">
        <w:rPr>
          <w:sz w:val="28"/>
          <w:szCs w:val="28"/>
        </w:rPr>
        <w:t xml:space="preserve"> промежутки времени. Они позволяют судить о динамике объекта и изменениях, происходящих во времени. </w:t>
      </w:r>
      <w:r w:rsidR="006057D1" w:rsidRPr="00EE3319">
        <w:rPr>
          <w:sz w:val="28"/>
          <w:szCs w:val="28"/>
        </w:rPr>
        <w:t xml:space="preserve">Разновидностью повторного исследования является </w:t>
      </w:r>
      <w:r w:rsidR="006057D1" w:rsidRPr="00EE3319">
        <w:rPr>
          <w:b/>
          <w:sz w:val="28"/>
          <w:szCs w:val="28"/>
        </w:rPr>
        <w:t>панельное</w:t>
      </w:r>
      <w:r w:rsidR="006057D1" w:rsidRPr="00EE3319">
        <w:rPr>
          <w:i/>
          <w:sz w:val="28"/>
          <w:szCs w:val="28"/>
        </w:rPr>
        <w:t xml:space="preserve"> </w:t>
      </w:r>
      <w:r w:rsidR="006057D1" w:rsidRPr="00EE3319">
        <w:rPr>
          <w:sz w:val="28"/>
          <w:szCs w:val="28"/>
        </w:rPr>
        <w:t xml:space="preserve">исследование, которое </w:t>
      </w:r>
      <w:r w:rsidR="006057D1" w:rsidRPr="00C04DD9">
        <w:rPr>
          <w:sz w:val="28"/>
          <w:szCs w:val="28"/>
        </w:rPr>
        <w:t xml:space="preserve">проводится по единой программе </w:t>
      </w:r>
      <w:r w:rsidR="00EE3319" w:rsidRPr="00C04DD9">
        <w:rPr>
          <w:sz w:val="28"/>
          <w:szCs w:val="28"/>
        </w:rPr>
        <w:t xml:space="preserve">и с применением одинакового инструментария </w:t>
      </w:r>
      <w:r w:rsidR="004372CF" w:rsidRPr="00C04DD9">
        <w:rPr>
          <w:sz w:val="28"/>
          <w:szCs w:val="28"/>
        </w:rPr>
        <w:t>через равные</w:t>
      </w:r>
      <w:r w:rsidR="004372CF" w:rsidRPr="00EE3319">
        <w:rPr>
          <w:sz w:val="28"/>
          <w:szCs w:val="28"/>
        </w:rPr>
        <w:t xml:space="preserve"> интервалы времени на одной и той же целевой аудитории. </w:t>
      </w:r>
    </w:p>
    <w:p w:rsidR="00EE3319" w:rsidRDefault="00806A43" w:rsidP="00103D1E">
      <w:pPr>
        <w:suppressAutoHyphens/>
        <w:ind w:firstLine="709"/>
        <w:contextualSpacing/>
        <w:jc w:val="both"/>
        <w:rPr>
          <w:sz w:val="28"/>
          <w:szCs w:val="28"/>
        </w:rPr>
      </w:pPr>
      <w:r w:rsidRPr="002D6A7E">
        <w:rPr>
          <w:b/>
          <w:sz w:val="28"/>
          <w:szCs w:val="28"/>
        </w:rPr>
        <w:t>По</w:t>
      </w:r>
      <w:r w:rsidR="004372CF" w:rsidRPr="002D6A7E">
        <w:rPr>
          <w:b/>
          <w:sz w:val="28"/>
          <w:szCs w:val="28"/>
        </w:rPr>
        <w:t xml:space="preserve"> месту проведения исследований</w:t>
      </w:r>
      <w:r w:rsidR="004372CF" w:rsidRPr="00EE3319">
        <w:rPr>
          <w:sz w:val="28"/>
          <w:szCs w:val="28"/>
        </w:rPr>
        <w:t xml:space="preserve"> выделяют </w:t>
      </w:r>
      <w:r w:rsidR="004372CF" w:rsidRPr="00EE3319">
        <w:rPr>
          <w:b/>
          <w:sz w:val="28"/>
          <w:szCs w:val="28"/>
        </w:rPr>
        <w:t xml:space="preserve">полевые </w:t>
      </w:r>
      <w:r w:rsidR="004372CF" w:rsidRPr="00EE3319">
        <w:rPr>
          <w:sz w:val="28"/>
          <w:szCs w:val="28"/>
        </w:rPr>
        <w:t xml:space="preserve">(в естественных условиях) и </w:t>
      </w:r>
      <w:r w:rsidR="004372CF" w:rsidRPr="00EE3319">
        <w:rPr>
          <w:b/>
          <w:sz w:val="28"/>
          <w:szCs w:val="28"/>
        </w:rPr>
        <w:t xml:space="preserve">лабораторные </w:t>
      </w:r>
      <w:r w:rsidR="004372CF" w:rsidRPr="00EE3319">
        <w:rPr>
          <w:sz w:val="28"/>
          <w:szCs w:val="28"/>
        </w:rPr>
        <w:t xml:space="preserve">(в созданных </w:t>
      </w:r>
      <w:r w:rsidR="00EE3319" w:rsidRPr="00EE3319">
        <w:rPr>
          <w:sz w:val="28"/>
          <w:szCs w:val="28"/>
        </w:rPr>
        <w:t xml:space="preserve">искусственно </w:t>
      </w:r>
      <w:r w:rsidR="004372CF" w:rsidRPr="00EE3319">
        <w:rPr>
          <w:sz w:val="28"/>
          <w:szCs w:val="28"/>
        </w:rPr>
        <w:t>условиях) исследования.</w:t>
      </w:r>
    </w:p>
    <w:p w:rsidR="00EE3319" w:rsidRDefault="0088290A" w:rsidP="00103D1E">
      <w:pPr>
        <w:suppressAutoHyphens/>
        <w:ind w:firstLine="709"/>
        <w:contextualSpacing/>
        <w:jc w:val="both"/>
        <w:rPr>
          <w:sz w:val="28"/>
          <w:szCs w:val="28"/>
        </w:rPr>
      </w:pPr>
      <w:r w:rsidRPr="002D6A7E">
        <w:rPr>
          <w:b/>
          <w:sz w:val="28"/>
          <w:szCs w:val="28"/>
        </w:rPr>
        <w:t>По охвату объекта исследования</w:t>
      </w:r>
      <w:r w:rsidRPr="00EE3319">
        <w:rPr>
          <w:sz w:val="28"/>
          <w:szCs w:val="28"/>
        </w:rPr>
        <w:t xml:space="preserve"> делятся на сплошные (исследуется вся целевая аудитория) и </w:t>
      </w:r>
      <w:r w:rsidR="00B7711E" w:rsidRPr="00EE3319">
        <w:rPr>
          <w:sz w:val="28"/>
          <w:szCs w:val="28"/>
        </w:rPr>
        <w:t>выборочные (анализируется только часть объекта)</w:t>
      </w:r>
      <w:r w:rsidR="00806A43" w:rsidRPr="00EE3319">
        <w:rPr>
          <w:sz w:val="28"/>
          <w:szCs w:val="28"/>
        </w:rPr>
        <w:t>.</w:t>
      </w:r>
    </w:p>
    <w:p w:rsidR="004372CF" w:rsidRPr="00EE3319" w:rsidRDefault="0090068B" w:rsidP="00103D1E">
      <w:pPr>
        <w:suppressAutoHyphens/>
        <w:ind w:firstLine="709"/>
        <w:contextualSpacing/>
        <w:jc w:val="both"/>
        <w:rPr>
          <w:sz w:val="28"/>
          <w:szCs w:val="28"/>
        </w:rPr>
      </w:pPr>
      <w:r w:rsidRPr="002D6A7E">
        <w:rPr>
          <w:b/>
          <w:sz w:val="28"/>
          <w:szCs w:val="28"/>
        </w:rPr>
        <w:t>По методу сбора социологической информации</w:t>
      </w:r>
      <w:r w:rsidR="008973C6" w:rsidRPr="00EE3319">
        <w:rPr>
          <w:sz w:val="28"/>
          <w:szCs w:val="28"/>
        </w:rPr>
        <w:t xml:space="preserve"> выделяют </w:t>
      </w:r>
      <w:r w:rsidR="008973C6" w:rsidRPr="00EE3319">
        <w:rPr>
          <w:b/>
          <w:sz w:val="28"/>
          <w:szCs w:val="28"/>
        </w:rPr>
        <w:t>анкетирование, интервьюирование, фокус-группы, эксперимент, социометрию, контент</w:t>
      </w:r>
      <w:r w:rsidR="0093572C" w:rsidRPr="00EE3319">
        <w:rPr>
          <w:b/>
          <w:sz w:val="28"/>
          <w:szCs w:val="28"/>
        </w:rPr>
        <w:t>-анализ документов, наблюдение</w:t>
      </w:r>
      <w:r w:rsidR="0093572C" w:rsidRPr="00EE3319">
        <w:rPr>
          <w:sz w:val="28"/>
          <w:szCs w:val="28"/>
        </w:rPr>
        <w:t xml:space="preserve">. </w:t>
      </w:r>
    </w:p>
    <w:p w:rsidR="000B0368" w:rsidRPr="00C04DD9" w:rsidRDefault="000B0368" w:rsidP="00103D1E">
      <w:pPr>
        <w:suppressAutoHyphens/>
        <w:autoSpaceDE w:val="0"/>
        <w:autoSpaceDN w:val="0"/>
        <w:adjustRightInd w:val="0"/>
        <w:ind w:firstLine="709"/>
        <w:contextualSpacing/>
        <w:jc w:val="both"/>
        <w:rPr>
          <w:sz w:val="28"/>
          <w:szCs w:val="28"/>
        </w:rPr>
      </w:pPr>
      <w:r w:rsidRPr="005D1F07">
        <w:rPr>
          <w:color w:val="000000"/>
          <w:sz w:val="28"/>
          <w:szCs w:val="28"/>
        </w:rPr>
        <w:t xml:space="preserve">На основании </w:t>
      </w:r>
      <w:r w:rsidRPr="005D1F07">
        <w:rPr>
          <w:sz w:val="28"/>
          <w:szCs w:val="28"/>
        </w:rPr>
        <w:t>классификации областей интернет-исследований в психо</w:t>
      </w:r>
      <w:r w:rsidR="00EE3319">
        <w:rPr>
          <w:sz w:val="28"/>
          <w:szCs w:val="28"/>
        </w:rPr>
        <w:t>логии, исходно разработанной Л. Скитк</w:t>
      </w:r>
      <w:r w:rsidR="00BB44BB">
        <w:rPr>
          <w:sz w:val="28"/>
          <w:szCs w:val="28"/>
        </w:rPr>
        <w:t>ой</w:t>
      </w:r>
      <w:r w:rsidR="00EE3319">
        <w:rPr>
          <w:sz w:val="28"/>
          <w:szCs w:val="28"/>
        </w:rPr>
        <w:t xml:space="preserve"> и Э. Саргисом в 2006 г., И.Ф. </w:t>
      </w:r>
      <w:r w:rsidRPr="005D1F07">
        <w:rPr>
          <w:sz w:val="28"/>
          <w:szCs w:val="28"/>
        </w:rPr>
        <w:t>Девятко</w:t>
      </w:r>
      <w:r w:rsidR="003A74B3" w:rsidRPr="005D1F07">
        <w:rPr>
          <w:sz w:val="28"/>
          <w:szCs w:val="28"/>
        </w:rPr>
        <w:t xml:space="preserve"> [</w:t>
      </w:r>
      <w:r w:rsidR="00197C11" w:rsidRPr="005D1F07">
        <w:rPr>
          <w:sz w:val="28"/>
          <w:szCs w:val="28"/>
        </w:rPr>
        <w:t xml:space="preserve">27, </w:t>
      </w:r>
      <w:r w:rsidR="00197C11" w:rsidRPr="005D1F07">
        <w:rPr>
          <w:sz w:val="28"/>
          <w:szCs w:val="28"/>
          <w:lang w:val="en-US"/>
        </w:rPr>
        <w:t>c</w:t>
      </w:r>
      <w:r w:rsidR="00EE3319">
        <w:rPr>
          <w:sz w:val="28"/>
          <w:szCs w:val="28"/>
        </w:rPr>
        <w:t>. 20–</w:t>
      </w:r>
      <w:r w:rsidR="00197C11" w:rsidRPr="005D1F07">
        <w:rPr>
          <w:sz w:val="28"/>
          <w:szCs w:val="28"/>
        </w:rPr>
        <w:t>27</w:t>
      </w:r>
      <w:r w:rsidR="003A74B3" w:rsidRPr="005D1F07">
        <w:rPr>
          <w:sz w:val="28"/>
          <w:szCs w:val="28"/>
        </w:rPr>
        <w:t>]</w:t>
      </w:r>
      <w:r w:rsidRPr="005D1F07">
        <w:rPr>
          <w:sz w:val="28"/>
          <w:szCs w:val="28"/>
        </w:rPr>
        <w:t xml:space="preserve"> предлагает следующую </w:t>
      </w:r>
      <w:r w:rsidRPr="002D6A7E">
        <w:rPr>
          <w:b/>
          <w:sz w:val="28"/>
          <w:szCs w:val="28"/>
        </w:rPr>
        <w:t>дифф</w:t>
      </w:r>
      <w:r w:rsidR="00EE3319" w:rsidRPr="002D6A7E">
        <w:rPr>
          <w:b/>
          <w:sz w:val="28"/>
          <w:szCs w:val="28"/>
        </w:rPr>
        <w:t>еренциацию исследований в сети И</w:t>
      </w:r>
      <w:r w:rsidRPr="002D6A7E">
        <w:rPr>
          <w:b/>
          <w:sz w:val="28"/>
          <w:szCs w:val="28"/>
        </w:rPr>
        <w:t>нтернет:</w:t>
      </w:r>
      <w:r w:rsidRPr="005D1F07">
        <w:rPr>
          <w:sz w:val="28"/>
          <w:szCs w:val="28"/>
        </w:rPr>
        <w:t xml:space="preserve"> транслирующие, феноменологические и </w:t>
      </w:r>
      <w:r w:rsidRPr="00C04DD9">
        <w:rPr>
          <w:sz w:val="28"/>
          <w:szCs w:val="28"/>
        </w:rPr>
        <w:t>новаторские.</w:t>
      </w:r>
    </w:p>
    <w:p w:rsidR="000B0368" w:rsidRPr="005D1F07" w:rsidRDefault="002D6A7E" w:rsidP="00103D1E">
      <w:pPr>
        <w:suppressAutoHyphens/>
        <w:autoSpaceDE w:val="0"/>
        <w:autoSpaceDN w:val="0"/>
        <w:adjustRightInd w:val="0"/>
        <w:ind w:firstLine="709"/>
        <w:contextualSpacing/>
        <w:jc w:val="both"/>
        <w:rPr>
          <w:color w:val="000000"/>
          <w:sz w:val="28"/>
          <w:szCs w:val="28"/>
        </w:rPr>
      </w:pPr>
      <w:r w:rsidRPr="008058C4">
        <w:rPr>
          <w:b/>
          <w:i/>
          <w:sz w:val="28"/>
          <w:szCs w:val="28"/>
        </w:rPr>
        <w:t>1. </w:t>
      </w:r>
      <w:r w:rsidR="000B0368" w:rsidRPr="008058C4">
        <w:rPr>
          <w:b/>
          <w:i/>
          <w:sz w:val="28"/>
          <w:szCs w:val="28"/>
        </w:rPr>
        <w:t>Т</w:t>
      </w:r>
      <w:r w:rsidR="000B0368" w:rsidRPr="008058C4">
        <w:rPr>
          <w:b/>
          <w:i/>
          <w:iCs/>
          <w:sz w:val="28"/>
          <w:szCs w:val="28"/>
        </w:rPr>
        <w:t>ранслирующие</w:t>
      </w:r>
      <w:r w:rsidR="000B0368" w:rsidRPr="00C04DD9">
        <w:rPr>
          <w:i/>
          <w:iCs/>
          <w:sz w:val="28"/>
          <w:szCs w:val="28"/>
        </w:rPr>
        <w:t xml:space="preserve"> </w:t>
      </w:r>
      <w:r w:rsidR="00125644" w:rsidRPr="00C04DD9">
        <w:rPr>
          <w:sz w:val="28"/>
          <w:szCs w:val="28"/>
        </w:rPr>
        <w:t>–</w:t>
      </w:r>
      <w:r w:rsidR="000B0368" w:rsidRPr="00C04DD9">
        <w:rPr>
          <w:sz w:val="28"/>
          <w:szCs w:val="28"/>
        </w:rPr>
        <w:t xml:space="preserve"> исследования, в которых осуществляется адаптация устоявшихся мет</w:t>
      </w:r>
      <w:r w:rsidR="003B136C" w:rsidRPr="00C04DD9">
        <w:rPr>
          <w:sz w:val="28"/>
          <w:szCs w:val="28"/>
        </w:rPr>
        <w:t>одов к изучению существующих оф</w:t>
      </w:r>
      <w:r w:rsidR="00C04DD9" w:rsidRPr="00C04DD9">
        <w:rPr>
          <w:sz w:val="28"/>
          <w:szCs w:val="28"/>
        </w:rPr>
        <w:t>лайн</w:t>
      </w:r>
      <w:r w:rsidR="000B0368" w:rsidRPr="00C04DD9">
        <w:rPr>
          <w:sz w:val="28"/>
          <w:szCs w:val="28"/>
        </w:rPr>
        <w:t xml:space="preserve"> исследовательских тематик в интернет-среде (например, </w:t>
      </w:r>
      <w:r w:rsidR="00A90BE4" w:rsidRPr="00C04DD9">
        <w:rPr>
          <w:sz w:val="28"/>
          <w:szCs w:val="28"/>
        </w:rPr>
        <w:t>изучение модификации и применения</w:t>
      </w:r>
      <w:r w:rsidR="000B0368" w:rsidRPr="00C04DD9">
        <w:rPr>
          <w:sz w:val="28"/>
          <w:szCs w:val="28"/>
        </w:rPr>
        <w:t xml:space="preserve"> какой-то из версий включ</w:t>
      </w:r>
      <w:r w:rsidR="002F0247" w:rsidRPr="00C04DD9">
        <w:rPr>
          <w:sz w:val="28"/>
          <w:szCs w:val="28"/>
        </w:rPr>
        <w:t>е</w:t>
      </w:r>
      <w:r w:rsidR="000B0368" w:rsidRPr="00C04DD9">
        <w:rPr>
          <w:sz w:val="28"/>
          <w:szCs w:val="28"/>
        </w:rPr>
        <w:t xml:space="preserve">нного наблюдения для </w:t>
      </w:r>
      <w:r w:rsidR="00A90BE4" w:rsidRPr="00C04DD9">
        <w:rPr>
          <w:sz w:val="28"/>
          <w:szCs w:val="28"/>
        </w:rPr>
        <w:t xml:space="preserve">определения </w:t>
      </w:r>
      <w:r w:rsidR="000B0368" w:rsidRPr="00C04DD9">
        <w:rPr>
          <w:sz w:val="28"/>
          <w:szCs w:val="28"/>
        </w:rPr>
        <w:t>онлайн-групп полити</w:t>
      </w:r>
      <w:r w:rsidR="00A90BE4" w:rsidRPr="00C04DD9">
        <w:rPr>
          <w:sz w:val="28"/>
          <w:szCs w:val="28"/>
        </w:rPr>
        <w:t>ческих активистов, использования</w:t>
      </w:r>
      <w:r w:rsidR="000B0368" w:rsidRPr="00C04DD9">
        <w:rPr>
          <w:sz w:val="28"/>
          <w:szCs w:val="28"/>
        </w:rPr>
        <w:t xml:space="preserve"> традиционных личностных</w:t>
      </w:r>
      <w:r w:rsidR="000B0368" w:rsidRPr="00C04DD9">
        <w:rPr>
          <w:color w:val="000000"/>
          <w:sz w:val="28"/>
          <w:szCs w:val="28"/>
        </w:rPr>
        <w:t xml:space="preserve"> опросников для масштабной проверки предсказаний тех или иных теорий на онлайн-аудитории или перено</w:t>
      </w:r>
      <w:r w:rsidR="000B0368" w:rsidRPr="00C04DD9">
        <w:rPr>
          <w:color w:val="FF0000"/>
          <w:sz w:val="28"/>
          <w:szCs w:val="28"/>
        </w:rPr>
        <w:t>с</w:t>
      </w:r>
      <w:r w:rsidR="00A90BE4" w:rsidRPr="00C04DD9">
        <w:rPr>
          <w:color w:val="FF0000"/>
          <w:sz w:val="28"/>
          <w:szCs w:val="28"/>
        </w:rPr>
        <w:t>а</w:t>
      </w:r>
      <w:r w:rsidR="000B0368" w:rsidRPr="00C04DD9">
        <w:rPr>
          <w:color w:val="FF0000"/>
          <w:sz w:val="28"/>
          <w:szCs w:val="28"/>
        </w:rPr>
        <w:t xml:space="preserve"> </w:t>
      </w:r>
      <w:r w:rsidR="000B0368" w:rsidRPr="00C04DD9">
        <w:rPr>
          <w:color w:val="000000"/>
          <w:sz w:val="28"/>
          <w:szCs w:val="28"/>
        </w:rPr>
        <w:t>в</w:t>
      </w:r>
      <w:r w:rsidR="000B0368" w:rsidRPr="005D1F07">
        <w:rPr>
          <w:color w:val="000000"/>
          <w:sz w:val="28"/>
          <w:szCs w:val="28"/>
        </w:rPr>
        <w:t xml:space="preserve"> сеть лабораторных экспериментов по оценке скорости реакции или </w:t>
      </w:r>
      <w:r w:rsidR="000B0368" w:rsidRPr="005D1F07">
        <w:rPr>
          <w:color w:val="000000"/>
          <w:sz w:val="28"/>
          <w:szCs w:val="28"/>
        </w:rPr>
        <w:lastRenderedPageBreak/>
        <w:t>вынесению разными индивидами суждений относительно стилистической правильности тех или иных конструкций, что позволяет судить о различиях в социолектах).</w:t>
      </w:r>
    </w:p>
    <w:p w:rsidR="000B0368" w:rsidRPr="00B1131E" w:rsidRDefault="002D6A7E" w:rsidP="00103D1E">
      <w:pPr>
        <w:suppressAutoHyphens/>
        <w:autoSpaceDE w:val="0"/>
        <w:autoSpaceDN w:val="0"/>
        <w:adjustRightInd w:val="0"/>
        <w:ind w:firstLine="709"/>
        <w:contextualSpacing/>
        <w:jc w:val="both"/>
        <w:rPr>
          <w:color w:val="000000"/>
          <w:spacing w:val="-2"/>
          <w:sz w:val="28"/>
          <w:szCs w:val="28"/>
        </w:rPr>
      </w:pPr>
      <w:r w:rsidRPr="00B1131E">
        <w:rPr>
          <w:b/>
          <w:i/>
          <w:color w:val="000000"/>
          <w:spacing w:val="-2"/>
          <w:sz w:val="28"/>
          <w:szCs w:val="28"/>
        </w:rPr>
        <w:t>2.</w:t>
      </w:r>
      <w:r w:rsidRPr="00B1131E">
        <w:rPr>
          <w:b/>
          <w:color w:val="000000"/>
          <w:spacing w:val="-2"/>
          <w:sz w:val="28"/>
          <w:szCs w:val="28"/>
        </w:rPr>
        <w:t> </w:t>
      </w:r>
      <w:r w:rsidR="000B0368" w:rsidRPr="00B1131E">
        <w:rPr>
          <w:b/>
          <w:i/>
          <w:color w:val="000000"/>
          <w:spacing w:val="-2"/>
          <w:sz w:val="28"/>
          <w:szCs w:val="28"/>
        </w:rPr>
        <w:t>Ф</w:t>
      </w:r>
      <w:r w:rsidR="000B0368" w:rsidRPr="00B1131E">
        <w:rPr>
          <w:b/>
          <w:i/>
          <w:iCs/>
          <w:color w:val="000000"/>
          <w:spacing w:val="-2"/>
          <w:sz w:val="28"/>
          <w:szCs w:val="28"/>
        </w:rPr>
        <w:t>еноменологические</w:t>
      </w:r>
      <w:r w:rsidR="000B0368" w:rsidRPr="00B1131E">
        <w:rPr>
          <w:i/>
          <w:iCs/>
          <w:color w:val="000000"/>
          <w:spacing w:val="-2"/>
          <w:sz w:val="28"/>
          <w:szCs w:val="28"/>
        </w:rPr>
        <w:t xml:space="preserve"> </w:t>
      </w:r>
      <w:r w:rsidR="000B0368" w:rsidRPr="00B1131E">
        <w:rPr>
          <w:color w:val="000000"/>
          <w:spacing w:val="-2"/>
          <w:sz w:val="28"/>
          <w:szCs w:val="28"/>
        </w:rPr>
        <w:t xml:space="preserve">– исследования, в которых основной интерес для изучения представляют новые феномены и процессы, возникающие в интернет-среде и ставшие возможными именно в результате технологических изменений, которые обеспечили создание инфраструктуры для этой среды (например, исследования сетевого краудсорсинга или процессов распространения слухов в сетевых сообществах). </w:t>
      </w:r>
      <w:r w:rsidR="000B0368" w:rsidRPr="00B1131E">
        <w:rPr>
          <w:spacing w:val="-2"/>
          <w:sz w:val="28"/>
          <w:szCs w:val="28"/>
        </w:rPr>
        <w:t>Среди наиболее популярных тематик феноменологических исследований, сфокусированных на принципиально новых (или не столь новых, но претерпевших существенную трансформацию в цифровую эпоху) феномен</w:t>
      </w:r>
      <w:r w:rsidR="00B1131E" w:rsidRPr="00B1131E">
        <w:rPr>
          <w:spacing w:val="-2"/>
          <w:sz w:val="28"/>
          <w:szCs w:val="28"/>
        </w:rPr>
        <w:t>ах</w:t>
      </w:r>
      <w:r w:rsidR="000B0368" w:rsidRPr="00B1131E">
        <w:rPr>
          <w:spacing w:val="-2"/>
          <w:sz w:val="28"/>
          <w:szCs w:val="28"/>
        </w:rPr>
        <w:t xml:space="preserve"> и процесс</w:t>
      </w:r>
      <w:r w:rsidR="00B1131E" w:rsidRPr="00B1131E">
        <w:rPr>
          <w:spacing w:val="-2"/>
          <w:sz w:val="28"/>
          <w:szCs w:val="28"/>
        </w:rPr>
        <w:t>ах</w:t>
      </w:r>
      <w:r w:rsidR="000B0368" w:rsidRPr="00B1131E">
        <w:rPr>
          <w:spacing w:val="-2"/>
          <w:sz w:val="28"/>
          <w:szCs w:val="28"/>
        </w:rPr>
        <w:t>, возникающих в интернет-среде, чаще всего выделяют исследова</w:t>
      </w:r>
      <w:r w:rsidR="00B20E24" w:rsidRPr="00B1131E">
        <w:rPr>
          <w:spacing w:val="-2"/>
          <w:sz w:val="28"/>
          <w:szCs w:val="28"/>
        </w:rPr>
        <w:t>ния интернет-зависимости, кибер</w:t>
      </w:r>
      <w:r w:rsidR="000B0368" w:rsidRPr="00B1131E">
        <w:rPr>
          <w:spacing w:val="-2"/>
          <w:sz w:val="28"/>
          <w:szCs w:val="28"/>
        </w:rPr>
        <w:t>травли (cyberbullying), распространения сетевых мемов, сплетен и слухов.</w:t>
      </w:r>
    </w:p>
    <w:p w:rsidR="000B0368" w:rsidRPr="005D1F07" w:rsidRDefault="002D6A7E" w:rsidP="00103D1E">
      <w:pPr>
        <w:suppressAutoHyphens/>
        <w:autoSpaceDE w:val="0"/>
        <w:autoSpaceDN w:val="0"/>
        <w:adjustRightInd w:val="0"/>
        <w:ind w:firstLine="709"/>
        <w:contextualSpacing/>
        <w:jc w:val="both"/>
        <w:rPr>
          <w:color w:val="000000"/>
          <w:sz w:val="28"/>
          <w:szCs w:val="28"/>
        </w:rPr>
      </w:pPr>
      <w:r w:rsidRPr="008058C4">
        <w:rPr>
          <w:b/>
          <w:i/>
          <w:iCs/>
          <w:color w:val="000000"/>
          <w:sz w:val="28"/>
          <w:szCs w:val="28"/>
        </w:rPr>
        <w:t>3. </w:t>
      </w:r>
      <w:r w:rsidR="000B0368" w:rsidRPr="008058C4">
        <w:rPr>
          <w:b/>
          <w:i/>
          <w:iCs/>
          <w:color w:val="000000"/>
          <w:sz w:val="28"/>
          <w:szCs w:val="28"/>
        </w:rPr>
        <w:t>Новаторские</w:t>
      </w:r>
      <w:r w:rsidR="000B0368" w:rsidRPr="005D1F07">
        <w:rPr>
          <w:i/>
          <w:iCs/>
          <w:color w:val="000000"/>
          <w:sz w:val="28"/>
          <w:szCs w:val="28"/>
        </w:rPr>
        <w:t xml:space="preserve"> </w:t>
      </w:r>
      <w:r w:rsidR="000B0368" w:rsidRPr="005D1F07">
        <w:rPr>
          <w:color w:val="000000"/>
          <w:sz w:val="28"/>
          <w:szCs w:val="28"/>
        </w:rPr>
        <w:t>– исследования, использующие уникальные методо</w:t>
      </w:r>
      <w:r>
        <w:rPr>
          <w:color w:val="000000"/>
          <w:sz w:val="28"/>
          <w:szCs w:val="28"/>
        </w:rPr>
        <w:t>-</w:t>
      </w:r>
      <w:r w:rsidR="000B0368" w:rsidRPr="005D1F07">
        <w:rPr>
          <w:color w:val="000000"/>
          <w:sz w:val="28"/>
          <w:szCs w:val="28"/>
        </w:rPr>
        <w:t>логические возможности, открывающиеся лишь в интерн</w:t>
      </w:r>
      <w:r w:rsidR="00A90BE4">
        <w:rPr>
          <w:color w:val="000000"/>
          <w:sz w:val="28"/>
          <w:szCs w:val="28"/>
        </w:rPr>
        <w:t>ет-среде (например</w:t>
      </w:r>
      <w:r w:rsidR="00A90BE4" w:rsidRPr="00C04DD9">
        <w:rPr>
          <w:sz w:val="28"/>
          <w:szCs w:val="28"/>
        </w:rPr>
        <w:t>, исследования</w:t>
      </w:r>
      <w:r w:rsidR="000B0368" w:rsidRPr="005D1F07">
        <w:rPr>
          <w:color w:val="000000"/>
          <w:sz w:val="28"/>
          <w:szCs w:val="28"/>
        </w:rPr>
        <w:t xml:space="preserve"> точности обыденных оценок личностных качеств, выносимых на основании информации из личных аккаунтов пользователей сетей, размерности субъективного пространства музыкальных предпочтений по данным изучения индивидуальных музы</w:t>
      </w:r>
      <w:r>
        <w:rPr>
          <w:color w:val="000000"/>
          <w:sz w:val="28"/>
          <w:szCs w:val="28"/>
        </w:rPr>
        <w:t>-</w:t>
      </w:r>
      <w:r w:rsidR="000B0368" w:rsidRPr="005D1F07">
        <w:rPr>
          <w:color w:val="000000"/>
          <w:sz w:val="28"/>
          <w:szCs w:val="28"/>
        </w:rPr>
        <w:t>кальных библиотек на сайтах, предоставляющих доступ к музыкальным записям</w:t>
      </w:r>
      <w:r w:rsidR="00A90BE4">
        <w:rPr>
          <w:color w:val="000000"/>
          <w:sz w:val="28"/>
          <w:szCs w:val="28"/>
        </w:rPr>
        <w:t>,</w:t>
      </w:r>
      <w:r w:rsidR="000B0368" w:rsidRPr="005D1F07">
        <w:rPr>
          <w:color w:val="000000"/>
          <w:sz w:val="28"/>
          <w:szCs w:val="28"/>
        </w:rPr>
        <w:t xml:space="preserve"> и </w:t>
      </w:r>
      <w:r w:rsidR="002F0247">
        <w:rPr>
          <w:color w:val="000000"/>
          <w:sz w:val="28"/>
          <w:szCs w:val="28"/>
        </w:rPr>
        <w:t>т. п.</w:t>
      </w:r>
      <w:r w:rsidR="000B0368" w:rsidRPr="005D1F07">
        <w:rPr>
          <w:color w:val="000000"/>
          <w:sz w:val="28"/>
          <w:szCs w:val="28"/>
        </w:rPr>
        <w:t xml:space="preserve">). К </w:t>
      </w:r>
      <w:r w:rsidR="000B0368" w:rsidRPr="005D1F07">
        <w:rPr>
          <w:iCs/>
          <w:sz w:val="28"/>
          <w:szCs w:val="28"/>
        </w:rPr>
        <w:t xml:space="preserve">новаторским </w:t>
      </w:r>
      <w:r w:rsidR="000B0368" w:rsidRPr="005D1F07">
        <w:rPr>
          <w:sz w:val="28"/>
          <w:szCs w:val="28"/>
        </w:rPr>
        <w:t xml:space="preserve">исследованиям можно отнести </w:t>
      </w:r>
      <w:r>
        <w:rPr>
          <w:sz w:val="28"/>
          <w:szCs w:val="28"/>
        </w:rPr>
        <w:t>мас-</w:t>
      </w:r>
      <w:r w:rsidR="000B0368" w:rsidRPr="005D1F07">
        <w:rPr>
          <w:sz w:val="28"/>
          <w:szCs w:val="28"/>
        </w:rPr>
        <w:t>штабные эксперименты</w:t>
      </w:r>
      <w:r w:rsidR="000B0368" w:rsidRPr="005D1F07">
        <w:rPr>
          <w:iCs/>
          <w:sz w:val="28"/>
          <w:szCs w:val="28"/>
        </w:rPr>
        <w:t xml:space="preserve"> </w:t>
      </w:r>
      <w:r w:rsidR="000B0368" w:rsidRPr="005D1F07">
        <w:rPr>
          <w:sz w:val="28"/>
          <w:szCs w:val="28"/>
        </w:rPr>
        <w:t>с использованием инфраструктуры социальных сетей (</w:t>
      </w:r>
      <w:r w:rsidR="000B0368" w:rsidRPr="00C04DD9">
        <w:rPr>
          <w:sz w:val="28"/>
          <w:szCs w:val="28"/>
        </w:rPr>
        <w:t>например,</w:t>
      </w:r>
      <w:r w:rsidR="00A90BE4" w:rsidRPr="00C04DD9">
        <w:rPr>
          <w:sz w:val="28"/>
          <w:szCs w:val="28"/>
        </w:rPr>
        <w:t xml:space="preserve"> с помощью </w:t>
      </w:r>
      <w:r w:rsidR="00712A7D" w:rsidRPr="00C04DD9">
        <w:rPr>
          <w:sz w:val="28"/>
          <w:szCs w:val="28"/>
        </w:rPr>
        <w:t>«</w:t>
      </w:r>
      <w:r w:rsidR="00A90BE4" w:rsidRPr="00C04DD9">
        <w:rPr>
          <w:sz w:val="28"/>
          <w:szCs w:val="28"/>
        </w:rPr>
        <w:t>Фейсбука</w:t>
      </w:r>
      <w:r w:rsidR="00712A7D" w:rsidRPr="00C04DD9">
        <w:rPr>
          <w:sz w:val="28"/>
          <w:szCs w:val="28"/>
        </w:rPr>
        <w:t>»</w:t>
      </w:r>
      <w:r w:rsidR="00A90BE4" w:rsidRPr="00C04DD9">
        <w:rPr>
          <w:sz w:val="28"/>
          <w:szCs w:val="28"/>
        </w:rPr>
        <w:t xml:space="preserve"> или </w:t>
      </w:r>
      <w:r w:rsidR="00712A7D" w:rsidRPr="00C04DD9">
        <w:rPr>
          <w:sz w:val="28"/>
          <w:szCs w:val="28"/>
        </w:rPr>
        <w:t>«</w:t>
      </w:r>
      <w:r w:rsidR="00A90BE4" w:rsidRPr="00C04DD9">
        <w:rPr>
          <w:sz w:val="28"/>
          <w:szCs w:val="28"/>
        </w:rPr>
        <w:t>Твиттера</w:t>
      </w:r>
      <w:r w:rsidR="00712A7D" w:rsidRPr="00C04DD9">
        <w:rPr>
          <w:sz w:val="28"/>
          <w:szCs w:val="28"/>
        </w:rPr>
        <w:t>»</w:t>
      </w:r>
      <w:r w:rsidR="000B0368" w:rsidRPr="00C04DD9">
        <w:rPr>
          <w:sz w:val="28"/>
          <w:szCs w:val="28"/>
        </w:rPr>
        <w:t>),</w:t>
      </w:r>
      <w:r w:rsidR="000B0368" w:rsidRPr="005D1F07">
        <w:rPr>
          <w:sz w:val="28"/>
          <w:szCs w:val="28"/>
        </w:rPr>
        <w:t xml:space="preserve"> новые подходы к анализу огромных массивов нереактивных текстовых данных</w:t>
      </w:r>
      <w:r w:rsidR="000B0368" w:rsidRPr="005D1F07">
        <w:rPr>
          <w:i/>
          <w:iCs/>
          <w:sz w:val="28"/>
          <w:szCs w:val="28"/>
        </w:rPr>
        <w:t xml:space="preserve"> </w:t>
      </w:r>
      <w:r w:rsidR="000B0368" w:rsidRPr="005D1F07">
        <w:rPr>
          <w:sz w:val="28"/>
          <w:szCs w:val="28"/>
        </w:rPr>
        <w:t>(тема</w:t>
      </w:r>
      <w:r w:rsidR="00A90BE4">
        <w:rPr>
          <w:sz w:val="28"/>
          <w:szCs w:val="28"/>
        </w:rPr>
        <w:t>ти</w:t>
      </w:r>
      <w:r>
        <w:rPr>
          <w:sz w:val="28"/>
          <w:szCs w:val="28"/>
        </w:rPr>
        <w:t>-</w:t>
      </w:r>
      <w:r w:rsidR="00A90BE4">
        <w:rPr>
          <w:sz w:val="28"/>
          <w:szCs w:val="28"/>
        </w:rPr>
        <w:t xml:space="preserve">ческое моделирование и </w:t>
      </w:r>
      <w:r w:rsidR="002F0247">
        <w:rPr>
          <w:sz w:val="28"/>
          <w:szCs w:val="28"/>
        </w:rPr>
        <w:t>т. п.</w:t>
      </w:r>
      <w:r w:rsidR="00A90BE4">
        <w:rPr>
          <w:sz w:val="28"/>
          <w:szCs w:val="28"/>
        </w:rPr>
        <w:t>)</w:t>
      </w:r>
      <w:r w:rsidR="000B0368" w:rsidRPr="005D1F07">
        <w:rPr>
          <w:sz w:val="28"/>
          <w:szCs w:val="28"/>
        </w:rPr>
        <w:t xml:space="preserve"> и новации, связанные с использованием больших массивов поведенческих данных, представленных</w:t>
      </w:r>
      <w:r w:rsidR="000B0368" w:rsidRPr="005D1F07">
        <w:rPr>
          <w:i/>
          <w:iCs/>
          <w:sz w:val="28"/>
          <w:szCs w:val="28"/>
        </w:rPr>
        <w:t xml:space="preserve"> </w:t>
      </w:r>
      <w:r w:rsidR="000B0368" w:rsidRPr="005D1F07">
        <w:rPr>
          <w:sz w:val="28"/>
          <w:szCs w:val="28"/>
        </w:rPr>
        <w:t>в форме «цифровых следов», в том числе получаемых с помощью сенсоров смартфонов и планшетов (например, геолокационных данных).</w:t>
      </w:r>
    </w:p>
    <w:p w:rsidR="00ED0F36" w:rsidRPr="002D6A7E" w:rsidRDefault="00D2408B" w:rsidP="00103D1E">
      <w:pPr>
        <w:suppressAutoHyphens/>
        <w:ind w:firstLine="709"/>
        <w:contextualSpacing/>
        <w:jc w:val="both"/>
        <w:rPr>
          <w:sz w:val="28"/>
          <w:szCs w:val="28"/>
        </w:rPr>
      </w:pPr>
      <w:r w:rsidRPr="00C04DD9">
        <w:rPr>
          <w:sz w:val="28"/>
          <w:szCs w:val="28"/>
        </w:rPr>
        <w:t>М</w:t>
      </w:r>
      <w:r w:rsidR="00F645DA" w:rsidRPr="00C04DD9">
        <w:rPr>
          <w:sz w:val="28"/>
          <w:szCs w:val="28"/>
        </w:rPr>
        <w:t xml:space="preserve">ожно </w:t>
      </w:r>
      <w:r w:rsidR="0011604E" w:rsidRPr="00C04DD9">
        <w:rPr>
          <w:sz w:val="28"/>
          <w:szCs w:val="28"/>
        </w:rPr>
        <w:t>выделить следующие</w:t>
      </w:r>
      <w:r w:rsidRPr="00C04DD9">
        <w:rPr>
          <w:b/>
          <w:i/>
          <w:sz w:val="28"/>
          <w:szCs w:val="28"/>
        </w:rPr>
        <w:t xml:space="preserve"> </w:t>
      </w:r>
      <w:r w:rsidRPr="002D6A7E">
        <w:rPr>
          <w:b/>
          <w:sz w:val="28"/>
          <w:szCs w:val="28"/>
        </w:rPr>
        <w:t>этапы прикладного социоло</w:t>
      </w:r>
      <w:r w:rsidR="002D6A7E">
        <w:rPr>
          <w:b/>
          <w:sz w:val="28"/>
          <w:szCs w:val="28"/>
        </w:rPr>
        <w:t>-</w:t>
      </w:r>
      <w:r w:rsidRPr="002D6A7E">
        <w:rPr>
          <w:b/>
          <w:sz w:val="28"/>
          <w:szCs w:val="28"/>
        </w:rPr>
        <w:t>гического исследования</w:t>
      </w:r>
      <w:r w:rsidR="0011604E" w:rsidRPr="002D6A7E">
        <w:rPr>
          <w:sz w:val="28"/>
          <w:szCs w:val="28"/>
        </w:rPr>
        <w:t>:</w:t>
      </w:r>
    </w:p>
    <w:p w:rsidR="00DF3974" w:rsidRPr="005D1F07" w:rsidRDefault="00AE30DE" w:rsidP="00103D1E">
      <w:pPr>
        <w:pStyle w:val="a8"/>
        <w:numPr>
          <w:ilvl w:val="0"/>
          <w:numId w:val="20"/>
        </w:numPr>
        <w:tabs>
          <w:tab w:val="left" w:pos="993"/>
        </w:tabs>
        <w:suppressAutoHyphens/>
        <w:ind w:left="0" w:firstLine="709"/>
        <w:jc w:val="both"/>
        <w:rPr>
          <w:sz w:val="28"/>
          <w:szCs w:val="28"/>
        </w:rPr>
      </w:pPr>
      <w:r w:rsidRPr="008058C4">
        <w:rPr>
          <w:b/>
          <w:i/>
          <w:sz w:val="28"/>
          <w:szCs w:val="28"/>
        </w:rPr>
        <w:t>Подготовительный</w:t>
      </w:r>
      <w:r w:rsidRPr="005D1F07">
        <w:rPr>
          <w:sz w:val="28"/>
          <w:szCs w:val="28"/>
        </w:rPr>
        <w:t xml:space="preserve"> – э</w:t>
      </w:r>
      <w:r w:rsidR="00DF3974" w:rsidRPr="005D1F07">
        <w:rPr>
          <w:sz w:val="28"/>
          <w:szCs w:val="28"/>
        </w:rPr>
        <w:t>тап методической и методологической подготовки исследования</w:t>
      </w:r>
      <w:r w:rsidR="00DB369C" w:rsidRPr="005D1F07">
        <w:rPr>
          <w:sz w:val="28"/>
          <w:szCs w:val="28"/>
        </w:rPr>
        <w:t xml:space="preserve"> (разработка социологической документации в виде программы, инструментария исследования)</w:t>
      </w:r>
      <w:r w:rsidR="00806A43" w:rsidRPr="005D1F07">
        <w:rPr>
          <w:sz w:val="28"/>
          <w:szCs w:val="28"/>
        </w:rPr>
        <w:t>.</w:t>
      </w:r>
    </w:p>
    <w:p w:rsidR="00DF3974" w:rsidRPr="005D1F07" w:rsidRDefault="00806A43" w:rsidP="00103D1E">
      <w:pPr>
        <w:pStyle w:val="a8"/>
        <w:numPr>
          <w:ilvl w:val="0"/>
          <w:numId w:val="20"/>
        </w:numPr>
        <w:tabs>
          <w:tab w:val="left" w:pos="993"/>
        </w:tabs>
        <w:suppressAutoHyphens/>
        <w:ind w:left="0" w:firstLine="709"/>
        <w:jc w:val="both"/>
        <w:rPr>
          <w:sz w:val="28"/>
          <w:szCs w:val="28"/>
        </w:rPr>
      </w:pPr>
      <w:r w:rsidRPr="00A90BE4">
        <w:rPr>
          <w:b/>
          <w:sz w:val="28"/>
          <w:szCs w:val="28"/>
        </w:rPr>
        <w:t>«</w:t>
      </w:r>
      <w:r w:rsidRPr="008058C4">
        <w:rPr>
          <w:b/>
          <w:i/>
          <w:sz w:val="28"/>
          <w:szCs w:val="28"/>
        </w:rPr>
        <w:t>П</w:t>
      </w:r>
      <w:r w:rsidR="00DF3974" w:rsidRPr="008058C4">
        <w:rPr>
          <w:b/>
          <w:i/>
          <w:sz w:val="28"/>
          <w:szCs w:val="28"/>
        </w:rPr>
        <w:t>олевой»</w:t>
      </w:r>
      <w:r w:rsidR="00DF3974" w:rsidRPr="005D1F07">
        <w:rPr>
          <w:i/>
          <w:sz w:val="28"/>
          <w:szCs w:val="28"/>
        </w:rPr>
        <w:t xml:space="preserve"> </w:t>
      </w:r>
      <w:r w:rsidR="00D2408B">
        <w:rPr>
          <w:sz w:val="28"/>
          <w:szCs w:val="28"/>
        </w:rPr>
        <w:t>– сбор</w:t>
      </w:r>
      <w:r w:rsidR="00DF3974" w:rsidRPr="005D1F07">
        <w:rPr>
          <w:sz w:val="28"/>
          <w:szCs w:val="28"/>
        </w:rPr>
        <w:t xml:space="preserve"> перви</w:t>
      </w:r>
      <w:r w:rsidRPr="005D1F07">
        <w:rPr>
          <w:sz w:val="28"/>
          <w:szCs w:val="28"/>
        </w:rPr>
        <w:t>чной социологической информации.</w:t>
      </w:r>
    </w:p>
    <w:p w:rsidR="00DF3974" w:rsidRPr="005D1F07" w:rsidRDefault="00806A43" w:rsidP="00103D1E">
      <w:pPr>
        <w:pStyle w:val="a8"/>
        <w:numPr>
          <w:ilvl w:val="0"/>
          <w:numId w:val="20"/>
        </w:numPr>
        <w:tabs>
          <w:tab w:val="left" w:pos="993"/>
        </w:tabs>
        <w:suppressAutoHyphens/>
        <w:ind w:left="0" w:firstLine="709"/>
        <w:jc w:val="both"/>
        <w:rPr>
          <w:sz w:val="28"/>
          <w:szCs w:val="28"/>
        </w:rPr>
      </w:pPr>
      <w:r w:rsidRPr="008058C4">
        <w:rPr>
          <w:b/>
          <w:i/>
          <w:sz w:val="28"/>
          <w:szCs w:val="28"/>
        </w:rPr>
        <w:t>З</w:t>
      </w:r>
      <w:r w:rsidR="000F7FB5" w:rsidRPr="008058C4">
        <w:rPr>
          <w:b/>
          <w:i/>
          <w:sz w:val="28"/>
          <w:szCs w:val="28"/>
        </w:rPr>
        <w:t>аключительный</w:t>
      </w:r>
      <w:r w:rsidR="000F7FB5" w:rsidRPr="005D1F07">
        <w:rPr>
          <w:sz w:val="28"/>
          <w:szCs w:val="28"/>
        </w:rPr>
        <w:t xml:space="preserve"> – </w:t>
      </w:r>
      <w:r w:rsidR="00D2408B">
        <w:rPr>
          <w:sz w:val="28"/>
          <w:szCs w:val="28"/>
        </w:rPr>
        <w:t xml:space="preserve">это </w:t>
      </w:r>
      <w:r w:rsidR="000F7FB5" w:rsidRPr="005D1F07">
        <w:rPr>
          <w:sz w:val="28"/>
          <w:szCs w:val="28"/>
        </w:rPr>
        <w:t>подготовка собранной информации к вводу, создание базы данных или транскриптов, математический и содержательный анализ, подготов</w:t>
      </w:r>
      <w:r w:rsidR="00640CA9" w:rsidRPr="005D1F07">
        <w:rPr>
          <w:sz w:val="28"/>
          <w:szCs w:val="28"/>
        </w:rPr>
        <w:t>к</w:t>
      </w:r>
      <w:r w:rsidR="000F7FB5" w:rsidRPr="005D1F07">
        <w:rPr>
          <w:sz w:val="28"/>
          <w:szCs w:val="28"/>
        </w:rPr>
        <w:t xml:space="preserve">а отчета, формулировка выводов и рекомендаций. </w:t>
      </w:r>
    </w:p>
    <w:p w:rsidR="00B650EB" w:rsidRPr="005D1F07" w:rsidRDefault="00B650EB" w:rsidP="00103D1E">
      <w:pPr>
        <w:tabs>
          <w:tab w:val="left" w:pos="709"/>
        </w:tabs>
        <w:suppressAutoHyphens/>
        <w:ind w:firstLine="709"/>
        <w:contextualSpacing/>
        <w:jc w:val="both"/>
        <w:rPr>
          <w:sz w:val="28"/>
          <w:szCs w:val="28"/>
        </w:rPr>
      </w:pPr>
      <w:r w:rsidRPr="005D1F07">
        <w:rPr>
          <w:sz w:val="28"/>
          <w:szCs w:val="28"/>
        </w:rPr>
        <w:t>Примерное распределение времени при проведении социологического исследования выглядит примерно</w:t>
      </w:r>
      <w:r w:rsidR="00D2408B">
        <w:rPr>
          <w:sz w:val="28"/>
          <w:szCs w:val="28"/>
        </w:rPr>
        <w:t xml:space="preserve"> так: разработка программы – 30–</w:t>
      </w:r>
      <w:r w:rsidRPr="005D1F07">
        <w:rPr>
          <w:sz w:val="28"/>
          <w:szCs w:val="28"/>
        </w:rPr>
        <w:t>40</w:t>
      </w:r>
      <w:r w:rsidR="00D2408B">
        <w:rPr>
          <w:sz w:val="28"/>
          <w:szCs w:val="28"/>
        </w:rPr>
        <w:t> </w:t>
      </w:r>
      <w:r w:rsidRPr="005D1F07">
        <w:rPr>
          <w:sz w:val="28"/>
          <w:szCs w:val="28"/>
        </w:rPr>
        <w:t xml:space="preserve">%, «полевой этап» </w:t>
      </w:r>
      <w:r w:rsidR="00D96084" w:rsidRPr="005D1F07">
        <w:rPr>
          <w:sz w:val="28"/>
          <w:szCs w:val="28"/>
        </w:rPr>
        <w:t>–</w:t>
      </w:r>
      <w:r w:rsidR="00D2408B">
        <w:rPr>
          <w:sz w:val="28"/>
          <w:szCs w:val="28"/>
        </w:rPr>
        <w:t xml:space="preserve"> 10–</w:t>
      </w:r>
      <w:r w:rsidRPr="005D1F07">
        <w:rPr>
          <w:sz w:val="28"/>
          <w:szCs w:val="28"/>
        </w:rPr>
        <w:t>15</w:t>
      </w:r>
      <w:r w:rsidR="00D2408B">
        <w:rPr>
          <w:sz w:val="28"/>
          <w:szCs w:val="28"/>
        </w:rPr>
        <w:t> </w:t>
      </w:r>
      <w:r w:rsidRPr="005D1F07">
        <w:rPr>
          <w:sz w:val="28"/>
          <w:szCs w:val="28"/>
        </w:rPr>
        <w:t xml:space="preserve">%, </w:t>
      </w:r>
      <w:r w:rsidR="006926C7" w:rsidRPr="005D1F07">
        <w:rPr>
          <w:sz w:val="28"/>
          <w:szCs w:val="28"/>
        </w:rPr>
        <w:t xml:space="preserve">подготовка информации </w:t>
      </w:r>
      <w:r w:rsidR="006926C7" w:rsidRPr="005D1F07">
        <w:rPr>
          <w:sz w:val="28"/>
          <w:szCs w:val="28"/>
        </w:rPr>
        <w:lastRenderedPageBreak/>
        <w:t xml:space="preserve">к вводу и </w:t>
      </w:r>
      <w:r w:rsidRPr="005D1F07">
        <w:rPr>
          <w:sz w:val="28"/>
          <w:szCs w:val="28"/>
        </w:rPr>
        <w:t>с</w:t>
      </w:r>
      <w:r w:rsidR="00D2408B">
        <w:rPr>
          <w:sz w:val="28"/>
          <w:szCs w:val="28"/>
        </w:rPr>
        <w:t>оздание базы данных – 10–</w:t>
      </w:r>
      <w:r w:rsidR="006926C7" w:rsidRPr="005D1F07">
        <w:rPr>
          <w:sz w:val="28"/>
          <w:szCs w:val="28"/>
        </w:rPr>
        <w:t>15</w:t>
      </w:r>
      <w:r w:rsidR="00D2408B">
        <w:rPr>
          <w:sz w:val="28"/>
          <w:szCs w:val="28"/>
        </w:rPr>
        <w:t> </w:t>
      </w:r>
      <w:r w:rsidR="006926C7" w:rsidRPr="005D1F07">
        <w:rPr>
          <w:sz w:val="28"/>
          <w:szCs w:val="28"/>
        </w:rPr>
        <w:t xml:space="preserve">%, </w:t>
      </w:r>
      <w:r w:rsidR="00D2408B">
        <w:rPr>
          <w:sz w:val="28"/>
          <w:szCs w:val="28"/>
        </w:rPr>
        <w:t>математическая обработка данных – 5–10</w:t>
      </w:r>
      <w:r w:rsidR="00D2408B">
        <w:t> </w:t>
      </w:r>
      <w:r w:rsidR="006926C7" w:rsidRPr="005D1F07">
        <w:rPr>
          <w:sz w:val="28"/>
          <w:szCs w:val="28"/>
        </w:rPr>
        <w:t>%, анализ результатов исследования и написание отче</w:t>
      </w:r>
      <w:r w:rsidR="00D2408B">
        <w:rPr>
          <w:sz w:val="28"/>
          <w:szCs w:val="28"/>
        </w:rPr>
        <w:t>та – 30–</w:t>
      </w:r>
      <w:r w:rsidR="006926C7" w:rsidRPr="005D1F07">
        <w:rPr>
          <w:sz w:val="28"/>
          <w:szCs w:val="28"/>
        </w:rPr>
        <w:t>40</w:t>
      </w:r>
      <w:r w:rsidR="00D2408B">
        <w:rPr>
          <w:sz w:val="28"/>
          <w:szCs w:val="28"/>
        </w:rPr>
        <w:t> </w:t>
      </w:r>
      <w:r w:rsidR="006926C7" w:rsidRPr="005D1F07">
        <w:rPr>
          <w:sz w:val="28"/>
          <w:szCs w:val="28"/>
        </w:rPr>
        <w:t>%</w:t>
      </w:r>
      <w:r w:rsidR="00197C11" w:rsidRPr="005D1F07">
        <w:rPr>
          <w:sz w:val="28"/>
          <w:szCs w:val="28"/>
        </w:rPr>
        <w:t xml:space="preserve"> [31, </w:t>
      </w:r>
      <w:r w:rsidR="00197C11" w:rsidRPr="005D1F07">
        <w:rPr>
          <w:sz w:val="28"/>
          <w:szCs w:val="28"/>
          <w:lang w:val="en-US"/>
        </w:rPr>
        <w:t>c</w:t>
      </w:r>
      <w:r w:rsidR="00366F3B">
        <w:rPr>
          <w:sz w:val="28"/>
          <w:szCs w:val="28"/>
        </w:rPr>
        <w:t>. </w:t>
      </w:r>
      <w:r w:rsidR="00197C11" w:rsidRPr="005D1F07">
        <w:rPr>
          <w:sz w:val="28"/>
          <w:szCs w:val="28"/>
        </w:rPr>
        <w:t>151]</w:t>
      </w:r>
      <w:r w:rsidR="006926C7" w:rsidRPr="005D1F07">
        <w:rPr>
          <w:sz w:val="28"/>
          <w:szCs w:val="28"/>
        </w:rPr>
        <w:t xml:space="preserve">. </w:t>
      </w:r>
    </w:p>
    <w:p w:rsidR="0011604E" w:rsidRDefault="0011604E" w:rsidP="00103D1E">
      <w:pPr>
        <w:suppressAutoHyphens/>
        <w:ind w:firstLine="709"/>
        <w:contextualSpacing/>
        <w:jc w:val="both"/>
        <w:rPr>
          <w:sz w:val="28"/>
          <w:szCs w:val="28"/>
        </w:rPr>
      </w:pPr>
    </w:p>
    <w:p w:rsidR="00D2408B" w:rsidRPr="005D1F07" w:rsidRDefault="00D2408B" w:rsidP="00103D1E">
      <w:pPr>
        <w:suppressAutoHyphens/>
        <w:ind w:firstLine="709"/>
        <w:contextualSpacing/>
        <w:jc w:val="both"/>
        <w:rPr>
          <w:sz w:val="28"/>
          <w:szCs w:val="28"/>
        </w:rPr>
      </w:pPr>
    </w:p>
    <w:p w:rsidR="00D2408B" w:rsidRDefault="00D2408B"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14" w:name="_Toc523953927"/>
      <w:r w:rsidRPr="00D2408B">
        <w:rPr>
          <w:rFonts w:ascii="Times New Roman" w:hAnsi="Times New Roman" w:cs="Times New Roman"/>
          <w:color w:val="auto"/>
          <w:sz w:val="32"/>
          <w:szCs w:val="32"/>
        </w:rPr>
        <w:t>3.</w:t>
      </w:r>
      <w:r w:rsidR="009E1D5A" w:rsidRPr="00D2408B">
        <w:rPr>
          <w:rFonts w:ascii="Times New Roman" w:hAnsi="Times New Roman" w:cs="Times New Roman"/>
          <w:color w:val="auto"/>
          <w:sz w:val="32"/>
          <w:szCs w:val="32"/>
        </w:rPr>
        <w:t xml:space="preserve">2. Разработка программы прикладного </w:t>
      </w:r>
    </w:p>
    <w:p w:rsidR="00D2408B" w:rsidRPr="00FD34A8" w:rsidRDefault="002018DE"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FD34A8">
        <w:rPr>
          <w:rFonts w:ascii="Times New Roman" w:hAnsi="Times New Roman" w:cs="Times New Roman"/>
          <w:color w:val="auto"/>
          <w:sz w:val="32"/>
          <w:szCs w:val="32"/>
        </w:rPr>
        <w:t>социологического исследования</w:t>
      </w:r>
      <w:r w:rsidR="009E1D5A" w:rsidRPr="00FD34A8">
        <w:rPr>
          <w:rFonts w:ascii="Times New Roman" w:hAnsi="Times New Roman" w:cs="Times New Roman"/>
          <w:color w:val="auto"/>
          <w:sz w:val="32"/>
          <w:szCs w:val="32"/>
        </w:rPr>
        <w:t xml:space="preserve"> </w:t>
      </w:r>
    </w:p>
    <w:p w:rsidR="009E1D5A" w:rsidRPr="00D2408B" w:rsidRDefault="002018DE"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FD34A8">
        <w:rPr>
          <w:rFonts w:ascii="Times New Roman" w:hAnsi="Times New Roman" w:cs="Times New Roman"/>
          <w:color w:val="auto"/>
          <w:sz w:val="32"/>
          <w:szCs w:val="32"/>
        </w:rPr>
        <w:t>(</w:t>
      </w:r>
      <w:r w:rsidR="009E1D5A" w:rsidRPr="00FD34A8">
        <w:rPr>
          <w:rFonts w:ascii="Times New Roman" w:hAnsi="Times New Roman" w:cs="Times New Roman"/>
          <w:color w:val="auto"/>
          <w:sz w:val="32"/>
          <w:szCs w:val="32"/>
        </w:rPr>
        <w:t>теоретико-методо</w:t>
      </w:r>
      <w:r w:rsidR="00CA7C8E" w:rsidRPr="00FD34A8">
        <w:rPr>
          <w:rFonts w:ascii="Times New Roman" w:hAnsi="Times New Roman" w:cs="Times New Roman"/>
          <w:color w:val="auto"/>
          <w:sz w:val="32"/>
          <w:szCs w:val="32"/>
        </w:rPr>
        <w:t>логической и методической</w:t>
      </w:r>
      <w:r w:rsidR="00110858" w:rsidRPr="00FD34A8">
        <w:rPr>
          <w:rFonts w:ascii="Times New Roman" w:hAnsi="Times New Roman" w:cs="Times New Roman"/>
          <w:color w:val="auto"/>
          <w:sz w:val="32"/>
          <w:szCs w:val="32"/>
        </w:rPr>
        <w:t xml:space="preserve"> част</w:t>
      </w:r>
      <w:bookmarkEnd w:id="14"/>
      <w:r w:rsidR="00CA7C8E" w:rsidRPr="00FD34A8">
        <w:rPr>
          <w:rFonts w:ascii="Times New Roman" w:hAnsi="Times New Roman" w:cs="Times New Roman"/>
          <w:color w:val="auto"/>
          <w:sz w:val="32"/>
          <w:szCs w:val="32"/>
        </w:rPr>
        <w:t>ей</w:t>
      </w:r>
      <w:r w:rsidRPr="00FD34A8">
        <w:rPr>
          <w:rFonts w:ascii="Times New Roman" w:hAnsi="Times New Roman" w:cs="Times New Roman"/>
          <w:color w:val="auto"/>
          <w:sz w:val="32"/>
          <w:szCs w:val="32"/>
        </w:rPr>
        <w:t>)</w:t>
      </w:r>
    </w:p>
    <w:p w:rsidR="00D96084" w:rsidRPr="00D2408B" w:rsidRDefault="00D96084" w:rsidP="00103D1E">
      <w:pPr>
        <w:suppressAutoHyphens/>
        <w:ind w:firstLine="709"/>
        <w:contextualSpacing/>
        <w:rPr>
          <w:sz w:val="16"/>
          <w:szCs w:val="16"/>
        </w:rPr>
      </w:pPr>
    </w:p>
    <w:p w:rsidR="00D2408B" w:rsidRDefault="00AB7132"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Программа социологического исследования является одним из главных документов при проведении исследования. Зачастую многие исследователи пренебрегают данным этапом, что не по</w:t>
      </w:r>
      <w:r w:rsidR="00466BCE" w:rsidRPr="005D1F07">
        <w:rPr>
          <w:sz w:val="28"/>
          <w:szCs w:val="28"/>
        </w:rPr>
        <w:t>зволяет им в достаточной степени</w:t>
      </w:r>
      <w:r w:rsidRPr="005D1F07">
        <w:rPr>
          <w:sz w:val="28"/>
          <w:szCs w:val="28"/>
        </w:rPr>
        <w:t xml:space="preserve"> погрузиться в тему и качественно исследовать проблему.</w:t>
      </w:r>
      <w:r w:rsidR="00204407" w:rsidRPr="005D1F07">
        <w:rPr>
          <w:sz w:val="28"/>
          <w:szCs w:val="28"/>
        </w:rPr>
        <w:t xml:space="preserve"> </w:t>
      </w:r>
      <w:r w:rsidR="00B1131E">
        <w:rPr>
          <w:sz w:val="28"/>
          <w:szCs w:val="28"/>
        </w:rPr>
        <w:t>П</w:t>
      </w:r>
      <w:r w:rsidR="00204407" w:rsidRPr="005D1F07">
        <w:rPr>
          <w:sz w:val="28"/>
          <w:szCs w:val="28"/>
        </w:rPr>
        <w:t>ри проведении маркетинговых и политических исследований зачастую ограничиваются лишь составлением</w:t>
      </w:r>
      <w:r w:rsidR="00D2408B">
        <w:rPr>
          <w:sz w:val="28"/>
          <w:szCs w:val="28"/>
        </w:rPr>
        <w:t xml:space="preserve"> ТЗ</w:t>
      </w:r>
      <w:r w:rsidR="00204407" w:rsidRPr="005D1F07">
        <w:rPr>
          <w:sz w:val="28"/>
          <w:szCs w:val="28"/>
        </w:rPr>
        <w:t xml:space="preserve">. </w:t>
      </w:r>
    </w:p>
    <w:p w:rsidR="00D2408B" w:rsidRDefault="00466BCE"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Логическая </w:t>
      </w:r>
      <w:r w:rsidRPr="00103D1E">
        <w:rPr>
          <w:b/>
          <w:sz w:val="28"/>
          <w:szCs w:val="28"/>
        </w:rPr>
        <w:t>структура программы прикладного социологического исследования</w:t>
      </w:r>
      <w:r w:rsidR="00C23274" w:rsidRPr="005D1F07">
        <w:rPr>
          <w:sz w:val="28"/>
          <w:szCs w:val="28"/>
        </w:rPr>
        <w:t>,</w:t>
      </w:r>
      <w:r w:rsidR="00D2408B">
        <w:rPr>
          <w:sz w:val="28"/>
          <w:szCs w:val="28"/>
        </w:rPr>
        <w:t xml:space="preserve"> по мнению М.К. Горшкова и Ф.Э. </w:t>
      </w:r>
      <w:r w:rsidR="00C23274" w:rsidRPr="005D1F07">
        <w:rPr>
          <w:sz w:val="28"/>
          <w:szCs w:val="28"/>
        </w:rPr>
        <w:t>Шереги</w:t>
      </w:r>
      <w:r w:rsidR="00197C11" w:rsidRPr="005D1F07">
        <w:rPr>
          <w:sz w:val="28"/>
          <w:szCs w:val="28"/>
        </w:rPr>
        <w:t xml:space="preserve"> [</w:t>
      </w:r>
      <w:r w:rsidR="00BF0C58" w:rsidRPr="005D1F07">
        <w:rPr>
          <w:sz w:val="28"/>
          <w:szCs w:val="28"/>
        </w:rPr>
        <w:t xml:space="preserve">24, </w:t>
      </w:r>
      <w:r w:rsidR="00BF0C58" w:rsidRPr="005D1F07">
        <w:rPr>
          <w:sz w:val="28"/>
          <w:szCs w:val="28"/>
          <w:lang w:val="en-US"/>
        </w:rPr>
        <w:t>c</w:t>
      </w:r>
      <w:r w:rsidR="00D2408B">
        <w:rPr>
          <w:sz w:val="28"/>
          <w:szCs w:val="28"/>
        </w:rPr>
        <w:t>. </w:t>
      </w:r>
      <w:r w:rsidR="00BF0C58" w:rsidRPr="005D1F07">
        <w:rPr>
          <w:sz w:val="28"/>
          <w:szCs w:val="28"/>
        </w:rPr>
        <w:t>23</w:t>
      </w:r>
      <w:r w:rsidR="00197C11" w:rsidRPr="005D1F07">
        <w:rPr>
          <w:sz w:val="28"/>
          <w:szCs w:val="28"/>
        </w:rPr>
        <w:t>]</w:t>
      </w:r>
      <w:r w:rsidR="00C23274" w:rsidRPr="005D1F07">
        <w:rPr>
          <w:sz w:val="28"/>
          <w:szCs w:val="28"/>
        </w:rPr>
        <w:t>,</w:t>
      </w:r>
      <w:r w:rsidRPr="005D1F07">
        <w:rPr>
          <w:sz w:val="28"/>
          <w:szCs w:val="28"/>
        </w:rPr>
        <w:t xml:space="preserve"> </w:t>
      </w:r>
      <w:r w:rsidR="008274AB" w:rsidRPr="005D1F07">
        <w:rPr>
          <w:sz w:val="28"/>
          <w:szCs w:val="28"/>
        </w:rPr>
        <w:t>включает в себя</w:t>
      </w:r>
      <w:r w:rsidR="00D2408B">
        <w:rPr>
          <w:sz w:val="28"/>
          <w:szCs w:val="28"/>
        </w:rPr>
        <w:t xml:space="preserve"> части</w:t>
      </w:r>
      <w:r w:rsidR="008274AB" w:rsidRPr="005D1F07">
        <w:rPr>
          <w:sz w:val="28"/>
          <w:szCs w:val="28"/>
        </w:rPr>
        <w:t>:</w:t>
      </w:r>
    </w:p>
    <w:p w:rsidR="008274AB" w:rsidRPr="00D2408B" w:rsidRDefault="00D2408B"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D2408B">
        <w:rPr>
          <w:b/>
          <w:sz w:val="28"/>
          <w:szCs w:val="28"/>
        </w:rPr>
        <w:t>1) методологическую</w:t>
      </w:r>
      <w:r w:rsidR="008274AB" w:rsidRPr="00D2408B">
        <w:rPr>
          <w:b/>
          <w:sz w:val="28"/>
          <w:szCs w:val="28"/>
        </w:rPr>
        <w:t>:</w:t>
      </w:r>
    </w:p>
    <w:p w:rsidR="008274AB" w:rsidRPr="005D1F07" w:rsidRDefault="00D2408B"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формулировку</w:t>
      </w:r>
      <w:r w:rsidR="008274AB" w:rsidRPr="005D1F07">
        <w:rPr>
          <w:sz w:val="28"/>
          <w:szCs w:val="28"/>
        </w:rPr>
        <w:t xml:space="preserve"> и обоснование со</w:t>
      </w:r>
      <w:r w:rsidR="00D61DE6" w:rsidRPr="005D1F07">
        <w:rPr>
          <w:sz w:val="28"/>
          <w:szCs w:val="28"/>
        </w:rPr>
        <w:t>циальной проблемы исследования</w:t>
      </w:r>
      <w:r w:rsidR="001443C6" w:rsidRPr="005D1F07">
        <w:rPr>
          <w:sz w:val="28"/>
          <w:szCs w:val="28"/>
        </w:rPr>
        <w:t>;</w:t>
      </w:r>
    </w:p>
    <w:p w:rsidR="00D61DE6" w:rsidRPr="005D1F07"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цель исследования</w:t>
      </w:r>
      <w:r w:rsidR="001443C6" w:rsidRPr="005D1F07">
        <w:rPr>
          <w:sz w:val="28"/>
          <w:szCs w:val="28"/>
        </w:rPr>
        <w:t>;</w:t>
      </w:r>
    </w:p>
    <w:p w:rsidR="00D61DE6" w:rsidRPr="005D1F07"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объект и предмет исследования</w:t>
      </w:r>
      <w:r w:rsidR="001443C6" w:rsidRPr="005D1F07">
        <w:rPr>
          <w:sz w:val="28"/>
          <w:szCs w:val="28"/>
        </w:rPr>
        <w:t>;</w:t>
      </w:r>
    </w:p>
    <w:p w:rsidR="00D61DE6" w:rsidRPr="005D1F07"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задачи исследования</w:t>
      </w:r>
      <w:r w:rsidR="001443C6" w:rsidRPr="005D1F07">
        <w:rPr>
          <w:sz w:val="28"/>
          <w:szCs w:val="28"/>
        </w:rPr>
        <w:t>;</w:t>
      </w:r>
    </w:p>
    <w:p w:rsidR="00D61DE6" w:rsidRPr="005D1F07"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логический анализ основных понятий исследования</w:t>
      </w:r>
      <w:r w:rsidR="001443C6" w:rsidRPr="005D1F07">
        <w:rPr>
          <w:sz w:val="28"/>
          <w:szCs w:val="28"/>
        </w:rPr>
        <w:t>;</w:t>
      </w:r>
    </w:p>
    <w:p w:rsidR="00D2408B" w:rsidRDefault="00D61DE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гипотезы исследования</w:t>
      </w:r>
      <w:r w:rsidR="00D2408B">
        <w:rPr>
          <w:sz w:val="28"/>
          <w:szCs w:val="28"/>
        </w:rPr>
        <w:t xml:space="preserve">; </w:t>
      </w:r>
    </w:p>
    <w:p w:rsidR="00D61DE6" w:rsidRPr="00D2408B" w:rsidRDefault="00D2408B"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D2408B">
        <w:rPr>
          <w:b/>
          <w:sz w:val="28"/>
          <w:szCs w:val="28"/>
        </w:rPr>
        <w:t>2) методическую</w:t>
      </w:r>
      <w:r w:rsidR="00D61DE6" w:rsidRPr="00D2408B">
        <w:rPr>
          <w:b/>
          <w:sz w:val="28"/>
          <w:szCs w:val="28"/>
        </w:rPr>
        <w:t>:</w:t>
      </w:r>
    </w:p>
    <w:p w:rsidR="001443C6" w:rsidRPr="005D1F07" w:rsidRDefault="001443C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выделение обследуемой совокупности;</w:t>
      </w:r>
    </w:p>
    <w:p w:rsidR="00D61DE6" w:rsidRPr="005D1F07" w:rsidRDefault="00D2408B"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характеристику</w:t>
      </w:r>
      <w:r w:rsidR="001443C6" w:rsidRPr="005D1F07">
        <w:rPr>
          <w:sz w:val="28"/>
          <w:szCs w:val="28"/>
        </w:rPr>
        <w:t xml:space="preserve"> методического инструментария сбора информации;</w:t>
      </w:r>
    </w:p>
    <w:p w:rsidR="00D2408B" w:rsidRDefault="000D2F5E"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построение логической </w:t>
      </w:r>
      <w:r w:rsidR="001D3C77" w:rsidRPr="005D1F07">
        <w:rPr>
          <w:sz w:val="28"/>
          <w:szCs w:val="28"/>
        </w:rPr>
        <w:t>схемы ко</w:t>
      </w:r>
      <w:r w:rsidR="00D2408B">
        <w:rPr>
          <w:sz w:val="28"/>
          <w:szCs w:val="28"/>
        </w:rPr>
        <w:t>мпьютерной обработки информации;</w:t>
      </w:r>
    </w:p>
    <w:p w:rsidR="001D3C77" w:rsidRPr="00D2408B" w:rsidRDefault="00D2408B"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D2408B">
        <w:rPr>
          <w:b/>
          <w:sz w:val="28"/>
          <w:szCs w:val="28"/>
        </w:rPr>
        <w:t>3) процедурную</w:t>
      </w:r>
      <w:r w:rsidR="001D3C77" w:rsidRPr="00D2408B">
        <w:rPr>
          <w:b/>
          <w:sz w:val="28"/>
          <w:szCs w:val="28"/>
        </w:rPr>
        <w:t>:</w:t>
      </w:r>
    </w:p>
    <w:p w:rsidR="001D3C77" w:rsidRPr="005D1F07" w:rsidRDefault="001D3C77"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составление сметы исследования;</w:t>
      </w:r>
    </w:p>
    <w:p w:rsidR="001D3C77" w:rsidRPr="005D1F07" w:rsidRDefault="00D2408B"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разработку</w:t>
      </w:r>
      <w:r w:rsidR="001D3C77" w:rsidRPr="005D1F07">
        <w:rPr>
          <w:sz w:val="28"/>
          <w:szCs w:val="28"/>
        </w:rPr>
        <w:t xml:space="preserve"> рабочего плана исследования;</w:t>
      </w:r>
    </w:p>
    <w:p w:rsidR="001D3C77" w:rsidRPr="005D1F07" w:rsidRDefault="001D3C77"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составление вспомогательных документов.</w:t>
      </w:r>
    </w:p>
    <w:p w:rsidR="006E7FAF" w:rsidRPr="00F41CF7" w:rsidRDefault="00AB5372" w:rsidP="00103D1E">
      <w:pPr>
        <w:shd w:val="clear" w:color="auto" w:fill="FFFFFF"/>
        <w:tabs>
          <w:tab w:val="left" w:pos="709"/>
        </w:tabs>
        <w:suppressAutoHyphens/>
        <w:autoSpaceDE w:val="0"/>
        <w:autoSpaceDN w:val="0"/>
        <w:adjustRightInd w:val="0"/>
        <w:ind w:firstLine="709"/>
        <w:contextualSpacing/>
        <w:jc w:val="both"/>
        <w:rPr>
          <w:sz w:val="28"/>
          <w:szCs w:val="28"/>
        </w:rPr>
      </w:pPr>
      <w:r w:rsidRPr="00F41CF7">
        <w:rPr>
          <w:sz w:val="28"/>
          <w:szCs w:val="28"/>
        </w:rPr>
        <w:t xml:space="preserve">Однако, как автор </w:t>
      </w:r>
      <w:r w:rsidR="00712A7D" w:rsidRPr="00F41CF7">
        <w:rPr>
          <w:sz w:val="28"/>
          <w:szCs w:val="28"/>
        </w:rPr>
        <w:t xml:space="preserve">говорил </w:t>
      </w:r>
      <w:r w:rsidRPr="00F41CF7">
        <w:rPr>
          <w:sz w:val="28"/>
          <w:szCs w:val="28"/>
        </w:rPr>
        <w:t xml:space="preserve">ранее, чаще всего процедурная часть </w:t>
      </w:r>
      <w:r w:rsidR="00712A7D" w:rsidRPr="00F41CF7">
        <w:rPr>
          <w:sz w:val="28"/>
          <w:szCs w:val="28"/>
        </w:rPr>
        <w:t>разрабатывается в первую</w:t>
      </w:r>
      <w:r w:rsidR="00F41CF7" w:rsidRPr="00F41CF7">
        <w:rPr>
          <w:sz w:val="28"/>
          <w:szCs w:val="28"/>
        </w:rPr>
        <w:t xml:space="preserve"> </w:t>
      </w:r>
      <w:r w:rsidR="00712A7D" w:rsidRPr="00F41CF7">
        <w:rPr>
          <w:sz w:val="28"/>
          <w:szCs w:val="28"/>
        </w:rPr>
        <w:t>очередь</w:t>
      </w:r>
      <w:r w:rsidRPr="00F41CF7">
        <w:rPr>
          <w:sz w:val="28"/>
          <w:szCs w:val="28"/>
        </w:rPr>
        <w:t xml:space="preserve"> при переговорах с заказчикам</w:t>
      </w:r>
      <w:r w:rsidR="00D96084" w:rsidRPr="00F41CF7">
        <w:rPr>
          <w:sz w:val="28"/>
          <w:szCs w:val="28"/>
        </w:rPr>
        <w:t>и</w:t>
      </w:r>
      <w:r w:rsidR="00F41CF7" w:rsidRPr="00F41CF7">
        <w:rPr>
          <w:sz w:val="28"/>
          <w:szCs w:val="28"/>
        </w:rPr>
        <w:t>.</w:t>
      </w:r>
      <w:r w:rsidRPr="00F41CF7">
        <w:rPr>
          <w:sz w:val="28"/>
          <w:szCs w:val="28"/>
        </w:rPr>
        <w:t xml:space="preserve"> </w:t>
      </w:r>
    </w:p>
    <w:p w:rsidR="006E7FAF" w:rsidRPr="005D1F07" w:rsidRDefault="00F33582"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Рассмотрим подробнее каждый элемент программы социоло</w:t>
      </w:r>
      <w:r w:rsidR="00E87489">
        <w:rPr>
          <w:sz w:val="28"/>
          <w:szCs w:val="28"/>
        </w:rPr>
        <w:t>-</w:t>
      </w:r>
      <w:r w:rsidRPr="005D1F07">
        <w:rPr>
          <w:sz w:val="28"/>
          <w:szCs w:val="28"/>
        </w:rPr>
        <w:t>гического исследования.</w:t>
      </w:r>
    </w:p>
    <w:p w:rsidR="00D416D4" w:rsidRPr="00F41CF7" w:rsidRDefault="00F33582" w:rsidP="00103D1E">
      <w:pPr>
        <w:shd w:val="clear" w:color="auto" w:fill="FFFFFF"/>
        <w:tabs>
          <w:tab w:val="left" w:pos="709"/>
        </w:tabs>
        <w:suppressAutoHyphens/>
        <w:autoSpaceDE w:val="0"/>
        <w:autoSpaceDN w:val="0"/>
        <w:adjustRightInd w:val="0"/>
        <w:ind w:firstLine="709"/>
        <w:contextualSpacing/>
        <w:jc w:val="both"/>
        <w:rPr>
          <w:i/>
          <w:sz w:val="28"/>
          <w:szCs w:val="28"/>
        </w:rPr>
      </w:pPr>
      <w:r w:rsidRPr="00712A7D">
        <w:rPr>
          <w:b/>
          <w:sz w:val="28"/>
          <w:szCs w:val="28"/>
        </w:rPr>
        <w:t>Обоснование проблемы исследования и ее актуальности</w:t>
      </w:r>
      <w:r w:rsidR="00840372" w:rsidRPr="00712A7D">
        <w:rPr>
          <w:b/>
          <w:sz w:val="28"/>
          <w:szCs w:val="28"/>
        </w:rPr>
        <w:t>.</w:t>
      </w:r>
      <w:r w:rsidR="009B741F" w:rsidRPr="005D1F07">
        <w:rPr>
          <w:i/>
          <w:sz w:val="28"/>
          <w:szCs w:val="28"/>
        </w:rPr>
        <w:t xml:space="preserve"> </w:t>
      </w:r>
      <w:r w:rsidR="0010457A" w:rsidRPr="00F41CF7">
        <w:rPr>
          <w:sz w:val="28"/>
          <w:szCs w:val="28"/>
        </w:rPr>
        <w:t xml:space="preserve">Определить проблему исследования – значит </w:t>
      </w:r>
      <w:r w:rsidR="00F41CF7" w:rsidRPr="00F41CF7">
        <w:rPr>
          <w:sz w:val="28"/>
          <w:szCs w:val="28"/>
        </w:rPr>
        <w:t xml:space="preserve">установить </w:t>
      </w:r>
      <w:r w:rsidR="0010457A" w:rsidRPr="00F41CF7">
        <w:rPr>
          <w:sz w:val="28"/>
          <w:szCs w:val="28"/>
        </w:rPr>
        <w:t xml:space="preserve">различие между существующим и чаще всего нежелательным состоянием объекта или явления (например, чрезмерно высокий уровень текучести кадров) и желательным положением дел (стабильный, хорошо работающий </w:t>
      </w:r>
      <w:r w:rsidR="0010457A" w:rsidRPr="00F41CF7">
        <w:rPr>
          <w:sz w:val="28"/>
          <w:szCs w:val="28"/>
        </w:rPr>
        <w:lastRenderedPageBreak/>
        <w:t>коллектив).</w:t>
      </w:r>
      <w:r w:rsidR="0010457A" w:rsidRPr="005D1F07">
        <w:rPr>
          <w:sz w:val="28"/>
          <w:szCs w:val="28"/>
        </w:rPr>
        <w:t xml:space="preserve"> </w:t>
      </w:r>
      <w:r w:rsidR="001A1F81" w:rsidRPr="005D1F07">
        <w:rPr>
          <w:sz w:val="28"/>
          <w:szCs w:val="28"/>
        </w:rPr>
        <w:t>Всегда актуальным является включение статистических данных (если так</w:t>
      </w:r>
      <w:r w:rsidR="00D416D4" w:rsidRPr="005D1F07">
        <w:rPr>
          <w:sz w:val="28"/>
          <w:szCs w:val="28"/>
        </w:rPr>
        <w:t>овые</w:t>
      </w:r>
      <w:r w:rsidR="001A1F81" w:rsidRPr="005D1F07">
        <w:rPr>
          <w:sz w:val="28"/>
          <w:szCs w:val="28"/>
        </w:rPr>
        <w:t xml:space="preserve"> имеются) о состоянии объекта или результатов </w:t>
      </w:r>
      <w:r w:rsidR="001A1F81" w:rsidRPr="00F41CF7">
        <w:rPr>
          <w:sz w:val="28"/>
          <w:szCs w:val="28"/>
        </w:rPr>
        <w:t>предыдущих исследований.</w:t>
      </w:r>
      <w:r w:rsidR="008764F2" w:rsidRPr="00F41CF7">
        <w:rPr>
          <w:sz w:val="28"/>
          <w:szCs w:val="28"/>
        </w:rPr>
        <w:t xml:space="preserve"> В маркетинговых и политических исследо</w:t>
      </w:r>
      <w:r w:rsidR="002D6A7E">
        <w:rPr>
          <w:sz w:val="28"/>
          <w:szCs w:val="28"/>
        </w:rPr>
        <w:t>-</w:t>
      </w:r>
      <w:r w:rsidR="008764F2" w:rsidRPr="00F41CF7">
        <w:rPr>
          <w:sz w:val="28"/>
          <w:szCs w:val="28"/>
        </w:rPr>
        <w:t xml:space="preserve">ваниях чаще всего описывается именно </w:t>
      </w:r>
      <w:r w:rsidR="002D6A7E">
        <w:rPr>
          <w:sz w:val="28"/>
          <w:szCs w:val="28"/>
        </w:rPr>
        <w:t xml:space="preserve">его </w:t>
      </w:r>
      <w:r w:rsidR="008764F2" w:rsidRPr="00F41CF7">
        <w:rPr>
          <w:sz w:val="28"/>
          <w:szCs w:val="28"/>
        </w:rPr>
        <w:t>актуальность.</w:t>
      </w:r>
    </w:p>
    <w:p w:rsidR="00B25111" w:rsidRPr="00F41CF7" w:rsidRDefault="00360518" w:rsidP="00103D1E">
      <w:pPr>
        <w:shd w:val="clear" w:color="auto" w:fill="FFFFFF"/>
        <w:tabs>
          <w:tab w:val="left" w:pos="709"/>
        </w:tabs>
        <w:suppressAutoHyphens/>
        <w:autoSpaceDE w:val="0"/>
        <w:autoSpaceDN w:val="0"/>
        <w:adjustRightInd w:val="0"/>
        <w:ind w:firstLine="709"/>
        <w:contextualSpacing/>
        <w:jc w:val="both"/>
        <w:rPr>
          <w:sz w:val="28"/>
          <w:szCs w:val="28"/>
        </w:rPr>
      </w:pPr>
      <w:r w:rsidRPr="00F41CF7">
        <w:rPr>
          <w:sz w:val="28"/>
          <w:szCs w:val="28"/>
        </w:rPr>
        <w:t xml:space="preserve">Формулировка </w:t>
      </w:r>
      <w:r w:rsidRPr="00F41CF7">
        <w:rPr>
          <w:b/>
          <w:sz w:val="28"/>
          <w:szCs w:val="28"/>
        </w:rPr>
        <w:t>цели</w:t>
      </w:r>
      <w:r w:rsidRPr="00F41CF7">
        <w:rPr>
          <w:sz w:val="28"/>
          <w:szCs w:val="28"/>
        </w:rPr>
        <w:t xml:space="preserve"> целиком и полностью </w:t>
      </w:r>
      <w:r w:rsidR="0010457A" w:rsidRPr="00F41CF7">
        <w:rPr>
          <w:sz w:val="28"/>
          <w:szCs w:val="28"/>
        </w:rPr>
        <w:t>зависит от тематики</w:t>
      </w:r>
      <w:r w:rsidRPr="00F41CF7">
        <w:rPr>
          <w:sz w:val="28"/>
          <w:szCs w:val="28"/>
        </w:rPr>
        <w:t xml:space="preserve"> исследования. </w:t>
      </w:r>
      <w:r w:rsidR="00F41CF7" w:rsidRPr="00F41CF7">
        <w:rPr>
          <w:sz w:val="28"/>
          <w:szCs w:val="28"/>
        </w:rPr>
        <w:t xml:space="preserve">Цель дает информацию о том, какой результат будет получен по итогам практического исследования. </w:t>
      </w:r>
      <w:r w:rsidR="0010457A" w:rsidRPr="00F41CF7">
        <w:rPr>
          <w:sz w:val="28"/>
          <w:szCs w:val="28"/>
        </w:rPr>
        <w:t xml:space="preserve">В </w:t>
      </w:r>
      <w:r w:rsidR="00F41CF7" w:rsidRPr="00F41CF7">
        <w:rPr>
          <w:sz w:val="28"/>
          <w:szCs w:val="28"/>
        </w:rPr>
        <w:t>ее формулировке</w:t>
      </w:r>
      <w:r w:rsidR="0010457A" w:rsidRPr="00F41CF7">
        <w:rPr>
          <w:sz w:val="28"/>
          <w:szCs w:val="28"/>
        </w:rPr>
        <w:t xml:space="preserve"> </w:t>
      </w:r>
      <w:r w:rsidR="00B25111" w:rsidRPr="00F41CF7">
        <w:rPr>
          <w:sz w:val="28"/>
          <w:szCs w:val="28"/>
        </w:rPr>
        <w:t xml:space="preserve">обязательно должны </w:t>
      </w:r>
      <w:r w:rsidR="0010457A" w:rsidRPr="00F41CF7">
        <w:rPr>
          <w:sz w:val="28"/>
          <w:szCs w:val="28"/>
        </w:rPr>
        <w:t xml:space="preserve">указываться изучаемая </w:t>
      </w:r>
      <w:r w:rsidR="00B25111" w:rsidRPr="00F41CF7">
        <w:rPr>
          <w:sz w:val="28"/>
          <w:szCs w:val="28"/>
        </w:rPr>
        <w:t xml:space="preserve">проблема и целевая аудитория. </w:t>
      </w:r>
      <w:r w:rsidR="0010457A" w:rsidRPr="00F41CF7">
        <w:rPr>
          <w:sz w:val="28"/>
          <w:szCs w:val="28"/>
        </w:rPr>
        <w:t xml:space="preserve">Цель исследования должна быть </w:t>
      </w:r>
      <w:r w:rsidR="00F41CF7" w:rsidRPr="00F41CF7">
        <w:rPr>
          <w:sz w:val="28"/>
          <w:szCs w:val="28"/>
        </w:rPr>
        <w:t>четко, ясно поставлена</w:t>
      </w:r>
      <w:r w:rsidR="0010457A" w:rsidRPr="00F41CF7">
        <w:rPr>
          <w:sz w:val="28"/>
          <w:szCs w:val="28"/>
        </w:rPr>
        <w:t xml:space="preserve"> </w:t>
      </w:r>
      <w:r w:rsidR="00F41CF7" w:rsidRPr="00F41CF7">
        <w:rPr>
          <w:sz w:val="28"/>
          <w:szCs w:val="28"/>
        </w:rPr>
        <w:t>и актуальна</w:t>
      </w:r>
      <w:r w:rsidR="009B741F" w:rsidRPr="00F41CF7">
        <w:rPr>
          <w:sz w:val="28"/>
          <w:szCs w:val="28"/>
        </w:rPr>
        <w:t xml:space="preserve">. </w:t>
      </w:r>
    </w:p>
    <w:p w:rsidR="00F33582" w:rsidRPr="005D1F07" w:rsidRDefault="00C32AE5" w:rsidP="00103D1E">
      <w:pPr>
        <w:shd w:val="clear" w:color="auto" w:fill="FFFFFF"/>
        <w:tabs>
          <w:tab w:val="left" w:pos="709"/>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П</w:t>
      </w:r>
      <w:r w:rsidR="00B25111" w:rsidRPr="005D1F07">
        <w:rPr>
          <w:rFonts w:asciiTheme="majorHAnsi" w:hAnsiTheme="majorHAnsi"/>
          <w:b/>
          <w:i/>
          <w:sz w:val="28"/>
          <w:szCs w:val="28"/>
        </w:rPr>
        <w:t>ример</w:t>
      </w:r>
      <w:r w:rsidR="00F17F05" w:rsidRPr="00F41CF7">
        <w:rPr>
          <w:rFonts w:asciiTheme="majorHAnsi" w:hAnsiTheme="majorHAnsi"/>
          <w:b/>
          <w:i/>
          <w:sz w:val="28"/>
          <w:szCs w:val="28"/>
        </w:rPr>
        <w:t>.</w:t>
      </w:r>
      <w:r w:rsidR="00F17F05" w:rsidRPr="00F41CF7">
        <w:rPr>
          <w:rFonts w:asciiTheme="majorHAnsi" w:hAnsiTheme="majorHAnsi"/>
          <w:i/>
          <w:sz w:val="28"/>
          <w:szCs w:val="28"/>
        </w:rPr>
        <w:t xml:space="preserve"> Формулировка </w:t>
      </w:r>
      <w:r w:rsidR="00443D37" w:rsidRPr="00F41CF7">
        <w:rPr>
          <w:rFonts w:asciiTheme="majorHAnsi" w:hAnsiTheme="majorHAnsi"/>
          <w:i/>
          <w:sz w:val="28"/>
          <w:szCs w:val="28"/>
        </w:rPr>
        <w:t>«</w:t>
      </w:r>
      <w:r w:rsidR="00B25111" w:rsidRPr="00F41CF7">
        <w:rPr>
          <w:rFonts w:asciiTheme="majorHAnsi" w:hAnsiTheme="majorHAnsi"/>
          <w:i/>
          <w:sz w:val="28"/>
          <w:szCs w:val="28"/>
        </w:rPr>
        <w:t>п</w:t>
      </w:r>
      <w:r w:rsidR="00185D0E" w:rsidRPr="00F41CF7">
        <w:rPr>
          <w:rFonts w:asciiTheme="majorHAnsi" w:hAnsiTheme="majorHAnsi"/>
          <w:i/>
          <w:sz w:val="28"/>
          <w:szCs w:val="28"/>
        </w:rPr>
        <w:t>р</w:t>
      </w:r>
      <w:r w:rsidR="00B25111" w:rsidRPr="00F41CF7">
        <w:rPr>
          <w:rFonts w:asciiTheme="majorHAnsi" w:hAnsiTheme="majorHAnsi"/>
          <w:i/>
          <w:sz w:val="28"/>
          <w:szCs w:val="28"/>
        </w:rPr>
        <w:t xml:space="preserve">оанализировать </w:t>
      </w:r>
      <w:r w:rsidR="00185D0E" w:rsidRPr="00F41CF7">
        <w:rPr>
          <w:rFonts w:asciiTheme="majorHAnsi" w:hAnsiTheme="majorHAnsi"/>
          <w:i/>
          <w:sz w:val="28"/>
          <w:szCs w:val="28"/>
        </w:rPr>
        <w:t>политические настроения молодежи</w:t>
      </w:r>
      <w:r w:rsidR="00F17F05" w:rsidRPr="00F41CF7">
        <w:rPr>
          <w:rFonts w:asciiTheme="majorHAnsi" w:hAnsiTheme="majorHAnsi"/>
          <w:i/>
          <w:sz w:val="28"/>
          <w:szCs w:val="28"/>
        </w:rPr>
        <w:t>» в качестве цели</w:t>
      </w:r>
      <w:r w:rsidR="00B25111" w:rsidRPr="00F41CF7">
        <w:rPr>
          <w:rFonts w:asciiTheme="majorHAnsi" w:hAnsiTheme="majorHAnsi"/>
          <w:i/>
          <w:sz w:val="28"/>
          <w:szCs w:val="28"/>
        </w:rPr>
        <w:t xml:space="preserve"> </w:t>
      </w:r>
      <w:r w:rsidR="00F17F05" w:rsidRPr="00F41CF7">
        <w:rPr>
          <w:rFonts w:asciiTheme="majorHAnsi" w:hAnsiTheme="majorHAnsi"/>
          <w:i/>
          <w:sz w:val="28"/>
          <w:szCs w:val="28"/>
        </w:rPr>
        <w:t>неверна</w:t>
      </w:r>
      <w:r w:rsidR="00F17F05">
        <w:rPr>
          <w:rFonts w:asciiTheme="majorHAnsi" w:hAnsiTheme="majorHAnsi"/>
          <w:i/>
          <w:sz w:val="28"/>
          <w:szCs w:val="28"/>
        </w:rPr>
        <w:t xml:space="preserve">. Правильно будет так: </w:t>
      </w:r>
      <w:r w:rsidR="00185D0E" w:rsidRPr="005D1F07">
        <w:rPr>
          <w:rFonts w:asciiTheme="majorHAnsi" w:hAnsiTheme="majorHAnsi"/>
          <w:i/>
          <w:sz w:val="28"/>
          <w:szCs w:val="28"/>
        </w:rPr>
        <w:t>«проанализировать политические настроения молодежи города Твери накануне выбо</w:t>
      </w:r>
      <w:r w:rsidR="00F17F05">
        <w:rPr>
          <w:rFonts w:asciiTheme="majorHAnsi" w:hAnsiTheme="majorHAnsi"/>
          <w:i/>
          <w:sz w:val="28"/>
          <w:szCs w:val="28"/>
        </w:rPr>
        <w:t>ров президента РФ 18 марта 2018 </w:t>
      </w:r>
      <w:r w:rsidR="00185D0E" w:rsidRPr="005D1F07">
        <w:rPr>
          <w:rFonts w:asciiTheme="majorHAnsi" w:hAnsiTheme="majorHAnsi"/>
          <w:i/>
          <w:sz w:val="28"/>
          <w:szCs w:val="28"/>
        </w:rPr>
        <w:t>г.».</w:t>
      </w:r>
    </w:p>
    <w:p w:rsidR="00691188" w:rsidRPr="00F17F05" w:rsidRDefault="00691188" w:rsidP="00103D1E">
      <w:pPr>
        <w:shd w:val="clear" w:color="auto" w:fill="FFFFFF"/>
        <w:tabs>
          <w:tab w:val="left" w:pos="709"/>
        </w:tabs>
        <w:suppressAutoHyphens/>
        <w:autoSpaceDE w:val="0"/>
        <w:autoSpaceDN w:val="0"/>
        <w:adjustRightInd w:val="0"/>
        <w:ind w:firstLine="709"/>
        <w:contextualSpacing/>
        <w:jc w:val="both"/>
        <w:rPr>
          <w:color w:val="FF0000"/>
          <w:sz w:val="28"/>
          <w:szCs w:val="28"/>
        </w:rPr>
      </w:pPr>
      <w:r w:rsidRPr="00CA7C8E">
        <w:rPr>
          <w:b/>
          <w:i/>
          <w:sz w:val="28"/>
          <w:szCs w:val="28"/>
        </w:rPr>
        <w:t>Объект исследования</w:t>
      </w:r>
      <w:r w:rsidRPr="005D1F07">
        <w:rPr>
          <w:sz w:val="28"/>
          <w:szCs w:val="28"/>
        </w:rPr>
        <w:t xml:space="preserve"> </w:t>
      </w:r>
      <w:r w:rsidR="00754EB4" w:rsidRPr="005D1F07">
        <w:rPr>
          <w:sz w:val="28"/>
          <w:szCs w:val="28"/>
        </w:rPr>
        <w:t>–</w:t>
      </w:r>
      <w:r w:rsidRPr="005D1F07">
        <w:rPr>
          <w:sz w:val="28"/>
          <w:szCs w:val="28"/>
        </w:rPr>
        <w:t xml:space="preserve"> </w:t>
      </w:r>
      <w:r w:rsidR="00754EB4" w:rsidRPr="005D1F07">
        <w:rPr>
          <w:sz w:val="28"/>
          <w:szCs w:val="28"/>
        </w:rPr>
        <w:t>это носитель исследуемо</w:t>
      </w:r>
      <w:r w:rsidR="00B867E9" w:rsidRPr="005D1F07">
        <w:rPr>
          <w:sz w:val="28"/>
          <w:szCs w:val="28"/>
        </w:rPr>
        <w:t>й</w:t>
      </w:r>
      <w:r w:rsidR="00754EB4" w:rsidRPr="005D1F07">
        <w:rPr>
          <w:sz w:val="28"/>
          <w:szCs w:val="28"/>
        </w:rPr>
        <w:t xml:space="preserve"> проблемы. </w:t>
      </w:r>
      <w:r w:rsidR="006C442C" w:rsidRPr="005D1F07">
        <w:rPr>
          <w:sz w:val="28"/>
          <w:szCs w:val="28"/>
        </w:rPr>
        <w:t>Как правило, это могу</w:t>
      </w:r>
      <w:r w:rsidR="007272F2" w:rsidRPr="005D1F07">
        <w:rPr>
          <w:sz w:val="28"/>
          <w:szCs w:val="28"/>
        </w:rPr>
        <w:t>т</w:t>
      </w:r>
      <w:r w:rsidR="00F17F05">
        <w:rPr>
          <w:sz w:val="28"/>
          <w:szCs w:val="28"/>
        </w:rPr>
        <w:t xml:space="preserve"> быть живые</w:t>
      </w:r>
      <w:r w:rsidR="006C442C" w:rsidRPr="005D1F07">
        <w:rPr>
          <w:sz w:val="28"/>
          <w:szCs w:val="28"/>
        </w:rPr>
        <w:t xml:space="preserve"> </w:t>
      </w:r>
      <w:r w:rsidR="00C57857" w:rsidRPr="005D1F07">
        <w:rPr>
          <w:sz w:val="28"/>
          <w:szCs w:val="28"/>
        </w:rPr>
        <w:t xml:space="preserve">(молодежь, трудовой коллектив, студенты и </w:t>
      </w:r>
      <w:r w:rsidR="002F0247">
        <w:rPr>
          <w:sz w:val="28"/>
          <w:szCs w:val="28"/>
        </w:rPr>
        <w:t>т. д.</w:t>
      </w:r>
      <w:r w:rsidR="00C57857" w:rsidRPr="005D1F07">
        <w:rPr>
          <w:sz w:val="28"/>
          <w:szCs w:val="28"/>
        </w:rPr>
        <w:t xml:space="preserve">) </w:t>
      </w:r>
      <w:r w:rsidR="00F41CF7">
        <w:rPr>
          <w:sz w:val="28"/>
          <w:szCs w:val="28"/>
        </w:rPr>
        <w:t>и</w:t>
      </w:r>
      <w:r w:rsidR="006C442C" w:rsidRPr="005D1F07">
        <w:rPr>
          <w:sz w:val="28"/>
          <w:szCs w:val="28"/>
        </w:rPr>
        <w:t xml:space="preserve"> </w:t>
      </w:r>
      <w:r w:rsidR="00F17F05">
        <w:rPr>
          <w:sz w:val="28"/>
          <w:szCs w:val="28"/>
        </w:rPr>
        <w:t xml:space="preserve">неживые </w:t>
      </w:r>
      <w:r w:rsidR="006C442C" w:rsidRPr="005D1F07">
        <w:rPr>
          <w:sz w:val="28"/>
          <w:szCs w:val="28"/>
        </w:rPr>
        <w:t>объекты</w:t>
      </w:r>
      <w:r w:rsidR="00C57857" w:rsidRPr="005D1F07">
        <w:rPr>
          <w:sz w:val="28"/>
          <w:szCs w:val="28"/>
        </w:rPr>
        <w:t xml:space="preserve"> (нормативная документация, сайты, материалы статистики</w:t>
      </w:r>
      <w:r w:rsidR="00BD50AF" w:rsidRPr="005D1F07">
        <w:rPr>
          <w:sz w:val="28"/>
          <w:szCs w:val="28"/>
        </w:rPr>
        <w:t xml:space="preserve"> </w:t>
      </w:r>
      <w:r w:rsidR="00BD50AF" w:rsidRPr="00F41CF7">
        <w:rPr>
          <w:sz w:val="28"/>
          <w:szCs w:val="28"/>
        </w:rPr>
        <w:t xml:space="preserve">и </w:t>
      </w:r>
      <w:r w:rsidR="002F0247" w:rsidRPr="00F41CF7">
        <w:rPr>
          <w:sz w:val="28"/>
          <w:szCs w:val="28"/>
        </w:rPr>
        <w:t>т. д.</w:t>
      </w:r>
      <w:r w:rsidR="00C57857" w:rsidRPr="00F41CF7">
        <w:rPr>
          <w:sz w:val="28"/>
          <w:szCs w:val="28"/>
        </w:rPr>
        <w:t>)</w:t>
      </w:r>
      <w:r w:rsidR="006C442C" w:rsidRPr="00F41CF7">
        <w:rPr>
          <w:sz w:val="28"/>
          <w:szCs w:val="28"/>
        </w:rPr>
        <w:t>, способные дать исследователю необходимую информацию.</w:t>
      </w:r>
      <w:r w:rsidR="006C442C" w:rsidRPr="005D1F07">
        <w:rPr>
          <w:sz w:val="28"/>
          <w:szCs w:val="28"/>
        </w:rPr>
        <w:t xml:space="preserve"> </w:t>
      </w:r>
    </w:p>
    <w:p w:rsidR="00BD50AF" w:rsidRPr="00902445" w:rsidRDefault="00BD50AF" w:rsidP="00103D1E">
      <w:pPr>
        <w:shd w:val="clear" w:color="auto" w:fill="FFFFFF"/>
        <w:tabs>
          <w:tab w:val="left" w:pos="709"/>
        </w:tabs>
        <w:suppressAutoHyphens/>
        <w:autoSpaceDE w:val="0"/>
        <w:autoSpaceDN w:val="0"/>
        <w:adjustRightInd w:val="0"/>
        <w:ind w:firstLine="709"/>
        <w:contextualSpacing/>
        <w:jc w:val="both"/>
        <w:rPr>
          <w:sz w:val="28"/>
          <w:szCs w:val="28"/>
        </w:rPr>
      </w:pPr>
      <w:r w:rsidRPr="00CA7C8E">
        <w:rPr>
          <w:b/>
          <w:i/>
          <w:sz w:val="28"/>
          <w:szCs w:val="28"/>
        </w:rPr>
        <w:t>Предмет исследования</w:t>
      </w:r>
      <w:r w:rsidRPr="00F41CF7">
        <w:rPr>
          <w:sz w:val="28"/>
          <w:szCs w:val="28"/>
        </w:rPr>
        <w:t xml:space="preserve"> </w:t>
      </w:r>
      <w:r w:rsidR="007B5752" w:rsidRPr="00F41CF7">
        <w:rPr>
          <w:sz w:val="28"/>
          <w:szCs w:val="28"/>
        </w:rPr>
        <w:t>–</w:t>
      </w:r>
      <w:r w:rsidRPr="00F41CF7">
        <w:rPr>
          <w:sz w:val="28"/>
          <w:szCs w:val="28"/>
        </w:rPr>
        <w:t xml:space="preserve"> </w:t>
      </w:r>
      <w:r w:rsidR="00F17F05" w:rsidRPr="00F41CF7">
        <w:rPr>
          <w:sz w:val="28"/>
          <w:szCs w:val="28"/>
        </w:rPr>
        <w:t>это те стороны</w:t>
      </w:r>
      <w:r w:rsidR="007B5752" w:rsidRPr="00F41CF7">
        <w:rPr>
          <w:sz w:val="28"/>
          <w:szCs w:val="28"/>
        </w:rPr>
        <w:t xml:space="preserve"> объекта, которые будут изучаться </w:t>
      </w:r>
      <w:r w:rsidR="00F17F05" w:rsidRPr="00F41CF7">
        <w:rPr>
          <w:sz w:val="28"/>
          <w:szCs w:val="28"/>
        </w:rPr>
        <w:t xml:space="preserve">во время анализа </w:t>
      </w:r>
      <w:r w:rsidR="007B5752" w:rsidRPr="00F41CF7">
        <w:rPr>
          <w:sz w:val="28"/>
          <w:szCs w:val="28"/>
        </w:rPr>
        <w:t xml:space="preserve">данной проблемы. </w:t>
      </w:r>
      <w:r w:rsidR="00434B3A" w:rsidRPr="00F41CF7">
        <w:rPr>
          <w:sz w:val="28"/>
          <w:szCs w:val="28"/>
        </w:rPr>
        <w:t xml:space="preserve">При этом один и тот же </w:t>
      </w:r>
      <w:r w:rsidR="00434B3A" w:rsidRPr="00902445">
        <w:rPr>
          <w:sz w:val="28"/>
          <w:szCs w:val="28"/>
        </w:rPr>
        <w:t xml:space="preserve">объект можно исследовать с точки зрения разных предметов. </w:t>
      </w:r>
    </w:p>
    <w:p w:rsidR="00434B3A" w:rsidRPr="00902445" w:rsidRDefault="00C32AE5" w:rsidP="00103D1E">
      <w:pPr>
        <w:shd w:val="clear" w:color="auto" w:fill="FFFFFF"/>
        <w:tabs>
          <w:tab w:val="left" w:pos="709"/>
        </w:tabs>
        <w:suppressAutoHyphens/>
        <w:autoSpaceDE w:val="0"/>
        <w:autoSpaceDN w:val="0"/>
        <w:adjustRightInd w:val="0"/>
        <w:ind w:firstLine="709"/>
        <w:contextualSpacing/>
        <w:jc w:val="both"/>
        <w:rPr>
          <w:rFonts w:asciiTheme="majorHAnsi" w:hAnsiTheme="majorHAnsi"/>
          <w:i/>
          <w:sz w:val="28"/>
          <w:szCs w:val="28"/>
        </w:rPr>
      </w:pPr>
      <w:r w:rsidRPr="00902445">
        <w:rPr>
          <w:rFonts w:asciiTheme="majorHAnsi" w:hAnsiTheme="majorHAnsi"/>
          <w:b/>
          <w:i/>
          <w:sz w:val="28"/>
          <w:szCs w:val="28"/>
        </w:rPr>
        <w:t>П</w:t>
      </w:r>
      <w:r w:rsidR="00434B3A" w:rsidRPr="00902445">
        <w:rPr>
          <w:rFonts w:asciiTheme="majorHAnsi" w:hAnsiTheme="majorHAnsi"/>
          <w:b/>
          <w:i/>
          <w:sz w:val="28"/>
          <w:szCs w:val="28"/>
        </w:rPr>
        <w:t>ример</w:t>
      </w:r>
      <w:r w:rsidR="00F17F05" w:rsidRPr="00902445">
        <w:rPr>
          <w:rFonts w:asciiTheme="majorHAnsi" w:hAnsiTheme="majorHAnsi"/>
          <w:b/>
          <w:i/>
          <w:sz w:val="28"/>
          <w:szCs w:val="28"/>
        </w:rPr>
        <w:t>.</w:t>
      </w:r>
      <w:r w:rsidR="00F17F05" w:rsidRPr="00902445">
        <w:rPr>
          <w:rFonts w:asciiTheme="majorHAnsi" w:hAnsiTheme="majorHAnsi"/>
          <w:i/>
          <w:sz w:val="28"/>
          <w:szCs w:val="28"/>
        </w:rPr>
        <w:t xml:space="preserve"> О</w:t>
      </w:r>
      <w:r w:rsidR="00434B3A" w:rsidRPr="00902445">
        <w:rPr>
          <w:rFonts w:asciiTheme="majorHAnsi" w:hAnsiTheme="majorHAnsi"/>
          <w:i/>
          <w:sz w:val="28"/>
          <w:szCs w:val="28"/>
        </w:rPr>
        <w:t>бъект исс</w:t>
      </w:r>
      <w:r w:rsidR="00FC7ACB" w:rsidRPr="00902445">
        <w:rPr>
          <w:rFonts w:asciiTheme="majorHAnsi" w:hAnsiTheme="majorHAnsi"/>
          <w:i/>
          <w:sz w:val="28"/>
          <w:szCs w:val="28"/>
        </w:rPr>
        <w:t xml:space="preserve">ледования – студенчество </w:t>
      </w:r>
      <w:r w:rsidR="00902445" w:rsidRPr="00902445">
        <w:rPr>
          <w:rFonts w:asciiTheme="majorHAnsi" w:hAnsiTheme="majorHAnsi"/>
          <w:i/>
          <w:sz w:val="28"/>
          <w:szCs w:val="28"/>
        </w:rPr>
        <w:t>ТвГТУ</w:t>
      </w:r>
      <w:r w:rsidR="00434B3A" w:rsidRPr="00902445">
        <w:rPr>
          <w:rFonts w:asciiTheme="majorHAnsi" w:hAnsiTheme="majorHAnsi"/>
          <w:i/>
          <w:sz w:val="28"/>
          <w:szCs w:val="28"/>
        </w:rPr>
        <w:t>. Предме</w:t>
      </w:r>
      <w:r w:rsidR="002D6A7E">
        <w:rPr>
          <w:rFonts w:asciiTheme="majorHAnsi" w:hAnsiTheme="majorHAnsi"/>
          <w:i/>
          <w:sz w:val="28"/>
          <w:szCs w:val="28"/>
        </w:rPr>
        <w:t>-</w:t>
      </w:r>
      <w:r w:rsidR="00434B3A" w:rsidRPr="00902445">
        <w:rPr>
          <w:rFonts w:asciiTheme="majorHAnsi" w:hAnsiTheme="majorHAnsi"/>
          <w:i/>
          <w:sz w:val="28"/>
          <w:szCs w:val="28"/>
        </w:rPr>
        <w:t>тами же различн</w:t>
      </w:r>
      <w:r w:rsidR="00F17F05" w:rsidRPr="00902445">
        <w:rPr>
          <w:rFonts w:asciiTheme="majorHAnsi" w:hAnsiTheme="majorHAnsi"/>
          <w:i/>
          <w:sz w:val="28"/>
          <w:szCs w:val="28"/>
        </w:rPr>
        <w:t>ых исследований могут выступать</w:t>
      </w:r>
      <w:r w:rsidR="00434B3A" w:rsidRPr="00902445">
        <w:rPr>
          <w:rFonts w:asciiTheme="majorHAnsi" w:hAnsiTheme="majorHAnsi"/>
          <w:i/>
          <w:sz w:val="28"/>
          <w:szCs w:val="28"/>
        </w:rPr>
        <w:t xml:space="preserve"> их политические предпочтения, удовлетворенность организацией учебного процесса, </w:t>
      </w:r>
      <w:r w:rsidR="00FC7ACB" w:rsidRPr="00902445">
        <w:rPr>
          <w:rFonts w:asciiTheme="majorHAnsi" w:hAnsiTheme="majorHAnsi"/>
          <w:i/>
          <w:sz w:val="28"/>
          <w:szCs w:val="28"/>
        </w:rPr>
        <w:t xml:space="preserve">мнения по поводу социально-экономических проблем и путей их решения. </w:t>
      </w:r>
      <w:r w:rsidR="00146084" w:rsidRPr="00902445">
        <w:rPr>
          <w:rFonts w:asciiTheme="majorHAnsi" w:hAnsiTheme="majorHAnsi"/>
          <w:i/>
          <w:sz w:val="28"/>
          <w:szCs w:val="28"/>
        </w:rPr>
        <w:t>В зависимости от предмета должен быть подобран</w:t>
      </w:r>
      <w:r w:rsidR="00FC7ACB" w:rsidRPr="00902445">
        <w:rPr>
          <w:rFonts w:asciiTheme="majorHAnsi" w:hAnsiTheme="majorHAnsi"/>
          <w:i/>
          <w:sz w:val="28"/>
          <w:szCs w:val="28"/>
        </w:rPr>
        <w:t>(ы) и наиболее подходящий метод(</w:t>
      </w:r>
      <w:r w:rsidR="00146084" w:rsidRPr="00902445">
        <w:rPr>
          <w:rFonts w:asciiTheme="majorHAnsi" w:hAnsiTheme="majorHAnsi"/>
          <w:i/>
          <w:sz w:val="28"/>
          <w:szCs w:val="28"/>
        </w:rPr>
        <w:t>ы</w:t>
      </w:r>
      <w:r w:rsidR="00FC7ACB" w:rsidRPr="00902445">
        <w:rPr>
          <w:rFonts w:asciiTheme="majorHAnsi" w:hAnsiTheme="majorHAnsi"/>
          <w:i/>
          <w:sz w:val="28"/>
          <w:szCs w:val="28"/>
        </w:rPr>
        <w:t>)</w:t>
      </w:r>
      <w:r w:rsidR="00146084" w:rsidRPr="00902445">
        <w:rPr>
          <w:rFonts w:asciiTheme="majorHAnsi" w:hAnsiTheme="majorHAnsi"/>
          <w:i/>
          <w:sz w:val="28"/>
          <w:szCs w:val="28"/>
        </w:rPr>
        <w:t xml:space="preserve"> исследования. </w:t>
      </w:r>
    </w:p>
    <w:p w:rsidR="00FC7ACB" w:rsidRDefault="00E27269" w:rsidP="00103D1E">
      <w:pPr>
        <w:shd w:val="clear" w:color="auto" w:fill="FFFFFF"/>
        <w:tabs>
          <w:tab w:val="left" w:pos="709"/>
        </w:tabs>
        <w:suppressAutoHyphens/>
        <w:autoSpaceDE w:val="0"/>
        <w:autoSpaceDN w:val="0"/>
        <w:adjustRightInd w:val="0"/>
        <w:ind w:firstLine="709"/>
        <w:contextualSpacing/>
        <w:jc w:val="both"/>
        <w:rPr>
          <w:sz w:val="28"/>
          <w:szCs w:val="28"/>
        </w:rPr>
      </w:pPr>
      <w:r w:rsidRPr="00CA7C8E">
        <w:rPr>
          <w:b/>
          <w:i/>
          <w:sz w:val="28"/>
          <w:szCs w:val="28"/>
        </w:rPr>
        <w:t>Задачи исследования</w:t>
      </w:r>
      <w:r w:rsidRPr="005D1F07">
        <w:rPr>
          <w:sz w:val="28"/>
          <w:szCs w:val="28"/>
        </w:rPr>
        <w:t xml:space="preserve"> </w:t>
      </w:r>
      <w:r w:rsidR="008817F3" w:rsidRPr="005D1F07">
        <w:rPr>
          <w:sz w:val="28"/>
          <w:szCs w:val="28"/>
        </w:rPr>
        <w:t>–</w:t>
      </w:r>
      <w:r w:rsidRPr="005D1F07">
        <w:rPr>
          <w:sz w:val="28"/>
          <w:szCs w:val="28"/>
        </w:rPr>
        <w:t xml:space="preserve"> </w:t>
      </w:r>
      <w:r w:rsidR="008817F3" w:rsidRPr="005D1F07">
        <w:rPr>
          <w:sz w:val="28"/>
          <w:szCs w:val="28"/>
        </w:rPr>
        <w:t xml:space="preserve">это средства реализации и достижения цели исследования. Они должны быть </w:t>
      </w:r>
      <w:r w:rsidR="00FC7ACB" w:rsidRPr="005D1F07">
        <w:rPr>
          <w:sz w:val="28"/>
          <w:szCs w:val="28"/>
        </w:rPr>
        <w:t xml:space="preserve">непосредственно </w:t>
      </w:r>
      <w:r w:rsidR="008817F3" w:rsidRPr="005D1F07">
        <w:rPr>
          <w:sz w:val="28"/>
          <w:szCs w:val="28"/>
        </w:rPr>
        <w:t>связаны со структурной операц</w:t>
      </w:r>
      <w:r w:rsidR="0038496A" w:rsidRPr="005D1F07">
        <w:rPr>
          <w:sz w:val="28"/>
          <w:szCs w:val="28"/>
        </w:rPr>
        <w:t xml:space="preserve">ионализацией и инструментарием. </w:t>
      </w:r>
    </w:p>
    <w:p w:rsidR="006A0F02" w:rsidRPr="005D1F07" w:rsidRDefault="006A0F02"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iCs/>
          <w:sz w:val="28"/>
          <w:szCs w:val="28"/>
        </w:rPr>
        <w:t>Требования, предъявляемые к задачам</w:t>
      </w:r>
      <w:r w:rsidR="0038496A" w:rsidRPr="005D1F07">
        <w:rPr>
          <w:iCs/>
          <w:sz w:val="28"/>
          <w:szCs w:val="28"/>
        </w:rPr>
        <w:t xml:space="preserve"> исследования</w:t>
      </w:r>
      <w:r w:rsidRPr="005D1F07">
        <w:rPr>
          <w:iCs/>
          <w:sz w:val="28"/>
          <w:szCs w:val="28"/>
        </w:rPr>
        <w:t>:</w:t>
      </w:r>
    </w:p>
    <w:p w:rsidR="006A0F02" w:rsidRPr="005D1F07" w:rsidRDefault="006A0F02" w:rsidP="00103D1E">
      <w:pPr>
        <w:tabs>
          <w:tab w:val="left" w:pos="993"/>
        </w:tabs>
        <w:suppressAutoHyphens/>
        <w:ind w:firstLine="709"/>
        <w:contextualSpacing/>
        <w:jc w:val="both"/>
        <w:rPr>
          <w:sz w:val="28"/>
          <w:szCs w:val="28"/>
        </w:rPr>
      </w:pPr>
      <w:r w:rsidRPr="005D1F07">
        <w:rPr>
          <w:sz w:val="28"/>
          <w:szCs w:val="28"/>
        </w:rPr>
        <w:t>1.</w:t>
      </w:r>
      <w:r w:rsidR="00CC78D1">
        <w:rPr>
          <w:sz w:val="28"/>
          <w:szCs w:val="28"/>
        </w:rPr>
        <w:t> </w:t>
      </w:r>
      <w:r w:rsidR="00FC7ACB">
        <w:rPr>
          <w:sz w:val="28"/>
          <w:szCs w:val="28"/>
        </w:rPr>
        <w:t>О</w:t>
      </w:r>
      <w:r w:rsidR="0038496A" w:rsidRPr="005D1F07">
        <w:rPr>
          <w:sz w:val="28"/>
          <w:szCs w:val="28"/>
        </w:rPr>
        <w:t xml:space="preserve">ни </w:t>
      </w:r>
      <w:r w:rsidR="00FC7ACB">
        <w:rPr>
          <w:sz w:val="28"/>
          <w:szCs w:val="28"/>
        </w:rPr>
        <w:t>обязаны</w:t>
      </w:r>
      <w:r w:rsidRPr="005D1F07">
        <w:rPr>
          <w:sz w:val="28"/>
          <w:szCs w:val="28"/>
        </w:rPr>
        <w:t xml:space="preserve"> быть уже цели</w:t>
      </w:r>
      <w:r w:rsidR="00740E60" w:rsidRPr="005D1F07">
        <w:rPr>
          <w:sz w:val="28"/>
          <w:szCs w:val="28"/>
        </w:rPr>
        <w:t>.</w:t>
      </w:r>
    </w:p>
    <w:p w:rsidR="006A0F02" w:rsidRPr="005D1F07" w:rsidRDefault="006A0F02" w:rsidP="00103D1E">
      <w:pPr>
        <w:tabs>
          <w:tab w:val="left" w:pos="993"/>
        </w:tabs>
        <w:suppressAutoHyphens/>
        <w:ind w:firstLine="709"/>
        <w:contextualSpacing/>
        <w:jc w:val="both"/>
        <w:rPr>
          <w:sz w:val="28"/>
          <w:szCs w:val="28"/>
        </w:rPr>
      </w:pPr>
      <w:r w:rsidRPr="005D1F07">
        <w:rPr>
          <w:sz w:val="28"/>
          <w:szCs w:val="28"/>
        </w:rPr>
        <w:t>2.</w:t>
      </w:r>
      <w:r w:rsidR="00CC78D1">
        <w:rPr>
          <w:sz w:val="28"/>
          <w:szCs w:val="28"/>
        </w:rPr>
        <w:t> </w:t>
      </w:r>
      <w:r w:rsidR="00740E60" w:rsidRPr="005D1F07">
        <w:rPr>
          <w:sz w:val="28"/>
          <w:szCs w:val="28"/>
        </w:rPr>
        <w:t>Д</w:t>
      </w:r>
      <w:r w:rsidRPr="005D1F07">
        <w:rPr>
          <w:sz w:val="28"/>
          <w:szCs w:val="28"/>
        </w:rPr>
        <w:t>олжны быть сформулированы в логической последовательности</w:t>
      </w:r>
      <w:r w:rsidR="00740E60" w:rsidRPr="005D1F07">
        <w:rPr>
          <w:sz w:val="28"/>
          <w:szCs w:val="28"/>
        </w:rPr>
        <w:t>.</w:t>
      </w:r>
    </w:p>
    <w:p w:rsidR="006A0F02" w:rsidRPr="005D1F07" w:rsidRDefault="006A0F02" w:rsidP="00103D1E">
      <w:pPr>
        <w:tabs>
          <w:tab w:val="left" w:pos="993"/>
        </w:tabs>
        <w:suppressAutoHyphens/>
        <w:ind w:firstLine="709"/>
        <w:contextualSpacing/>
        <w:jc w:val="both"/>
        <w:rPr>
          <w:sz w:val="28"/>
          <w:szCs w:val="28"/>
        </w:rPr>
      </w:pPr>
      <w:r w:rsidRPr="005D1F07">
        <w:rPr>
          <w:sz w:val="28"/>
          <w:szCs w:val="28"/>
        </w:rPr>
        <w:t>3.</w:t>
      </w:r>
      <w:r w:rsidR="00CC78D1">
        <w:rPr>
          <w:sz w:val="28"/>
          <w:szCs w:val="28"/>
        </w:rPr>
        <w:t> </w:t>
      </w:r>
      <w:r w:rsidR="00740E60" w:rsidRPr="005D1F07">
        <w:rPr>
          <w:sz w:val="28"/>
          <w:szCs w:val="28"/>
        </w:rPr>
        <w:t>Н</w:t>
      </w:r>
      <w:r w:rsidRPr="005D1F07">
        <w:rPr>
          <w:sz w:val="28"/>
          <w:szCs w:val="28"/>
        </w:rPr>
        <w:t>е должны пересекаться друг с другом</w:t>
      </w:r>
      <w:r w:rsidR="00740E60" w:rsidRPr="005D1F07">
        <w:rPr>
          <w:sz w:val="28"/>
          <w:szCs w:val="28"/>
        </w:rPr>
        <w:t>.</w:t>
      </w:r>
    </w:p>
    <w:p w:rsidR="006A0F02" w:rsidRPr="005D1F07" w:rsidRDefault="006A0F02" w:rsidP="00103D1E">
      <w:pPr>
        <w:tabs>
          <w:tab w:val="left" w:pos="993"/>
        </w:tabs>
        <w:suppressAutoHyphens/>
        <w:ind w:firstLine="709"/>
        <w:contextualSpacing/>
        <w:jc w:val="both"/>
        <w:rPr>
          <w:sz w:val="28"/>
          <w:szCs w:val="28"/>
        </w:rPr>
      </w:pPr>
      <w:r w:rsidRPr="005D1F07">
        <w:rPr>
          <w:sz w:val="28"/>
          <w:szCs w:val="28"/>
        </w:rPr>
        <w:t>4.</w:t>
      </w:r>
      <w:r w:rsidR="00CC78D1">
        <w:rPr>
          <w:sz w:val="28"/>
          <w:szCs w:val="28"/>
        </w:rPr>
        <w:t> </w:t>
      </w:r>
      <w:r w:rsidR="00740E60" w:rsidRPr="005D1F07">
        <w:rPr>
          <w:sz w:val="28"/>
          <w:szCs w:val="28"/>
        </w:rPr>
        <w:t>И</w:t>
      </w:r>
      <w:r w:rsidR="00FC7ACB">
        <w:rPr>
          <w:sz w:val="28"/>
          <w:szCs w:val="28"/>
        </w:rPr>
        <w:t>х количества должно быть достаточно</w:t>
      </w:r>
      <w:r w:rsidRPr="005D1F07">
        <w:rPr>
          <w:sz w:val="28"/>
          <w:szCs w:val="28"/>
        </w:rPr>
        <w:t xml:space="preserve"> для достижения цели</w:t>
      </w:r>
      <w:r w:rsidR="00740E60" w:rsidRPr="005D1F07">
        <w:rPr>
          <w:sz w:val="28"/>
          <w:szCs w:val="28"/>
        </w:rPr>
        <w:t>.</w:t>
      </w:r>
    </w:p>
    <w:p w:rsidR="0038496A" w:rsidRPr="005D1F07" w:rsidRDefault="00FC7ACB" w:rsidP="00103D1E">
      <w:pPr>
        <w:tabs>
          <w:tab w:val="left" w:pos="993"/>
        </w:tabs>
        <w:suppressAutoHyphens/>
        <w:ind w:firstLine="709"/>
        <w:contextualSpacing/>
        <w:jc w:val="both"/>
        <w:rPr>
          <w:sz w:val="28"/>
          <w:szCs w:val="28"/>
        </w:rPr>
      </w:pPr>
      <w:r>
        <w:rPr>
          <w:sz w:val="28"/>
          <w:szCs w:val="28"/>
        </w:rPr>
        <w:t>5. </w:t>
      </w:r>
      <w:r w:rsidR="00740E60" w:rsidRPr="005D1F07">
        <w:rPr>
          <w:sz w:val="28"/>
          <w:szCs w:val="28"/>
        </w:rPr>
        <w:t>О</w:t>
      </w:r>
      <w:r w:rsidR="0038496A" w:rsidRPr="005D1F07">
        <w:rPr>
          <w:sz w:val="28"/>
          <w:szCs w:val="28"/>
        </w:rPr>
        <w:t xml:space="preserve">ни должны быть </w:t>
      </w:r>
      <w:r>
        <w:rPr>
          <w:sz w:val="28"/>
          <w:szCs w:val="28"/>
        </w:rPr>
        <w:t>достижимы</w:t>
      </w:r>
      <w:r w:rsidR="0038496A" w:rsidRPr="005D1F07">
        <w:rPr>
          <w:sz w:val="28"/>
          <w:szCs w:val="28"/>
        </w:rPr>
        <w:t xml:space="preserve"> при применении выбранного метода</w:t>
      </w:r>
      <w:r w:rsidR="00740E60" w:rsidRPr="005D1F07">
        <w:rPr>
          <w:sz w:val="28"/>
          <w:szCs w:val="28"/>
        </w:rPr>
        <w:t>.</w:t>
      </w:r>
    </w:p>
    <w:p w:rsidR="00E97800" w:rsidRPr="005D1F07" w:rsidRDefault="00776B98" w:rsidP="00103D1E">
      <w:pPr>
        <w:shd w:val="clear" w:color="auto" w:fill="FFFFFF"/>
        <w:suppressAutoHyphens/>
        <w:ind w:firstLine="709"/>
        <w:contextualSpacing/>
        <w:jc w:val="both"/>
        <w:rPr>
          <w:sz w:val="28"/>
          <w:szCs w:val="28"/>
        </w:rPr>
      </w:pPr>
      <w:r w:rsidRPr="005D1F07">
        <w:rPr>
          <w:sz w:val="28"/>
          <w:szCs w:val="28"/>
        </w:rPr>
        <w:t xml:space="preserve">Могут выделяться </w:t>
      </w:r>
      <w:r w:rsidRPr="00902445">
        <w:rPr>
          <w:sz w:val="28"/>
          <w:szCs w:val="28"/>
        </w:rPr>
        <w:t>основные(ая) задачи</w:t>
      </w:r>
      <w:r w:rsidR="00902445" w:rsidRPr="00902445">
        <w:rPr>
          <w:sz w:val="28"/>
          <w:szCs w:val="28"/>
        </w:rPr>
        <w:t>(а)</w:t>
      </w:r>
      <w:r w:rsidRPr="00902445">
        <w:rPr>
          <w:sz w:val="28"/>
          <w:szCs w:val="28"/>
        </w:rPr>
        <w:t xml:space="preserve"> и дополнительные. </w:t>
      </w:r>
      <w:r w:rsidR="00E97800" w:rsidRPr="00902445">
        <w:rPr>
          <w:sz w:val="28"/>
          <w:szCs w:val="28"/>
        </w:rPr>
        <w:t>При составлении списка задач исследования следует помнить</w:t>
      </w:r>
      <w:r w:rsidR="00E97800" w:rsidRPr="005D1F07">
        <w:rPr>
          <w:sz w:val="28"/>
          <w:szCs w:val="28"/>
        </w:rPr>
        <w:t xml:space="preserve"> о </w:t>
      </w:r>
      <w:r w:rsidR="00530AA1" w:rsidRPr="005D1F07">
        <w:rPr>
          <w:sz w:val="28"/>
          <w:szCs w:val="28"/>
        </w:rPr>
        <w:t>соблюдении</w:t>
      </w:r>
      <w:r w:rsidR="00E97800" w:rsidRPr="005D1F07">
        <w:rPr>
          <w:sz w:val="28"/>
          <w:szCs w:val="28"/>
        </w:rPr>
        <w:t xml:space="preserve"> принципа единства в оформлении: использовать либо глаголы (</w:t>
      </w:r>
      <w:r w:rsidR="001C3F50">
        <w:rPr>
          <w:sz w:val="28"/>
          <w:szCs w:val="28"/>
        </w:rPr>
        <w:t>«</w:t>
      </w:r>
      <w:r w:rsidR="00E97800" w:rsidRPr="005D1F07">
        <w:rPr>
          <w:sz w:val="28"/>
          <w:szCs w:val="28"/>
        </w:rPr>
        <w:t>проанализировать</w:t>
      </w:r>
      <w:r w:rsidR="001C3F50">
        <w:rPr>
          <w:sz w:val="28"/>
          <w:szCs w:val="28"/>
        </w:rPr>
        <w:t>»</w:t>
      </w:r>
      <w:r w:rsidR="00E97800" w:rsidRPr="005D1F07">
        <w:rPr>
          <w:sz w:val="28"/>
          <w:szCs w:val="28"/>
        </w:rPr>
        <w:t xml:space="preserve">, </w:t>
      </w:r>
      <w:r w:rsidR="001C3F50">
        <w:rPr>
          <w:sz w:val="28"/>
          <w:szCs w:val="28"/>
        </w:rPr>
        <w:t>«о</w:t>
      </w:r>
      <w:r w:rsidR="00E97800" w:rsidRPr="005D1F07">
        <w:rPr>
          <w:sz w:val="28"/>
          <w:szCs w:val="28"/>
        </w:rPr>
        <w:t>пределить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изучить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выявить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описать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установить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рассмотреть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раскрыть</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охарактеризовать</w:t>
      </w:r>
      <w:r w:rsidR="001C3F50">
        <w:rPr>
          <w:sz w:val="28"/>
          <w:szCs w:val="28"/>
        </w:rPr>
        <w:t>»</w:t>
      </w:r>
      <w:r w:rsidR="00E87489">
        <w:rPr>
          <w:sz w:val="28"/>
          <w:szCs w:val="28"/>
        </w:rPr>
        <w:t>,</w:t>
      </w:r>
      <w:r w:rsidR="00E97800" w:rsidRPr="005D1F07">
        <w:rPr>
          <w:sz w:val="28"/>
          <w:szCs w:val="28"/>
        </w:rPr>
        <w:t xml:space="preserve"> </w:t>
      </w:r>
      <w:r w:rsidR="001C3F50">
        <w:rPr>
          <w:sz w:val="28"/>
          <w:szCs w:val="28"/>
        </w:rPr>
        <w:t>«иссле</w:t>
      </w:r>
      <w:r w:rsidR="00E87489">
        <w:rPr>
          <w:sz w:val="28"/>
          <w:szCs w:val="28"/>
        </w:rPr>
        <w:t>-</w:t>
      </w:r>
      <w:r w:rsidR="001C3F50">
        <w:rPr>
          <w:sz w:val="28"/>
          <w:szCs w:val="28"/>
        </w:rPr>
        <w:lastRenderedPageBreak/>
        <w:t>довать»</w:t>
      </w:r>
      <w:r w:rsidR="00E97800" w:rsidRPr="005D1F07">
        <w:rPr>
          <w:sz w:val="28"/>
          <w:szCs w:val="28"/>
        </w:rPr>
        <w:t xml:space="preserve"> что-либо и </w:t>
      </w:r>
      <w:r w:rsidR="002F0247">
        <w:rPr>
          <w:sz w:val="28"/>
          <w:szCs w:val="28"/>
        </w:rPr>
        <w:t>т. д.</w:t>
      </w:r>
      <w:r w:rsidR="00E97800" w:rsidRPr="005D1F07">
        <w:rPr>
          <w:sz w:val="28"/>
          <w:szCs w:val="28"/>
        </w:rPr>
        <w:t>), либо</w:t>
      </w:r>
      <w:r w:rsidR="001C3F50">
        <w:rPr>
          <w:sz w:val="28"/>
          <w:szCs w:val="28"/>
        </w:rPr>
        <w:t xml:space="preserve"> имена</w:t>
      </w:r>
      <w:r w:rsidR="00E97800" w:rsidRPr="005D1F07">
        <w:rPr>
          <w:sz w:val="28"/>
          <w:szCs w:val="28"/>
        </w:rPr>
        <w:t xml:space="preserve"> существительные (</w:t>
      </w:r>
      <w:r w:rsidR="001C3F50">
        <w:rPr>
          <w:sz w:val="28"/>
          <w:szCs w:val="28"/>
        </w:rPr>
        <w:t>«</w:t>
      </w:r>
      <w:r w:rsidR="00E97800" w:rsidRPr="005D1F07">
        <w:rPr>
          <w:sz w:val="28"/>
          <w:szCs w:val="28"/>
        </w:rPr>
        <w:t>анализ</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определение</w:t>
      </w:r>
      <w:r w:rsidR="001C3F50">
        <w:rPr>
          <w:sz w:val="28"/>
          <w:szCs w:val="28"/>
        </w:rPr>
        <w:t>»</w:t>
      </w:r>
      <w:r w:rsidR="00E97800" w:rsidRPr="005D1F07">
        <w:rPr>
          <w:sz w:val="28"/>
          <w:szCs w:val="28"/>
        </w:rPr>
        <w:t xml:space="preserve">, </w:t>
      </w:r>
      <w:r w:rsidR="001C3F50">
        <w:rPr>
          <w:sz w:val="28"/>
          <w:szCs w:val="28"/>
        </w:rPr>
        <w:t>«</w:t>
      </w:r>
      <w:r w:rsidR="00E97800" w:rsidRPr="005D1F07">
        <w:rPr>
          <w:sz w:val="28"/>
          <w:szCs w:val="28"/>
        </w:rPr>
        <w:t>изучение</w:t>
      </w:r>
      <w:r w:rsidR="001C3F50">
        <w:rPr>
          <w:sz w:val="28"/>
          <w:szCs w:val="28"/>
        </w:rPr>
        <w:t>»</w:t>
      </w:r>
      <w:r w:rsidR="00E97800" w:rsidRPr="005D1F07">
        <w:rPr>
          <w:sz w:val="28"/>
          <w:szCs w:val="28"/>
        </w:rPr>
        <w:t xml:space="preserve"> чего-либо и </w:t>
      </w:r>
      <w:r w:rsidR="002F0247">
        <w:rPr>
          <w:sz w:val="28"/>
          <w:szCs w:val="28"/>
        </w:rPr>
        <w:t>т. д.</w:t>
      </w:r>
      <w:r w:rsidR="00E97800" w:rsidRPr="005D1F07">
        <w:rPr>
          <w:sz w:val="28"/>
          <w:szCs w:val="28"/>
        </w:rPr>
        <w:t>).</w:t>
      </w:r>
    </w:p>
    <w:p w:rsidR="00E97800" w:rsidRPr="005D1F07" w:rsidRDefault="00E97800" w:rsidP="00103D1E">
      <w:pPr>
        <w:suppressAutoHyphens/>
        <w:ind w:firstLine="709"/>
        <w:contextualSpacing/>
        <w:jc w:val="both"/>
        <w:rPr>
          <w:rFonts w:asciiTheme="majorHAnsi" w:hAnsiTheme="majorHAnsi"/>
          <w:i/>
          <w:sz w:val="28"/>
          <w:szCs w:val="28"/>
        </w:rPr>
      </w:pPr>
      <w:r w:rsidRPr="005D1F07">
        <w:rPr>
          <w:rFonts w:asciiTheme="majorHAnsi" w:hAnsiTheme="majorHAnsi"/>
          <w:b/>
          <w:bCs/>
          <w:i/>
          <w:sz w:val="28"/>
          <w:szCs w:val="28"/>
        </w:rPr>
        <w:t>Пример</w:t>
      </w:r>
      <w:r w:rsidR="001C3F50">
        <w:rPr>
          <w:rFonts w:asciiTheme="majorHAnsi" w:hAnsiTheme="majorHAnsi"/>
          <w:b/>
          <w:bCs/>
          <w:i/>
          <w:sz w:val="28"/>
          <w:szCs w:val="28"/>
        </w:rPr>
        <w:t>.</w:t>
      </w:r>
      <w:r w:rsidR="001C3F50">
        <w:rPr>
          <w:rFonts w:asciiTheme="majorHAnsi" w:hAnsiTheme="majorHAnsi"/>
          <w:i/>
          <w:sz w:val="28"/>
          <w:szCs w:val="28"/>
        </w:rPr>
        <w:t xml:space="preserve"> </w:t>
      </w:r>
      <w:r w:rsidR="001C3F50" w:rsidRPr="00902445">
        <w:rPr>
          <w:rFonts w:asciiTheme="majorHAnsi" w:hAnsiTheme="majorHAnsi"/>
          <w:i/>
          <w:sz w:val="28"/>
          <w:szCs w:val="28"/>
        </w:rPr>
        <w:t>Д</w:t>
      </w:r>
      <w:r w:rsidRPr="00902445">
        <w:rPr>
          <w:rFonts w:asciiTheme="majorHAnsi" w:hAnsiTheme="majorHAnsi"/>
          <w:i/>
          <w:sz w:val="28"/>
          <w:szCs w:val="28"/>
        </w:rPr>
        <w:t xml:space="preserve">ля </w:t>
      </w:r>
      <w:r w:rsidR="00AF2FD6" w:rsidRPr="00902445">
        <w:rPr>
          <w:rFonts w:asciiTheme="majorHAnsi" w:hAnsiTheme="majorHAnsi"/>
          <w:i/>
          <w:sz w:val="28"/>
          <w:szCs w:val="28"/>
        </w:rPr>
        <w:t xml:space="preserve">анализа </w:t>
      </w:r>
      <w:r w:rsidR="00C27A94" w:rsidRPr="00902445">
        <w:rPr>
          <w:rFonts w:asciiTheme="majorHAnsi" w:hAnsiTheme="majorHAnsi"/>
          <w:i/>
          <w:sz w:val="28"/>
          <w:szCs w:val="28"/>
        </w:rPr>
        <w:t>конфликтных с</w:t>
      </w:r>
      <w:r w:rsidR="001C3F50" w:rsidRPr="00902445">
        <w:rPr>
          <w:rFonts w:asciiTheme="majorHAnsi" w:hAnsiTheme="majorHAnsi"/>
          <w:i/>
          <w:sz w:val="28"/>
          <w:szCs w:val="28"/>
        </w:rPr>
        <w:t>итуаций среди школьников г. </w:t>
      </w:r>
      <w:r w:rsidR="00C27A94" w:rsidRPr="00902445">
        <w:rPr>
          <w:rFonts w:asciiTheme="majorHAnsi" w:hAnsiTheme="majorHAnsi"/>
          <w:i/>
          <w:sz w:val="28"/>
          <w:szCs w:val="28"/>
        </w:rPr>
        <w:t>Твери можно поставить такие задачи</w:t>
      </w:r>
      <w:r w:rsidR="001C3F50" w:rsidRPr="00902445">
        <w:rPr>
          <w:rFonts w:asciiTheme="majorHAnsi" w:hAnsiTheme="majorHAnsi"/>
          <w:i/>
          <w:sz w:val="28"/>
          <w:szCs w:val="28"/>
        </w:rPr>
        <w:t>: 1) и</w:t>
      </w:r>
      <w:r w:rsidR="00C27A94" w:rsidRPr="00902445">
        <w:rPr>
          <w:rFonts w:asciiTheme="majorHAnsi" w:hAnsiTheme="majorHAnsi"/>
          <w:i/>
          <w:sz w:val="28"/>
          <w:szCs w:val="28"/>
        </w:rPr>
        <w:t>зучить</w:t>
      </w:r>
      <w:r w:rsidR="00C27A94" w:rsidRPr="005D1F07">
        <w:rPr>
          <w:rFonts w:asciiTheme="majorHAnsi" w:hAnsiTheme="majorHAnsi"/>
          <w:i/>
          <w:sz w:val="28"/>
          <w:szCs w:val="28"/>
        </w:rPr>
        <w:t xml:space="preserve"> виды конфликтов, вс</w:t>
      </w:r>
      <w:r w:rsidR="001C3F50">
        <w:rPr>
          <w:rFonts w:asciiTheme="majorHAnsi" w:hAnsiTheme="majorHAnsi"/>
          <w:i/>
          <w:sz w:val="28"/>
          <w:szCs w:val="28"/>
        </w:rPr>
        <w:t>тречающиеся в школьной среде; 2) </w:t>
      </w:r>
      <w:r w:rsidR="00C27A94" w:rsidRPr="005D1F07">
        <w:rPr>
          <w:rFonts w:asciiTheme="majorHAnsi" w:hAnsiTheme="majorHAnsi"/>
          <w:i/>
          <w:sz w:val="28"/>
          <w:szCs w:val="28"/>
        </w:rPr>
        <w:t xml:space="preserve">исследовать основные причины </w:t>
      </w:r>
      <w:r w:rsidR="001C3F50">
        <w:rPr>
          <w:rFonts w:asciiTheme="majorHAnsi" w:hAnsiTheme="majorHAnsi"/>
          <w:i/>
          <w:sz w:val="28"/>
          <w:szCs w:val="28"/>
        </w:rPr>
        <w:t>возникающих конфликтов; 3) </w:t>
      </w:r>
      <w:r w:rsidR="002A634B" w:rsidRPr="00902445">
        <w:rPr>
          <w:rFonts w:asciiTheme="majorHAnsi" w:hAnsiTheme="majorHAnsi"/>
          <w:i/>
          <w:sz w:val="28"/>
          <w:szCs w:val="28"/>
        </w:rPr>
        <w:t>в</w:t>
      </w:r>
      <w:r w:rsidR="00C27A94" w:rsidRPr="00902445">
        <w:rPr>
          <w:rFonts w:asciiTheme="majorHAnsi" w:hAnsiTheme="majorHAnsi"/>
          <w:i/>
          <w:sz w:val="28"/>
          <w:szCs w:val="28"/>
        </w:rPr>
        <w:t>ыявить частоту конфликтов</w:t>
      </w:r>
      <w:r w:rsidR="00C27A94" w:rsidRPr="005D1F07">
        <w:rPr>
          <w:rFonts w:asciiTheme="majorHAnsi" w:hAnsiTheme="majorHAnsi"/>
          <w:i/>
          <w:sz w:val="28"/>
          <w:szCs w:val="28"/>
        </w:rPr>
        <w:t xml:space="preserve"> между</w:t>
      </w:r>
      <w:r w:rsidR="001C3F50">
        <w:rPr>
          <w:rFonts w:asciiTheme="majorHAnsi" w:hAnsiTheme="majorHAnsi"/>
          <w:i/>
          <w:sz w:val="28"/>
          <w:szCs w:val="28"/>
        </w:rPr>
        <w:t xml:space="preserve"> учениками, учениками и </w:t>
      </w:r>
      <w:r w:rsidR="00C27A94" w:rsidRPr="005D1F07">
        <w:rPr>
          <w:rFonts w:asciiTheme="majorHAnsi" w:hAnsiTheme="majorHAnsi"/>
          <w:i/>
          <w:sz w:val="28"/>
          <w:szCs w:val="28"/>
        </w:rPr>
        <w:t>у</w:t>
      </w:r>
      <w:r w:rsidR="002A634B" w:rsidRPr="005D1F07">
        <w:rPr>
          <w:rFonts w:asciiTheme="majorHAnsi" w:hAnsiTheme="majorHAnsi"/>
          <w:i/>
          <w:sz w:val="28"/>
          <w:szCs w:val="28"/>
        </w:rPr>
        <w:t>чи</w:t>
      </w:r>
      <w:r w:rsidR="001C3F50">
        <w:rPr>
          <w:rFonts w:asciiTheme="majorHAnsi" w:hAnsiTheme="majorHAnsi"/>
          <w:i/>
          <w:sz w:val="28"/>
          <w:szCs w:val="28"/>
        </w:rPr>
        <w:t>телями, учителями и родителями; 4) </w:t>
      </w:r>
      <w:r w:rsidR="002A634B" w:rsidRPr="005D1F07">
        <w:rPr>
          <w:rFonts w:asciiTheme="majorHAnsi" w:hAnsiTheme="majorHAnsi"/>
          <w:i/>
          <w:sz w:val="28"/>
          <w:szCs w:val="28"/>
        </w:rPr>
        <w:t>определить основные пути профилактики и решения возникаю</w:t>
      </w:r>
      <w:r w:rsidR="001C3F50">
        <w:rPr>
          <w:rFonts w:asciiTheme="majorHAnsi" w:hAnsiTheme="majorHAnsi"/>
          <w:i/>
          <w:sz w:val="28"/>
          <w:szCs w:val="28"/>
        </w:rPr>
        <w:t>щих в школьной среде конфликтов и</w:t>
      </w:r>
      <w:r w:rsidR="002A634B" w:rsidRPr="005D1F07">
        <w:rPr>
          <w:rFonts w:asciiTheme="majorHAnsi" w:hAnsiTheme="majorHAnsi"/>
          <w:i/>
          <w:sz w:val="28"/>
          <w:szCs w:val="28"/>
        </w:rPr>
        <w:t xml:space="preserve"> </w:t>
      </w:r>
      <w:r w:rsidR="002F0247">
        <w:rPr>
          <w:rFonts w:asciiTheme="majorHAnsi" w:hAnsiTheme="majorHAnsi"/>
          <w:i/>
          <w:sz w:val="28"/>
          <w:szCs w:val="28"/>
        </w:rPr>
        <w:t>т. д.</w:t>
      </w:r>
    </w:p>
    <w:p w:rsidR="00E97800" w:rsidRPr="005D1F07" w:rsidRDefault="00E97800" w:rsidP="00103D1E">
      <w:pPr>
        <w:suppressAutoHyphens/>
        <w:ind w:firstLine="709"/>
        <w:contextualSpacing/>
        <w:jc w:val="both"/>
        <w:rPr>
          <w:rFonts w:asciiTheme="majorHAnsi" w:hAnsiTheme="majorHAnsi"/>
          <w:i/>
          <w:sz w:val="28"/>
          <w:szCs w:val="28"/>
        </w:rPr>
      </w:pPr>
      <w:r w:rsidRPr="005D1F07">
        <w:rPr>
          <w:rFonts w:asciiTheme="majorHAnsi" w:hAnsiTheme="majorHAnsi"/>
          <w:b/>
          <w:bCs/>
          <w:i/>
          <w:sz w:val="28"/>
          <w:szCs w:val="28"/>
        </w:rPr>
        <w:t xml:space="preserve">Запомните! </w:t>
      </w:r>
      <w:r w:rsidRPr="005D1F07">
        <w:rPr>
          <w:rFonts w:asciiTheme="majorHAnsi" w:hAnsiTheme="majorHAnsi"/>
          <w:i/>
          <w:sz w:val="28"/>
          <w:szCs w:val="28"/>
        </w:rPr>
        <w:t xml:space="preserve">Связь между тремя элементами программы – проблемой, целью и задачами – очень простая. </w:t>
      </w:r>
      <w:r w:rsidR="001C3F50">
        <w:rPr>
          <w:rFonts w:asciiTheme="majorHAnsi" w:hAnsiTheme="majorHAnsi"/>
          <w:i/>
          <w:sz w:val="28"/>
          <w:szCs w:val="28"/>
        </w:rPr>
        <w:t>Пример ее алгоритма: н</w:t>
      </w:r>
      <w:r w:rsidRPr="005D1F07">
        <w:rPr>
          <w:rFonts w:asciiTheme="majorHAnsi" w:hAnsiTheme="majorHAnsi"/>
          <w:i/>
          <w:sz w:val="28"/>
          <w:szCs w:val="28"/>
        </w:rPr>
        <w:t xml:space="preserve">а площади нашли труп </w:t>
      </w:r>
      <w:r w:rsidRPr="00902445">
        <w:rPr>
          <w:rFonts w:asciiTheme="majorHAnsi" w:hAnsiTheme="majorHAnsi"/>
          <w:i/>
          <w:sz w:val="28"/>
          <w:szCs w:val="28"/>
        </w:rPr>
        <w:t xml:space="preserve">неизвестной </w:t>
      </w:r>
      <w:r w:rsidR="00B134BC" w:rsidRPr="00902445">
        <w:rPr>
          <w:rFonts w:asciiTheme="majorHAnsi" w:hAnsiTheme="majorHAnsi"/>
          <w:i/>
          <w:sz w:val="28"/>
          <w:szCs w:val="28"/>
        </w:rPr>
        <w:t>убитой</w:t>
      </w:r>
      <w:r w:rsidR="00B134BC">
        <w:rPr>
          <w:rFonts w:asciiTheme="majorHAnsi" w:hAnsiTheme="majorHAnsi"/>
          <w:i/>
          <w:sz w:val="28"/>
          <w:szCs w:val="28"/>
        </w:rPr>
        <w:t xml:space="preserve"> </w:t>
      </w:r>
      <w:r w:rsidRPr="005D1F07">
        <w:rPr>
          <w:rFonts w:asciiTheme="majorHAnsi" w:hAnsiTheme="majorHAnsi"/>
          <w:i/>
          <w:sz w:val="28"/>
          <w:szCs w:val="28"/>
        </w:rPr>
        <w:t>девушки (пробл</w:t>
      </w:r>
      <w:r w:rsidR="001C3F50">
        <w:rPr>
          <w:rFonts w:asciiTheme="majorHAnsi" w:hAnsiTheme="majorHAnsi"/>
          <w:i/>
          <w:sz w:val="28"/>
          <w:szCs w:val="28"/>
        </w:rPr>
        <w:t>емная ситуация, проблема). Цель </w:t>
      </w:r>
      <w:r w:rsidRPr="005D1F07">
        <w:rPr>
          <w:rFonts w:asciiTheme="majorHAnsi" w:hAnsiTheme="majorHAnsi"/>
          <w:i/>
          <w:sz w:val="28"/>
          <w:szCs w:val="28"/>
        </w:rPr>
        <w:t xml:space="preserve">– </w:t>
      </w:r>
      <w:r w:rsidRPr="00902445">
        <w:rPr>
          <w:rFonts w:asciiTheme="majorHAnsi" w:hAnsiTheme="majorHAnsi"/>
          <w:i/>
          <w:sz w:val="28"/>
          <w:szCs w:val="28"/>
        </w:rPr>
        <w:t xml:space="preserve">найти </w:t>
      </w:r>
      <w:r w:rsidR="001C3F50" w:rsidRPr="00902445">
        <w:rPr>
          <w:rFonts w:asciiTheme="majorHAnsi" w:hAnsiTheme="majorHAnsi"/>
          <w:i/>
          <w:sz w:val="28"/>
          <w:szCs w:val="28"/>
        </w:rPr>
        <w:t>преступника</w:t>
      </w:r>
      <w:r w:rsidRPr="00902445">
        <w:rPr>
          <w:rFonts w:asciiTheme="majorHAnsi" w:hAnsiTheme="majorHAnsi"/>
          <w:i/>
          <w:sz w:val="28"/>
          <w:szCs w:val="28"/>
        </w:rPr>
        <w:t>.</w:t>
      </w:r>
      <w:r w:rsidRPr="005D1F07">
        <w:rPr>
          <w:rFonts w:asciiTheme="majorHAnsi" w:hAnsiTheme="majorHAnsi"/>
          <w:i/>
          <w:sz w:val="28"/>
          <w:szCs w:val="28"/>
        </w:rPr>
        <w:t xml:space="preserve"> Перед оператив</w:t>
      </w:r>
      <w:r w:rsidR="002D6A7E">
        <w:rPr>
          <w:rFonts w:asciiTheme="majorHAnsi" w:hAnsiTheme="majorHAnsi"/>
          <w:i/>
          <w:sz w:val="28"/>
          <w:szCs w:val="28"/>
        </w:rPr>
        <w:t>-</w:t>
      </w:r>
      <w:r w:rsidRPr="005D1F07">
        <w:rPr>
          <w:rFonts w:asciiTheme="majorHAnsi" w:hAnsiTheme="majorHAnsi"/>
          <w:i/>
          <w:sz w:val="28"/>
          <w:szCs w:val="28"/>
        </w:rPr>
        <w:t>никами ставят задачи: опросить возможных свидетелей, выяснить круг знакомы</w:t>
      </w:r>
      <w:r w:rsidR="00B134BC">
        <w:rPr>
          <w:rFonts w:asciiTheme="majorHAnsi" w:hAnsiTheme="majorHAnsi"/>
          <w:i/>
          <w:sz w:val="28"/>
          <w:szCs w:val="28"/>
        </w:rPr>
        <w:t xml:space="preserve">х жертвы, установить возможную </w:t>
      </w:r>
      <w:r w:rsidRPr="005D1F07">
        <w:rPr>
          <w:rFonts w:asciiTheme="majorHAnsi" w:hAnsiTheme="majorHAnsi"/>
          <w:i/>
          <w:sz w:val="28"/>
          <w:szCs w:val="28"/>
        </w:rPr>
        <w:t xml:space="preserve">мотивацию преступления и </w:t>
      </w:r>
      <w:r w:rsidR="002F0247">
        <w:rPr>
          <w:rFonts w:asciiTheme="majorHAnsi" w:hAnsiTheme="majorHAnsi"/>
          <w:i/>
          <w:sz w:val="28"/>
          <w:szCs w:val="28"/>
        </w:rPr>
        <w:t>т. д.</w:t>
      </w:r>
      <w:r w:rsidRPr="005D1F07">
        <w:rPr>
          <w:rFonts w:asciiTheme="majorHAnsi" w:hAnsiTheme="majorHAnsi"/>
          <w:i/>
          <w:sz w:val="28"/>
          <w:szCs w:val="28"/>
        </w:rPr>
        <w:t xml:space="preserve"> Одно</w:t>
      </w:r>
      <w:r w:rsidR="00B134BC">
        <w:rPr>
          <w:rFonts w:asciiTheme="majorHAnsi" w:hAnsiTheme="majorHAnsi"/>
          <w:i/>
          <w:sz w:val="28"/>
          <w:szCs w:val="28"/>
        </w:rPr>
        <w:t xml:space="preserve"> вытекает из другого: проблема цель </w:t>
      </w:r>
      <w:r w:rsidR="002D6A7E">
        <w:rPr>
          <w:rFonts w:asciiTheme="majorHAnsi" w:hAnsiTheme="majorHAnsi"/>
          <w:i/>
          <w:sz w:val="28"/>
          <w:szCs w:val="28"/>
        </w:rPr>
        <w:t xml:space="preserve">                             </w:t>
      </w:r>
      <w:r w:rsidRPr="005D1F07">
        <w:rPr>
          <w:rFonts w:asciiTheme="majorHAnsi" w:hAnsiTheme="majorHAnsi"/>
          <w:i/>
          <w:sz w:val="28"/>
          <w:szCs w:val="28"/>
        </w:rPr>
        <w:t>задачи</w:t>
      </w:r>
      <w:r w:rsidR="00BF0C58" w:rsidRPr="005D1F07">
        <w:rPr>
          <w:rFonts w:asciiTheme="majorHAnsi" w:hAnsiTheme="majorHAnsi"/>
          <w:i/>
          <w:sz w:val="28"/>
          <w:szCs w:val="28"/>
        </w:rPr>
        <w:t xml:space="preserve"> [31, </w:t>
      </w:r>
      <w:r w:rsidR="00BF0C58" w:rsidRPr="005D1F07">
        <w:rPr>
          <w:rFonts w:asciiTheme="majorHAnsi" w:hAnsiTheme="majorHAnsi"/>
          <w:i/>
          <w:sz w:val="28"/>
          <w:szCs w:val="28"/>
          <w:lang w:val="en-US"/>
        </w:rPr>
        <w:t>c</w:t>
      </w:r>
      <w:r w:rsidR="002D6A7E">
        <w:rPr>
          <w:rFonts w:asciiTheme="majorHAnsi" w:hAnsiTheme="majorHAnsi"/>
          <w:i/>
          <w:sz w:val="28"/>
          <w:szCs w:val="28"/>
        </w:rPr>
        <w:t>. </w:t>
      </w:r>
      <w:r w:rsidR="00BF0C58" w:rsidRPr="005D1F07">
        <w:rPr>
          <w:rFonts w:asciiTheme="majorHAnsi" w:hAnsiTheme="majorHAnsi"/>
          <w:i/>
          <w:sz w:val="28"/>
          <w:szCs w:val="28"/>
        </w:rPr>
        <w:t>163].</w:t>
      </w:r>
    </w:p>
    <w:p w:rsidR="00B134BC" w:rsidRDefault="00B34971" w:rsidP="00103D1E">
      <w:pPr>
        <w:shd w:val="clear" w:color="auto" w:fill="FFFFFF"/>
        <w:tabs>
          <w:tab w:val="left" w:pos="709"/>
        </w:tabs>
        <w:suppressAutoHyphens/>
        <w:autoSpaceDE w:val="0"/>
        <w:autoSpaceDN w:val="0"/>
        <w:adjustRightInd w:val="0"/>
        <w:ind w:firstLine="709"/>
        <w:contextualSpacing/>
        <w:jc w:val="both"/>
        <w:rPr>
          <w:sz w:val="28"/>
          <w:szCs w:val="28"/>
        </w:rPr>
      </w:pPr>
      <w:r w:rsidRPr="00B134BC">
        <w:rPr>
          <w:b/>
          <w:sz w:val="28"/>
          <w:szCs w:val="28"/>
        </w:rPr>
        <w:t>Логический анализ основных понятий исследования</w:t>
      </w:r>
      <w:r w:rsidRPr="005D1F07">
        <w:rPr>
          <w:sz w:val="28"/>
          <w:szCs w:val="28"/>
        </w:rPr>
        <w:t xml:space="preserve"> </w:t>
      </w:r>
      <w:r w:rsidR="005326F2" w:rsidRPr="00B134BC">
        <w:rPr>
          <w:b/>
          <w:sz w:val="28"/>
          <w:szCs w:val="28"/>
        </w:rPr>
        <w:t>(операционализация)</w:t>
      </w:r>
      <w:r w:rsidR="005326F2" w:rsidRPr="005D1F07">
        <w:rPr>
          <w:sz w:val="28"/>
          <w:szCs w:val="28"/>
        </w:rPr>
        <w:t xml:space="preserve"> </w:t>
      </w:r>
      <w:r w:rsidRPr="005D1F07">
        <w:rPr>
          <w:sz w:val="28"/>
          <w:szCs w:val="28"/>
        </w:rPr>
        <w:t xml:space="preserve">предусматривает ряд методологических процедур, которые помогают наилучшим образом </w:t>
      </w:r>
      <w:r w:rsidR="00D03D22" w:rsidRPr="005D1F07">
        <w:rPr>
          <w:sz w:val="28"/>
          <w:szCs w:val="28"/>
        </w:rPr>
        <w:t>социологу</w:t>
      </w:r>
      <w:r w:rsidRPr="005D1F07">
        <w:rPr>
          <w:sz w:val="28"/>
          <w:szCs w:val="28"/>
        </w:rPr>
        <w:t xml:space="preserve"> погрузиться в тему, </w:t>
      </w:r>
      <w:r w:rsidR="00D03D22" w:rsidRPr="005D1F07">
        <w:rPr>
          <w:sz w:val="28"/>
          <w:szCs w:val="28"/>
        </w:rPr>
        <w:t xml:space="preserve">объяснить содержание и структуру объекта и предмета исследования.  </w:t>
      </w:r>
      <w:r w:rsidR="005326F2" w:rsidRPr="005D1F07">
        <w:rPr>
          <w:sz w:val="28"/>
          <w:szCs w:val="28"/>
        </w:rPr>
        <w:t>Он включает в себя</w:t>
      </w:r>
      <w:r w:rsidR="00B134BC">
        <w:rPr>
          <w:sz w:val="28"/>
          <w:szCs w:val="28"/>
        </w:rPr>
        <w:t xml:space="preserve"> типы</w:t>
      </w:r>
      <w:r w:rsidR="005326F2" w:rsidRPr="005D1F07">
        <w:rPr>
          <w:sz w:val="28"/>
          <w:szCs w:val="28"/>
        </w:rPr>
        <w:t xml:space="preserve"> процедур</w:t>
      </w:r>
      <w:r w:rsidR="00B134BC">
        <w:rPr>
          <w:sz w:val="28"/>
          <w:szCs w:val="28"/>
        </w:rPr>
        <w:t xml:space="preserve"> </w:t>
      </w:r>
      <w:r w:rsidR="00B134BC" w:rsidRPr="00902445">
        <w:rPr>
          <w:sz w:val="28"/>
          <w:szCs w:val="28"/>
        </w:rPr>
        <w:t>или (что точнее) интерпретации</w:t>
      </w:r>
      <w:r w:rsidR="005326F2" w:rsidRPr="00902445">
        <w:rPr>
          <w:sz w:val="28"/>
          <w:szCs w:val="28"/>
        </w:rPr>
        <w:t>:</w:t>
      </w:r>
    </w:p>
    <w:p w:rsidR="00B134BC" w:rsidRDefault="00B134BC"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1) </w:t>
      </w:r>
      <w:r w:rsidR="005326F2" w:rsidRPr="00B134BC">
        <w:rPr>
          <w:sz w:val="28"/>
          <w:szCs w:val="28"/>
        </w:rPr>
        <w:t xml:space="preserve">семантическую (дескриптивную) </w:t>
      </w:r>
      <w:r w:rsidR="00D83F33" w:rsidRPr="00B134BC">
        <w:rPr>
          <w:sz w:val="28"/>
          <w:szCs w:val="28"/>
        </w:rPr>
        <w:t>–</w:t>
      </w:r>
      <w:r>
        <w:rPr>
          <w:sz w:val="28"/>
          <w:szCs w:val="28"/>
        </w:rPr>
        <w:t xml:space="preserve"> </w:t>
      </w:r>
      <w:r w:rsidR="00D83F33" w:rsidRPr="00B134BC">
        <w:rPr>
          <w:sz w:val="28"/>
          <w:szCs w:val="28"/>
        </w:rPr>
        <w:t xml:space="preserve">раскрываются все ключевые определения </w:t>
      </w:r>
      <w:r>
        <w:rPr>
          <w:sz w:val="28"/>
          <w:szCs w:val="28"/>
        </w:rPr>
        <w:t>для анализа заявленной проблемы;</w:t>
      </w:r>
      <w:r w:rsidR="00D83F33" w:rsidRPr="00B134BC">
        <w:rPr>
          <w:sz w:val="28"/>
          <w:szCs w:val="28"/>
        </w:rPr>
        <w:t xml:space="preserve"> </w:t>
      </w:r>
    </w:p>
    <w:p w:rsidR="00B134BC" w:rsidRDefault="00CC78D1"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2) </w:t>
      </w:r>
      <w:r w:rsidR="00B134BC">
        <w:rPr>
          <w:sz w:val="28"/>
          <w:szCs w:val="28"/>
        </w:rPr>
        <w:t>с</w:t>
      </w:r>
      <w:r w:rsidR="00D83F33" w:rsidRPr="00B134BC">
        <w:rPr>
          <w:sz w:val="28"/>
          <w:szCs w:val="28"/>
        </w:rPr>
        <w:t>труктурную</w:t>
      </w:r>
      <w:r w:rsidR="00B134BC">
        <w:rPr>
          <w:sz w:val="28"/>
          <w:szCs w:val="28"/>
        </w:rPr>
        <w:t xml:space="preserve"> </w:t>
      </w:r>
      <w:r w:rsidR="00D83F33" w:rsidRPr="00B134BC">
        <w:rPr>
          <w:sz w:val="28"/>
          <w:szCs w:val="28"/>
        </w:rPr>
        <w:t>– это выделение</w:t>
      </w:r>
      <w:r w:rsidR="00740245" w:rsidRPr="00B134BC">
        <w:rPr>
          <w:sz w:val="28"/>
          <w:szCs w:val="28"/>
        </w:rPr>
        <w:t>,</w:t>
      </w:r>
      <w:r w:rsidR="00D83F33" w:rsidRPr="00B134BC">
        <w:rPr>
          <w:sz w:val="28"/>
          <w:szCs w:val="28"/>
        </w:rPr>
        <w:t xml:space="preserve"> </w:t>
      </w:r>
      <w:r w:rsidR="00740245" w:rsidRPr="00B134BC">
        <w:rPr>
          <w:sz w:val="28"/>
          <w:szCs w:val="28"/>
        </w:rPr>
        <w:t>упорядочивание и расчленение основных понятий</w:t>
      </w:r>
      <w:r w:rsidR="00587723" w:rsidRPr="00B134BC">
        <w:rPr>
          <w:sz w:val="28"/>
          <w:szCs w:val="28"/>
        </w:rPr>
        <w:t>, объекта</w:t>
      </w:r>
      <w:r w:rsidR="00740245" w:rsidRPr="00B134BC">
        <w:rPr>
          <w:sz w:val="28"/>
          <w:szCs w:val="28"/>
        </w:rPr>
        <w:t xml:space="preserve"> и предмета </w:t>
      </w:r>
      <w:r w:rsidR="00B134BC">
        <w:rPr>
          <w:sz w:val="28"/>
          <w:szCs w:val="28"/>
        </w:rPr>
        <w:t>исследования на</w:t>
      </w:r>
      <w:r w:rsidR="00B134BC" w:rsidRPr="00B134BC">
        <w:rPr>
          <w:sz w:val="28"/>
          <w:szCs w:val="28"/>
        </w:rPr>
        <w:t xml:space="preserve"> элементы и </w:t>
      </w:r>
      <w:r w:rsidR="00740245" w:rsidRPr="00B134BC">
        <w:rPr>
          <w:sz w:val="28"/>
          <w:szCs w:val="28"/>
        </w:rPr>
        <w:t>наибо</w:t>
      </w:r>
      <w:r w:rsidR="00B134BC" w:rsidRPr="00B134BC">
        <w:rPr>
          <w:sz w:val="28"/>
          <w:szCs w:val="28"/>
        </w:rPr>
        <w:t>лее значимые</w:t>
      </w:r>
      <w:r w:rsidR="00587723" w:rsidRPr="00B134BC">
        <w:rPr>
          <w:sz w:val="28"/>
          <w:szCs w:val="28"/>
        </w:rPr>
        <w:t xml:space="preserve"> характеристики.</w:t>
      </w:r>
      <w:r w:rsidR="00EB1D04" w:rsidRPr="00B134BC">
        <w:rPr>
          <w:sz w:val="28"/>
          <w:szCs w:val="28"/>
        </w:rPr>
        <w:t xml:space="preserve"> </w:t>
      </w:r>
      <w:r w:rsidR="00B134BC">
        <w:rPr>
          <w:sz w:val="28"/>
          <w:szCs w:val="28"/>
        </w:rPr>
        <w:t>При этом следует</w:t>
      </w:r>
      <w:r w:rsidR="000F3850" w:rsidRPr="00B134BC">
        <w:rPr>
          <w:sz w:val="28"/>
          <w:szCs w:val="28"/>
        </w:rPr>
        <w:t xml:space="preserve"> помнить, что д</w:t>
      </w:r>
      <w:r w:rsidR="00EB1D04" w:rsidRPr="00B134BC">
        <w:rPr>
          <w:sz w:val="28"/>
          <w:szCs w:val="28"/>
        </w:rPr>
        <w:t>еление должно проводиться по одному основанию;</w:t>
      </w:r>
      <w:r w:rsidR="000F3850" w:rsidRPr="00B134BC">
        <w:rPr>
          <w:sz w:val="28"/>
          <w:szCs w:val="28"/>
        </w:rPr>
        <w:t xml:space="preserve"> </w:t>
      </w:r>
      <w:r w:rsidR="00EB1D04" w:rsidRPr="00B134BC">
        <w:rPr>
          <w:sz w:val="28"/>
          <w:szCs w:val="28"/>
        </w:rPr>
        <w:t>видовые понятия, полученные при делении род</w:t>
      </w:r>
      <w:r w:rsidR="00725448" w:rsidRPr="00B134BC">
        <w:rPr>
          <w:sz w:val="28"/>
          <w:szCs w:val="28"/>
        </w:rPr>
        <w:t xml:space="preserve">ового, </w:t>
      </w:r>
      <w:r w:rsidR="00725448" w:rsidRPr="00902445">
        <w:rPr>
          <w:sz w:val="28"/>
          <w:szCs w:val="28"/>
        </w:rPr>
        <w:t>должны быть попарно</w:t>
      </w:r>
      <w:r w:rsidR="00EB1D04" w:rsidRPr="00902445">
        <w:rPr>
          <w:sz w:val="28"/>
          <w:szCs w:val="28"/>
        </w:rPr>
        <w:t xml:space="preserve"> несовместимы</w:t>
      </w:r>
      <w:r w:rsidR="00B134BC" w:rsidRPr="00902445">
        <w:rPr>
          <w:sz w:val="28"/>
          <w:szCs w:val="28"/>
        </w:rPr>
        <w:t xml:space="preserve"> </w:t>
      </w:r>
      <w:r w:rsidR="00725448" w:rsidRPr="00902445">
        <w:rPr>
          <w:sz w:val="28"/>
          <w:szCs w:val="28"/>
        </w:rPr>
        <w:t>и</w:t>
      </w:r>
      <w:r w:rsidR="00725448" w:rsidRPr="00B134BC">
        <w:rPr>
          <w:sz w:val="28"/>
          <w:szCs w:val="28"/>
        </w:rPr>
        <w:t xml:space="preserve"> исчерпывать </w:t>
      </w:r>
      <w:r w:rsidR="00176F35" w:rsidRPr="00B134BC">
        <w:rPr>
          <w:sz w:val="28"/>
          <w:szCs w:val="28"/>
        </w:rPr>
        <w:t xml:space="preserve">данное </w:t>
      </w:r>
      <w:r w:rsidR="00725448" w:rsidRPr="00B134BC">
        <w:rPr>
          <w:sz w:val="28"/>
          <w:szCs w:val="28"/>
        </w:rPr>
        <w:t>понятие</w:t>
      </w:r>
      <w:r w:rsidR="00B134BC">
        <w:rPr>
          <w:sz w:val="28"/>
          <w:szCs w:val="28"/>
        </w:rPr>
        <w:t>;</w:t>
      </w:r>
    </w:p>
    <w:p w:rsidR="00D83F33" w:rsidRPr="00B134BC" w:rsidRDefault="00B134BC"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3) ф</w:t>
      </w:r>
      <w:r w:rsidR="00587723" w:rsidRPr="00B134BC">
        <w:rPr>
          <w:sz w:val="28"/>
          <w:szCs w:val="28"/>
        </w:rPr>
        <w:t>акторную</w:t>
      </w:r>
      <w:r>
        <w:rPr>
          <w:sz w:val="28"/>
          <w:szCs w:val="28"/>
        </w:rPr>
        <w:t> </w:t>
      </w:r>
      <w:r w:rsidR="00587723" w:rsidRPr="00B134BC">
        <w:rPr>
          <w:sz w:val="28"/>
          <w:szCs w:val="28"/>
        </w:rPr>
        <w:t xml:space="preserve">– </w:t>
      </w:r>
      <w:r w:rsidR="00740245" w:rsidRPr="00B134BC">
        <w:rPr>
          <w:sz w:val="28"/>
          <w:szCs w:val="28"/>
        </w:rPr>
        <w:t xml:space="preserve">указание </w:t>
      </w:r>
      <w:r w:rsidRPr="00B134BC">
        <w:rPr>
          <w:sz w:val="28"/>
          <w:szCs w:val="28"/>
        </w:rPr>
        <w:t>внешних и</w:t>
      </w:r>
      <w:r w:rsidR="00740245" w:rsidRPr="00B134BC">
        <w:rPr>
          <w:sz w:val="28"/>
          <w:szCs w:val="28"/>
        </w:rPr>
        <w:t xml:space="preserve"> внутренних</w:t>
      </w:r>
      <w:r w:rsidR="00EB1D04" w:rsidRPr="00B134BC">
        <w:rPr>
          <w:sz w:val="28"/>
          <w:szCs w:val="28"/>
        </w:rPr>
        <w:t xml:space="preserve"> </w:t>
      </w:r>
      <w:r w:rsidR="00740245" w:rsidRPr="00B134BC">
        <w:rPr>
          <w:sz w:val="28"/>
          <w:szCs w:val="28"/>
        </w:rPr>
        <w:t>факторов, которые могут оказывать прямое или косвенное воздействие на</w:t>
      </w:r>
      <w:r w:rsidR="00EB1D04" w:rsidRPr="00B134BC">
        <w:rPr>
          <w:sz w:val="28"/>
          <w:szCs w:val="28"/>
        </w:rPr>
        <w:t xml:space="preserve"> </w:t>
      </w:r>
      <w:r w:rsidR="00740245" w:rsidRPr="00B134BC">
        <w:rPr>
          <w:sz w:val="28"/>
          <w:szCs w:val="28"/>
        </w:rPr>
        <w:t>изучаемое явление.</w:t>
      </w:r>
    </w:p>
    <w:p w:rsidR="00E27269" w:rsidRPr="005D1F07" w:rsidRDefault="00176F35"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902445">
        <w:rPr>
          <w:rFonts w:asciiTheme="majorHAnsi" w:hAnsiTheme="majorHAnsi"/>
          <w:b/>
          <w:i/>
          <w:sz w:val="28"/>
          <w:szCs w:val="28"/>
        </w:rPr>
        <w:t>Запомните!</w:t>
      </w:r>
      <w:r w:rsidRPr="00902445">
        <w:rPr>
          <w:rFonts w:asciiTheme="majorHAnsi" w:hAnsiTheme="majorHAnsi"/>
          <w:i/>
          <w:sz w:val="28"/>
          <w:szCs w:val="28"/>
        </w:rPr>
        <w:t xml:space="preserve"> Структурная и факторная операционализации</w:t>
      </w:r>
      <w:r w:rsidR="00530AA1" w:rsidRPr="00902445">
        <w:rPr>
          <w:rFonts w:asciiTheme="majorHAnsi" w:hAnsiTheme="majorHAnsi"/>
          <w:i/>
          <w:sz w:val="28"/>
          <w:szCs w:val="28"/>
        </w:rPr>
        <w:t>,</w:t>
      </w:r>
      <w:r w:rsidRPr="00902445">
        <w:rPr>
          <w:rFonts w:asciiTheme="majorHAnsi" w:hAnsiTheme="majorHAnsi"/>
          <w:i/>
          <w:sz w:val="28"/>
          <w:szCs w:val="28"/>
        </w:rPr>
        <w:t xml:space="preserve"> по сути</w:t>
      </w:r>
      <w:r w:rsidR="00530AA1" w:rsidRPr="00902445">
        <w:rPr>
          <w:rFonts w:asciiTheme="majorHAnsi" w:hAnsiTheme="majorHAnsi"/>
          <w:i/>
          <w:sz w:val="28"/>
          <w:szCs w:val="28"/>
        </w:rPr>
        <w:t>,</w:t>
      </w:r>
      <w:r w:rsidRPr="00902445">
        <w:rPr>
          <w:rFonts w:asciiTheme="majorHAnsi" w:hAnsiTheme="majorHAnsi"/>
          <w:i/>
          <w:sz w:val="28"/>
          <w:szCs w:val="28"/>
        </w:rPr>
        <w:t xml:space="preserve"> являются </w:t>
      </w:r>
      <w:r w:rsidR="00366F3B" w:rsidRPr="00902445">
        <w:rPr>
          <w:rFonts w:asciiTheme="majorHAnsi" w:hAnsiTheme="majorHAnsi"/>
          <w:i/>
          <w:sz w:val="28"/>
          <w:szCs w:val="28"/>
        </w:rPr>
        <w:t xml:space="preserve">базовыми процедурами </w:t>
      </w:r>
      <w:r w:rsidRPr="00902445">
        <w:rPr>
          <w:rFonts w:asciiTheme="majorHAnsi" w:hAnsiTheme="majorHAnsi"/>
          <w:i/>
          <w:sz w:val="28"/>
          <w:szCs w:val="28"/>
        </w:rPr>
        <w:t>для составления</w:t>
      </w:r>
      <w:r w:rsidR="00366F3B">
        <w:rPr>
          <w:rFonts w:asciiTheme="majorHAnsi" w:hAnsiTheme="majorHAnsi"/>
          <w:i/>
          <w:sz w:val="28"/>
          <w:szCs w:val="28"/>
        </w:rPr>
        <w:t xml:space="preserve"> </w:t>
      </w:r>
      <w:r w:rsidRPr="005D1F07">
        <w:rPr>
          <w:rFonts w:asciiTheme="majorHAnsi" w:hAnsiTheme="majorHAnsi"/>
          <w:i/>
          <w:sz w:val="28"/>
          <w:szCs w:val="28"/>
        </w:rPr>
        <w:t xml:space="preserve">будущего инструментария. Поэтому при проведении этих интерпретаций очень важно </w:t>
      </w:r>
      <w:r w:rsidRPr="00902445">
        <w:rPr>
          <w:rFonts w:asciiTheme="majorHAnsi" w:hAnsiTheme="majorHAnsi"/>
          <w:i/>
          <w:sz w:val="28"/>
          <w:szCs w:val="28"/>
        </w:rPr>
        <w:t>сразу же заду</w:t>
      </w:r>
      <w:r w:rsidR="00366F3B" w:rsidRPr="00902445">
        <w:rPr>
          <w:rFonts w:asciiTheme="majorHAnsi" w:hAnsiTheme="majorHAnsi"/>
          <w:i/>
          <w:sz w:val="28"/>
          <w:szCs w:val="28"/>
        </w:rPr>
        <w:t>маться</w:t>
      </w:r>
      <w:r w:rsidR="00FD1F00" w:rsidRPr="005D1F07">
        <w:rPr>
          <w:rFonts w:asciiTheme="majorHAnsi" w:hAnsiTheme="majorHAnsi"/>
          <w:i/>
          <w:sz w:val="28"/>
          <w:szCs w:val="28"/>
        </w:rPr>
        <w:t xml:space="preserve"> об используемых шкалах, полном раскрытии объекта, предмета и реализации задач исследования. </w:t>
      </w:r>
      <w:r w:rsidR="00444308" w:rsidRPr="005D1F07">
        <w:rPr>
          <w:rFonts w:asciiTheme="majorHAnsi" w:hAnsiTheme="majorHAnsi"/>
          <w:i/>
          <w:sz w:val="28"/>
          <w:szCs w:val="28"/>
        </w:rPr>
        <w:t xml:space="preserve">Иногда при исследовании достаточно </w:t>
      </w:r>
      <w:r w:rsidR="00366F3B">
        <w:rPr>
          <w:rFonts w:asciiTheme="majorHAnsi" w:hAnsiTheme="majorHAnsi"/>
          <w:i/>
          <w:sz w:val="28"/>
          <w:szCs w:val="28"/>
        </w:rPr>
        <w:t>сложных проблем логично</w:t>
      </w:r>
      <w:r w:rsidR="00366F3B" w:rsidRPr="00366F3B">
        <w:rPr>
          <w:rFonts w:asciiTheme="majorHAnsi" w:hAnsiTheme="majorHAnsi"/>
          <w:i/>
          <w:color w:val="FF0000"/>
          <w:sz w:val="28"/>
          <w:szCs w:val="28"/>
        </w:rPr>
        <w:t xml:space="preserve"> </w:t>
      </w:r>
      <w:r w:rsidR="00366F3B" w:rsidRPr="00902445">
        <w:rPr>
          <w:rFonts w:asciiTheme="majorHAnsi" w:hAnsiTheme="majorHAnsi"/>
          <w:i/>
          <w:sz w:val="28"/>
          <w:szCs w:val="28"/>
        </w:rPr>
        <w:t>начать</w:t>
      </w:r>
      <w:r w:rsidR="00444308" w:rsidRPr="00902445">
        <w:rPr>
          <w:rFonts w:asciiTheme="majorHAnsi" w:hAnsiTheme="majorHAnsi"/>
          <w:i/>
          <w:sz w:val="28"/>
          <w:szCs w:val="28"/>
        </w:rPr>
        <w:t xml:space="preserve"> работу</w:t>
      </w:r>
      <w:r w:rsidR="00444308" w:rsidRPr="005D1F07">
        <w:rPr>
          <w:rFonts w:asciiTheme="majorHAnsi" w:hAnsiTheme="majorHAnsi"/>
          <w:i/>
          <w:sz w:val="28"/>
          <w:szCs w:val="28"/>
        </w:rPr>
        <w:t xml:space="preserve"> именно с этапа интерпретации, чтобы затем более четко сформулировать задачи исследования. </w:t>
      </w:r>
    </w:p>
    <w:p w:rsidR="00103D1E" w:rsidRDefault="00103D1E">
      <w:pPr>
        <w:spacing w:after="200" w:line="276" w:lineRule="auto"/>
        <w:rPr>
          <w:b/>
          <w:sz w:val="28"/>
          <w:szCs w:val="28"/>
        </w:rPr>
      </w:pPr>
      <w:r>
        <w:rPr>
          <w:b/>
          <w:sz w:val="28"/>
          <w:szCs w:val="28"/>
        </w:rPr>
        <w:br w:type="page"/>
      </w:r>
    </w:p>
    <w:p w:rsidR="001D5ADE" w:rsidRPr="00902445" w:rsidRDefault="00C341D0" w:rsidP="00103D1E">
      <w:pPr>
        <w:shd w:val="clear" w:color="auto" w:fill="FFFFFF"/>
        <w:suppressAutoHyphens/>
        <w:ind w:firstLine="709"/>
        <w:contextualSpacing/>
        <w:jc w:val="both"/>
        <w:rPr>
          <w:sz w:val="28"/>
          <w:szCs w:val="28"/>
        </w:rPr>
      </w:pPr>
      <w:r w:rsidRPr="00CA7C8E">
        <w:rPr>
          <w:b/>
          <w:i/>
          <w:sz w:val="28"/>
          <w:szCs w:val="28"/>
        </w:rPr>
        <w:lastRenderedPageBreak/>
        <w:t>Гипотезы исследования</w:t>
      </w:r>
      <w:r w:rsidRPr="00902445">
        <w:rPr>
          <w:sz w:val="28"/>
          <w:szCs w:val="28"/>
        </w:rPr>
        <w:t xml:space="preserve"> – это </w:t>
      </w:r>
      <w:r w:rsidR="001D5ADE" w:rsidRPr="00902445">
        <w:rPr>
          <w:sz w:val="28"/>
          <w:szCs w:val="28"/>
        </w:rPr>
        <w:t xml:space="preserve">научно обоснованные </w:t>
      </w:r>
      <w:r w:rsidRPr="00902445">
        <w:rPr>
          <w:sz w:val="28"/>
          <w:szCs w:val="28"/>
        </w:rPr>
        <w:t>предположени</w:t>
      </w:r>
      <w:r w:rsidR="009610F2" w:rsidRPr="00902445">
        <w:rPr>
          <w:sz w:val="28"/>
          <w:szCs w:val="28"/>
        </w:rPr>
        <w:t>я</w:t>
      </w:r>
      <w:r w:rsidRPr="00902445">
        <w:rPr>
          <w:sz w:val="28"/>
          <w:szCs w:val="28"/>
        </w:rPr>
        <w:t xml:space="preserve"> </w:t>
      </w:r>
      <w:r w:rsidR="0015343C" w:rsidRPr="00902445">
        <w:rPr>
          <w:sz w:val="28"/>
          <w:szCs w:val="28"/>
        </w:rPr>
        <w:t xml:space="preserve">о </w:t>
      </w:r>
      <w:r w:rsidR="00366F3B" w:rsidRPr="00902445">
        <w:rPr>
          <w:sz w:val="28"/>
          <w:szCs w:val="28"/>
        </w:rPr>
        <w:t xml:space="preserve">его </w:t>
      </w:r>
      <w:r w:rsidR="0015343C" w:rsidRPr="00902445">
        <w:rPr>
          <w:sz w:val="28"/>
          <w:szCs w:val="28"/>
        </w:rPr>
        <w:t>конечном резу</w:t>
      </w:r>
      <w:r w:rsidR="001D5ADE" w:rsidRPr="00902445">
        <w:rPr>
          <w:sz w:val="28"/>
          <w:szCs w:val="28"/>
        </w:rPr>
        <w:t xml:space="preserve">льтате, </w:t>
      </w:r>
      <w:r w:rsidR="00902445" w:rsidRPr="00902445">
        <w:rPr>
          <w:sz w:val="28"/>
          <w:szCs w:val="28"/>
        </w:rPr>
        <w:t>в которых содержа</w:t>
      </w:r>
      <w:r w:rsidR="001D5ADE" w:rsidRPr="00902445">
        <w:rPr>
          <w:sz w:val="28"/>
          <w:szCs w:val="28"/>
        </w:rPr>
        <w:t xml:space="preserve">тся выводы о </w:t>
      </w:r>
      <w:r w:rsidR="00366F3B" w:rsidRPr="00902445">
        <w:rPr>
          <w:sz w:val="28"/>
          <w:szCs w:val="28"/>
        </w:rPr>
        <w:t>структур</w:t>
      </w:r>
      <w:r w:rsidR="001D5ADE" w:rsidRPr="00902445">
        <w:rPr>
          <w:sz w:val="28"/>
          <w:szCs w:val="28"/>
        </w:rPr>
        <w:t>е</w:t>
      </w:r>
      <w:r w:rsidR="00366F3B" w:rsidRPr="00902445">
        <w:rPr>
          <w:sz w:val="28"/>
          <w:szCs w:val="28"/>
        </w:rPr>
        <w:t xml:space="preserve"> </w:t>
      </w:r>
      <w:r w:rsidR="0015343C" w:rsidRPr="00902445">
        <w:rPr>
          <w:sz w:val="28"/>
          <w:szCs w:val="28"/>
        </w:rPr>
        <w:t>социальн</w:t>
      </w:r>
      <w:r w:rsidR="00366F3B" w:rsidRPr="00902445">
        <w:rPr>
          <w:sz w:val="28"/>
          <w:szCs w:val="28"/>
        </w:rPr>
        <w:t>ых</w:t>
      </w:r>
      <w:r w:rsidR="001D5ADE" w:rsidRPr="00902445">
        <w:rPr>
          <w:sz w:val="28"/>
          <w:szCs w:val="28"/>
        </w:rPr>
        <w:t xml:space="preserve"> объектов,</w:t>
      </w:r>
      <w:r w:rsidR="009610F2" w:rsidRPr="00902445">
        <w:rPr>
          <w:sz w:val="28"/>
          <w:szCs w:val="28"/>
        </w:rPr>
        <w:t xml:space="preserve"> характере элементов и</w:t>
      </w:r>
      <w:r w:rsidR="0015343C" w:rsidRPr="00902445">
        <w:rPr>
          <w:sz w:val="28"/>
          <w:szCs w:val="28"/>
        </w:rPr>
        <w:t xml:space="preserve"> с</w:t>
      </w:r>
      <w:r w:rsidR="001D5ADE" w:rsidRPr="00902445">
        <w:rPr>
          <w:sz w:val="28"/>
          <w:szCs w:val="28"/>
        </w:rPr>
        <w:t>вязей, образующих эти объекты,</w:t>
      </w:r>
      <w:r w:rsidR="0015343C" w:rsidRPr="00902445">
        <w:rPr>
          <w:sz w:val="28"/>
          <w:szCs w:val="28"/>
        </w:rPr>
        <w:t xml:space="preserve"> механизме их функционирования и развития. </w:t>
      </w:r>
    </w:p>
    <w:p w:rsidR="0015343C" w:rsidRPr="005D1F07" w:rsidRDefault="0015343C" w:rsidP="00103D1E">
      <w:pPr>
        <w:shd w:val="clear" w:color="auto" w:fill="FFFFFF"/>
        <w:suppressAutoHyphens/>
        <w:ind w:firstLine="709"/>
        <w:contextualSpacing/>
        <w:jc w:val="both"/>
        <w:rPr>
          <w:sz w:val="28"/>
          <w:szCs w:val="28"/>
        </w:rPr>
      </w:pPr>
      <w:r w:rsidRPr="005D1F07">
        <w:rPr>
          <w:sz w:val="28"/>
          <w:szCs w:val="28"/>
        </w:rPr>
        <w:t>Гипотез</w:t>
      </w:r>
      <w:r w:rsidR="00E41FAC" w:rsidRPr="005D1F07">
        <w:rPr>
          <w:sz w:val="28"/>
          <w:szCs w:val="28"/>
        </w:rPr>
        <w:t>ы</w:t>
      </w:r>
      <w:r w:rsidRPr="005D1F07">
        <w:rPr>
          <w:sz w:val="28"/>
          <w:szCs w:val="28"/>
        </w:rPr>
        <w:t xml:space="preserve"> должн</w:t>
      </w:r>
      <w:r w:rsidR="00E41FAC" w:rsidRPr="005D1F07">
        <w:rPr>
          <w:sz w:val="28"/>
          <w:szCs w:val="28"/>
        </w:rPr>
        <w:t>ы</w:t>
      </w:r>
      <w:r w:rsidRPr="005D1F07">
        <w:rPr>
          <w:sz w:val="28"/>
          <w:szCs w:val="28"/>
        </w:rPr>
        <w:t xml:space="preserve"> отвечать ряду </w:t>
      </w:r>
      <w:r w:rsidRPr="005D1F07">
        <w:rPr>
          <w:bCs/>
          <w:sz w:val="28"/>
          <w:szCs w:val="28"/>
        </w:rPr>
        <w:t>требований:</w:t>
      </w:r>
    </w:p>
    <w:p w:rsidR="0015343C" w:rsidRPr="005D1F07" w:rsidRDefault="001D5ADE" w:rsidP="00103D1E">
      <w:pPr>
        <w:numPr>
          <w:ilvl w:val="0"/>
          <w:numId w:val="23"/>
        </w:numPr>
        <w:shd w:val="clear" w:color="auto" w:fill="FFFFFF"/>
        <w:tabs>
          <w:tab w:val="clear" w:pos="720"/>
          <w:tab w:val="num" w:pos="0"/>
          <w:tab w:val="left" w:pos="993"/>
        </w:tabs>
        <w:suppressAutoHyphens/>
        <w:autoSpaceDE w:val="0"/>
        <w:autoSpaceDN w:val="0"/>
        <w:adjustRightInd w:val="0"/>
        <w:ind w:left="0" w:firstLine="709"/>
        <w:contextualSpacing/>
        <w:jc w:val="both"/>
        <w:rPr>
          <w:sz w:val="28"/>
          <w:szCs w:val="28"/>
        </w:rPr>
      </w:pPr>
      <w:r>
        <w:rPr>
          <w:sz w:val="28"/>
          <w:szCs w:val="28"/>
        </w:rPr>
        <w:t xml:space="preserve">Не </w:t>
      </w:r>
      <w:r w:rsidR="0015343C" w:rsidRPr="005D1F07">
        <w:rPr>
          <w:sz w:val="28"/>
          <w:szCs w:val="28"/>
        </w:rPr>
        <w:t>должн</w:t>
      </w:r>
      <w:r w:rsidR="00E41FAC" w:rsidRPr="005D1F07">
        <w:rPr>
          <w:sz w:val="28"/>
          <w:szCs w:val="28"/>
        </w:rPr>
        <w:t>ы</w:t>
      </w:r>
      <w:r>
        <w:rPr>
          <w:sz w:val="28"/>
          <w:szCs w:val="28"/>
        </w:rPr>
        <w:t xml:space="preserve"> противоречить общей</w:t>
      </w:r>
      <w:r w:rsidR="0015343C" w:rsidRPr="005D1F07">
        <w:rPr>
          <w:sz w:val="28"/>
          <w:szCs w:val="28"/>
        </w:rPr>
        <w:t xml:space="preserve"> теоретико-методологической </w:t>
      </w:r>
      <w:r>
        <w:rPr>
          <w:sz w:val="28"/>
          <w:szCs w:val="28"/>
        </w:rPr>
        <w:t xml:space="preserve">основе научного познания и ранее установленным </w:t>
      </w:r>
      <w:r w:rsidR="0015343C" w:rsidRPr="005D1F07">
        <w:rPr>
          <w:sz w:val="28"/>
          <w:szCs w:val="28"/>
        </w:rPr>
        <w:t xml:space="preserve">научным </w:t>
      </w:r>
      <w:r w:rsidR="00740E60" w:rsidRPr="005D1F07">
        <w:rPr>
          <w:sz w:val="28"/>
          <w:szCs w:val="28"/>
        </w:rPr>
        <w:t>фактам.</w:t>
      </w:r>
      <w:r w:rsidR="0015343C" w:rsidRPr="005D1F07">
        <w:rPr>
          <w:sz w:val="28"/>
          <w:szCs w:val="28"/>
        </w:rPr>
        <w:t xml:space="preserve"> </w:t>
      </w:r>
    </w:p>
    <w:p w:rsidR="0015343C" w:rsidRPr="005D1F07" w:rsidRDefault="00740E60" w:rsidP="00103D1E">
      <w:pPr>
        <w:numPr>
          <w:ilvl w:val="0"/>
          <w:numId w:val="23"/>
        </w:numPr>
        <w:shd w:val="clear" w:color="auto" w:fill="FFFFFF"/>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Н</w:t>
      </w:r>
      <w:r w:rsidR="0015343C" w:rsidRPr="005D1F07">
        <w:rPr>
          <w:sz w:val="28"/>
          <w:szCs w:val="28"/>
        </w:rPr>
        <w:t>е должн</w:t>
      </w:r>
      <w:r w:rsidR="00E41FAC" w:rsidRPr="005D1F07">
        <w:rPr>
          <w:sz w:val="28"/>
          <w:szCs w:val="28"/>
        </w:rPr>
        <w:t>ы</w:t>
      </w:r>
      <w:r w:rsidR="0015343C" w:rsidRPr="005D1F07">
        <w:rPr>
          <w:sz w:val="28"/>
          <w:szCs w:val="28"/>
        </w:rPr>
        <w:t xml:space="preserve"> содержать понятий, которые не получили эмпирической интерпретации, иначе он</w:t>
      </w:r>
      <w:r w:rsidR="00E41FAC" w:rsidRPr="005D1F07">
        <w:rPr>
          <w:sz w:val="28"/>
          <w:szCs w:val="28"/>
        </w:rPr>
        <w:t>и</w:t>
      </w:r>
      <w:r w:rsidR="001D5ADE">
        <w:rPr>
          <w:sz w:val="28"/>
          <w:szCs w:val="28"/>
        </w:rPr>
        <w:t xml:space="preserve"> не</w:t>
      </w:r>
      <w:r w:rsidR="0015343C" w:rsidRPr="005D1F07">
        <w:rPr>
          <w:sz w:val="28"/>
          <w:szCs w:val="28"/>
        </w:rPr>
        <w:t>проверяем</w:t>
      </w:r>
      <w:r w:rsidR="00E41FAC" w:rsidRPr="005D1F07">
        <w:rPr>
          <w:sz w:val="28"/>
          <w:szCs w:val="28"/>
        </w:rPr>
        <w:t>ы</w:t>
      </w:r>
      <w:r w:rsidRPr="005D1F07">
        <w:rPr>
          <w:sz w:val="28"/>
          <w:szCs w:val="28"/>
        </w:rPr>
        <w:t>.</w:t>
      </w:r>
    </w:p>
    <w:p w:rsidR="0015343C" w:rsidRPr="00F93D77" w:rsidRDefault="001D5ADE" w:rsidP="00103D1E">
      <w:pPr>
        <w:numPr>
          <w:ilvl w:val="0"/>
          <w:numId w:val="23"/>
        </w:numPr>
        <w:shd w:val="clear" w:color="auto" w:fill="FFFFFF"/>
        <w:tabs>
          <w:tab w:val="clear" w:pos="720"/>
          <w:tab w:val="num" w:pos="0"/>
          <w:tab w:val="left" w:pos="993"/>
        </w:tabs>
        <w:suppressAutoHyphens/>
        <w:autoSpaceDE w:val="0"/>
        <w:autoSpaceDN w:val="0"/>
        <w:adjustRightInd w:val="0"/>
        <w:ind w:left="0" w:firstLine="709"/>
        <w:contextualSpacing/>
        <w:jc w:val="both"/>
        <w:rPr>
          <w:sz w:val="28"/>
          <w:szCs w:val="28"/>
        </w:rPr>
      </w:pPr>
      <w:r w:rsidRPr="00F93D77">
        <w:rPr>
          <w:sz w:val="28"/>
          <w:szCs w:val="28"/>
        </w:rPr>
        <w:t xml:space="preserve">Обязаны быть </w:t>
      </w:r>
      <w:r w:rsidR="0015343C" w:rsidRPr="00F93D77">
        <w:rPr>
          <w:sz w:val="28"/>
          <w:szCs w:val="28"/>
        </w:rPr>
        <w:t>проверяем</w:t>
      </w:r>
      <w:r w:rsidR="002D5843" w:rsidRPr="00F93D77">
        <w:rPr>
          <w:sz w:val="28"/>
          <w:szCs w:val="28"/>
        </w:rPr>
        <w:t>ы</w:t>
      </w:r>
      <w:r w:rsidR="0015343C" w:rsidRPr="00F93D77">
        <w:rPr>
          <w:sz w:val="28"/>
          <w:szCs w:val="28"/>
        </w:rPr>
        <w:t xml:space="preserve"> при данном уровне теоретических знаний, методической оснащенности, </w:t>
      </w:r>
      <w:r w:rsidR="00902445" w:rsidRPr="00F93D77">
        <w:rPr>
          <w:sz w:val="28"/>
          <w:szCs w:val="28"/>
        </w:rPr>
        <w:t xml:space="preserve">на </w:t>
      </w:r>
      <w:r w:rsidR="0015343C" w:rsidRPr="00F93D77">
        <w:rPr>
          <w:sz w:val="28"/>
          <w:szCs w:val="28"/>
        </w:rPr>
        <w:t>практич</w:t>
      </w:r>
      <w:r w:rsidR="00902445" w:rsidRPr="00F93D77">
        <w:rPr>
          <w:sz w:val="28"/>
          <w:szCs w:val="28"/>
        </w:rPr>
        <w:t xml:space="preserve">еском уровне </w:t>
      </w:r>
      <w:r w:rsidR="00740E60" w:rsidRPr="00F93D77">
        <w:rPr>
          <w:sz w:val="28"/>
          <w:szCs w:val="28"/>
        </w:rPr>
        <w:t>исследования.</w:t>
      </w:r>
    </w:p>
    <w:p w:rsidR="0015343C" w:rsidRPr="005D1F07" w:rsidRDefault="00740E60" w:rsidP="00103D1E">
      <w:pPr>
        <w:numPr>
          <w:ilvl w:val="0"/>
          <w:numId w:val="23"/>
        </w:numPr>
        <w:shd w:val="clear" w:color="auto" w:fill="FFFFFF"/>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Д</w:t>
      </w:r>
      <w:r w:rsidR="0015343C" w:rsidRPr="005D1F07">
        <w:rPr>
          <w:sz w:val="28"/>
          <w:szCs w:val="28"/>
        </w:rPr>
        <w:t>олжн</w:t>
      </w:r>
      <w:r w:rsidR="00E41FAC" w:rsidRPr="005D1F07">
        <w:rPr>
          <w:sz w:val="28"/>
          <w:szCs w:val="28"/>
        </w:rPr>
        <w:t>ы</w:t>
      </w:r>
      <w:r w:rsidR="0015343C" w:rsidRPr="005D1F07">
        <w:rPr>
          <w:sz w:val="28"/>
          <w:szCs w:val="28"/>
        </w:rPr>
        <w:t xml:space="preserve"> содержать минимум ограничений.</w:t>
      </w:r>
    </w:p>
    <w:p w:rsidR="000B7A46" w:rsidRPr="005D1F07" w:rsidRDefault="00621E02"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Гипотезы </w:t>
      </w:r>
      <w:r w:rsidR="002D5843">
        <w:rPr>
          <w:sz w:val="28"/>
          <w:szCs w:val="28"/>
        </w:rPr>
        <w:t xml:space="preserve">бывают </w:t>
      </w:r>
      <w:r w:rsidRPr="005D1F07">
        <w:rPr>
          <w:sz w:val="28"/>
          <w:szCs w:val="28"/>
        </w:rPr>
        <w:t xml:space="preserve">основные </w:t>
      </w:r>
      <w:r w:rsidR="008820C7" w:rsidRPr="005D1F07">
        <w:rPr>
          <w:sz w:val="28"/>
          <w:szCs w:val="28"/>
        </w:rPr>
        <w:t xml:space="preserve">и дополнительные. </w:t>
      </w:r>
      <w:r w:rsidR="002D5843">
        <w:rPr>
          <w:sz w:val="28"/>
          <w:szCs w:val="28"/>
        </w:rPr>
        <w:t>В</w:t>
      </w:r>
      <w:r w:rsidR="000B7A46" w:rsidRPr="005D1F07">
        <w:rPr>
          <w:sz w:val="28"/>
          <w:szCs w:val="28"/>
        </w:rPr>
        <w:t xml:space="preserve">ыделяют </w:t>
      </w:r>
      <w:r w:rsidR="002D5843">
        <w:rPr>
          <w:sz w:val="28"/>
          <w:szCs w:val="28"/>
        </w:rPr>
        <w:t xml:space="preserve">также </w:t>
      </w:r>
      <w:r w:rsidR="000B7A46" w:rsidRPr="005D1F07">
        <w:rPr>
          <w:sz w:val="28"/>
          <w:szCs w:val="28"/>
        </w:rPr>
        <w:t>описательные и объяснительные</w:t>
      </w:r>
      <w:r w:rsidR="00697713" w:rsidRPr="005D1F07">
        <w:rPr>
          <w:sz w:val="28"/>
          <w:szCs w:val="28"/>
        </w:rPr>
        <w:t xml:space="preserve"> гипотезы. </w:t>
      </w:r>
      <w:r w:rsidR="002D5843">
        <w:rPr>
          <w:sz w:val="28"/>
          <w:szCs w:val="28"/>
        </w:rPr>
        <w:t>Описательные гипотезы </w:t>
      </w:r>
      <w:r w:rsidR="000B7A46" w:rsidRPr="005D1F07">
        <w:rPr>
          <w:sz w:val="28"/>
          <w:szCs w:val="28"/>
        </w:rPr>
        <w:t xml:space="preserve">– это </w:t>
      </w:r>
      <w:r w:rsidR="00CF07AA" w:rsidRPr="005D1F07">
        <w:rPr>
          <w:sz w:val="28"/>
          <w:szCs w:val="28"/>
        </w:rPr>
        <w:t xml:space="preserve">суждения о </w:t>
      </w:r>
      <w:r w:rsidR="000B7A46" w:rsidRPr="005D1F07">
        <w:rPr>
          <w:sz w:val="28"/>
          <w:szCs w:val="28"/>
        </w:rPr>
        <w:t xml:space="preserve">предположительных свойствах и характеристиках изучаемого объекта. Они чаще всего выражаются в эмпирических фактах и абсолютных числах, процентах, средних величинах. </w:t>
      </w:r>
    </w:p>
    <w:p w:rsidR="000B7A46" w:rsidRPr="005D1F07" w:rsidRDefault="00AF6405"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2D5843">
        <w:rPr>
          <w:rFonts w:asciiTheme="majorHAnsi" w:hAnsiTheme="majorHAnsi"/>
          <w:b/>
          <w:i/>
          <w:sz w:val="28"/>
          <w:szCs w:val="28"/>
        </w:rPr>
        <w:t>ы</w:t>
      </w:r>
      <w:r w:rsidRPr="005D1F07">
        <w:rPr>
          <w:rFonts w:asciiTheme="majorHAnsi" w:hAnsiTheme="majorHAnsi"/>
          <w:b/>
          <w:i/>
          <w:sz w:val="28"/>
          <w:szCs w:val="28"/>
        </w:rPr>
        <w:t>.</w:t>
      </w:r>
      <w:r w:rsidR="00A136A5" w:rsidRPr="005D1F07">
        <w:rPr>
          <w:rFonts w:asciiTheme="majorHAnsi" w:hAnsiTheme="majorHAnsi"/>
          <w:i/>
          <w:sz w:val="28"/>
          <w:szCs w:val="28"/>
        </w:rPr>
        <w:t xml:space="preserve"> 1. </w:t>
      </w:r>
      <w:r w:rsidR="002D5843">
        <w:rPr>
          <w:rFonts w:asciiTheme="majorHAnsi" w:hAnsiTheme="majorHAnsi"/>
          <w:i/>
          <w:sz w:val="28"/>
          <w:szCs w:val="28"/>
        </w:rPr>
        <w:t>Н</w:t>
      </w:r>
      <w:r w:rsidR="000B7A46" w:rsidRPr="005D1F07">
        <w:rPr>
          <w:rFonts w:asciiTheme="majorHAnsi" w:hAnsiTheme="majorHAnsi"/>
          <w:i/>
          <w:sz w:val="28"/>
          <w:szCs w:val="28"/>
        </w:rPr>
        <w:t>е менее половины туристов из России</w:t>
      </w:r>
      <w:r w:rsidR="002D5843">
        <w:rPr>
          <w:rFonts w:asciiTheme="majorHAnsi" w:hAnsiTheme="majorHAnsi"/>
          <w:i/>
          <w:sz w:val="28"/>
          <w:szCs w:val="28"/>
        </w:rPr>
        <w:t xml:space="preserve">, находящиеся на </w:t>
      </w:r>
      <w:r w:rsidR="000B7A46" w:rsidRPr="005D1F07">
        <w:rPr>
          <w:rFonts w:asciiTheme="majorHAnsi" w:hAnsiTheme="majorHAnsi"/>
          <w:i/>
          <w:sz w:val="28"/>
          <w:szCs w:val="28"/>
        </w:rPr>
        <w:t>курорте в течени</w:t>
      </w:r>
      <w:r w:rsidR="006310F3" w:rsidRPr="005D1F07">
        <w:rPr>
          <w:rFonts w:asciiTheme="majorHAnsi" w:hAnsiTheme="majorHAnsi"/>
          <w:i/>
          <w:sz w:val="28"/>
          <w:szCs w:val="28"/>
        </w:rPr>
        <w:t>е</w:t>
      </w:r>
      <w:r w:rsidR="000B7A46" w:rsidRPr="005D1F07">
        <w:rPr>
          <w:rFonts w:asciiTheme="majorHAnsi" w:hAnsiTheme="majorHAnsi"/>
          <w:i/>
          <w:sz w:val="28"/>
          <w:szCs w:val="28"/>
        </w:rPr>
        <w:t xml:space="preserve"> летнего сезона</w:t>
      </w:r>
      <w:r w:rsidR="002D5843">
        <w:rPr>
          <w:rFonts w:asciiTheme="majorHAnsi" w:hAnsiTheme="majorHAnsi"/>
          <w:i/>
          <w:sz w:val="28"/>
          <w:szCs w:val="28"/>
        </w:rPr>
        <w:t>,</w:t>
      </w:r>
      <w:r w:rsidR="000B7A46" w:rsidRPr="005D1F07">
        <w:rPr>
          <w:rFonts w:asciiTheme="majorHAnsi" w:hAnsiTheme="majorHAnsi"/>
          <w:i/>
          <w:sz w:val="28"/>
          <w:szCs w:val="28"/>
        </w:rPr>
        <w:t xml:space="preserve"> </w:t>
      </w:r>
      <w:r w:rsidR="002D5843">
        <w:rPr>
          <w:rFonts w:asciiTheme="majorHAnsi" w:hAnsiTheme="majorHAnsi"/>
          <w:i/>
          <w:sz w:val="28"/>
          <w:szCs w:val="28"/>
        </w:rPr>
        <w:t>– это люди в возрасте моложе 50 </w:t>
      </w:r>
      <w:r w:rsidR="000B7A46" w:rsidRPr="005D1F07">
        <w:rPr>
          <w:rFonts w:asciiTheme="majorHAnsi" w:hAnsiTheme="majorHAnsi"/>
          <w:i/>
          <w:sz w:val="28"/>
          <w:szCs w:val="28"/>
        </w:rPr>
        <w:t xml:space="preserve">лет. </w:t>
      </w:r>
      <w:r w:rsidR="002D5843">
        <w:rPr>
          <w:rFonts w:asciiTheme="majorHAnsi" w:hAnsiTheme="majorHAnsi"/>
          <w:i/>
          <w:sz w:val="28"/>
          <w:szCs w:val="28"/>
        </w:rPr>
        <w:t>2. О</w:t>
      </w:r>
      <w:r w:rsidR="000B7A46" w:rsidRPr="005D1F07">
        <w:rPr>
          <w:rFonts w:asciiTheme="majorHAnsi" w:hAnsiTheme="majorHAnsi"/>
          <w:i/>
          <w:sz w:val="28"/>
          <w:szCs w:val="28"/>
        </w:rPr>
        <w:t>сновная часть туристов из Германии рас</w:t>
      </w:r>
      <w:r w:rsidR="002D5843">
        <w:rPr>
          <w:rFonts w:asciiTheme="majorHAnsi" w:hAnsiTheme="majorHAnsi"/>
          <w:i/>
          <w:sz w:val="28"/>
          <w:szCs w:val="28"/>
        </w:rPr>
        <w:t>ходует на экскурсии не более 10–</w:t>
      </w:r>
      <w:r w:rsidR="000B7A46" w:rsidRPr="005D1F07">
        <w:rPr>
          <w:rFonts w:asciiTheme="majorHAnsi" w:hAnsiTheme="majorHAnsi"/>
          <w:i/>
          <w:sz w:val="28"/>
          <w:szCs w:val="28"/>
        </w:rPr>
        <w:t>15</w:t>
      </w:r>
      <w:r w:rsidR="002D5843">
        <w:rPr>
          <w:rFonts w:asciiTheme="majorHAnsi" w:hAnsiTheme="majorHAnsi"/>
          <w:i/>
          <w:sz w:val="28"/>
          <w:szCs w:val="28"/>
        </w:rPr>
        <w:t> </w:t>
      </w:r>
      <w:r w:rsidR="000B7A46" w:rsidRPr="005D1F07">
        <w:rPr>
          <w:rFonts w:asciiTheme="majorHAnsi" w:hAnsiTheme="majorHAnsi"/>
          <w:i/>
          <w:sz w:val="28"/>
          <w:szCs w:val="28"/>
        </w:rPr>
        <w:t>%</w:t>
      </w:r>
      <w:r w:rsidR="002D5843">
        <w:rPr>
          <w:rFonts w:asciiTheme="majorHAnsi" w:hAnsiTheme="majorHAnsi"/>
          <w:i/>
          <w:sz w:val="28"/>
          <w:szCs w:val="28"/>
        </w:rPr>
        <w:t xml:space="preserve"> от суммы</w:t>
      </w:r>
      <w:r w:rsidR="000B7A46" w:rsidRPr="005D1F07">
        <w:rPr>
          <w:rFonts w:asciiTheme="majorHAnsi" w:hAnsiTheme="majorHAnsi"/>
          <w:i/>
          <w:sz w:val="28"/>
          <w:szCs w:val="28"/>
        </w:rPr>
        <w:t>, затрачиваемой на поездку.</w:t>
      </w:r>
    </w:p>
    <w:p w:rsidR="000B7A46" w:rsidRPr="005D1F07" w:rsidRDefault="000B7A4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Объяснительные гипотезы – это обоснованные пр</w:t>
      </w:r>
      <w:r w:rsidR="002D5843">
        <w:rPr>
          <w:sz w:val="28"/>
          <w:szCs w:val="28"/>
        </w:rPr>
        <w:t>едположения относительно наличия</w:t>
      </w:r>
      <w:r w:rsidRPr="005D1F07">
        <w:rPr>
          <w:sz w:val="28"/>
          <w:szCs w:val="28"/>
        </w:rPr>
        <w:t xml:space="preserve"> связей и причинно-следственной зависимости между фактами и </w:t>
      </w:r>
      <w:r w:rsidRPr="00902445">
        <w:rPr>
          <w:sz w:val="28"/>
          <w:szCs w:val="28"/>
        </w:rPr>
        <w:t xml:space="preserve">явлениями. Они более сложны для формирования, чем описательные. </w:t>
      </w:r>
      <w:r w:rsidR="00902445" w:rsidRPr="00902445">
        <w:rPr>
          <w:sz w:val="28"/>
          <w:szCs w:val="28"/>
        </w:rPr>
        <w:t>О</w:t>
      </w:r>
      <w:r w:rsidR="00B821B6" w:rsidRPr="00902445">
        <w:rPr>
          <w:sz w:val="28"/>
          <w:szCs w:val="28"/>
        </w:rPr>
        <w:t>ни подразумевают выявление и оценку взаимосвязей.</w:t>
      </w:r>
      <w:r w:rsidRPr="005D1F07">
        <w:rPr>
          <w:sz w:val="28"/>
          <w:szCs w:val="28"/>
        </w:rPr>
        <w:t xml:space="preserve"> Объяснительные</w:t>
      </w:r>
      <w:r w:rsidR="002D5843">
        <w:rPr>
          <w:sz w:val="28"/>
          <w:szCs w:val="28"/>
        </w:rPr>
        <w:t xml:space="preserve"> гипотезы </w:t>
      </w:r>
      <w:r w:rsidR="002D5843" w:rsidRPr="00B94430">
        <w:rPr>
          <w:sz w:val="28"/>
          <w:szCs w:val="28"/>
        </w:rPr>
        <w:t>формулируются через две</w:t>
      </w:r>
      <w:r w:rsidRPr="00B94430">
        <w:rPr>
          <w:sz w:val="28"/>
          <w:szCs w:val="28"/>
        </w:rPr>
        <w:t xml:space="preserve">: нулевую и альтернативную. Нулевая гипотеза </w:t>
      </w:r>
      <w:r w:rsidR="00431946" w:rsidRPr="00B94430">
        <w:rPr>
          <w:sz w:val="28"/>
          <w:szCs w:val="28"/>
        </w:rPr>
        <w:t>(</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0</m:t>
            </m:r>
          </m:sub>
        </m:sSub>
      </m:oMath>
      <w:r w:rsidR="00431946" w:rsidRPr="00B94430">
        <w:rPr>
          <w:sz w:val="28"/>
          <w:szCs w:val="28"/>
        </w:rPr>
        <w:t xml:space="preserve">) </w:t>
      </w:r>
      <w:r w:rsidRPr="00B94430">
        <w:rPr>
          <w:sz w:val="28"/>
          <w:szCs w:val="28"/>
        </w:rPr>
        <w:t>является отрицательной</w:t>
      </w:r>
      <w:r w:rsidR="00902445" w:rsidRPr="00B94430">
        <w:rPr>
          <w:sz w:val="28"/>
          <w:szCs w:val="28"/>
        </w:rPr>
        <w:t xml:space="preserve">, </w:t>
      </w:r>
      <w:r w:rsidR="00232BE4" w:rsidRPr="00B94430">
        <w:rPr>
          <w:sz w:val="28"/>
          <w:szCs w:val="28"/>
        </w:rPr>
        <w:t xml:space="preserve">в ней всегда отвергается </w:t>
      </w:r>
      <w:r w:rsidRPr="00B94430">
        <w:rPr>
          <w:sz w:val="28"/>
          <w:szCs w:val="28"/>
        </w:rPr>
        <w:t xml:space="preserve">наличие связи между признаком-причиной и признаком-следствием. Альтернативная же </w:t>
      </w:r>
      <w:r w:rsidR="006310F3" w:rsidRPr="00B94430">
        <w:rPr>
          <w:sz w:val="28"/>
          <w:szCs w:val="28"/>
        </w:rPr>
        <w:t>(</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m:t>
            </m:r>
          </m:sub>
        </m:sSub>
      </m:oMath>
      <w:r w:rsidR="006310F3" w:rsidRPr="00B94430">
        <w:rPr>
          <w:sz w:val="28"/>
          <w:szCs w:val="28"/>
        </w:rPr>
        <w:t xml:space="preserve">) </w:t>
      </w:r>
      <w:r w:rsidR="00B821B6" w:rsidRPr="00B94430">
        <w:rPr>
          <w:sz w:val="28"/>
          <w:szCs w:val="28"/>
        </w:rPr>
        <w:t>рассказывает об</w:t>
      </w:r>
      <w:r w:rsidR="00232BE4" w:rsidRPr="00B94430">
        <w:rPr>
          <w:sz w:val="28"/>
          <w:szCs w:val="28"/>
        </w:rPr>
        <w:t xml:space="preserve"> ожидаемой силе связи между двумя признаками</w:t>
      </w:r>
      <w:r w:rsidRPr="00B94430">
        <w:rPr>
          <w:sz w:val="28"/>
          <w:szCs w:val="28"/>
        </w:rPr>
        <w:t>.</w:t>
      </w:r>
      <w:r w:rsidRPr="005D1F07">
        <w:rPr>
          <w:sz w:val="28"/>
          <w:szCs w:val="28"/>
        </w:rPr>
        <w:t xml:space="preserve">  </w:t>
      </w:r>
    </w:p>
    <w:p w:rsidR="000B7A46" w:rsidRPr="005D1F07" w:rsidRDefault="00794B00"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B821B6">
        <w:rPr>
          <w:rFonts w:asciiTheme="majorHAnsi" w:hAnsiTheme="majorHAnsi"/>
          <w:b/>
          <w:i/>
          <w:sz w:val="28"/>
          <w:szCs w:val="28"/>
        </w:rPr>
        <w:t>ы</w:t>
      </w:r>
      <w:r w:rsidRPr="005D1F07">
        <w:rPr>
          <w:rFonts w:asciiTheme="majorHAnsi" w:hAnsiTheme="majorHAnsi"/>
          <w:b/>
          <w:i/>
          <w:sz w:val="28"/>
          <w:szCs w:val="28"/>
        </w:rPr>
        <w:t>.</w:t>
      </w:r>
      <w:r w:rsidR="006310F3" w:rsidRPr="005D1F07">
        <w:rPr>
          <w:rFonts w:asciiTheme="majorHAnsi" w:hAnsiTheme="majorHAnsi"/>
          <w:i/>
          <w:sz w:val="28"/>
          <w:szCs w:val="28"/>
        </w:rPr>
        <w:t xml:space="preserve"> 1.</w:t>
      </w:r>
      <w:r w:rsidR="00B821B6">
        <w:rPr>
          <w:rFonts w:asciiTheme="majorHAnsi" w:hAnsiTheme="majorHAnsi"/>
          <w:i/>
          <w:sz w:val="28"/>
          <w:szCs w:val="28"/>
        </w:rPr>
        <w:t xml:space="preserve"> В</w:t>
      </w:r>
      <w:r w:rsidR="000B7A46" w:rsidRPr="005D1F07">
        <w:rPr>
          <w:rFonts w:asciiTheme="majorHAnsi" w:hAnsiTheme="majorHAnsi"/>
          <w:i/>
          <w:sz w:val="28"/>
          <w:szCs w:val="28"/>
        </w:rPr>
        <w:t>озраст не оказывает существенного влияния на покупательское поведение туристов</w:t>
      </w:r>
      <w:r w:rsidR="006310F3" w:rsidRPr="005D1F07">
        <w:rPr>
          <w:rFonts w:asciiTheme="majorHAnsi" w:hAnsiTheme="majorHAnsi"/>
          <w:i/>
          <w:sz w:val="28"/>
          <w:szCs w:val="28"/>
        </w:rPr>
        <w:t>. 2.</w:t>
      </w:r>
      <w:r w:rsidR="00B821B6">
        <w:rPr>
          <w:rFonts w:asciiTheme="majorHAnsi" w:hAnsiTheme="majorHAnsi"/>
          <w:i/>
          <w:sz w:val="28"/>
          <w:szCs w:val="28"/>
        </w:rPr>
        <w:t xml:space="preserve"> Д</w:t>
      </w:r>
      <w:r w:rsidR="000B7A46" w:rsidRPr="005D1F07">
        <w:rPr>
          <w:rFonts w:asciiTheme="majorHAnsi" w:hAnsiTheme="majorHAnsi"/>
          <w:i/>
          <w:sz w:val="28"/>
          <w:szCs w:val="28"/>
        </w:rPr>
        <w:t>ети оказывают сильное влияние на выбор места отдыха семьи.</w:t>
      </w:r>
    </w:p>
    <w:p w:rsidR="00937F98" w:rsidRPr="005D1F07" w:rsidRDefault="008D7D24" w:rsidP="00103D1E">
      <w:pPr>
        <w:shd w:val="clear" w:color="auto" w:fill="FFFFFF"/>
        <w:tabs>
          <w:tab w:val="left" w:pos="709"/>
        </w:tabs>
        <w:suppressAutoHyphens/>
        <w:autoSpaceDE w:val="0"/>
        <w:autoSpaceDN w:val="0"/>
        <w:adjustRightInd w:val="0"/>
        <w:ind w:firstLine="709"/>
        <w:contextualSpacing/>
        <w:jc w:val="both"/>
        <w:rPr>
          <w:sz w:val="28"/>
          <w:szCs w:val="28"/>
        </w:rPr>
      </w:pPr>
      <w:r w:rsidRPr="00232BE4">
        <w:rPr>
          <w:b/>
          <w:sz w:val="28"/>
          <w:szCs w:val="28"/>
        </w:rPr>
        <w:t xml:space="preserve">Обоснование методики, типа исследования, выборочной </w:t>
      </w:r>
      <w:r w:rsidRPr="00B94430">
        <w:rPr>
          <w:b/>
          <w:sz w:val="28"/>
          <w:szCs w:val="28"/>
        </w:rPr>
        <w:t>совокупности и метода.</w:t>
      </w:r>
      <w:r w:rsidRPr="00B94430">
        <w:rPr>
          <w:sz w:val="28"/>
          <w:szCs w:val="28"/>
        </w:rPr>
        <w:t xml:space="preserve"> </w:t>
      </w:r>
      <w:r w:rsidR="00B95A82" w:rsidRPr="00B94430">
        <w:rPr>
          <w:sz w:val="28"/>
          <w:szCs w:val="28"/>
        </w:rPr>
        <w:t>В данном разделе прописывается вид исследо</w:t>
      </w:r>
      <w:r w:rsidR="002D6A7E">
        <w:rPr>
          <w:sz w:val="28"/>
          <w:szCs w:val="28"/>
        </w:rPr>
        <w:t>-</w:t>
      </w:r>
      <w:r w:rsidR="00B95A82" w:rsidRPr="00B94430">
        <w:rPr>
          <w:sz w:val="28"/>
          <w:szCs w:val="28"/>
        </w:rPr>
        <w:t xml:space="preserve">вания </w:t>
      </w:r>
      <w:r w:rsidR="00232BE4" w:rsidRPr="00B94430">
        <w:rPr>
          <w:sz w:val="28"/>
          <w:szCs w:val="28"/>
        </w:rPr>
        <w:t xml:space="preserve">в соответствии с </w:t>
      </w:r>
      <w:r w:rsidR="00B95A82" w:rsidRPr="00B94430">
        <w:rPr>
          <w:sz w:val="28"/>
          <w:szCs w:val="28"/>
        </w:rPr>
        <w:t>различным</w:t>
      </w:r>
      <w:r w:rsidR="00232BE4" w:rsidRPr="00B94430">
        <w:rPr>
          <w:sz w:val="28"/>
          <w:szCs w:val="28"/>
        </w:rPr>
        <w:t>и</w:t>
      </w:r>
      <w:r w:rsidR="00B95A82" w:rsidRPr="00B94430">
        <w:rPr>
          <w:sz w:val="28"/>
          <w:szCs w:val="28"/>
        </w:rPr>
        <w:t xml:space="preserve"> классификациям</w:t>
      </w:r>
      <w:r w:rsidR="00232BE4" w:rsidRPr="00B94430">
        <w:rPr>
          <w:sz w:val="28"/>
          <w:szCs w:val="28"/>
        </w:rPr>
        <w:t>и</w:t>
      </w:r>
      <w:r w:rsidR="00B95A82" w:rsidRPr="00B94430">
        <w:rPr>
          <w:sz w:val="28"/>
          <w:szCs w:val="28"/>
        </w:rPr>
        <w:t>, описанным</w:t>
      </w:r>
      <w:r w:rsidR="00232BE4" w:rsidRPr="00B94430">
        <w:rPr>
          <w:sz w:val="28"/>
          <w:szCs w:val="28"/>
        </w:rPr>
        <w:t>и</w:t>
      </w:r>
      <w:r w:rsidR="00B95A82" w:rsidRPr="00B94430">
        <w:rPr>
          <w:sz w:val="28"/>
          <w:szCs w:val="28"/>
        </w:rPr>
        <w:t xml:space="preserve"> выше.</w:t>
      </w:r>
      <w:r w:rsidR="008248DD" w:rsidRPr="005D1F07">
        <w:rPr>
          <w:sz w:val="28"/>
          <w:szCs w:val="28"/>
        </w:rPr>
        <w:t xml:space="preserve"> Если исследование выборочное, то указывается тип выборки, размер и география. Обосновывается метод исследования и указывается инструментарий.</w:t>
      </w:r>
    </w:p>
    <w:p w:rsidR="00DD4DD7" w:rsidRPr="005D1F07" w:rsidRDefault="00937F98"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Примерный вариант программы исс</w:t>
      </w:r>
      <w:r w:rsidR="00232BE4">
        <w:rPr>
          <w:sz w:val="28"/>
          <w:szCs w:val="28"/>
        </w:rPr>
        <w:t>ледования приведен в прилож. </w:t>
      </w:r>
      <w:r w:rsidRPr="005D1F07">
        <w:rPr>
          <w:sz w:val="28"/>
          <w:szCs w:val="28"/>
        </w:rPr>
        <w:t>9.</w:t>
      </w:r>
    </w:p>
    <w:p w:rsidR="002D6A7E" w:rsidRDefault="002D6A7E" w:rsidP="00103D1E">
      <w:pPr>
        <w:suppressAutoHyphens/>
        <w:spacing w:after="200" w:line="276" w:lineRule="auto"/>
        <w:rPr>
          <w:rFonts w:eastAsiaTheme="majorEastAsia"/>
          <w:b/>
          <w:bCs/>
          <w:sz w:val="28"/>
          <w:szCs w:val="28"/>
        </w:rPr>
      </w:pPr>
      <w:bookmarkStart w:id="15" w:name="_Toc523953928"/>
      <w:r>
        <w:br w:type="page"/>
      </w:r>
    </w:p>
    <w:p w:rsidR="00C464A3" w:rsidRPr="00232BE4" w:rsidRDefault="00232BE4"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232BE4">
        <w:rPr>
          <w:rFonts w:ascii="Times New Roman" w:hAnsi="Times New Roman" w:cs="Times New Roman"/>
          <w:color w:val="auto"/>
          <w:sz w:val="32"/>
          <w:szCs w:val="32"/>
        </w:rPr>
        <w:lastRenderedPageBreak/>
        <w:t>3.</w:t>
      </w:r>
      <w:r w:rsidR="00C464A3" w:rsidRPr="00232BE4">
        <w:rPr>
          <w:rFonts w:ascii="Times New Roman" w:hAnsi="Times New Roman" w:cs="Times New Roman"/>
          <w:color w:val="auto"/>
          <w:sz w:val="32"/>
          <w:szCs w:val="32"/>
        </w:rPr>
        <w:t>3. Шкалирование и типы шкал</w:t>
      </w:r>
      <w:bookmarkEnd w:id="15"/>
    </w:p>
    <w:p w:rsidR="002D6BCA" w:rsidRPr="00232BE4" w:rsidRDefault="002D6BCA" w:rsidP="00103D1E">
      <w:pPr>
        <w:shd w:val="clear" w:color="auto" w:fill="FFFFFF"/>
        <w:tabs>
          <w:tab w:val="left" w:pos="709"/>
        </w:tabs>
        <w:suppressAutoHyphens/>
        <w:autoSpaceDE w:val="0"/>
        <w:autoSpaceDN w:val="0"/>
        <w:adjustRightInd w:val="0"/>
        <w:ind w:firstLine="709"/>
        <w:contextualSpacing/>
        <w:jc w:val="both"/>
        <w:rPr>
          <w:sz w:val="16"/>
          <w:szCs w:val="16"/>
          <w:highlight w:val="yellow"/>
        </w:rPr>
      </w:pPr>
    </w:p>
    <w:p w:rsidR="001025AE" w:rsidRPr="005D1F07" w:rsidRDefault="001025AE"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Процедура шкалирования должна учитываться и проводиться </w:t>
      </w:r>
      <w:r w:rsidRPr="00B94430">
        <w:rPr>
          <w:sz w:val="28"/>
          <w:szCs w:val="28"/>
        </w:rPr>
        <w:t xml:space="preserve">еще </w:t>
      </w:r>
      <w:r w:rsidR="005B774E" w:rsidRPr="00B94430">
        <w:rPr>
          <w:sz w:val="28"/>
          <w:szCs w:val="28"/>
        </w:rPr>
        <w:t xml:space="preserve">во время </w:t>
      </w:r>
      <w:r w:rsidRPr="00B94430">
        <w:rPr>
          <w:sz w:val="28"/>
          <w:szCs w:val="28"/>
        </w:rPr>
        <w:t>структурной операцио</w:t>
      </w:r>
      <w:r w:rsidR="00AE4B93" w:rsidRPr="00B94430">
        <w:rPr>
          <w:sz w:val="28"/>
          <w:szCs w:val="28"/>
        </w:rPr>
        <w:t>нализации основных понятий, а затем</w:t>
      </w:r>
      <w:r w:rsidR="00AE4B93" w:rsidRPr="005D1F07">
        <w:rPr>
          <w:sz w:val="28"/>
          <w:szCs w:val="28"/>
        </w:rPr>
        <w:t xml:space="preserve"> применяться (при необходимости) в инструментарии исследования. </w:t>
      </w:r>
      <w:r w:rsidRPr="005D1F07">
        <w:rPr>
          <w:sz w:val="28"/>
          <w:szCs w:val="28"/>
        </w:rPr>
        <w:t xml:space="preserve"> </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8058C4">
        <w:rPr>
          <w:b/>
          <w:i/>
          <w:sz w:val="28"/>
          <w:szCs w:val="28"/>
        </w:rPr>
        <w:t>Шкалирование</w:t>
      </w:r>
      <w:r w:rsidRPr="005D1F07">
        <w:rPr>
          <w:sz w:val="28"/>
          <w:szCs w:val="28"/>
        </w:rPr>
        <w:t xml:space="preserve"> </w:t>
      </w:r>
      <w:r w:rsidR="00AE4B93" w:rsidRPr="005D1F07">
        <w:rPr>
          <w:sz w:val="28"/>
          <w:szCs w:val="28"/>
        </w:rPr>
        <w:t>–</w:t>
      </w:r>
      <w:r w:rsidRPr="005D1F07">
        <w:rPr>
          <w:sz w:val="28"/>
          <w:szCs w:val="28"/>
        </w:rPr>
        <w:t xml:space="preserve"> это совокупность методов, процедур, техноло</w:t>
      </w:r>
      <w:r w:rsidR="005B774E">
        <w:rPr>
          <w:sz w:val="28"/>
          <w:szCs w:val="28"/>
        </w:rPr>
        <w:t>-</w:t>
      </w:r>
      <w:r w:rsidRPr="005D1F07">
        <w:rPr>
          <w:sz w:val="28"/>
          <w:szCs w:val="28"/>
        </w:rPr>
        <w:t>гических приемов, позволяющих строить шкалы различного типа.</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Измерение может быть прямым и косвенн</w:t>
      </w:r>
      <w:r w:rsidR="005B774E">
        <w:rPr>
          <w:sz w:val="28"/>
          <w:szCs w:val="28"/>
        </w:rPr>
        <w:t>ым. Основное (прямое) –</w:t>
      </w:r>
      <w:r w:rsidRPr="005D1F07">
        <w:rPr>
          <w:sz w:val="28"/>
          <w:szCs w:val="28"/>
        </w:rPr>
        <w:t xml:space="preserve"> это такое, которое не предполагает ника</w:t>
      </w:r>
      <w:r w:rsidR="005B774E">
        <w:rPr>
          <w:sz w:val="28"/>
          <w:szCs w:val="28"/>
        </w:rPr>
        <w:t>ких предшествующих измерений. Его</w:t>
      </w:r>
      <w:r w:rsidRPr="005D1F07">
        <w:rPr>
          <w:sz w:val="28"/>
          <w:szCs w:val="28"/>
        </w:rPr>
        <w:t xml:space="preserve"> средством является основная шкала. Производное (косвенное) измерение зави</w:t>
      </w:r>
      <w:r w:rsidR="005B774E">
        <w:rPr>
          <w:sz w:val="28"/>
          <w:szCs w:val="28"/>
        </w:rPr>
        <w:t>сит от предшествующих измерений;</w:t>
      </w:r>
      <w:r w:rsidRPr="005D1F07">
        <w:rPr>
          <w:sz w:val="28"/>
          <w:szCs w:val="28"/>
        </w:rPr>
        <w:t xml:space="preserve"> его средством является производная шкала.</w:t>
      </w:r>
    </w:p>
    <w:p w:rsidR="00B34E94" w:rsidRPr="00232BE4" w:rsidRDefault="00B34E94"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232BE4">
        <w:rPr>
          <w:b/>
          <w:sz w:val="28"/>
          <w:szCs w:val="28"/>
        </w:rPr>
        <w:t>Основные методы прямого измерения:</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1.</w:t>
      </w:r>
      <w:r w:rsidRPr="005D1F07">
        <w:rPr>
          <w:sz w:val="28"/>
          <w:szCs w:val="28"/>
        </w:rPr>
        <w:tab/>
        <w:t>Отнесение респондента к определенной категории, определенному шкально-числовому значению.</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2.</w:t>
      </w:r>
      <w:r w:rsidRPr="005D1F07">
        <w:rPr>
          <w:sz w:val="28"/>
          <w:szCs w:val="28"/>
        </w:rPr>
        <w:tab/>
        <w:t>Процедура ранжирования. Респондент должен упорядочить определенные объекты.</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3.</w:t>
      </w:r>
      <w:r w:rsidRPr="005D1F07">
        <w:rPr>
          <w:sz w:val="28"/>
          <w:szCs w:val="28"/>
        </w:rPr>
        <w:tab/>
        <w:t>Использование респондентом графического изображения.</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4.</w:t>
      </w:r>
      <w:r w:rsidRPr="005D1F07">
        <w:rPr>
          <w:sz w:val="28"/>
          <w:szCs w:val="28"/>
        </w:rPr>
        <w:tab/>
        <w:t>Присвоение респондентом баллов определенному объекту.</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5.</w:t>
      </w:r>
      <w:r w:rsidRPr="005D1F07">
        <w:rPr>
          <w:sz w:val="28"/>
          <w:szCs w:val="28"/>
        </w:rPr>
        <w:tab/>
        <w:t xml:space="preserve">Процедура парных сравнений. Респондент должен сравнить каждый из представленных ему объектов </w:t>
      </w:r>
      <w:r w:rsidR="00480499" w:rsidRPr="005D1F07">
        <w:rPr>
          <w:sz w:val="28"/>
          <w:szCs w:val="28"/>
        </w:rPr>
        <w:t xml:space="preserve">с </w:t>
      </w:r>
      <w:r w:rsidRPr="005D1F07">
        <w:rPr>
          <w:sz w:val="28"/>
          <w:szCs w:val="28"/>
        </w:rPr>
        <w:t>другим п</w:t>
      </w:r>
      <w:r w:rsidR="005B774E">
        <w:rPr>
          <w:sz w:val="28"/>
          <w:szCs w:val="28"/>
        </w:rPr>
        <w:t>о какому-</w:t>
      </w:r>
      <w:r w:rsidRPr="005D1F07">
        <w:rPr>
          <w:sz w:val="28"/>
          <w:szCs w:val="28"/>
        </w:rPr>
        <w:t>либо принципу.</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6.</w:t>
      </w:r>
      <w:r w:rsidRPr="005D1F07">
        <w:rPr>
          <w:sz w:val="28"/>
          <w:szCs w:val="28"/>
        </w:rPr>
        <w:tab/>
        <w:t xml:space="preserve">Метод </w:t>
      </w:r>
      <w:r w:rsidR="0045319D">
        <w:rPr>
          <w:sz w:val="28"/>
          <w:szCs w:val="28"/>
        </w:rPr>
        <w:t>равно</w:t>
      </w:r>
      <w:r w:rsidR="00480499" w:rsidRPr="005D1F07">
        <w:rPr>
          <w:sz w:val="28"/>
          <w:szCs w:val="28"/>
        </w:rPr>
        <w:t>кажущихся</w:t>
      </w:r>
      <w:r w:rsidRPr="005D1F07">
        <w:rPr>
          <w:sz w:val="28"/>
          <w:szCs w:val="28"/>
        </w:rPr>
        <w:t xml:space="preserve"> интервалов. Размещение определенных об</w:t>
      </w:r>
      <w:r w:rsidR="00F54B89" w:rsidRPr="005D1F07">
        <w:rPr>
          <w:sz w:val="28"/>
          <w:szCs w:val="28"/>
        </w:rPr>
        <w:t>ъектов по интервалам, причем рес</w:t>
      </w:r>
      <w:r w:rsidRPr="005D1F07">
        <w:rPr>
          <w:sz w:val="28"/>
          <w:szCs w:val="28"/>
        </w:rPr>
        <w:t>пондент должен быть проинфор</w:t>
      </w:r>
      <w:r w:rsidR="005B774E">
        <w:rPr>
          <w:sz w:val="28"/>
          <w:szCs w:val="28"/>
        </w:rPr>
        <w:t>-</w:t>
      </w:r>
      <w:r w:rsidR="005612E9">
        <w:rPr>
          <w:sz w:val="28"/>
          <w:szCs w:val="28"/>
        </w:rPr>
        <w:t>мирован о том, что он обязан</w:t>
      </w:r>
      <w:r w:rsidRPr="005D1F07">
        <w:rPr>
          <w:sz w:val="28"/>
          <w:szCs w:val="28"/>
        </w:rPr>
        <w:t xml:space="preserve"> субъективно рассматривать эти интервалы как равные.</w:t>
      </w:r>
    </w:p>
    <w:p w:rsidR="00B34E94" w:rsidRPr="005B774E" w:rsidRDefault="00B34E94" w:rsidP="00103D1E">
      <w:pPr>
        <w:shd w:val="clear" w:color="auto" w:fill="FFFFFF"/>
        <w:tabs>
          <w:tab w:val="left" w:pos="709"/>
        </w:tabs>
        <w:suppressAutoHyphens/>
        <w:autoSpaceDE w:val="0"/>
        <w:autoSpaceDN w:val="0"/>
        <w:adjustRightInd w:val="0"/>
        <w:ind w:firstLine="709"/>
        <w:contextualSpacing/>
        <w:jc w:val="both"/>
        <w:rPr>
          <w:b/>
          <w:sz w:val="28"/>
          <w:szCs w:val="28"/>
        </w:rPr>
      </w:pPr>
      <w:r w:rsidRPr="005B774E">
        <w:rPr>
          <w:b/>
          <w:sz w:val="28"/>
          <w:szCs w:val="28"/>
        </w:rPr>
        <w:t>Методы производного измерения:</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1.</w:t>
      </w:r>
      <w:r w:rsidRPr="005D1F07">
        <w:rPr>
          <w:sz w:val="28"/>
          <w:szCs w:val="28"/>
        </w:rPr>
        <w:tab/>
        <w:t xml:space="preserve">Группировка значений переменных, укрупнение градаций шкалы. </w:t>
      </w:r>
      <w:r w:rsidR="00480499" w:rsidRPr="005D1F07">
        <w:rPr>
          <w:sz w:val="28"/>
          <w:szCs w:val="28"/>
        </w:rPr>
        <w:t>Например,</w:t>
      </w:r>
      <w:r w:rsidR="005B774E">
        <w:rPr>
          <w:sz w:val="28"/>
          <w:szCs w:val="28"/>
        </w:rPr>
        <w:t xml:space="preserve"> такие значения шкалы</w:t>
      </w:r>
      <w:r w:rsidR="00B1131E">
        <w:rPr>
          <w:sz w:val="28"/>
          <w:szCs w:val="28"/>
        </w:rPr>
        <w:t>,</w:t>
      </w:r>
      <w:r w:rsidR="005B774E">
        <w:rPr>
          <w:sz w:val="28"/>
          <w:szCs w:val="28"/>
        </w:rPr>
        <w:t xml:space="preserve"> как «полностью согласен» и «скорее согласен»</w:t>
      </w:r>
      <w:r w:rsidR="00B1131E">
        <w:rPr>
          <w:sz w:val="28"/>
          <w:szCs w:val="28"/>
        </w:rPr>
        <w:t>,</w:t>
      </w:r>
      <w:r w:rsidR="005B774E">
        <w:rPr>
          <w:sz w:val="28"/>
          <w:szCs w:val="28"/>
        </w:rPr>
        <w:t xml:space="preserve"> объединяются в одно значение «согласен»</w:t>
      </w:r>
      <w:r w:rsidRPr="005D1F07">
        <w:rPr>
          <w:sz w:val="28"/>
          <w:szCs w:val="28"/>
        </w:rPr>
        <w:t>.</w:t>
      </w:r>
    </w:p>
    <w:p w:rsidR="00B34E94" w:rsidRPr="005D1F07" w:rsidRDefault="005B774E"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Pr>
          <w:sz w:val="28"/>
          <w:szCs w:val="28"/>
        </w:rPr>
        <w:t>2.</w:t>
      </w:r>
      <w:r>
        <w:rPr>
          <w:sz w:val="28"/>
          <w:szCs w:val="28"/>
        </w:rPr>
        <w:tab/>
        <w:t>Построение индексов. Индекс</w:t>
      </w:r>
      <w:r w:rsidR="00B1131E">
        <w:rPr>
          <w:sz w:val="28"/>
          <w:szCs w:val="28"/>
        </w:rPr>
        <w:t xml:space="preserve"> </w:t>
      </w:r>
      <w:r w:rsidR="00F54B89" w:rsidRPr="005D1F07">
        <w:rPr>
          <w:sz w:val="28"/>
          <w:szCs w:val="28"/>
        </w:rPr>
        <w:t>–</w:t>
      </w:r>
      <w:r w:rsidR="00B34E94" w:rsidRPr="005D1F07">
        <w:rPr>
          <w:sz w:val="28"/>
          <w:szCs w:val="28"/>
        </w:rPr>
        <w:t xml:space="preserve"> это численный показатель, образованный путем комбинации индикаторов. Индек</w:t>
      </w:r>
      <w:r w:rsidR="00F54B89" w:rsidRPr="005D1F07">
        <w:rPr>
          <w:sz w:val="28"/>
          <w:szCs w:val="28"/>
        </w:rPr>
        <w:t>с может быть образован путем ра</w:t>
      </w:r>
      <w:r w:rsidR="00B34E94" w:rsidRPr="005D1F07">
        <w:rPr>
          <w:sz w:val="28"/>
          <w:szCs w:val="28"/>
        </w:rPr>
        <w:t>счета средней</w:t>
      </w:r>
      <w:r>
        <w:rPr>
          <w:sz w:val="28"/>
          <w:szCs w:val="28"/>
        </w:rPr>
        <w:t xml:space="preserve"> арифметической разности, суммы</w:t>
      </w:r>
      <w:r w:rsidR="00B34E94" w:rsidRPr="005D1F07">
        <w:rPr>
          <w:sz w:val="28"/>
          <w:szCs w:val="28"/>
        </w:rPr>
        <w:t xml:space="preserve"> и </w:t>
      </w:r>
      <w:r w:rsidR="000E44DA">
        <w:rPr>
          <w:sz w:val="28"/>
          <w:szCs w:val="28"/>
        </w:rPr>
        <w:t>т. п.</w:t>
      </w:r>
      <w:r w:rsidR="00B34E94" w:rsidRPr="005D1F07">
        <w:rPr>
          <w:sz w:val="28"/>
          <w:szCs w:val="28"/>
        </w:rPr>
        <w:t xml:space="preserve"> </w:t>
      </w:r>
    </w:p>
    <w:p w:rsidR="00B34E94" w:rsidRPr="005D1F07" w:rsidRDefault="00F54B89"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b/>
          <w:i/>
          <w:sz w:val="28"/>
          <w:szCs w:val="28"/>
        </w:rPr>
        <w:t>Шкала</w:t>
      </w:r>
      <w:r w:rsidRPr="005D1F07">
        <w:rPr>
          <w:sz w:val="28"/>
          <w:szCs w:val="28"/>
        </w:rPr>
        <w:t xml:space="preserve"> – </w:t>
      </w:r>
      <w:r w:rsidR="00B34E94" w:rsidRPr="005D1F07">
        <w:rPr>
          <w:sz w:val="28"/>
          <w:szCs w:val="28"/>
        </w:rPr>
        <w:t>это инструмент измерен</w:t>
      </w:r>
      <w:r w:rsidR="0045319D">
        <w:rPr>
          <w:sz w:val="28"/>
          <w:szCs w:val="28"/>
        </w:rPr>
        <w:t>ия, который представляет собой</w:t>
      </w:r>
      <w:r w:rsidR="00B34E94" w:rsidRPr="005D1F07">
        <w:rPr>
          <w:sz w:val="28"/>
          <w:szCs w:val="28"/>
        </w:rPr>
        <w:t xml:space="preserve"> </w:t>
      </w:r>
      <w:r w:rsidR="00B34E94" w:rsidRPr="00B94430">
        <w:rPr>
          <w:sz w:val="28"/>
          <w:szCs w:val="28"/>
        </w:rPr>
        <w:t xml:space="preserve">числовую систему, где свойства эмпирических объектов выражены в виде свойств числового ряда. Шкала предполагает </w:t>
      </w:r>
      <w:r w:rsidR="0045319D" w:rsidRPr="00B94430">
        <w:rPr>
          <w:sz w:val="28"/>
          <w:szCs w:val="28"/>
        </w:rPr>
        <w:t>определенные</w:t>
      </w:r>
      <w:r w:rsidR="00B34E94" w:rsidRPr="00B94430">
        <w:rPr>
          <w:sz w:val="28"/>
          <w:szCs w:val="28"/>
        </w:rPr>
        <w:t xml:space="preserve"> правил</w:t>
      </w:r>
      <w:r w:rsidR="0045319D" w:rsidRPr="00B94430">
        <w:rPr>
          <w:sz w:val="28"/>
          <w:szCs w:val="28"/>
        </w:rPr>
        <w:t>а</w:t>
      </w:r>
      <w:r w:rsidR="00B34E94" w:rsidRPr="00B94430">
        <w:rPr>
          <w:sz w:val="28"/>
          <w:szCs w:val="28"/>
        </w:rPr>
        <w:t xml:space="preserve"> ее использования, например </w:t>
      </w:r>
      <w:r w:rsidR="001A5305" w:rsidRPr="00B94430">
        <w:rPr>
          <w:sz w:val="28"/>
          <w:szCs w:val="28"/>
        </w:rPr>
        <w:t xml:space="preserve">правила установления </w:t>
      </w:r>
      <w:r w:rsidR="00B34E94" w:rsidRPr="00B94430">
        <w:rPr>
          <w:sz w:val="28"/>
          <w:szCs w:val="28"/>
        </w:rPr>
        <w:t>соответствия</w:t>
      </w:r>
      <w:r w:rsidR="00B34E94" w:rsidRPr="005D1F07">
        <w:rPr>
          <w:sz w:val="28"/>
          <w:szCs w:val="28"/>
        </w:rPr>
        <w:t xml:space="preserve"> между числами и эмпирическими объектами.</w:t>
      </w:r>
    </w:p>
    <w:p w:rsidR="00763C74" w:rsidRPr="005D1F07" w:rsidRDefault="00763C7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Существуют </w:t>
      </w:r>
      <w:r w:rsidR="00C33360">
        <w:rPr>
          <w:i/>
          <w:sz w:val="28"/>
          <w:szCs w:val="28"/>
        </w:rPr>
        <w:t xml:space="preserve"> </w:t>
      </w:r>
      <w:r w:rsidR="00C33360" w:rsidRPr="002D6A7E">
        <w:rPr>
          <w:b/>
          <w:sz w:val="28"/>
          <w:szCs w:val="28"/>
        </w:rPr>
        <w:t>основные</w:t>
      </w:r>
      <w:r w:rsidRPr="002D6A7E">
        <w:rPr>
          <w:b/>
          <w:sz w:val="28"/>
          <w:szCs w:val="28"/>
        </w:rPr>
        <w:t xml:space="preserve"> требовани</w:t>
      </w:r>
      <w:r w:rsidR="00C33360" w:rsidRPr="002D6A7E">
        <w:rPr>
          <w:b/>
          <w:sz w:val="28"/>
          <w:szCs w:val="28"/>
        </w:rPr>
        <w:t>я</w:t>
      </w:r>
      <w:r w:rsidRPr="002D6A7E">
        <w:rPr>
          <w:b/>
          <w:sz w:val="28"/>
          <w:szCs w:val="28"/>
        </w:rPr>
        <w:t xml:space="preserve"> к шкалам</w:t>
      </w:r>
      <w:r w:rsidR="00BF0C58" w:rsidRPr="005D1F07">
        <w:rPr>
          <w:i/>
          <w:sz w:val="28"/>
          <w:szCs w:val="28"/>
        </w:rPr>
        <w:t xml:space="preserve"> </w:t>
      </w:r>
      <w:r w:rsidR="00BF0C58" w:rsidRPr="005D1F07">
        <w:rPr>
          <w:sz w:val="28"/>
          <w:szCs w:val="28"/>
        </w:rPr>
        <w:t>[</w:t>
      </w:r>
      <w:r w:rsidR="00221681" w:rsidRPr="005D1F07">
        <w:rPr>
          <w:sz w:val="28"/>
          <w:szCs w:val="28"/>
        </w:rPr>
        <w:t xml:space="preserve">24, </w:t>
      </w:r>
      <w:r w:rsidR="00221681" w:rsidRPr="005D1F07">
        <w:rPr>
          <w:sz w:val="28"/>
          <w:szCs w:val="28"/>
          <w:lang w:val="en-US"/>
        </w:rPr>
        <w:t>c</w:t>
      </w:r>
      <w:r w:rsidR="0045319D">
        <w:rPr>
          <w:sz w:val="28"/>
          <w:szCs w:val="28"/>
        </w:rPr>
        <w:t>. 63–</w:t>
      </w:r>
      <w:r w:rsidR="00221681" w:rsidRPr="005D1F07">
        <w:rPr>
          <w:sz w:val="28"/>
          <w:szCs w:val="28"/>
        </w:rPr>
        <w:t>65</w:t>
      </w:r>
      <w:r w:rsidR="00BF0C58" w:rsidRPr="005D1F07">
        <w:rPr>
          <w:sz w:val="28"/>
          <w:szCs w:val="28"/>
        </w:rPr>
        <w:t>]</w:t>
      </w:r>
      <w:r w:rsidRPr="005D1F07">
        <w:rPr>
          <w:sz w:val="28"/>
          <w:szCs w:val="28"/>
        </w:rPr>
        <w:t>:</w:t>
      </w:r>
    </w:p>
    <w:p w:rsidR="00763C74" w:rsidRPr="005D1F07" w:rsidRDefault="00C33360"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B94430">
        <w:rPr>
          <w:sz w:val="28"/>
          <w:szCs w:val="28"/>
        </w:rPr>
        <w:t>Ш</w:t>
      </w:r>
      <w:r w:rsidR="00763C74" w:rsidRPr="00B94430">
        <w:rPr>
          <w:sz w:val="28"/>
          <w:szCs w:val="28"/>
        </w:rPr>
        <w:t xml:space="preserve">кала должна быть валидной, </w:t>
      </w:r>
      <w:r w:rsidR="002F0247" w:rsidRPr="00B94430">
        <w:rPr>
          <w:sz w:val="28"/>
          <w:szCs w:val="28"/>
        </w:rPr>
        <w:t>т. е.</w:t>
      </w:r>
      <w:r w:rsidR="00763C74" w:rsidRPr="00B94430">
        <w:rPr>
          <w:sz w:val="28"/>
          <w:szCs w:val="28"/>
        </w:rPr>
        <w:t xml:space="preserve"> прави</w:t>
      </w:r>
      <w:r w:rsidR="00913E05" w:rsidRPr="00B94430">
        <w:rPr>
          <w:sz w:val="28"/>
          <w:szCs w:val="28"/>
        </w:rPr>
        <w:t>льной, корректной</w:t>
      </w:r>
      <w:r w:rsidRPr="00B94430">
        <w:rPr>
          <w:sz w:val="28"/>
          <w:szCs w:val="28"/>
        </w:rPr>
        <w:t>, подходящей</w:t>
      </w:r>
      <w:r w:rsidR="00913E05" w:rsidRPr="00B94430">
        <w:rPr>
          <w:sz w:val="28"/>
          <w:szCs w:val="28"/>
        </w:rPr>
        <w:t xml:space="preserve"> для</w:t>
      </w:r>
      <w:r w:rsidR="00913E05" w:rsidRPr="005D1F07">
        <w:rPr>
          <w:sz w:val="28"/>
          <w:szCs w:val="28"/>
        </w:rPr>
        <w:t xml:space="preserve"> измерения. Они должны измерять именно теми индикаторами, которые позволят «почувствовать» свойства данного явления.</w:t>
      </w:r>
    </w:p>
    <w:p w:rsidR="00913E05" w:rsidRPr="005D1F07" w:rsidRDefault="000A7CE0"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5D1F07">
        <w:rPr>
          <w:sz w:val="28"/>
          <w:szCs w:val="28"/>
        </w:rPr>
        <w:lastRenderedPageBreak/>
        <w:t xml:space="preserve">Шкалы должны быть полными, </w:t>
      </w:r>
      <w:r w:rsidR="002F0247">
        <w:rPr>
          <w:sz w:val="28"/>
          <w:szCs w:val="28"/>
        </w:rPr>
        <w:t>т. е.</w:t>
      </w:r>
      <w:r w:rsidRPr="005D1F07">
        <w:rPr>
          <w:sz w:val="28"/>
          <w:szCs w:val="28"/>
        </w:rPr>
        <w:t xml:space="preserve"> включать в себя все необходимые </w:t>
      </w:r>
      <w:r w:rsidR="00C33360">
        <w:rPr>
          <w:sz w:val="28"/>
          <w:szCs w:val="28"/>
        </w:rPr>
        <w:t xml:space="preserve">варианты ответов (в том числе </w:t>
      </w:r>
      <w:r w:rsidRPr="005D1F07">
        <w:rPr>
          <w:sz w:val="28"/>
          <w:szCs w:val="28"/>
        </w:rPr>
        <w:t xml:space="preserve">«иное», «затруднились ответить» и </w:t>
      </w:r>
      <w:r w:rsidR="002F0247">
        <w:rPr>
          <w:sz w:val="28"/>
          <w:szCs w:val="28"/>
        </w:rPr>
        <w:t>т. д.</w:t>
      </w:r>
      <w:r w:rsidRPr="005D1F07">
        <w:rPr>
          <w:sz w:val="28"/>
          <w:szCs w:val="28"/>
        </w:rPr>
        <w:t>)</w:t>
      </w:r>
    </w:p>
    <w:p w:rsidR="000A7CE0" w:rsidRPr="005D1F07" w:rsidRDefault="00C33360"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B94430">
        <w:rPr>
          <w:sz w:val="28"/>
          <w:szCs w:val="28"/>
        </w:rPr>
        <w:t>Шкалы обязаны</w:t>
      </w:r>
      <w:r w:rsidR="000A7CE0" w:rsidRPr="00B94430">
        <w:rPr>
          <w:sz w:val="28"/>
          <w:szCs w:val="28"/>
        </w:rPr>
        <w:t xml:space="preserve"> быть</w:t>
      </w:r>
      <w:r w:rsidR="000A7CE0" w:rsidRPr="005D1F07">
        <w:rPr>
          <w:sz w:val="28"/>
          <w:szCs w:val="28"/>
        </w:rPr>
        <w:t xml:space="preserve"> </w:t>
      </w:r>
      <w:r w:rsidR="00EB43B2" w:rsidRPr="005D1F07">
        <w:rPr>
          <w:sz w:val="28"/>
          <w:szCs w:val="28"/>
        </w:rPr>
        <w:t xml:space="preserve">чувствительными, </w:t>
      </w:r>
      <w:r w:rsidR="002F0247">
        <w:rPr>
          <w:sz w:val="28"/>
          <w:szCs w:val="28"/>
        </w:rPr>
        <w:t>т. е.</w:t>
      </w:r>
      <w:r w:rsidR="00EB43B2" w:rsidRPr="005D1F07">
        <w:rPr>
          <w:sz w:val="28"/>
          <w:szCs w:val="28"/>
        </w:rPr>
        <w:t xml:space="preserve"> способными измерить свойства исследуемого явления с достаточной степенью точности. </w:t>
      </w:r>
    </w:p>
    <w:p w:rsidR="00E53A2B" w:rsidRPr="00B94430" w:rsidRDefault="00E53A2B"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B94430">
        <w:rPr>
          <w:sz w:val="28"/>
          <w:szCs w:val="28"/>
        </w:rPr>
        <w:t xml:space="preserve">Шкалы должны быть надежными, стабильными и </w:t>
      </w:r>
      <w:r w:rsidR="0041391F" w:rsidRPr="00B94430">
        <w:rPr>
          <w:sz w:val="28"/>
          <w:szCs w:val="28"/>
        </w:rPr>
        <w:t>устойчивыми</w:t>
      </w:r>
      <w:r w:rsidRPr="00B94430">
        <w:rPr>
          <w:sz w:val="28"/>
          <w:szCs w:val="28"/>
        </w:rPr>
        <w:t xml:space="preserve"> </w:t>
      </w:r>
      <w:r w:rsidR="0041391F" w:rsidRPr="00B94430">
        <w:rPr>
          <w:sz w:val="28"/>
          <w:szCs w:val="28"/>
        </w:rPr>
        <w:t>(особенно, если они многократно используются)</w:t>
      </w:r>
      <w:r w:rsidRPr="00B94430">
        <w:rPr>
          <w:sz w:val="28"/>
          <w:szCs w:val="28"/>
        </w:rPr>
        <w:t>.</w:t>
      </w:r>
    </w:p>
    <w:p w:rsidR="00E53A2B" w:rsidRPr="00B94430" w:rsidRDefault="0041391F" w:rsidP="00103D1E">
      <w:pPr>
        <w:pStyle w:val="a8"/>
        <w:numPr>
          <w:ilvl w:val="0"/>
          <w:numId w:val="28"/>
        </w:numPr>
        <w:shd w:val="clear" w:color="auto" w:fill="FFFFFF"/>
        <w:tabs>
          <w:tab w:val="left" w:pos="0"/>
          <w:tab w:val="left" w:pos="993"/>
        </w:tabs>
        <w:suppressAutoHyphens/>
        <w:autoSpaceDE w:val="0"/>
        <w:autoSpaceDN w:val="0"/>
        <w:adjustRightInd w:val="0"/>
        <w:ind w:left="0" w:firstLine="709"/>
        <w:jc w:val="both"/>
        <w:rPr>
          <w:sz w:val="28"/>
          <w:szCs w:val="28"/>
        </w:rPr>
      </w:pPr>
      <w:r w:rsidRPr="00B94430">
        <w:rPr>
          <w:sz w:val="28"/>
          <w:szCs w:val="28"/>
        </w:rPr>
        <w:t>Шкалам</w:t>
      </w:r>
      <w:r w:rsidR="00E53A2B" w:rsidRPr="00B94430">
        <w:rPr>
          <w:sz w:val="28"/>
          <w:szCs w:val="28"/>
        </w:rPr>
        <w:t xml:space="preserve"> </w:t>
      </w:r>
      <w:r w:rsidRPr="00B94430">
        <w:rPr>
          <w:sz w:val="28"/>
          <w:szCs w:val="28"/>
        </w:rPr>
        <w:t xml:space="preserve">следует быть </w:t>
      </w:r>
      <w:r w:rsidR="00E53A2B" w:rsidRPr="00B94430">
        <w:rPr>
          <w:sz w:val="28"/>
          <w:szCs w:val="28"/>
        </w:rPr>
        <w:t xml:space="preserve">точными, </w:t>
      </w:r>
      <w:r w:rsidRPr="00B94430">
        <w:rPr>
          <w:sz w:val="28"/>
          <w:szCs w:val="28"/>
        </w:rPr>
        <w:t>так как</w:t>
      </w:r>
      <w:r w:rsidR="000944EA" w:rsidRPr="00B94430">
        <w:rPr>
          <w:sz w:val="28"/>
          <w:szCs w:val="28"/>
        </w:rPr>
        <w:t xml:space="preserve"> результаты измерения </w:t>
      </w:r>
      <w:r w:rsidRPr="00B94430">
        <w:rPr>
          <w:sz w:val="28"/>
          <w:szCs w:val="28"/>
        </w:rPr>
        <w:t>обязаны совпадать</w:t>
      </w:r>
      <w:r w:rsidR="000944EA" w:rsidRPr="00B94430">
        <w:rPr>
          <w:sz w:val="28"/>
          <w:szCs w:val="28"/>
        </w:rPr>
        <w:t xml:space="preserve"> с истинной величиной изучаемого процесса</w:t>
      </w:r>
      <w:r w:rsidR="003B1AB8" w:rsidRPr="00B94430">
        <w:rPr>
          <w:sz w:val="28"/>
          <w:szCs w:val="28"/>
        </w:rPr>
        <w:t>.</w:t>
      </w:r>
    </w:p>
    <w:p w:rsidR="0041391F"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Выделяют четыре основных </w:t>
      </w:r>
      <w:r w:rsidRPr="002D6A7E">
        <w:rPr>
          <w:b/>
          <w:sz w:val="28"/>
          <w:szCs w:val="28"/>
        </w:rPr>
        <w:t>типа шка</w:t>
      </w:r>
      <w:r w:rsidR="00814D2C" w:rsidRPr="002D6A7E">
        <w:rPr>
          <w:b/>
          <w:sz w:val="28"/>
          <w:szCs w:val="28"/>
        </w:rPr>
        <w:t>л</w:t>
      </w:r>
      <w:r w:rsidR="00814D2C" w:rsidRPr="005D1F07">
        <w:rPr>
          <w:sz w:val="28"/>
          <w:szCs w:val="28"/>
        </w:rPr>
        <w:t>, использующихся в социологии:</w:t>
      </w:r>
    </w:p>
    <w:p w:rsidR="0041391F" w:rsidRDefault="0041391F"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номинальная</w:t>
      </w:r>
      <w:r w:rsidR="00B34E94" w:rsidRPr="005D1F07">
        <w:rPr>
          <w:sz w:val="28"/>
          <w:szCs w:val="28"/>
        </w:rPr>
        <w:t xml:space="preserve"> </w:t>
      </w:r>
      <w:r>
        <w:rPr>
          <w:sz w:val="28"/>
          <w:szCs w:val="28"/>
        </w:rPr>
        <w:t>(</w:t>
      </w:r>
      <w:r w:rsidR="00B34E94" w:rsidRPr="005D1F07">
        <w:rPr>
          <w:sz w:val="28"/>
          <w:szCs w:val="28"/>
        </w:rPr>
        <w:t xml:space="preserve">шкала </w:t>
      </w:r>
      <w:r>
        <w:rPr>
          <w:sz w:val="28"/>
          <w:szCs w:val="28"/>
        </w:rPr>
        <w:t>наименований) – и</w:t>
      </w:r>
      <w:r w:rsidR="00B34E94" w:rsidRPr="005D1F07">
        <w:rPr>
          <w:sz w:val="28"/>
          <w:szCs w:val="28"/>
        </w:rPr>
        <w:t>спользуется для измерения объект</w:t>
      </w:r>
      <w:r>
        <w:rPr>
          <w:sz w:val="28"/>
          <w:szCs w:val="28"/>
        </w:rPr>
        <w:t>ов, обозначенных наименованием</w:t>
      </w:r>
      <w:r w:rsidR="00B34E94" w:rsidRPr="005D1F07">
        <w:rPr>
          <w:sz w:val="28"/>
          <w:szCs w:val="28"/>
        </w:rPr>
        <w:t xml:space="preserve"> </w:t>
      </w:r>
      <w:r>
        <w:rPr>
          <w:sz w:val="28"/>
          <w:szCs w:val="28"/>
        </w:rPr>
        <w:t>«</w:t>
      </w:r>
      <w:r w:rsidR="00B34E94" w:rsidRPr="005D1F07">
        <w:rPr>
          <w:sz w:val="28"/>
          <w:szCs w:val="28"/>
        </w:rPr>
        <w:t>пол</w:t>
      </w:r>
      <w:r>
        <w:rPr>
          <w:sz w:val="28"/>
          <w:szCs w:val="28"/>
        </w:rPr>
        <w:t>»</w:t>
      </w:r>
      <w:r w:rsidR="00B34E94" w:rsidRPr="005D1F07">
        <w:rPr>
          <w:sz w:val="28"/>
          <w:szCs w:val="28"/>
        </w:rPr>
        <w:t xml:space="preserve">, </w:t>
      </w:r>
      <w:r>
        <w:rPr>
          <w:sz w:val="28"/>
          <w:szCs w:val="28"/>
        </w:rPr>
        <w:t>«</w:t>
      </w:r>
      <w:r w:rsidR="00B34E94" w:rsidRPr="005D1F07">
        <w:rPr>
          <w:sz w:val="28"/>
          <w:szCs w:val="28"/>
        </w:rPr>
        <w:t>регион проживания</w:t>
      </w:r>
      <w:r>
        <w:rPr>
          <w:sz w:val="28"/>
          <w:szCs w:val="28"/>
        </w:rPr>
        <w:t>»</w:t>
      </w:r>
      <w:r w:rsidR="00B34E94" w:rsidRPr="005D1F07">
        <w:rPr>
          <w:sz w:val="28"/>
          <w:szCs w:val="28"/>
        </w:rPr>
        <w:t xml:space="preserve">, </w:t>
      </w:r>
      <w:r>
        <w:rPr>
          <w:sz w:val="28"/>
          <w:szCs w:val="28"/>
        </w:rPr>
        <w:t>«</w:t>
      </w:r>
      <w:r w:rsidR="00B34E94" w:rsidRPr="005D1F07">
        <w:rPr>
          <w:sz w:val="28"/>
          <w:szCs w:val="28"/>
        </w:rPr>
        <w:t>прина</w:t>
      </w:r>
      <w:r>
        <w:rPr>
          <w:sz w:val="28"/>
          <w:szCs w:val="28"/>
        </w:rPr>
        <w:t>длежность к политической партии»;</w:t>
      </w:r>
    </w:p>
    <w:p w:rsidR="00B34E94" w:rsidRPr="005D1F07" w:rsidRDefault="0041391F" w:rsidP="00103D1E">
      <w:pPr>
        <w:shd w:val="clear" w:color="auto" w:fill="FFFFFF"/>
        <w:tabs>
          <w:tab w:val="left" w:pos="709"/>
        </w:tabs>
        <w:suppressAutoHyphens/>
        <w:autoSpaceDE w:val="0"/>
        <w:autoSpaceDN w:val="0"/>
        <w:adjustRightInd w:val="0"/>
        <w:ind w:firstLine="709"/>
        <w:contextualSpacing/>
        <w:jc w:val="both"/>
        <w:rPr>
          <w:sz w:val="28"/>
          <w:szCs w:val="28"/>
        </w:rPr>
      </w:pPr>
      <w:r>
        <w:rPr>
          <w:sz w:val="28"/>
          <w:szCs w:val="28"/>
        </w:rPr>
        <w:t>порядковая</w:t>
      </w:r>
      <w:r w:rsidR="00B1131E">
        <w:rPr>
          <w:sz w:val="28"/>
          <w:szCs w:val="28"/>
        </w:rPr>
        <w:t xml:space="preserve"> </w:t>
      </w:r>
      <w:r>
        <w:rPr>
          <w:sz w:val="28"/>
          <w:szCs w:val="28"/>
        </w:rPr>
        <w:t>– с помощью нее измеряю</w:t>
      </w:r>
      <w:r w:rsidR="00B34E94" w:rsidRPr="005D1F07">
        <w:rPr>
          <w:sz w:val="28"/>
          <w:szCs w:val="28"/>
        </w:rPr>
        <w:t>т уровень согласия с утвержде</w:t>
      </w:r>
      <w:r>
        <w:rPr>
          <w:sz w:val="28"/>
          <w:szCs w:val="28"/>
        </w:rPr>
        <w:t>нием, степень удовлетворенности;</w:t>
      </w:r>
    </w:p>
    <w:p w:rsidR="00B34E94" w:rsidRPr="005D1F07" w:rsidRDefault="00E87489"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Pr>
          <w:sz w:val="28"/>
          <w:szCs w:val="28"/>
        </w:rPr>
        <w:t>интервальна</w:t>
      </w:r>
      <w:r w:rsidR="00B1131E">
        <w:rPr>
          <w:sz w:val="28"/>
          <w:szCs w:val="28"/>
        </w:rPr>
        <w:t xml:space="preserve">я </w:t>
      </w:r>
      <w:r w:rsidR="0041391F">
        <w:rPr>
          <w:sz w:val="28"/>
          <w:szCs w:val="28"/>
        </w:rPr>
        <w:t xml:space="preserve">– с помощью этой шкалы устанавливают </w:t>
      </w:r>
      <w:r w:rsidR="00B34E94" w:rsidRPr="005D1F07">
        <w:rPr>
          <w:sz w:val="28"/>
          <w:szCs w:val="28"/>
        </w:rPr>
        <w:t>в интер</w:t>
      </w:r>
      <w:r>
        <w:rPr>
          <w:sz w:val="28"/>
          <w:szCs w:val="28"/>
        </w:rPr>
        <w:t>-</w:t>
      </w:r>
      <w:r w:rsidR="00B34E94" w:rsidRPr="005D1F07">
        <w:rPr>
          <w:sz w:val="28"/>
          <w:szCs w:val="28"/>
        </w:rPr>
        <w:t>в</w:t>
      </w:r>
      <w:r w:rsidR="0041391F">
        <w:rPr>
          <w:sz w:val="28"/>
          <w:szCs w:val="28"/>
        </w:rPr>
        <w:t>альных значениях возраст, доход;</w:t>
      </w:r>
    </w:p>
    <w:p w:rsidR="00B34E94" w:rsidRPr="005D1F07" w:rsidRDefault="0041391F"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Pr>
          <w:sz w:val="28"/>
          <w:szCs w:val="28"/>
        </w:rPr>
        <w:t>шкала отношений –</w:t>
      </w:r>
      <w:r w:rsidR="0085042C">
        <w:rPr>
          <w:sz w:val="28"/>
          <w:szCs w:val="28"/>
        </w:rPr>
        <w:t xml:space="preserve"> показывает </w:t>
      </w:r>
      <w:r w:rsidR="00B34E94" w:rsidRPr="005D1F07">
        <w:rPr>
          <w:sz w:val="28"/>
          <w:szCs w:val="28"/>
        </w:rPr>
        <w:t>стаж работы, возраст, доход.</w:t>
      </w:r>
    </w:p>
    <w:p w:rsidR="00B34E94" w:rsidRPr="00B94430" w:rsidRDefault="008628D5"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Каждая из </w:t>
      </w:r>
      <w:r w:rsidRPr="00B94430">
        <w:rPr>
          <w:sz w:val="28"/>
          <w:szCs w:val="28"/>
        </w:rPr>
        <w:t xml:space="preserve">перечисленных шкал имеет свои особенности и </w:t>
      </w:r>
      <w:r w:rsidR="00A2164D" w:rsidRPr="00B94430">
        <w:rPr>
          <w:sz w:val="28"/>
          <w:szCs w:val="28"/>
        </w:rPr>
        <w:t>предоставляет различные возможности для анализа (</w:t>
      </w:r>
      <w:r w:rsidR="00E92808" w:rsidRPr="00B94430">
        <w:rPr>
          <w:sz w:val="28"/>
          <w:szCs w:val="28"/>
        </w:rPr>
        <w:t>табл</w:t>
      </w:r>
      <w:r w:rsidR="0085042C" w:rsidRPr="00B94430">
        <w:rPr>
          <w:sz w:val="28"/>
          <w:szCs w:val="28"/>
        </w:rPr>
        <w:t>. </w:t>
      </w:r>
      <w:r w:rsidR="00EA6BD5" w:rsidRPr="00B94430">
        <w:rPr>
          <w:sz w:val="28"/>
          <w:szCs w:val="28"/>
        </w:rPr>
        <w:t>1</w:t>
      </w:r>
      <w:r w:rsidR="00A2164D" w:rsidRPr="00B94430">
        <w:rPr>
          <w:sz w:val="28"/>
          <w:szCs w:val="28"/>
        </w:rPr>
        <w:t>)</w:t>
      </w:r>
      <w:r w:rsidR="00E54B51" w:rsidRPr="00B94430">
        <w:rPr>
          <w:sz w:val="28"/>
          <w:szCs w:val="28"/>
        </w:rPr>
        <w:t>.</w:t>
      </w:r>
      <w:r w:rsidR="00E92808" w:rsidRPr="00B94430">
        <w:rPr>
          <w:sz w:val="28"/>
          <w:szCs w:val="28"/>
        </w:rPr>
        <w:t xml:space="preserve"> </w:t>
      </w:r>
    </w:p>
    <w:p w:rsidR="00E54B51" w:rsidRPr="00B94430" w:rsidRDefault="00E54B51" w:rsidP="00103D1E">
      <w:pPr>
        <w:shd w:val="clear" w:color="auto" w:fill="FFFFFF"/>
        <w:tabs>
          <w:tab w:val="left" w:pos="709"/>
        </w:tabs>
        <w:suppressAutoHyphens/>
        <w:autoSpaceDE w:val="0"/>
        <w:autoSpaceDN w:val="0"/>
        <w:adjustRightInd w:val="0"/>
        <w:ind w:firstLine="709"/>
        <w:contextualSpacing/>
        <w:jc w:val="center"/>
        <w:rPr>
          <w:sz w:val="28"/>
          <w:szCs w:val="28"/>
        </w:rPr>
      </w:pPr>
    </w:p>
    <w:p w:rsidR="00D90751" w:rsidRPr="00B94430" w:rsidRDefault="00D90751" w:rsidP="00103D1E">
      <w:pPr>
        <w:shd w:val="clear" w:color="auto" w:fill="FFFFFF"/>
        <w:tabs>
          <w:tab w:val="left" w:pos="709"/>
        </w:tabs>
        <w:suppressAutoHyphens/>
        <w:autoSpaceDE w:val="0"/>
        <w:autoSpaceDN w:val="0"/>
        <w:adjustRightInd w:val="0"/>
        <w:contextualSpacing/>
        <w:jc w:val="center"/>
        <w:rPr>
          <w:sz w:val="28"/>
          <w:szCs w:val="28"/>
        </w:rPr>
      </w:pPr>
      <w:r w:rsidRPr="00B94430">
        <w:rPr>
          <w:sz w:val="28"/>
          <w:szCs w:val="28"/>
        </w:rPr>
        <w:t>Табл</w:t>
      </w:r>
      <w:r w:rsidR="00E54B51" w:rsidRPr="00B94430">
        <w:rPr>
          <w:sz w:val="28"/>
          <w:szCs w:val="28"/>
        </w:rPr>
        <w:t>ица</w:t>
      </w:r>
      <w:r w:rsidRPr="00B94430">
        <w:rPr>
          <w:sz w:val="28"/>
          <w:szCs w:val="28"/>
        </w:rPr>
        <w:t xml:space="preserve"> 1. </w:t>
      </w:r>
      <w:r w:rsidR="00A2164D" w:rsidRPr="00B94430">
        <w:rPr>
          <w:sz w:val="28"/>
          <w:szCs w:val="28"/>
        </w:rPr>
        <w:t>Характеристика</w:t>
      </w:r>
      <w:r w:rsidRPr="00B94430">
        <w:rPr>
          <w:sz w:val="28"/>
          <w:szCs w:val="28"/>
        </w:rPr>
        <w:t xml:space="preserve"> шкал</w:t>
      </w:r>
    </w:p>
    <w:p w:rsidR="00E54B51" w:rsidRPr="00A2164D" w:rsidRDefault="00E54B51" w:rsidP="00103D1E">
      <w:pPr>
        <w:shd w:val="clear" w:color="auto" w:fill="FFFFFF"/>
        <w:tabs>
          <w:tab w:val="left" w:pos="709"/>
        </w:tabs>
        <w:suppressAutoHyphens/>
        <w:autoSpaceDE w:val="0"/>
        <w:autoSpaceDN w:val="0"/>
        <w:adjustRightInd w:val="0"/>
        <w:ind w:firstLine="709"/>
        <w:contextualSpacing/>
        <w:jc w:val="center"/>
        <w:rPr>
          <w:sz w:val="16"/>
          <w:szCs w:val="16"/>
        </w:rPr>
      </w:pPr>
    </w:p>
    <w:tbl>
      <w:tblPr>
        <w:tblW w:w="9115" w:type="dxa"/>
        <w:jc w:val="center"/>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0"/>
        <w:gridCol w:w="1804"/>
        <w:gridCol w:w="1781"/>
        <w:gridCol w:w="2727"/>
        <w:gridCol w:w="1323"/>
      </w:tblGrid>
      <w:tr w:rsidR="008E6643" w:rsidRPr="005D1F07" w:rsidTr="0028556E">
        <w:trPr>
          <w:jc w:val="center"/>
        </w:trPr>
        <w:tc>
          <w:tcPr>
            <w:tcW w:w="1480" w:type="dxa"/>
            <w:shd w:val="clear" w:color="auto" w:fill="auto"/>
            <w:tcMar>
              <w:top w:w="30" w:type="dxa"/>
              <w:left w:w="30" w:type="dxa"/>
              <w:bottom w:w="30" w:type="dxa"/>
              <w:right w:w="30" w:type="dxa"/>
            </w:tcMar>
            <w:vAlign w:val="center"/>
          </w:tcPr>
          <w:p w:rsidR="00370375" w:rsidRPr="005D1F07" w:rsidRDefault="00A2164D" w:rsidP="00103D1E">
            <w:pPr>
              <w:suppressAutoHyphens/>
              <w:contextualSpacing/>
              <w:jc w:val="center"/>
              <w:rPr>
                <w:sz w:val="28"/>
                <w:szCs w:val="28"/>
              </w:rPr>
            </w:pPr>
            <w:r>
              <w:rPr>
                <w:sz w:val="28"/>
                <w:szCs w:val="28"/>
              </w:rPr>
              <w:t>Тип ш</w:t>
            </w:r>
            <w:r w:rsidR="00370375" w:rsidRPr="005D1F07">
              <w:rPr>
                <w:sz w:val="28"/>
                <w:szCs w:val="28"/>
              </w:rPr>
              <w:t>калы</w:t>
            </w:r>
          </w:p>
        </w:tc>
        <w:tc>
          <w:tcPr>
            <w:tcW w:w="1804"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Отношения между шкальными значениями</w:t>
            </w:r>
          </w:p>
        </w:tc>
        <w:tc>
          <w:tcPr>
            <w:tcW w:w="1781"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Допустимые преобразо</w:t>
            </w:r>
            <w:r w:rsidR="001C40ED">
              <w:rPr>
                <w:sz w:val="28"/>
                <w:szCs w:val="28"/>
              </w:rPr>
              <w:t>-</w:t>
            </w:r>
            <w:r w:rsidRPr="005D1F07">
              <w:rPr>
                <w:sz w:val="28"/>
                <w:szCs w:val="28"/>
              </w:rPr>
              <w:t>вания шкалы</w:t>
            </w:r>
          </w:p>
        </w:tc>
        <w:tc>
          <w:tcPr>
            <w:tcW w:w="2727"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Допустимые статистические расчеты</w:t>
            </w:r>
          </w:p>
        </w:tc>
        <w:tc>
          <w:tcPr>
            <w:tcW w:w="1323" w:type="dxa"/>
            <w:shd w:val="clear" w:color="auto" w:fill="auto"/>
            <w:tcMar>
              <w:top w:w="30" w:type="dxa"/>
              <w:left w:w="30" w:type="dxa"/>
              <w:bottom w:w="30" w:type="dxa"/>
              <w:right w:w="30" w:type="dxa"/>
            </w:tcMar>
            <w:vAlign w:val="center"/>
          </w:tcPr>
          <w:p w:rsidR="001C40ED" w:rsidRDefault="00370375" w:rsidP="00103D1E">
            <w:pPr>
              <w:suppressAutoHyphens/>
              <w:contextualSpacing/>
              <w:jc w:val="center"/>
              <w:rPr>
                <w:sz w:val="28"/>
                <w:szCs w:val="28"/>
              </w:rPr>
            </w:pPr>
            <w:r w:rsidRPr="005D1F07">
              <w:rPr>
                <w:sz w:val="28"/>
                <w:szCs w:val="28"/>
              </w:rPr>
              <w:t xml:space="preserve">Наличие нуля </w:t>
            </w:r>
          </w:p>
          <w:p w:rsidR="00370375" w:rsidRPr="005D1F07" w:rsidRDefault="00370375" w:rsidP="00103D1E">
            <w:pPr>
              <w:suppressAutoHyphens/>
              <w:contextualSpacing/>
              <w:jc w:val="center"/>
              <w:rPr>
                <w:sz w:val="28"/>
                <w:szCs w:val="28"/>
              </w:rPr>
            </w:pPr>
            <w:r w:rsidRPr="005D1F07">
              <w:rPr>
                <w:sz w:val="28"/>
                <w:szCs w:val="28"/>
              </w:rPr>
              <w:t>и единиц измерения</w:t>
            </w:r>
          </w:p>
        </w:tc>
      </w:tr>
      <w:tr w:rsidR="00E87489" w:rsidRPr="005D1F07" w:rsidTr="0028556E">
        <w:trPr>
          <w:jc w:val="center"/>
        </w:trPr>
        <w:tc>
          <w:tcPr>
            <w:tcW w:w="1480"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1</w:t>
            </w:r>
          </w:p>
        </w:tc>
        <w:tc>
          <w:tcPr>
            <w:tcW w:w="1804" w:type="dxa"/>
            <w:shd w:val="clear" w:color="auto" w:fill="auto"/>
            <w:tcMar>
              <w:top w:w="30" w:type="dxa"/>
              <w:left w:w="30" w:type="dxa"/>
              <w:bottom w:w="30" w:type="dxa"/>
              <w:right w:w="30" w:type="dxa"/>
            </w:tcMar>
            <w:vAlign w:val="center"/>
          </w:tcPr>
          <w:p w:rsidR="00E87489" w:rsidRDefault="00E87489" w:rsidP="00103D1E">
            <w:pPr>
              <w:suppressAutoHyphens/>
              <w:contextualSpacing/>
              <w:jc w:val="center"/>
              <w:rPr>
                <w:sz w:val="28"/>
                <w:szCs w:val="28"/>
              </w:rPr>
            </w:pPr>
            <w:r>
              <w:rPr>
                <w:sz w:val="28"/>
                <w:szCs w:val="28"/>
              </w:rPr>
              <w:t>2</w:t>
            </w:r>
          </w:p>
        </w:tc>
        <w:tc>
          <w:tcPr>
            <w:tcW w:w="1781"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3</w:t>
            </w:r>
          </w:p>
        </w:tc>
        <w:tc>
          <w:tcPr>
            <w:tcW w:w="2727"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4</w:t>
            </w:r>
          </w:p>
        </w:tc>
        <w:tc>
          <w:tcPr>
            <w:tcW w:w="1323"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5</w:t>
            </w:r>
          </w:p>
        </w:tc>
      </w:tr>
      <w:tr w:rsidR="008E6643" w:rsidRPr="005D1F07" w:rsidTr="00B1131E">
        <w:trPr>
          <w:jc w:val="center"/>
        </w:trPr>
        <w:tc>
          <w:tcPr>
            <w:tcW w:w="1480"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Номиналь</w:t>
            </w:r>
            <w:r w:rsidR="001C40ED">
              <w:rPr>
                <w:sz w:val="28"/>
                <w:szCs w:val="28"/>
              </w:rPr>
              <w:t>-</w:t>
            </w:r>
            <w:r w:rsidRPr="005D1F07">
              <w:rPr>
                <w:sz w:val="28"/>
                <w:szCs w:val="28"/>
              </w:rPr>
              <w:t xml:space="preserve">ная </w:t>
            </w:r>
          </w:p>
        </w:tc>
        <w:tc>
          <w:tcPr>
            <w:tcW w:w="1804"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A2164D" w:rsidP="00103D1E">
            <w:pPr>
              <w:suppressAutoHyphens/>
              <w:contextualSpacing/>
              <w:jc w:val="center"/>
              <w:rPr>
                <w:sz w:val="28"/>
                <w:szCs w:val="28"/>
              </w:rPr>
            </w:pPr>
            <w:r>
              <w:rPr>
                <w:sz w:val="28"/>
                <w:szCs w:val="28"/>
              </w:rPr>
              <w:t>Неравенство, различие</w:t>
            </w:r>
          </w:p>
        </w:tc>
        <w:tc>
          <w:tcPr>
            <w:tcW w:w="1781"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У</w:t>
            </w:r>
            <w:r w:rsidR="00370375" w:rsidRPr="005D1F07">
              <w:rPr>
                <w:sz w:val="28"/>
                <w:szCs w:val="28"/>
              </w:rPr>
              <w:t>становление взаимоодноз</w:t>
            </w:r>
            <w:r w:rsidR="001C40ED">
              <w:rPr>
                <w:sz w:val="28"/>
                <w:szCs w:val="28"/>
              </w:rPr>
              <w:t>-</w:t>
            </w:r>
            <w:r w:rsidR="00370375" w:rsidRPr="005D1F07">
              <w:rPr>
                <w:sz w:val="28"/>
                <w:szCs w:val="28"/>
              </w:rPr>
              <w:t>начных соответствий</w:t>
            </w:r>
          </w:p>
        </w:tc>
        <w:tc>
          <w:tcPr>
            <w:tcW w:w="2727"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П</w:t>
            </w:r>
            <w:r w:rsidR="00370375" w:rsidRPr="005D1F07">
              <w:rPr>
                <w:sz w:val="28"/>
                <w:szCs w:val="28"/>
              </w:rPr>
              <w:t>роцент, доля, мода</w:t>
            </w:r>
          </w:p>
        </w:tc>
        <w:tc>
          <w:tcPr>
            <w:tcW w:w="1323"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Н</w:t>
            </w:r>
            <w:r w:rsidR="00370375" w:rsidRPr="005D1F07">
              <w:rPr>
                <w:sz w:val="28"/>
                <w:szCs w:val="28"/>
              </w:rPr>
              <w:t xml:space="preserve">ет </w:t>
            </w:r>
          </w:p>
        </w:tc>
      </w:tr>
      <w:tr w:rsidR="008E6643" w:rsidRPr="005D1F07" w:rsidTr="00B1131E">
        <w:trPr>
          <w:jc w:val="center"/>
        </w:trPr>
        <w:tc>
          <w:tcPr>
            <w:tcW w:w="1480"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370375" w:rsidP="008058C4">
            <w:pPr>
              <w:suppressAutoHyphens/>
              <w:contextualSpacing/>
              <w:jc w:val="center"/>
              <w:rPr>
                <w:sz w:val="28"/>
                <w:szCs w:val="28"/>
              </w:rPr>
            </w:pPr>
            <w:r w:rsidRPr="005D1F07">
              <w:rPr>
                <w:sz w:val="28"/>
                <w:szCs w:val="28"/>
              </w:rPr>
              <w:t>Порядковая</w:t>
            </w:r>
          </w:p>
        </w:tc>
        <w:tc>
          <w:tcPr>
            <w:tcW w:w="1804"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Е</w:t>
            </w:r>
            <w:r w:rsidR="00370375" w:rsidRPr="005D1F07">
              <w:rPr>
                <w:sz w:val="28"/>
                <w:szCs w:val="28"/>
              </w:rPr>
              <w:t xml:space="preserve">сть иерархия признаков, сравнение, отношение неравенства. </w:t>
            </w:r>
            <w:r w:rsidR="00A2164D">
              <w:rPr>
                <w:sz w:val="28"/>
                <w:szCs w:val="28"/>
              </w:rPr>
              <w:t>Больше, меньше, равно, не равно</w:t>
            </w:r>
          </w:p>
        </w:tc>
        <w:tc>
          <w:tcPr>
            <w:tcW w:w="1781"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С</w:t>
            </w:r>
            <w:r w:rsidR="00370375" w:rsidRPr="005D1F07">
              <w:rPr>
                <w:sz w:val="28"/>
                <w:szCs w:val="28"/>
              </w:rPr>
              <w:t>охранение порядка</w:t>
            </w:r>
          </w:p>
        </w:tc>
        <w:tc>
          <w:tcPr>
            <w:tcW w:w="2727"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П</w:t>
            </w:r>
            <w:r w:rsidR="00370375" w:rsidRPr="005D1F07">
              <w:rPr>
                <w:sz w:val="28"/>
                <w:szCs w:val="28"/>
              </w:rPr>
              <w:t>роцент, доля, мода, медиана</w:t>
            </w:r>
          </w:p>
        </w:tc>
        <w:tc>
          <w:tcPr>
            <w:tcW w:w="1323" w:type="dxa"/>
            <w:tcBorders>
              <w:bottom w:val="single" w:sz="4" w:space="0" w:color="auto"/>
            </w:tcBorders>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Н</w:t>
            </w:r>
            <w:r w:rsidR="00370375" w:rsidRPr="005D1F07">
              <w:rPr>
                <w:sz w:val="28"/>
                <w:szCs w:val="28"/>
              </w:rPr>
              <w:t xml:space="preserve">ет </w:t>
            </w:r>
          </w:p>
        </w:tc>
      </w:tr>
      <w:tr w:rsidR="00E87489" w:rsidRPr="005D1F07" w:rsidTr="00B1131E">
        <w:trPr>
          <w:jc w:val="center"/>
        </w:trPr>
        <w:tc>
          <w:tcPr>
            <w:tcW w:w="9115" w:type="dxa"/>
            <w:gridSpan w:val="5"/>
            <w:tcBorders>
              <w:top w:val="single" w:sz="4" w:space="0" w:color="auto"/>
              <w:left w:val="nil"/>
              <w:right w:val="nil"/>
            </w:tcBorders>
            <w:shd w:val="clear" w:color="auto" w:fill="auto"/>
            <w:tcMar>
              <w:top w:w="30" w:type="dxa"/>
              <w:left w:w="30" w:type="dxa"/>
              <w:bottom w:w="30" w:type="dxa"/>
              <w:right w:w="30" w:type="dxa"/>
            </w:tcMar>
            <w:vAlign w:val="center"/>
          </w:tcPr>
          <w:p w:rsidR="00E87489" w:rsidRPr="005D1F07" w:rsidRDefault="00F76AFD" w:rsidP="00103D1E">
            <w:pPr>
              <w:suppressAutoHyphens/>
              <w:contextualSpacing/>
              <w:jc w:val="right"/>
              <w:rPr>
                <w:sz w:val="28"/>
                <w:szCs w:val="28"/>
              </w:rPr>
            </w:pPr>
            <w:r>
              <w:rPr>
                <w:noProof/>
                <w:sz w:val="28"/>
                <w:szCs w:val="28"/>
              </w:rPr>
              <w:lastRenderedPageBreak/>
              <w:pict>
                <v:rect id="_x0000_s1107" style="position:absolute;left:0;text-align:left;margin-left:-16.95pt;margin-top:-9.65pt;width:496.5pt;height:10.65pt;z-index:251694080;mso-position-horizontal-relative:text;mso-position-vertical-relative:text" strokecolor="white [3212]"/>
              </w:pict>
            </w:r>
            <w:r w:rsidR="00B1131E">
              <w:rPr>
                <w:noProof/>
                <w:sz w:val="28"/>
                <w:szCs w:val="28"/>
              </w:rPr>
              <w:t>Окончание</w:t>
            </w:r>
            <w:r w:rsidR="00E87489">
              <w:rPr>
                <w:sz w:val="28"/>
                <w:szCs w:val="28"/>
              </w:rPr>
              <w:t xml:space="preserve"> табл. 1</w:t>
            </w:r>
          </w:p>
        </w:tc>
      </w:tr>
      <w:tr w:rsidR="00E87489" w:rsidRPr="005D1F07" w:rsidTr="0028556E">
        <w:trPr>
          <w:jc w:val="center"/>
        </w:trPr>
        <w:tc>
          <w:tcPr>
            <w:tcW w:w="1480"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1</w:t>
            </w:r>
          </w:p>
        </w:tc>
        <w:tc>
          <w:tcPr>
            <w:tcW w:w="1804"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2</w:t>
            </w:r>
          </w:p>
        </w:tc>
        <w:tc>
          <w:tcPr>
            <w:tcW w:w="1781"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3</w:t>
            </w:r>
          </w:p>
        </w:tc>
        <w:tc>
          <w:tcPr>
            <w:tcW w:w="2727"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4</w:t>
            </w:r>
          </w:p>
        </w:tc>
        <w:tc>
          <w:tcPr>
            <w:tcW w:w="1323" w:type="dxa"/>
            <w:shd w:val="clear" w:color="auto" w:fill="auto"/>
            <w:tcMar>
              <w:top w:w="30" w:type="dxa"/>
              <w:left w:w="30" w:type="dxa"/>
              <w:bottom w:w="30" w:type="dxa"/>
              <w:right w:w="30" w:type="dxa"/>
            </w:tcMar>
            <w:vAlign w:val="center"/>
          </w:tcPr>
          <w:p w:rsidR="00E87489" w:rsidRPr="005D1F07" w:rsidRDefault="00E87489" w:rsidP="00103D1E">
            <w:pPr>
              <w:suppressAutoHyphens/>
              <w:contextualSpacing/>
              <w:jc w:val="center"/>
              <w:rPr>
                <w:sz w:val="28"/>
                <w:szCs w:val="28"/>
              </w:rPr>
            </w:pPr>
            <w:r>
              <w:rPr>
                <w:sz w:val="28"/>
                <w:szCs w:val="28"/>
              </w:rPr>
              <w:t>5</w:t>
            </w:r>
          </w:p>
        </w:tc>
      </w:tr>
      <w:tr w:rsidR="008E6643" w:rsidRPr="005D1F07" w:rsidTr="0028556E">
        <w:trPr>
          <w:jc w:val="center"/>
        </w:trPr>
        <w:tc>
          <w:tcPr>
            <w:tcW w:w="1480"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Интерваль</w:t>
            </w:r>
            <w:r w:rsidR="001C40ED">
              <w:rPr>
                <w:sz w:val="28"/>
                <w:szCs w:val="28"/>
              </w:rPr>
              <w:t>-</w:t>
            </w:r>
            <w:r w:rsidRPr="005D1F07">
              <w:rPr>
                <w:sz w:val="28"/>
                <w:szCs w:val="28"/>
              </w:rPr>
              <w:t xml:space="preserve">ная </w:t>
            </w:r>
          </w:p>
        </w:tc>
        <w:tc>
          <w:tcPr>
            <w:tcW w:w="1804"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Р</w:t>
            </w:r>
            <w:r w:rsidR="00370375" w:rsidRPr="005D1F07">
              <w:rPr>
                <w:sz w:val="28"/>
                <w:szCs w:val="28"/>
              </w:rPr>
              <w:t>авенство, неравенство, больше, меньше, больше на</w:t>
            </w:r>
            <w:r w:rsidR="00A2164D">
              <w:rPr>
                <w:sz w:val="28"/>
                <w:szCs w:val="28"/>
              </w:rPr>
              <w:t xml:space="preserve"> …</w:t>
            </w:r>
            <w:r w:rsidR="00370375" w:rsidRPr="005D1F07">
              <w:rPr>
                <w:sz w:val="28"/>
                <w:szCs w:val="28"/>
              </w:rPr>
              <w:t>, меньше на</w:t>
            </w:r>
            <w:r w:rsidR="00A2164D">
              <w:rPr>
                <w:sz w:val="28"/>
                <w:szCs w:val="28"/>
              </w:rPr>
              <w:t xml:space="preserve"> … Отношения между интервалами</w:t>
            </w:r>
          </w:p>
        </w:tc>
        <w:tc>
          <w:tcPr>
            <w:tcW w:w="1781"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М</w:t>
            </w:r>
            <w:r w:rsidR="00370375" w:rsidRPr="005D1F07">
              <w:rPr>
                <w:sz w:val="28"/>
                <w:szCs w:val="28"/>
              </w:rPr>
              <w:t>ожно менять единицу измерения и условный ноль</w:t>
            </w:r>
          </w:p>
        </w:tc>
        <w:tc>
          <w:tcPr>
            <w:tcW w:w="2727"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П</w:t>
            </w:r>
            <w:r w:rsidR="00A2164D">
              <w:rPr>
                <w:sz w:val="28"/>
                <w:szCs w:val="28"/>
              </w:rPr>
              <w:t>роцент, доля,</w:t>
            </w:r>
            <w:r w:rsidR="00370375" w:rsidRPr="005D1F07">
              <w:rPr>
                <w:sz w:val="28"/>
                <w:szCs w:val="28"/>
              </w:rPr>
              <w:t xml:space="preserve"> мода, медиана, среднее арифметическое, дисперсия, среднеквадратическое отклонение</w:t>
            </w:r>
          </w:p>
        </w:tc>
        <w:tc>
          <w:tcPr>
            <w:tcW w:w="1323"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У</w:t>
            </w:r>
            <w:r w:rsidR="00370375" w:rsidRPr="005D1F07">
              <w:rPr>
                <w:sz w:val="28"/>
                <w:szCs w:val="28"/>
              </w:rPr>
              <w:t>словный ноль, есть единицы измерения</w:t>
            </w:r>
          </w:p>
        </w:tc>
      </w:tr>
      <w:tr w:rsidR="008E6643" w:rsidRPr="005D1F07" w:rsidTr="0028556E">
        <w:trPr>
          <w:jc w:val="center"/>
        </w:trPr>
        <w:tc>
          <w:tcPr>
            <w:tcW w:w="1480" w:type="dxa"/>
            <w:shd w:val="clear" w:color="auto" w:fill="auto"/>
            <w:tcMar>
              <w:top w:w="30" w:type="dxa"/>
              <w:left w:w="30" w:type="dxa"/>
              <w:bottom w:w="30" w:type="dxa"/>
              <w:right w:w="30" w:type="dxa"/>
            </w:tcMar>
            <w:vAlign w:val="center"/>
          </w:tcPr>
          <w:p w:rsidR="00370375" w:rsidRPr="005D1F07" w:rsidRDefault="00370375" w:rsidP="00103D1E">
            <w:pPr>
              <w:suppressAutoHyphens/>
              <w:contextualSpacing/>
              <w:jc w:val="center"/>
              <w:rPr>
                <w:sz w:val="28"/>
                <w:szCs w:val="28"/>
              </w:rPr>
            </w:pPr>
            <w:r w:rsidRPr="005D1F07">
              <w:rPr>
                <w:sz w:val="28"/>
                <w:szCs w:val="28"/>
              </w:rPr>
              <w:t>Шкала отношений</w:t>
            </w:r>
          </w:p>
        </w:tc>
        <w:tc>
          <w:tcPr>
            <w:tcW w:w="1804"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Р</w:t>
            </w:r>
            <w:r w:rsidR="00370375" w:rsidRPr="005D1F07">
              <w:rPr>
                <w:sz w:val="28"/>
                <w:szCs w:val="28"/>
              </w:rPr>
              <w:t>авенство, неравенство, больше, меньше, больше на</w:t>
            </w:r>
            <w:r w:rsidR="00A2164D">
              <w:rPr>
                <w:sz w:val="28"/>
                <w:szCs w:val="28"/>
              </w:rPr>
              <w:t xml:space="preserve"> …</w:t>
            </w:r>
            <w:r w:rsidR="00370375" w:rsidRPr="005D1F07">
              <w:rPr>
                <w:sz w:val="28"/>
                <w:szCs w:val="28"/>
              </w:rPr>
              <w:t>, меньше на</w:t>
            </w:r>
            <w:r w:rsidR="00A2164D">
              <w:rPr>
                <w:sz w:val="28"/>
                <w:szCs w:val="28"/>
              </w:rPr>
              <w:t xml:space="preserve"> …</w:t>
            </w:r>
            <w:r w:rsidR="00370375" w:rsidRPr="005D1F07">
              <w:rPr>
                <w:sz w:val="28"/>
                <w:szCs w:val="28"/>
              </w:rPr>
              <w:t>, больше в</w:t>
            </w:r>
            <w:r w:rsidR="00A2164D">
              <w:rPr>
                <w:sz w:val="28"/>
                <w:szCs w:val="28"/>
              </w:rPr>
              <w:t xml:space="preserve"> </w:t>
            </w:r>
            <w:r w:rsidR="00370375" w:rsidRPr="005D1F07">
              <w:rPr>
                <w:sz w:val="28"/>
                <w:szCs w:val="28"/>
              </w:rPr>
              <w:t>..., меньше в</w:t>
            </w:r>
            <w:r w:rsidR="00A2164D">
              <w:rPr>
                <w:sz w:val="28"/>
                <w:szCs w:val="28"/>
              </w:rPr>
              <w:t xml:space="preserve"> ...</w:t>
            </w:r>
          </w:p>
        </w:tc>
        <w:tc>
          <w:tcPr>
            <w:tcW w:w="1781"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М</w:t>
            </w:r>
            <w:r w:rsidR="00370375" w:rsidRPr="005D1F07">
              <w:rPr>
                <w:sz w:val="28"/>
                <w:szCs w:val="28"/>
              </w:rPr>
              <w:t>ожно менять единицы измерения, ноль пере</w:t>
            </w:r>
            <w:r w:rsidR="0028556E">
              <w:rPr>
                <w:sz w:val="28"/>
                <w:szCs w:val="28"/>
              </w:rPr>
              <w:t>-</w:t>
            </w:r>
            <w:r w:rsidR="00370375" w:rsidRPr="005D1F07">
              <w:rPr>
                <w:sz w:val="28"/>
                <w:szCs w:val="28"/>
              </w:rPr>
              <w:t>носить нельзя</w:t>
            </w:r>
          </w:p>
        </w:tc>
        <w:tc>
          <w:tcPr>
            <w:tcW w:w="2727"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П</w:t>
            </w:r>
            <w:r w:rsidR="00A2164D">
              <w:rPr>
                <w:sz w:val="28"/>
                <w:szCs w:val="28"/>
              </w:rPr>
              <w:t>роцент, доля,</w:t>
            </w:r>
            <w:r w:rsidR="00370375" w:rsidRPr="005D1F07">
              <w:rPr>
                <w:sz w:val="28"/>
                <w:szCs w:val="28"/>
              </w:rPr>
              <w:t xml:space="preserve"> мода, медиана, среднее арифметическое, дисперсия, среднеквадратическое отклонение</w:t>
            </w:r>
          </w:p>
        </w:tc>
        <w:tc>
          <w:tcPr>
            <w:tcW w:w="1323" w:type="dxa"/>
            <w:shd w:val="clear" w:color="auto" w:fill="auto"/>
            <w:tcMar>
              <w:top w:w="30" w:type="dxa"/>
              <w:left w:w="30" w:type="dxa"/>
              <w:bottom w:w="30" w:type="dxa"/>
              <w:right w:w="30" w:type="dxa"/>
            </w:tcMar>
            <w:vAlign w:val="center"/>
          </w:tcPr>
          <w:p w:rsidR="00370375" w:rsidRPr="005D1F07" w:rsidRDefault="00E54B51" w:rsidP="00103D1E">
            <w:pPr>
              <w:suppressAutoHyphens/>
              <w:contextualSpacing/>
              <w:jc w:val="center"/>
              <w:rPr>
                <w:sz w:val="28"/>
                <w:szCs w:val="28"/>
              </w:rPr>
            </w:pPr>
            <w:r w:rsidRPr="005D1F07">
              <w:rPr>
                <w:sz w:val="28"/>
                <w:szCs w:val="28"/>
              </w:rPr>
              <w:t>А</w:t>
            </w:r>
            <w:r w:rsidR="00370375" w:rsidRPr="005D1F07">
              <w:rPr>
                <w:sz w:val="28"/>
                <w:szCs w:val="28"/>
              </w:rPr>
              <w:t>бсолют</w:t>
            </w:r>
            <w:r w:rsidR="0028556E">
              <w:rPr>
                <w:sz w:val="28"/>
                <w:szCs w:val="28"/>
              </w:rPr>
              <w:t>-</w:t>
            </w:r>
            <w:r w:rsidR="00370375" w:rsidRPr="005D1F07">
              <w:rPr>
                <w:sz w:val="28"/>
                <w:szCs w:val="28"/>
              </w:rPr>
              <w:t>ный ноль, есть единицы измерения</w:t>
            </w:r>
          </w:p>
        </w:tc>
      </w:tr>
    </w:tbl>
    <w:p w:rsidR="00E54B51" w:rsidRPr="005D1F07" w:rsidRDefault="00E92808"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ab/>
      </w:r>
    </w:p>
    <w:p w:rsidR="00E92808" w:rsidRPr="00B94430" w:rsidRDefault="00E92808"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 xml:space="preserve">Существуют также и </w:t>
      </w:r>
      <w:r w:rsidRPr="00E87489">
        <w:rPr>
          <w:b/>
          <w:sz w:val="28"/>
          <w:szCs w:val="28"/>
        </w:rPr>
        <w:t>другие виды шкал в социологии</w:t>
      </w:r>
      <w:r w:rsidR="00802060" w:rsidRPr="00E87489">
        <w:rPr>
          <w:b/>
          <w:sz w:val="28"/>
          <w:szCs w:val="28"/>
        </w:rPr>
        <w:t xml:space="preserve"> и смежных науках</w:t>
      </w:r>
      <w:r w:rsidRPr="00E87489">
        <w:rPr>
          <w:b/>
          <w:sz w:val="28"/>
          <w:szCs w:val="28"/>
        </w:rPr>
        <w:t>.</w:t>
      </w:r>
      <w:r w:rsidRPr="00B94430">
        <w:rPr>
          <w:b/>
          <w:i/>
          <w:sz w:val="28"/>
          <w:szCs w:val="28"/>
        </w:rPr>
        <w:t xml:space="preserve"> </w:t>
      </w:r>
      <w:r w:rsidRPr="00B94430">
        <w:rPr>
          <w:sz w:val="28"/>
          <w:szCs w:val="28"/>
        </w:rPr>
        <w:t xml:space="preserve">Рассмотрим некоторые из них. </w:t>
      </w:r>
    </w:p>
    <w:p w:rsidR="00C03E4F" w:rsidRDefault="00E92808" w:rsidP="00103D1E">
      <w:pPr>
        <w:shd w:val="clear" w:color="auto" w:fill="FFFFFF"/>
        <w:tabs>
          <w:tab w:val="left" w:pos="709"/>
        </w:tabs>
        <w:suppressAutoHyphens/>
        <w:autoSpaceDE w:val="0"/>
        <w:autoSpaceDN w:val="0"/>
        <w:adjustRightInd w:val="0"/>
        <w:ind w:firstLine="709"/>
        <w:contextualSpacing/>
        <w:jc w:val="both"/>
        <w:rPr>
          <w:sz w:val="28"/>
          <w:szCs w:val="28"/>
        </w:rPr>
      </w:pPr>
      <w:r w:rsidRPr="00B94430">
        <w:rPr>
          <w:b/>
          <w:sz w:val="28"/>
          <w:szCs w:val="28"/>
        </w:rPr>
        <w:t>Шкалы установок</w:t>
      </w:r>
      <w:r w:rsidR="00C03E4F" w:rsidRPr="00B94430">
        <w:rPr>
          <w:b/>
          <w:sz w:val="28"/>
          <w:szCs w:val="28"/>
        </w:rPr>
        <w:t xml:space="preserve"> </w:t>
      </w:r>
      <w:r w:rsidR="00A2164D" w:rsidRPr="00B94430">
        <w:rPr>
          <w:sz w:val="28"/>
          <w:szCs w:val="28"/>
        </w:rPr>
        <w:t xml:space="preserve">обычно </w:t>
      </w:r>
      <w:r w:rsidR="00C03E4F" w:rsidRPr="00B94430">
        <w:rPr>
          <w:sz w:val="28"/>
          <w:szCs w:val="28"/>
        </w:rPr>
        <w:t>применяют в психологии, в социологии – очень редко. С помощью этих шкал определяют установки человека, его готовность к оценке какого-либо объекта. Чтобы замерить</w:t>
      </w:r>
      <w:r w:rsidR="00C03E4F">
        <w:rPr>
          <w:sz w:val="28"/>
          <w:szCs w:val="28"/>
        </w:rPr>
        <w:t xml:space="preserve"> эти состояния</w:t>
      </w:r>
      <w:r w:rsidR="00B34E94" w:rsidRPr="005D1F07">
        <w:rPr>
          <w:sz w:val="28"/>
          <w:szCs w:val="28"/>
        </w:rPr>
        <w:t>, необходимо сформи</w:t>
      </w:r>
      <w:r w:rsidR="00C03E4F">
        <w:rPr>
          <w:sz w:val="28"/>
          <w:szCs w:val="28"/>
        </w:rPr>
        <w:t>ровать множество переменных</w:t>
      </w:r>
      <w:r w:rsidR="00C03E4F" w:rsidRPr="00B94430">
        <w:rPr>
          <w:sz w:val="28"/>
          <w:szCs w:val="28"/>
        </w:rPr>
        <w:t>, которые</w:t>
      </w:r>
      <w:r w:rsidR="00C03E4F" w:rsidRPr="00C03E4F">
        <w:rPr>
          <w:color w:val="FF0000"/>
          <w:sz w:val="28"/>
          <w:szCs w:val="28"/>
        </w:rPr>
        <w:t xml:space="preserve"> </w:t>
      </w:r>
      <w:r w:rsidR="00C03E4F">
        <w:rPr>
          <w:sz w:val="28"/>
          <w:szCs w:val="28"/>
        </w:rPr>
        <w:t>реализую</w:t>
      </w:r>
      <w:r w:rsidR="00B34E94" w:rsidRPr="005D1F07">
        <w:rPr>
          <w:sz w:val="28"/>
          <w:szCs w:val="28"/>
        </w:rPr>
        <w:t>тся через формирование определенных суждений или высказываний</w:t>
      </w:r>
      <w:r w:rsidR="00802060" w:rsidRPr="005D1F07">
        <w:rPr>
          <w:sz w:val="28"/>
          <w:szCs w:val="28"/>
        </w:rPr>
        <w:t xml:space="preserve">. </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Известны три основных шкалы установок:</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Терстоуна, известная как метод равных (или субъективно равных интервалов)</w:t>
      </w:r>
      <w:r w:rsidR="00C03E4F">
        <w:rPr>
          <w:sz w:val="28"/>
          <w:szCs w:val="28"/>
        </w:rPr>
        <w:t>;</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Лайкерта, или метод суммарных оценок</w:t>
      </w:r>
      <w:r w:rsidR="00C03E4F">
        <w:rPr>
          <w:sz w:val="28"/>
          <w:szCs w:val="28"/>
        </w:rPr>
        <w:t>;</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Гуттмана, ил</w:t>
      </w:r>
      <w:r w:rsidR="00C03E4F">
        <w:rPr>
          <w:sz w:val="28"/>
          <w:szCs w:val="28"/>
        </w:rPr>
        <w:t>и шкалограммный анализ Гуттмана.</w:t>
      </w:r>
    </w:p>
    <w:p w:rsidR="00B34E94" w:rsidRPr="005D1F07" w:rsidRDefault="00B34E94" w:rsidP="00103D1E">
      <w:pPr>
        <w:shd w:val="clear" w:color="auto" w:fill="FFFFFF"/>
        <w:tabs>
          <w:tab w:val="left" w:pos="709"/>
          <w:tab w:val="left" w:pos="993"/>
        </w:tabs>
        <w:suppressAutoHyphens/>
        <w:autoSpaceDE w:val="0"/>
        <w:autoSpaceDN w:val="0"/>
        <w:adjustRightInd w:val="0"/>
        <w:ind w:firstLine="709"/>
        <w:contextualSpacing/>
        <w:jc w:val="both"/>
        <w:rPr>
          <w:sz w:val="28"/>
          <w:szCs w:val="28"/>
        </w:rPr>
      </w:pPr>
      <w:r w:rsidRPr="005D1F07">
        <w:rPr>
          <w:sz w:val="28"/>
          <w:szCs w:val="28"/>
        </w:rPr>
        <w:t>Процедура построения шкалы</w:t>
      </w:r>
      <w:r w:rsidR="00C03E4F" w:rsidRPr="00C03E4F">
        <w:rPr>
          <w:sz w:val="28"/>
          <w:szCs w:val="28"/>
        </w:rPr>
        <w:t xml:space="preserve"> Терстоуна</w:t>
      </w:r>
      <w:r w:rsidRPr="005D1F07">
        <w:rPr>
          <w:sz w:val="28"/>
          <w:szCs w:val="28"/>
        </w:rPr>
        <w:t>:</w:t>
      </w:r>
    </w:p>
    <w:p w:rsidR="00B34E94" w:rsidRPr="005D1F07" w:rsidRDefault="00C03E4F"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Pr>
          <w:sz w:val="28"/>
          <w:szCs w:val="28"/>
        </w:rPr>
        <w:t>Ф</w:t>
      </w:r>
      <w:r w:rsidR="00B34E94" w:rsidRPr="005D1F07">
        <w:rPr>
          <w:sz w:val="28"/>
          <w:szCs w:val="28"/>
        </w:rPr>
        <w:t>ор</w:t>
      </w:r>
      <w:r w:rsidR="000B0ABF" w:rsidRPr="005D1F07">
        <w:rPr>
          <w:sz w:val="28"/>
          <w:szCs w:val="28"/>
        </w:rPr>
        <w:t>мируются определенные суждения (</w:t>
      </w:r>
      <w:r>
        <w:rPr>
          <w:sz w:val="28"/>
          <w:szCs w:val="28"/>
        </w:rPr>
        <w:t>до 300 </w:t>
      </w:r>
      <w:r w:rsidR="00B34E94" w:rsidRPr="005D1F07">
        <w:rPr>
          <w:sz w:val="28"/>
          <w:szCs w:val="28"/>
        </w:rPr>
        <w:t>штук</w:t>
      </w:r>
      <w:r w:rsidR="000B0ABF" w:rsidRPr="005D1F07">
        <w:rPr>
          <w:sz w:val="28"/>
          <w:szCs w:val="28"/>
        </w:rPr>
        <w:t>)</w:t>
      </w:r>
      <w:r w:rsidR="00B34E94" w:rsidRPr="005D1F07">
        <w:rPr>
          <w:sz w:val="28"/>
          <w:szCs w:val="28"/>
        </w:rPr>
        <w:t xml:space="preserve">, которые формируют степень развитости </w:t>
      </w:r>
      <w:r w:rsidR="00E54B51" w:rsidRPr="005D1F07">
        <w:rPr>
          <w:sz w:val="28"/>
          <w:szCs w:val="28"/>
        </w:rPr>
        <w:t>отношения респондента к объекту.</w:t>
      </w:r>
    </w:p>
    <w:p w:rsidR="00B34E94" w:rsidRPr="005D1F07" w:rsidRDefault="00E54B51"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sidRPr="005D1F07">
        <w:rPr>
          <w:sz w:val="28"/>
          <w:szCs w:val="28"/>
        </w:rPr>
        <w:t>Ч</w:t>
      </w:r>
      <w:r w:rsidR="00B34E94" w:rsidRPr="005D1F07">
        <w:rPr>
          <w:sz w:val="28"/>
          <w:szCs w:val="28"/>
        </w:rPr>
        <w:t>и</w:t>
      </w:r>
      <w:r w:rsidR="00C03E4F">
        <w:rPr>
          <w:sz w:val="28"/>
          <w:szCs w:val="28"/>
        </w:rPr>
        <w:t>сло суждений уменьшается до 100–</w:t>
      </w:r>
      <w:r w:rsidR="00BF6F95">
        <w:rPr>
          <w:sz w:val="28"/>
          <w:szCs w:val="28"/>
        </w:rPr>
        <w:t>150, для того</w:t>
      </w:r>
      <w:r w:rsidR="00B34E94" w:rsidRPr="005D1F07">
        <w:rPr>
          <w:sz w:val="28"/>
          <w:szCs w:val="28"/>
        </w:rPr>
        <w:t xml:space="preserve"> чтобы </w:t>
      </w:r>
      <w:r w:rsidR="00BF6F95">
        <w:rPr>
          <w:sz w:val="28"/>
          <w:szCs w:val="28"/>
        </w:rPr>
        <w:t xml:space="preserve">они </w:t>
      </w:r>
      <w:r w:rsidR="00B34E94" w:rsidRPr="005D1F07">
        <w:rPr>
          <w:sz w:val="28"/>
          <w:szCs w:val="28"/>
        </w:rPr>
        <w:t>покрыли весь континуум отношений к объекту</w:t>
      </w:r>
      <w:r w:rsidRPr="005D1F07">
        <w:rPr>
          <w:sz w:val="28"/>
          <w:szCs w:val="28"/>
        </w:rPr>
        <w:t>.</w:t>
      </w:r>
    </w:p>
    <w:p w:rsidR="00B34E94" w:rsidRPr="00B94430" w:rsidRDefault="00B94430"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В</w:t>
      </w:r>
      <w:r w:rsidR="00BF6F95" w:rsidRPr="00B94430">
        <w:rPr>
          <w:sz w:val="28"/>
          <w:szCs w:val="28"/>
        </w:rPr>
        <w:t>ыбирается группа судей или экспертов (50–</w:t>
      </w:r>
      <w:r w:rsidR="00B34E94" w:rsidRPr="00B94430">
        <w:rPr>
          <w:sz w:val="28"/>
          <w:szCs w:val="28"/>
        </w:rPr>
        <w:t>100</w:t>
      </w:r>
      <w:r w:rsidR="00BF6F95" w:rsidRPr="00B94430">
        <w:rPr>
          <w:sz w:val="28"/>
          <w:szCs w:val="28"/>
        </w:rPr>
        <w:t> человек</w:t>
      </w:r>
      <w:r w:rsidR="00B34E94" w:rsidRPr="00B94430">
        <w:rPr>
          <w:sz w:val="28"/>
          <w:szCs w:val="28"/>
        </w:rPr>
        <w:t>); каждое суждение заносится на карточку</w:t>
      </w:r>
      <w:r w:rsidR="00BF6F95" w:rsidRPr="00B94430">
        <w:rPr>
          <w:sz w:val="28"/>
          <w:szCs w:val="28"/>
        </w:rPr>
        <w:t>, которые</w:t>
      </w:r>
      <w:r w:rsidR="00B34E94" w:rsidRPr="00B94430">
        <w:rPr>
          <w:sz w:val="28"/>
          <w:szCs w:val="28"/>
        </w:rPr>
        <w:t xml:space="preserve"> в хаотической последовательности </w:t>
      </w:r>
      <w:r w:rsidR="00BF6F95" w:rsidRPr="00B94430">
        <w:rPr>
          <w:sz w:val="28"/>
          <w:szCs w:val="28"/>
        </w:rPr>
        <w:t>предъявляют</w:t>
      </w:r>
      <w:r w:rsidR="00B34E94" w:rsidRPr="00B94430">
        <w:rPr>
          <w:sz w:val="28"/>
          <w:szCs w:val="28"/>
        </w:rPr>
        <w:t xml:space="preserve"> экспертам; задача эксперта</w:t>
      </w:r>
      <w:r w:rsidR="00BF6F95" w:rsidRPr="00B94430">
        <w:rPr>
          <w:sz w:val="28"/>
          <w:szCs w:val="28"/>
        </w:rPr>
        <w:t> –</w:t>
      </w:r>
      <w:r w:rsidR="00B34E94" w:rsidRPr="00B94430">
        <w:rPr>
          <w:sz w:val="28"/>
          <w:szCs w:val="28"/>
        </w:rPr>
        <w:t xml:space="preserve"> </w:t>
      </w:r>
      <w:r w:rsidR="00B34E94" w:rsidRPr="00B94430">
        <w:rPr>
          <w:sz w:val="28"/>
          <w:szCs w:val="28"/>
        </w:rPr>
        <w:lastRenderedPageBreak/>
        <w:t xml:space="preserve">распределить данные карточки по </w:t>
      </w:r>
      <w:r w:rsidR="00BF6F95" w:rsidRPr="00B94430">
        <w:rPr>
          <w:sz w:val="28"/>
          <w:szCs w:val="28"/>
        </w:rPr>
        <w:t>категориям, начав с самой популярной, частотной и закончив самой малочисленной.</w:t>
      </w:r>
    </w:p>
    <w:p w:rsidR="00E23D8A" w:rsidRPr="00B94430" w:rsidRDefault="00E54B51"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К</w:t>
      </w:r>
      <w:r w:rsidR="00BF6F95" w:rsidRPr="00B94430">
        <w:rPr>
          <w:sz w:val="28"/>
          <w:szCs w:val="28"/>
        </w:rPr>
        <w:t>аждому суждению</w:t>
      </w:r>
      <w:r w:rsidR="00B94430" w:rsidRPr="00B94430">
        <w:rPr>
          <w:sz w:val="28"/>
          <w:szCs w:val="28"/>
        </w:rPr>
        <w:t xml:space="preserve"> </w:t>
      </w:r>
      <w:r w:rsidR="00BF6F95" w:rsidRPr="00B94430">
        <w:rPr>
          <w:sz w:val="28"/>
          <w:szCs w:val="28"/>
        </w:rPr>
        <w:t>конкретный эксперт присваивает числовое значение, которое соответствует номеру той категории, к которой он отнес данное суждение.</w:t>
      </w:r>
    </w:p>
    <w:p w:rsidR="00B34E94" w:rsidRPr="005D1F07" w:rsidRDefault="00BF6F95"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Pr>
          <w:sz w:val="28"/>
          <w:szCs w:val="28"/>
        </w:rPr>
        <w:t>К</w:t>
      </w:r>
      <w:r w:rsidR="00B34E94" w:rsidRPr="005D1F07">
        <w:rPr>
          <w:sz w:val="28"/>
          <w:szCs w:val="28"/>
        </w:rPr>
        <w:t>аждое суждение проверяется на предм</w:t>
      </w:r>
      <w:r w:rsidR="00E54B51" w:rsidRPr="005D1F07">
        <w:rPr>
          <w:sz w:val="28"/>
          <w:szCs w:val="28"/>
        </w:rPr>
        <w:t>ет единодушия экспертных оценок.</w:t>
      </w:r>
    </w:p>
    <w:p w:rsidR="00B34E94" w:rsidRPr="005D1F07" w:rsidRDefault="00E54B51" w:rsidP="00103D1E">
      <w:pPr>
        <w:pStyle w:val="a8"/>
        <w:numPr>
          <w:ilvl w:val="1"/>
          <w:numId w:val="53"/>
        </w:numPr>
        <w:shd w:val="clear" w:color="auto" w:fill="FFFFFF"/>
        <w:tabs>
          <w:tab w:val="left" w:pos="709"/>
          <w:tab w:val="left" w:pos="993"/>
        </w:tabs>
        <w:suppressAutoHyphens/>
        <w:autoSpaceDE w:val="0"/>
        <w:autoSpaceDN w:val="0"/>
        <w:adjustRightInd w:val="0"/>
        <w:ind w:left="0" w:firstLine="709"/>
        <w:jc w:val="both"/>
        <w:rPr>
          <w:sz w:val="28"/>
          <w:szCs w:val="28"/>
        </w:rPr>
      </w:pPr>
      <w:r w:rsidRPr="005D1F07">
        <w:rPr>
          <w:sz w:val="28"/>
          <w:szCs w:val="28"/>
        </w:rPr>
        <w:t>В</w:t>
      </w:r>
      <w:r w:rsidR="00B34E94" w:rsidRPr="005D1F07">
        <w:rPr>
          <w:sz w:val="28"/>
          <w:szCs w:val="28"/>
        </w:rPr>
        <w:t xml:space="preserve"> шкале д</w:t>
      </w:r>
      <w:r w:rsidR="00BF6F95">
        <w:rPr>
          <w:sz w:val="28"/>
          <w:szCs w:val="28"/>
        </w:rPr>
        <w:t>ля массового опроса остаются 15–30 </w:t>
      </w:r>
      <w:r w:rsidR="00B34E94" w:rsidRPr="005D1F07">
        <w:rPr>
          <w:sz w:val="28"/>
          <w:szCs w:val="28"/>
        </w:rPr>
        <w:t>суждений, которые должны равномерн</w:t>
      </w:r>
      <w:r w:rsidRPr="005D1F07">
        <w:rPr>
          <w:sz w:val="28"/>
          <w:szCs w:val="28"/>
        </w:rPr>
        <w:t>о покрывать весь спектр мнений.</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Процедура построения шкалы</w:t>
      </w:r>
      <w:r w:rsidR="00BF6F95" w:rsidRPr="00BF6F95">
        <w:rPr>
          <w:i/>
          <w:sz w:val="28"/>
          <w:szCs w:val="28"/>
        </w:rPr>
        <w:t xml:space="preserve"> </w:t>
      </w:r>
      <w:r w:rsidR="00BF6F95" w:rsidRPr="00BF6F95">
        <w:rPr>
          <w:sz w:val="28"/>
          <w:szCs w:val="28"/>
        </w:rPr>
        <w:t>Гуттмана</w:t>
      </w:r>
      <w:r w:rsidR="00E54B51" w:rsidRPr="005D1F07">
        <w:rPr>
          <w:sz w:val="28"/>
          <w:szCs w:val="28"/>
        </w:rPr>
        <w:t>:</w:t>
      </w:r>
    </w:p>
    <w:p w:rsidR="00B34E94" w:rsidRPr="00B94430" w:rsidRDefault="00BF6F95"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О</w:t>
      </w:r>
      <w:r w:rsidR="00B34E94" w:rsidRPr="00B94430">
        <w:rPr>
          <w:sz w:val="28"/>
          <w:szCs w:val="28"/>
        </w:rPr>
        <w:t>тбираются около 100 суждений, кот</w:t>
      </w:r>
      <w:r w:rsidRPr="00B94430">
        <w:rPr>
          <w:sz w:val="28"/>
          <w:szCs w:val="28"/>
        </w:rPr>
        <w:t>орые затем раздаются группе (50</w:t>
      </w:r>
      <w:r w:rsidR="00104BE9" w:rsidRPr="00B94430">
        <w:rPr>
          <w:sz w:val="28"/>
          <w:szCs w:val="28"/>
        </w:rPr>
        <w:t>–</w:t>
      </w:r>
      <w:r w:rsidRPr="00B94430">
        <w:rPr>
          <w:sz w:val="28"/>
          <w:szCs w:val="28"/>
        </w:rPr>
        <w:t>100 </w:t>
      </w:r>
      <w:r w:rsidR="00B34E94" w:rsidRPr="00B94430">
        <w:rPr>
          <w:sz w:val="28"/>
          <w:szCs w:val="28"/>
        </w:rPr>
        <w:t>экспертов</w:t>
      </w:r>
      <w:r w:rsidRPr="00B94430">
        <w:rPr>
          <w:sz w:val="28"/>
          <w:szCs w:val="28"/>
        </w:rPr>
        <w:t xml:space="preserve">). Эксперт </w:t>
      </w:r>
      <w:r w:rsidR="00B34E94" w:rsidRPr="00B94430">
        <w:rPr>
          <w:sz w:val="28"/>
          <w:szCs w:val="28"/>
        </w:rPr>
        <w:t xml:space="preserve">выражает согласие или </w:t>
      </w:r>
      <w:r w:rsidR="00E54B51" w:rsidRPr="00B94430">
        <w:rPr>
          <w:sz w:val="28"/>
          <w:szCs w:val="28"/>
        </w:rPr>
        <w:t>несогласие с каждым из суждений.</w:t>
      </w:r>
    </w:p>
    <w:p w:rsidR="00B34E94" w:rsidRPr="00B94430" w:rsidRDefault="00E54B51"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П</w:t>
      </w:r>
      <w:r w:rsidR="00B34E94" w:rsidRPr="00B94430">
        <w:rPr>
          <w:sz w:val="28"/>
          <w:szCs w:val="28"/>
        </w:rPr>
        <w:t>о результатам опроса строится шкалограмма, которая представляет собой матрицу, строками которой явл</w:t>
      </w:r>
      <w:r w:rsidR="00BF6F95" w:rsidRPr="00B94430">
        <w:rPr>
          <w:sz w:val="28"/>
          <w:szCs w:val="28"/>
        </w:rPr>
        <w:t>яются респонденты, а столбцами –</w:t>
      </w:r>
      <w:r w:rsidR="00B34E94" w:rsidRPr="00B94430">
        <w:rPr>
          <w:sz w:val="28"/>
          <w:szCs w:val="28"/>
        </w:rPr>
        <w:t xml:space="preserve"> суждения; согласие респондента с суждением в шкалограмме обозначается зн</w:t>
      </w:r>
      <w:r w:rsidR="00BF6F95" w:rsidRPr="00B94430">
        <w:rPr>
          <w:sz w:val="28"/>
          <w:szCs w:val="28"/>
        </w:rPr>
        <w:t>аком «+», несогласие – знаком «–»</w:t>
      </w:r>
      <w:r w:rsidRPr="00B94430">
        <w:rPr>
          <w:sz w:val="28"/>
          <w:szCs w:val="28"/>
        </w:rPr>
        <w:t>.</w:t>
      </w:r>
    </w:p>
    <w:p w:rsidR="00B34E94" w:rsidRPr="00B94430" w:rsidRDefault="00BF6F95"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Рассчитывают</w:t>
      </w:r>
      <w:r w:rsidR="00B34E94" w:rsidRPr="00B94430">
        <w:rPr>
          <w:sz w:val="28"/>
          <w:szCs w:val="28"/>
        </w:rPr>
        <w:t xml:space="preserve"> число баллов, которые получил каждый респондент и каждый вопрос, причем каж</w:t>
      </w:r>
      <w:r w:rsidRPr="00B94430">
        <w:rPr>
          <w:sz w:val="28"/>
          <w:szCs w:val="28"/>
        </w:rPr>
        <w:t>дый «+»</w:t>
      </w:r>
      <w:r w:rsidR="00E87489">
        <w:rPr>
          <w:sz w:val="28"/>
          <w:szCs w:val="28"/>
        </w:rPr>
        <w:t xml:space="preserve"> засчитывается за один</w:t>
      </w:r>
      <w:r w:rsidR="00E54B51" w:rsidRPr="00B94430">
        <w:rPr>
          <w:sz w:val="28"/>
          <w:szCs w:val="28"/>
        </w:rPr>
        <w:t xml:space="preserve"> балл.</w:t>
      </w:r>
    </w:p>
    <w:p w:rsidR="00B34E94" w:rsidRPr="00B94430" w:rsidRDefault="00E54B51"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B94430">
        <w:rPr>
          <w:sz w:val="28"/>
          <w:szCs w:val="28"/>
        </w:rPr>
        <w:t>С</w:t>
      </w:r>
      <w:r w:rsidR="00BF6F95" w:rsidRPr="00B94430">
        <w:rPr>
          <w:sz w:val="28"/>
          <w:szCs w:val="28"/>
        </w:rPr>
        <w:t>троят новую шкалограмму</w:t>
      </w:r>
      <w:r w:rsidR="00B34E94" w:rsidRPr="00B94430">
        <w:rPr>
          <w:sz w:val="28"/>
          <w:szCs w:val="28"/>
        </w:rPr>
        <w:t>, в которой респонденты упорядо</w:t>
      </w:r>
      <w:r w:rsidR="00E87489">
        <w:rPr>
          <w:sz w:val="28"/>
          <w:szCs w:val="28"/>
        </w:rPr>
        <w:t>-</w:t>
      </w:r>
      <w:r w:rsidR="00B34E94" w:rsidRPr="00B94430">
        <w:rPr>
          <w:sz w:val="28"/>
          <w:szCs w:val="28"/>
        </w:rPr>
        <w:t>чиваются по числу набранных ими</w:t>
      </w:r>
      <w:r w:rsidR="00BF6F95" w:rsidRPr="00B94430">
        <w:rPr>
          <w:sz w:val="28"/>
          <w:szCs w:val="28"/>
        </w:rPr>
        <w:t xml:space="preserve"> баллов (</w:t>
      </w:r>
      <w:r w:rsidRPr="00B94430">
        <w:rPr>
          <w:sz w:val="28"/>
          <w:szCs w:val="28"/>
        </w:rPr>
        <w:t>от большего к меньшему</w:t>
      </w:r>
      <w:r w:rsidR="00BF6F95" w:rsidRPr="00B94430">
        <w:rPr>
          <w:sz w:val="28"/>
          <w:szCs w:val="28"/>
        </w:rPr>
        <w:t>)</w:t>
      </w:r>
      <w:r w:rsidRPr="00B94430">
        <w:rPr>
          <w:sz w:val="28"/>
          <w:szCs w:val="28"/>
        </w:rPr>
        <w:t>.</w:t>
      </w:r>
    </w:p>
    <w:p w:rsidR="00B34E94" w:rsidRPr="005D1F07" w:rsidRDefault="00E54B51"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5D1F07">
        <w:rPr>
          <w:sz w:val="28"/>
          <w:szCs w:val="28"/>
        </w:rPr>
        <w:t>Н</w:t>
      </w:r>
      <w:r w:rsidR="00B34E94" w:rsidRPr="005D1F07">
        <w:rPr>
          <w:sz w:val="28"/>
          <w:szCs w:val="28"/>
        </w:rPr>
        <w:t>а основе второй шкалограммы строится третья, в которой по такому же п</w:t>
      </w:r>
      <w:r w:rsidR="00BF6F95">
        <w:rPr>
          <w:sz w:val="28"/>
          <w:szCs w:val="28"/>
        </w:rPr>
        <w:t>ринципу упорядочивают</w:t>
      </w:r>
      <w:r w:rsidRPr="005D1F07">
        <w:rPr>
          <w:sz w:val="28"/>
          <w:szCs w:val="28"/>
        </w:rPr>
        <w:t xml:space="preserve"> вопросы.</w:t>
      </w:r>
    </w:p>
    <w:p w:rsidR="00B34E94" w:rsidRPr="005D1F07" w:rsidRDefault="00BF6F95" w:rsidP="00103D1E">
      <w:pPr>
        <w:pStyle w:val="a8"/>
        <w:numPr>
          <w:ilvl w:val="1"/>
          <w:numId w:val="54"/>
        </w:numPr>
        <w:shd w:val="clear" w:color="auto" w:fill="FFFFFF"/>
        <w:tabs>
          <w:tab w:val="left" w:pos="709"/>
          <w:tab w:val="left" w:pos="993"/>
        </w:tabs>
        <w:suppressAutoHyphens/>
        <w:autoSpaceDE w:val="0"/>
        <w:autoSpaceDN w:val="0"/>
        <w:adjustRightInd w:val="0"/>
        <w:ind w:left="0" w:firstLine="709"/>
        <w:jc w:val="both"/>
        <w:rPr>
          <w:sz w:val="28"/>
          <w:szCs w:val="28"/>
        </w:rPr>
      </w:pPr>
      <w:r w:rsidRPr="008737EE">
        <w:rPr>
          <w:sz w:val="28"/>
          <w:szCs w:val="28"/>
        </w:rPr>
        <w:t>Шкалограмму</w:t>
      </w:r>
      <w:r w:rsidR="00B94430" w:rsidRPr="008737EE">
        <w:rPr>
          <w:sz w:val="28"/>
          <w:szCs w:val="28"/>
        </w:rPr>
        <w:t>,</w:t>
      </w:r>
      <w:r w:rsidR="00B94430">
        <w:rPr>
          <w:sz w:val="28"/>
          <w:szCs w:val="28"/>
        </w:rPr>
        <w:t xml:space="preserve"> полученную на основе трет</w:t>
      </w:r>
      <w:r w:rsidR="00B1131E">
        <w:rPr>
          <w:sz w:val="28"/>
          <w:szCs w:val="28"/>
        </w:rPr>
        <w:t>ь</w:t>
      </w:r>
      <w:r w:rsidR="00B94430">
        <w:rPr>
          <w:sz w:val="28"/>
          <w:szCs w:val="28"/>
        </w:rPr>
        <w:t xml:space="preserve">ей, </w:t>
      </w:r>
      <w:r w:rsidRPr="00BF6F95">
        <w:rPr>
          <w:sz w:val="28"/>
          <w:szCs w:val="28"/>
        </w:rPr>
        <w:t>сравнивают</w:t>
      </w:r>
      <w:r w:rsidR="00B34E94" w:rsidRPr="00BF6F95">
        <w:rPr>
          <w:color w:val="FF0000"/>
          <w:sz w:val="28"/>
          <w:szCs w:val="28"/>
        </w:rPr>
        <w:t xml:space="preserve"> </w:t>
      </w:r>
      <w:r w:rsidR="00B34E94" w:rsidRPr="005D1F07">
        <w:rPr>
          <w:sz w:val="28"/>
          <w:szCs w:val="28"/>
        </w:rPr>
        <w:t xml:space="preserve">с </w:t>
      </w:r>
      <w:r>
        <w:rPr>
          <w:sz w:val="28"/>
          <w:szCs w:val="28"/>
        </w:rPr>
        <w:t>идеальной шкалой, рассчитывают</w:t>
      </w:r>
      <w:r w:rsidR="00B34E94" w:rsidRPr="005D1F07">
        <w:rPr>
          <w:sz w:val="28"/>
          <w:szCs w:val="28"/>
        </w:rPr>
        <w:t xml:space="preserve"> коэффициент воспроизводимости </w:t>
      </w:r>
      <w:r w:rsidR="00B34E94" w:rsidRPr="00E87489">
        <w:rPr>
          <w:i/>
          <w:sz w:val="28"/>
          <w:szCs w:val="28"/>
        </w:rPr>
        <w:t>r</w:t>
      </w:r>
      <w:r w:rsidR="00B34E94" w:rsidRPr="005D1F07">
        <w:rPr>
          <w:sz w:val="28"/>
          <w:szCs w:val="28"/>
        </w:rPr>
        <w:t xml:space="preserve">, который в идеале должен составлять: </w:t>
      </w:r>
      <w:r w:rsidR="00B34E94" w:rsidRPr="00E87489">
        <w:rPr>
          <w:i/>
          <w:sz w:val="28"/>
          <w:szCs w:val="28"/>
        </w:rPr>
        <w:t xml:space="preserve">r </w:t>
      </w:r>
      <w:r w:rsidR="00B34E94" w:rsidRPr="005D1F07">
        <w:rPr>
          <w:sz w:val="28"/>
          <w:szCs w:val="28"/>
        </w:rPr>
        <w:t>= 0.90 (90</w:t>
      </w:r>
      <w:r>
        <w:rPr>
          <w:sz w:val="28"/>
          <w:szCs w:val="28"/>
        </w:rPr>
        <w:t> </w:t>
      </w:r>
      <w:r w:rsidR="00B34E94" w:rsidRPr="005D1F07">
        <w:rPr>
          <w:sz w:val="28"/>
          <w:szCs w:val="28"/>
        </w:rPr>
        <w:t>%).</w:t>
      </w:r>
    </w:p>
    <w:p w:rsidR="00B34E94" w:rsidRPr="005D1F07" w:rsidRDefault="00B34E94" w:rsidP="00103D1E">
      <w:pPr>
        <w:shd w:val="clear" w:color="auto" w:fill="FFFFFF"/>
        <w:tabs>
          <w:tab w:val="left" w:pos="709"/>
        </w:tabs>
        <w:suppressAutoHyphens/>
        <w:autoSpaceDE w:val="0"/>
        <w:autoSpaceDN w:val="0"/>
        <w:adjustRightInd w:val="0"/>
        <w:ind w:firstLine="709"/>
        <w:contextualSpacing/>
        <w:jc w:val="both"/>
        <w:rPr>
          <w:sz w:val="28"/>
          <w:szCs w:val="28"/>
        </w:rPr>
      </w:pPr>
      <w:r w:rsidRPr="00493DFC">
        <w:rPr>
          <w:b/>
          <w:sz w:val="28"/>
          <w:szCs w:val="28"/>
        </w:rPr>
        <w:t>Метод семантического дифференциала</w:t>
      </w:r>
      <w:r w:rsidR="00E07755" w:rsidRPr="00493DFC">
        <w:rPr>
          <w:b/>
          <w:sz w:val="28"/>
          <w:szCs w:val="28"/>
        </w:rPr>
        <w:t>.</w:t>
      </w:r>
      <w:r w:rsidR="00E07755" w:rsidRPr="005D1F07">
        <w:rPr>
          <w:sz w:val="28"/>
          <w:szCs w:val="28"/>
        </w:rPr>
        <w:t xml:space="preserve"> </w:t>
      </w:r>
      <w:r w:rsidRPr="005D1F07">
        <w:rPr>
          <w:sz w:val="28"/>
          <w:szCs w:val="28"/>
        </w:rPr>
        <w:t>Этот мет</w:t>
      </w:r>
      <w:r w:rsidR="00BF6F95">
        <w:rPr>
          <w:sz w:val="28"/>
          <w:szCs w:val="28"/>
        </w:rPr>
        <w:t>од был предложен Осгудом в 1940 </w:t>
      </w:r>
      <w:r w:rsidRPr="005D1F07">
        <w:rPr>
          <w:sz w:val="28"/>
          <w:szCs w:val="28"/>
        </w:rPr>
        <w:t>г. Он основан на существовании специфического</w:t>
      </w:r>
      <w:r w:rsidR="001C40ED">
        <w:rPr>
          <w:sz w:val="28"/>
          <w:szCs w:val="28"/>
        </w:rPr>
        <w:t xml:space="preserve"> явления, называемого синестезией, </w:t>
      </w:r>
      <w:r w:rsidR="002F0247">
        <w:rPr>
          <w:sz w:val="28"/>
          <w:szCs w:val="28"/>
        </w:rPr>
        <w:t>т. е.</w:t>
      </w:r>
      <w:r w:rsidR="001C40ED">
        <w:rPr>
          <w:sz w:val="28"/>
          <w:szCs w:val="28"/>
        </w:rPr>
        <w:t xml:space="preserve"> возникновением</w:t>
      </w:r>
      <w:r w:rsidRPr="005D1F07">
        <w:rPr>
          <w:sz w:val="28"/>
          <w:szCs w:val="28"/>
        </w:rPr>
        <w:t xml:space="preserve"> </w:t>
      </w:r>
      <w:r w:rsidR="001C40ED" w:rsidRPr="00B94430">
        <w:rPr>
          <w:sz w:val="28"/>
          <w:szCs w:val="28"/>
        </w:rPr>
        <w:t xml:space="preserve">целостных </w:t>
      </w:r>
      <w:r w:rsidRPr="00B94430">
        <w:rPr>
          <w:sz w:val="28"/>
          <w:szCs w:val="28"/>
        </w:rPr>
        <w:t>чувственных</w:t>
      </w:r>
      <w:r w:rsidRPr="005D1F07">
        <w:rPr>
          <w:sz w:val="28"/>
          <w:szCs w:val="28"/>
        </w:rPr>
        <w:t xml:space="preserve"> восприятий под действием других. Основ</w:t>
      </w:r>
      <w:r w:rsidR="00BF6F95">
        <w:rPr>
          <w:sz w:val="28"/>
          <w:szCs w:val="28"/>
        </w:rPr>
        <w:t>а для применения данного метода</w:t>
      </w:r>
      <w:r w:rsidR="00B1131E">
        <w:rPr>
          <w:sz w:val="28"/>
          <w:szCs w:val="28"/>
        </w:rPr>
        <w:t xml:space="preserve"> </w:t>
      </w:r>
      <w:r w:rsidR="00E54B51" w:rsidRPr="005D1F07">
        <w:rPr>
          <w:sz w:val="28"/>
          <w:szCs w:val="28"/>
        </w:rPr>
        <w:t>–</w:t>
      </w:r>
      <w:r w:rsidR="00BF6F95">
        <w:rPr>
          <w:sz w:val="28"/>
          <w:szCs w:val="28"/>
        </w:rPr>
        <w:t xml:space="preserve"> несколько пар (10–</w:t>
      </w:r>
      <w:r w:rsidRPr="005D1F07">
        <w:rPr>
          <w:sz w:val="28"/>
          <w:szCs w:val="28"/>
        </w:rPr>
        <w:t>20) прилагательных, которые я</w:t>
      </w:r>
      <w:r w:rsidR="001C40ED">
        <w:rPr>
          <w:sz w:val="28"/>
          <w:szCs w:val="28"/>
        </w:rPr>
        <w:t>вляются антонимами. Каждая из пар</w:t>
      </w:r>
      <w:r w:rsidRPr="005D1F07">
        <w:rPr>
          <w:sz w:val="28"/>
          <w:szCs w:val="28"/>
        </w:rPr>
        <w:t xml:space="preserve"> оценивается респондентами по семан</w:t>
      </w:r>
      <w:r w:rsidR="00BF6F95">
        <w:rPr>
          <w:sz w:val="28"/>
          <w:szCs w:val="28"/>
        </w:rPr>
        <w:t xml:space="preserve">тической шкале, которая имеет семь </w:t>
      </w:r>
      <w:r w:rsidRPr="005D1F07">
        <w:rPr>
          <w:sz w:val="28"/>
          <w:szCs w:val="28"/>
        </w:rPr>
        <w:t>градаций (или шкальных значений).</w:t>
      </w:r>
    </w:p>
    <w:p w:rsidR="00BB7954" w:rsidRPr="005D1F07" w:rsidRDefault="00BB7954" w:rsidP="00103D1E">
      <w:pPr>
        <w:shd w:val="clear" w:color="auto" w:fill="FFFFFF"/>
        <w:tabs>
          <w:tab w:val="left" w:pos="709"/>
        </w:tabs>
        <w:suppressAutoHyphens/>
        <w:autoSpaceDE w:val="0"/>
        <w:autoSpaceDN w:val="0"/>
        <w:adjustRightInd w:val="0"/>
        <w:ind w:firstLine="709"/>
        <w:contextualSpacing/>
        <w:jc w:val="both"/>
        <w:rPr>
          <w:sz w:val="28"/>
          <w:szCs w:val="28"/>
        </w:rPr>
      </w:pPr>
      <w:r w:rsidRPr="00493DFC">
        <w:rPr>
          <w:b/>
          <w:sz w:val="28"/>
          <w:szCs w:val="28"/>
        </w:rPr>
        <w:t>Шкала парных сравнений.</w:t>
      </w:r>
      <w:r w:rsidRPr="005D1F07">
        <w:rPr>
          <w:sz w:val="28"/>
          <w:szCs w:val="28"/>
        </w:rPr>
        <w:t xml:space="preserve"> </w:t>
      </w:r>
      <w:r w:rsidR="00BF6F95">
        <w:rPr>
          <w:sz w:val="28"/>
          <w:szCs w:val="28"/>
        </w:rPr>
        <w:t>Метод парных сравнений </w:t>
      </w:r>
      <w:r w:rsidRPr="005D1F07">
        <w:rPr>
          <w:sz w:val="28"/>
          <w:szCs w:val="28"/>
        </w:rPr>
        <w:t>–</w:t>
      </w:r>
      <w:r w:rsidR="00B34E94" w:rsidRPr="005D1F07">
        <w:rPr>
          <w:sz w:val="28"/>
          <w:szCs w:val="28"/>
        </w:rPr>
        <w:t xml:space="preserve"> это метод построения оценочной шкалы, основанный на парном сравнении всех объектов изучения. Респондент пытается выбрать, что ему более симпатизирует из предложенной пары. </w:t>
      </w:r>
    </w:p>
    <w:p w:rsidR="00C464A3" w:rsidRPr="001C40ED" w:rsidRDefault="00B34E94" w:rsidP="00103D1E">
      <w:pPr>
        <w:shd w:val="clear" w:color="auto" w:fill="FFFFFF"/>
        <w:tabs>
          <w:tab w:val="left" w:pos="709"/>
        </w:tabs>
        <w:suppressAutoHyphens/>
        <w:autoSpaceDE w:val="0"/>
        <w:autoSpaceDN w:val="0"/>
        <w:adjustRightInd w:val="0"/>
        <w:ind w:firstLine="709"/>
        <w:contextualSpacing/>
        <w:jc w:val="both"/>
        <w:rPr>
          <w:color w:val="FF0000"/>
          <w:sz w:val="28"/>
          <w:szCs w:val="28"/>
        </w:rPr>
      </w:pPr>
      <w:r w:rsidRPr="00493DFC">
        <w:rPr>
          <w:b/>
          <w:sz w:val="28"/>
          <w:szCs w:val="28"/>
        </w:rPr>
        <w:t>Шкала ранжирования</w:t>
      </w:r>
      <w:r w:rsidR="00BB7954" w:rsidRPr="00493DFC">
        <w:rPr>
          <w:b/>
          <w:sz w:val="28"/>
          <w:szCs w:val="28"/>
        </w:rPr>
        <w:t>.</w:t>
      </w:r>
      <w:r w:rsidR="00BB7954" w:rsidRPr="005D1F07">
        <w:rPr>
          <w:sz w:val="28"/>
          <w:szCs w:val="28"/>
        </w:rPr>
        <w:t xml:space="preserve"> </w:t>
      </w:r>
      <w:r w:rsidRPr="005D1F07">
        <w:rPr>
          <w:sz w:val="28"/>
          <w:szCs w:val="28"/>
        </w:rPr>
        <w:t>Наиболее простой прием измерения уст</w:t>
      </w:r>
      <w:r w:rsidR="00892081" w:rsidRPr="005D1F07">
        <w:rPr>
          <w:sz w:val="28"/>
          <w:szCs w:val="28"/>
        </w:rPr>
        <w:t xml:space="preserve">ановок по правилам такой шкалы – </w:t>
      </w:r>
      <w:r w:rsidRPr="005D1F07">
        <w:rPr>
          <w:sz w:val="28"/>
          <w:szCs w:val="28"/>
        </w:rPr>
        <w:t xml:space="preserve">ранжирование респондентами тех </w:t>
      </w:r>
      <w:r w:rsidRPr="00B94430">
        <w:rPr>
          <w:sz w:val="28"/>
          <w:szCs w:val="28"/>
        </w:rPr>
        <w:t xml:space="preserve">объектов, отношение к которым с их стороны интересуют исследователя. </w:t>
      </w:r>
      <w:r w:rsidR="001C40ED" w:rsidRPr="00B94430">
        <w:rPr>
          <w:sz w:val="28"/>
          <w:szCs w:val="28"/>
        </w:rPr>
        <w:t>Более сложным вариантом измерения установок при помощи ранговой шкалы является упомянутый выше метод парных сравнений.</w:t>
      </w:r>
    </w:p>
    <w:p w:rsidR="009F2613" w:rsidRPr="005D1F07" w:rsidRDefault="009F2613" w:rsidP="00103D1E">
      <w:pPr>
        <w:suppressAutoHyphens/>
        <w:ind w:firstLine="709"/>
        <w:contextualSpacing/>
        <w:jc w:val="both"/>
        <w:rPr>
          <w:color w:val="000000"/>
          <w:sz w:val="28"/>
          <w:szCs w:val="28"/>
        </w:rPr>
      </w:pPr>
      <w:r w:rsidRPr="00493DFC">
        <w:rPr>
          <w:b/>
          <w:iCs/>
          <w:color w:val="000000"/>
          <w:sz w:val="28"/>
          <w:szCs w:val="28"/>
        </w:rPr>
        <w:lastRenderedPageBreak/>
        <w:t>Шкала Лайкерта</w:t>
      </w:r>
      <w:r w:rsidRPr="005D1F07">
        <w:rPr>
          <w:iCs/>
          <w:color w:val="000000"/>
          <w:sz w:val="28"/>
          <w:szCs w:val="28"/>
        </w:rPr>
        <w:t xml:space="preserve"> </w:t>
      </w:r>
      <w:r w:rsidRPr="005D1F07">
        <w:rPr>
          <w:color w:val="000000"/>
          <w:sz w:val="28"/>
          <w:szCs w:val="28"/>
        </w:rPr>
        <w:t>является, по сути, разновидностью порядковой. При ее использовании разрабатывается ряд утверждений, которые относятся к проблеме или объекту исследования. Респондентов просят указать степень согласия или несогла</w:t>
      </w:r>
      <w:r w:rsidR="00C95C4D">
        <w:rPr>
          <w:color w:val="000000"/>
          <w:sz w:val="28"/>
          <w:szCs w:val="28"/>
        </w:rPr>
        <w:t xml:space="preserve">сия с каждым из утверждений. </w:t>
      </w:r>
      <w:r w:rsidR="00C95C4D">
        <w:rPr>
          <w:color w:val="000000"/>
          <w:sz w:val="28"/>
          <w:szCs w:val="28"/>
        </w:rPr>
        <w:br/>
        <w:t>В</w:t>
      </w:r>
      <w:r w:rsidRPr="005D1F07">
        <w:rPr>
          <w:color w:val="000000"/>
          <w:sz w:val="28"/>
          <w:szCs w:val="28"/>
        </w:rPr>
        <w:t xml:space="preserve"> практике </w:t>
      </w:r>
      <w:r w:rsidR="00C95C4D">
        <w:rPr>
          <w:color w:val="000000"/>
          <w:sz w:val="28"/>
          <w:szCs w:val="28"/>
        </w:rPr>
        <w:t>обычно используют пятиразрядную шкалу</w:t>
      </w:r>
      <w:r w:rsidRPr="005D1F07">
        <w:rPr>
          <w:color w:val="000000"/>
          <w:sz w:val="28"/>
          <w:szCs w:val="28"/>
        </w:rPr>
        <w:t xml:space="preserve"> Лайкерта. Ее смысл заключается в том, что вводятся два промежуточных ответа («согласен» и «не согласен») в дополнение к двум крайним («полностью согласен», «полностью не согласен») и нейтральному. Часто применяется цифровое обозначение утверждений, величина которого соответствует степени оценки отношения. Так, абсолютное согласие («полностью согласен») оценивается значением </w:t>
      </w:r>
      <w:r w:rsidRPr="005D1F07">
        <w:rPr>
          <w:iCs/>
          <w:color w:val="000000"/>
          <w:sz w:val="28"/>
          <w:szCs w:val="28"/>
        </w:rPr>
        <w:t>5,</w:t>
      </w:r>
      <w:r w:rsidRPr="005D1F07">
        <w:rPr>
          <w:i/>
          <w:iCs/>
          <w:color w:val="000000"/>
          <w:sz w:val="28"/>
          <w:szCs w:val="28"/>
        </w:rPr>
        <w:t xml:space="preserve"> </w:t>
      </w:r>
      <w:r w:rsidRPr="005D1F07">
        <w:rPr>
          <w:color w:val="000000"/>
          <w:sz w:val="28"/>
          <w:szCs w:val="28"/>
        </w:rPr>
        <w:t xml:space="preserve">а радикальное несогласие («полностью не согласен») соответствует оценке 1. Суммируя цифровые показатели, можно получить среднее значение степени согласия с приведенными утверждениями, а также построить статистические распределения. </w:t>
      </w:r>
    </w:p>
    <w:p w:rsidR="00C95C4D" w:rsidRDefault="009F2613" w:rsidP="00103D1E">
      <w:pPr>
        <w:suppressAutoHyphens/>
        <w:ind w:firstLine="709"/>
        <w:contextualSpacing/>
        <w:jc w:val="both"/>
        <w:rPr>
          <w:color w:val="000000"/>
          <w:sz w:val="28"/>
          <w:szCs w:val="28"/>
        </w:rPr>
      </w:pPr>
      <w:r w:rsidRPr="00493DFC">
        <w:rPr>
          <w:b/>
          <w:color w:val="000000"/>
          <w:sz w:val="28"/>
          <w:szCs w:val="28"/>
        </w:rPr>
        <w:t>Шкала Стэпела</w:t>
      </w:r>
      <w:r w:rsidRPr="005D1F07">
        <w:rPr>
          <w:color w:val="000000"/>
          <w:sz w:val="28"/>
          <w:szCs w:val="28"/>
        </w:rPr>
        <w:t xml:space="preserve"> является модификацией шкалы Лайкерта, но </w:t>
      </w:r>
      <w:r w:rsidR="00C95C4D">
        <w:rPr>
          <w:color w:val="000000"/>
          <w:sz w:val="28"/>
          <w:szCs w:val="28"/>
        </w:rPr>
        <w:t xml:space="preserve">имеет некоторые </w:t>
      </w:r>
      <w:r w:rsidRPr="005D1F07">
        <w:rPr>
          <w:color w:val="000000"/>
          <w:sz w:val="28"/>
          <w:szCs w:val="28"/>
        </w:rPr>
        <w:t>о</w:t>
      </w:r>
      <w:r w:rsidR="00C95C4D">
        <w:rPr>
          <w:color w:val="000000"/>
          <w:sz w:val="28"/>
          <w:szCs w:val="28"/>
        </w:rPr>
        <w:t xml:space="preserve">тличия: </w:t>
      </w:r>
    </w:p>
    <w:p w:rsidR="00C95C4D" w:rsidRDefault="00C95C4D" w:rsidP="00103D1E">
      <w:pPr>
        <w:suppressAutoHyphens/>
        <w:ind w:firstLine="709"/>
        <w:contextualSpacing/>
        <w:jc w:val="both"/>
        <w:rPr>
          <w:color w:val="000000"/>
          <w:sz w:val="28"/>
          <w:szCs w:val="28"/>
        </w:rPr>
      </w:pPr>
      <w:r>
        <w:rPr>
          <w:color w:val="000000"/>
          <w:sz w:val="28"/>
          <w:szCs w:val="28"/>
        </w:rPr>
        <w:t>1. П</w:t>
      </w:r>
      <w:r w:rsidR="009F2613" w:rsidRPr="005D1F07">
        <w:rPr>
          <w:color w:val="000000"/>
          <w:sz w:val="28"/>
          <w:szCs w:val="28"/>
        </w:rPr>
        <w:t xml:space="preserve">рилагательные как биполярные </w:t>
      </w:r>
      <w:r w:rsidR="00E54B51" w:rsidRPr="005D1F07">
        <w:rPr>
          <w:color w:val="000000"/>
          <w:sz w:val="28"/>
          <w:szCs w:val="28"/>
        </w:rPr>
        <w:t xml:space="preserve">пары тестируются  отдельно. </w:t>
      </w:r>
    </w:p>
    <w:p w:rsidR="009F2613" w:rsidRPr="005D1F07" w:rsidRDefault="00E54B51" w:rsidP="00103D1E">
      <w:pPr>
        <w:suppressAutoHyphens/>
        <w:ind w:firstLine="709"/>
        <w:contextualSpacing/>
        <w:jc w:val="both"/>
        <w:rPr>
          <w:color w:val="000000"/>
          <w:sz w:val="28"/>
          <w:szCs w:val="28"/>
        </w:rPr>
      </w:pPr>
      <w:r w:rsidRPr="005D1F07">
        <w:rPr>
          <w:color w:val="000000"/>
          <w:sz w:val="28"/>
          <w:szCs w:val="28"/>
        </w:rPr>
        <w:t>2. В</w:t>
      </w:r>
      <w:r w:rsidR="00C95C4D">
        <w:rPr>
          <w:color w:val="000000"/>
          <w:sz w:val="28"/>
          <w:szCs w:val="28"/>
        </w:rPr>
        <w:t>ыделяют десять</w:t>
      </w:r>
      <w:r w:rsidR="009F2613" w:rsidRPr="005D1F07">
        <w:rPr>
          <w:color w:val="000000"/>
          <w:sz w:val="28"/>
          <w:szCs w:val="28"/>
        </w:rPr>
        <w:t xml:space="preserve"> отде</w:t>
      </w:r>
      <w:r w:rsidR="00C95C4D">
        <w:rPr>
          <w:color w:val="000000"/>
          <w:sz w:val="28"/>
          <w:szCs w:val="28"/>
        </w:rPr>
        <w:t>льных положений по шкале, а не семь</w:t>
      </w:r>
      <w:r w:rsidR="009F2613" w:rsidRPr="005D1F07">
        <w:rPr>
          <w:color w:val="000000"/>
          <w:sz w:val="28"/>
          <w:szCs w:val="28"/>
        </w:rPr>
        <w:t xml:space="preserve">. </w:t>
      </w:r>
    </w:p>
    <w:p w:rsidR="00C95C4D" w:rsidRPr="00B94430" w:rsidRDefault="009F2613" w:rsidP="00103D1E">
      <w:pPr>
        <w:suppressAutoHyphens/>
        <w:ind w:firstLine="709"/>
        <w:contextualSpacing/>
        <w:jc w:val="both"/>
        <w:rPr>
          <w:sz w:val="28"/>
          <w:szCs w:val="28"/>
        </w:rPr>
      </w:pPr>
      <w:r w:rsidRPr="00E87489">
        <w:rPr>
          <w:b/>
          <w:sz w:val="28"/>
          <w:szCs w:val="28"/>
        </w:rPr>
        <w:t>Мнемонические (рисованные) шкалы</w:t>
      </w:r>
      <w:r w:rsidR="00C95C4D" w:rsidRPr="00B94430">
        <w:rPr>
          <w:sz w:val="28"/>
          <w:szCs w:val="28"/>
        </w:rPr>
        <w:t xml:space="preserve"> используют</w:t>
      </w:r>
      <w:r w:rsidRPr="00B94430">
        <w:rPr>
          <w:sz w:val="28"/>
          <w:szCs w:val="28"/>
        </w:rPr>
        <w:t xml:space="preserve"> </w:t>
      </w:r>
      <w:r w:rsidR="00C95C4D" w:rsidRPr="00B94430">
        <w:rPr>
          <w:sz w:val="28"/>
          <w:szCs w:val="28"/>
        </w:rPr>
        <w:t xml:space="preserve">для </w:t>
      </w:r>
      <w:r w:rsidRPr="00B94430">
        <w:rPr>
          <w:sz w:val="28"/>
          <w:szCs w:val="28"/>
        </w:rPr>
        <w:t xml:space="preserve">облегчения </w:t>
      </w:r>
      <w:r w:rsidR="00C95C4D" w:rsidRPr="00B94430">
        <w:rPr>
          <w:sz w:val="28"/>
          <w:szCs w:val="28"/>
        </w:rPr>
        <w:t>как формулирования</w:t>
      </w:r>
      <w:r w:rsidRPr="00B94430">
        <w:rPr>
          <w:sz w:val="28"/>
          <w:szCs w:val="28"/>
        </w:rPr>
        <w:t xml:space="preserve"> вариантов ответа, так и выбора респондентом. </w:t>
      </w:r>
      <w:r w:rsidR="00C95C4D" w:rsidRPr="00B94430">
        <w:rPr>
          <w:sz w:val="28"/>
          <w:szCs w:val="28"/>
        </w:rPr>
        <w:t xml:space="preserve">Особенно подходят данные шкалы для опросов среди детей. </w:t>
      </w:r>
    </w:p>
    <w:p w:rsidR="009F2613" w:rsidRPr="005D1F07" w:rsidRDefault="009F2613" w:rsidP="00103D1E">
      <w:pPr>
        <w:suppressAutoHyphens/>
        <w:ind w:firstLine="709"/>
        <w:contextualSpacing/>
        <w:jc w:val="both"/>
        <w:rPr>
          <w:color w:val="000000"/>
          <w:sz w:val="28"/>
          <w:szCs w:val="28"/>
        </w:rPr>
      </w:pPr>
    </w:p>
    <w:p w:rsidR="003C768A" w:rsidRDefault="003C768A" w:rsidP="00103D1E">
      <w:pPr>
        <w:suppressAutoHyphens/>
        <w:ind w:firstLine="709"/>
        <w:contextualSpacing/>
        <w:jc w:val="both"/>
        <w:rPr>
          <w:color w:val="000000"/>
          <w:sz w:val="28"/>
          <w:szCs w:val="28"/>
        </w:rPr>
      </w:pPr>
    </w:p>
    <w:p w:rsidR="00E50B56" w:rsidRPr="00C95C4D" w:rsidRDefault="00C95C4D"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16" w:name="_Toc523953929"/>
      <w:r>
        <w:rPr>
          <w:rFonts w:ascii="Times New Roman" w:hAnsi="Times New Roman" w:cs="Times New Roman"/>
          <w:color w:val="auto"/>
          <w:sz w:val="32"/>
          <w:szCs w:val="32"/>
        </w:rPr>
        <w:t>3.</w:t>
      </w:r>
      <w:r w:rsidR="00E50B56" w:rsidRPr="00C95C4D">
        <w:rPr>
          <w:rFonts w:ascii="Times New Roman" w:hAnsi="Times New Roman" w:cs="Times New Roman"/>
          <w:color w:val="auto"/>
          <w:sz w:val="32"/>
          <w:szCs w:val="32"/>
        </w:rPr>
        <w:t>4. Выборочный метод в социологическом исследовании</w:t>
      </w:r>
      <w:bookmarkEnd w:id="16"/>
    </w:p>
    <w:p w:rsidR="00C464A3" w:rsidRPr="005D1F07" w:rsidRDefault="00C464A3" w:rsidP="00103D1E">
      <w:pPr>
        <w:shd w:val="clear" w:color="auto" w:fill="FFFFFF"/>
        <w:tabs>
          <w:tab w:val="left" w:pos="709"/>
        </w:tabs>
        <w:suppressAutoHyphens/>
        <w:autoSpaceDE w:val="0"/>
        <w:autoSpaceDN w:val="0"/>
        <w:adjustRightInd w:val="0"/>
        <w:ind w:firstLine="709"/>
        <w:contextualSpacing/>
        <w:jc w:val="both"/>
        <w:rPr>
          <w:sz w:val="28"/>
          <w:szCs w:val="28"/>
          <w:highlight w:val="yellow"/>
        </w:rPr>
      </w:pPr>
    </w:p>
    <w:p w:rsidR="00324557" w:rsidRPr="005D1F07" w:rsidRDefault="00324557" w:rsidP="00103D1E">
      <w:pPr>
        <w:pStyle w:val="af"/>
        <w:suppressAutoHyphens/>
        <w:spacing w:after="0"/>
        <w:ind w:left="0" w:firstLine="709"/>
        <w:contextualSpacing/>
        <w:jc w:val="both"/>
        <w:rPr>
          <w:sz w:val="28"/>
          <w:szCs w:val="28"/>
        </w:rPr>
      </w:pPr>
      <w:r w:rsidRPr="005D1F07">
        <w:rPr>
          <w:b/>
          <w:bCs/>
          <w:i/>
          <w:sz w:val="28"/>
          <w:szCs w:val="28"/>
        </w:rPr>
        <w:t>Генеральная совокупность</w:t>
      </w:r>
      <w:r w:rsidRPr="005D1F07">
        <w:rPr>
          <w:sz w:val="28"/>
          <w:szCs w:val="28"/>
        </w:rPr>
        <w:t xml:space="preserve"> – вся совокупность изучаемых элементов, имеющих одинаковые социальные характеристики, которые свидетельствуют о принадлежности к одному и тому же объекту исследования.</w:t>
      </w:r>
    </w:p>
    <w:p w:rsidR="00324557" w:rsidRPr="005D1F07" w:rsidRDefault="00324557" w:rsidP="00103D1E">
      <w:pPr>
        <w:pStyle w:val="af"/>
        <w:suppressAutoHyphens/>
        <w:spacing w:after="0"/>
        <w:ind w:left="0" w:firstLine="709"/>
        <w:contextualSpacing/>
        <w:jc w:val="both"/>
        <w:rPr>
          <w:sz w:val="28"/>
          <w:szCs w:val="28"/>
        </w:rPr>
      </w:pPr>
      <w:r w:rsidRPr="005D1F07">
        <w:rPr>
          <w:b/>
          <w:bCs/>
          <w:i/>
          <w:sz w:val="28"/>
          <w:szCs w:val="28"/>
        </w:rPr>
        <w:t>Выборка (выборочная совокупность)</w:t>
      </w:r>
      <w:r w:rsidRPr="005D1F07">
        <w:rPr>
          <w:sz w:val="28"/>
          <w:szCs w:val="28"/>
        </w:rPr>
        <w:t xml:space="preserve"> – отобранное по строго заданному правилу число элементов генеральной совокупности, подлежащее</w:t>
      </w:r>
      <w:r w:rsidR="00C95C4D">
        <w:rPr>
          <w:sz w:val="28"/>
          <w:szCs w:val="28"/>
        </w:rPr>
        <w:t xml:space="preserve"> непосредственному исследованию; э</w:t>
      </w:r>
      <w:r w:rsidRPr="005D1F07">
        <w:rPr>
          <w:sz w:val="28"/>
          <w:szCs w:val="28"/>
        </w:rPr>
        <w:t xml:space="preserve">то доля, ограниченная часть элементов генеральной совокупности, </w:t>
      </w:r>
      <w:r w:rsidRPr="00B94430">
        <w:rPr>
          <w:sz w:val="28"/>
          <w:szCs w:val="28"/>
        </w:rPr>
        <w:t>специально отобранная</w:t>
      </w:r>
      <w:r w:rsidRPr="005D1F07">
        <w:rPr>
          <w:sz w:val="28"/>
          <w:szCs w:val="28"/>
        </w:rPr>
        <w:t xml:space="preserve"> в качестве образца генеральной совокупности. Этот образец представляет (репрезентирует) ее характеристики, существенные для данного исследования. Выборка должна быть репрезентативной (представи</w:t>
      </w:r>
      <w:r w:rsidR="00E87489">
        <w:rPr>
          <w:sz w:val="28"/>
          <w:szCs w:val="28"/>
        </w:rPr>
        <w:t>-</w:t>
      </w:r>
      <w:r w:rsidRPr="005D1F07">
        <w:rPr>
          <w:sz w:val="28"/>
          <w:szCs w:val="28"/>
        </w:rPr>
        <w:t xml:space="preserve">тельной), </w:t>
      </w:r>
      <w:r w:rsidR="002F0247">
        <w:rPr>
          <w:sz w:val="28"/>
          <w:szCs w:val="28"/>
        </w:rPr>
        <w:t>т. е.</w:t>
      </w:r>
      <w:r w:rsidRPr="005D1F07">
        <w:rPr>
          <w:sz w:val="28"/>
          <w:szCs w:val="28"/>
        </w:rPr>
        <w:t xml:space="preserve"> пропорционально воспроизводить все характери</w:t>
      </w:r>
      <w:r w:rsidR="00493DFC">
        <w:rPr>
          <w:sz w:val="28"/>
          <w:szCs w:val="28"/>
        </w:rPr>
        <w:t xml:space="preserve">стики генеральной совокупности, а также </w:t>
      </w:r>
      <w:r w:rsidRPr="005D1F07">
        <w:rPr>
          <w:sz w:val="28"/>
          <w:szCs w:val="28"/>
        </w:rPr>
        <w:t xml:space="preserve">гарантировать для каждого элемента генеральной совокупности равную вероятность попасть в выборочную. </w:t>
      </w:r>
    </w:p>
    <w:p w:rsidR="00324557" w:rsidRPr="00493DFC" w:rsidRDefault="00324557" w:rsidP="00103D1E">
      <w:pPr>
        <w:pStyle w:val="af"/>
        <w:suppressAutoHyphens/>
        <w:spacing w:after="0"/>
        <w:ind w:left="0" w:firstLine="709"/>
        <w:contextualSpacing/>
        <w:jc w:val="both"/>
        <w:rPr>
          <w:b/>
          <w:bCs/>
          <w:sz w:val="28"/>
          <w:szCs w:val="28"/>
        </w:rPr>
      </w:pPr>
      <w:r w:rsidRPr="00493DFC">
        <w:rPr>
          <w:b/>
          <w:bCs/>
          <w:sz w:val="28"/>
          <w:szCs w:val="28"/>
        </w:rPr>
        <w:t>Требования к выборке:</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полнота – в генеральной совокупности должны быть представлены все единицы</w:t>
      </w:r>
      <w:r w:rsidR="00EC5FAD" w:rsidRPr="005D1F07">
        <w:rPr>
          <w:sz w:val="28"/>
          <w:szCs w:val="28"/>
        </w:rPr>
        <w:t>;</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точность – характеризует информацию о каждой единице</w:t>
      </w:r>
      <w:r w:rsidR="00EC5FAD" w:rsidRPr="005D1F07">
        <w:rPr>
          <w:sz w:val="28"/>
          <w:szCs w:val="28"/>
        </w:rPr>
        <w:t>;</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lastRenderedPageBreak/>
        <w:t>адекватность – свойство основы выборки, описывает сущностную сторону объекта</w:t>
      </w:r>
      <w:r w:rsidR="00EC5FAD" w:rsidRPr="005D1F07">
        <w:rPr>
          <w:sz w:val="28"/>
          <w:szCs w:val="28"/>
        </w:rPr>
        <w:t>;</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удобство</w:t>
      </w:r>
      <w:r w:rsidR="00EC5FAD" w:rsidRPr="005D1F07">
        <w:rPr>
          <w:sz w:val="28"/>
          <w:szCs w:val="28"/>
        </w:rPr>
        <w:t>;</w:t>
      </w:r>
    </w:p>
    <w:p w:rsidR="00324557" w:rsidRPr="005D1F07" w:rsidRDefault="00324557" w:rsidP="00103D1E">
      <w:pPr>
        <w:pStyle w:val="af"/>
        <w:tabs>
          <w:tab w:val="left" w:pos="993"/>
        </w:tabs>
        <w:suppressAutoHyphens/>
        <w:spacing w:after="0"/>
        <w:ind w:left="0" w:firstLine="709"/>
        <w:contextualSpacing/>
        <w:jc w:val="both"/>
        <w:rPr>
          <w:sz w:val="28"/>
          <w:szCs w:val="28"/>
        </w:rPr>
      </w:pPr>
      <w:r w:rsidRPr="005D1F07">
        <w:rPr>
          <w:sz w:val="28"/>
          <w:szCs w:val="28"/>
        </w:rPr>
        <w:t>репрезентативность</w:t>
      </w:r>
      <w:r w:rsidR="00EC5FAD" w:rsidRPr="005D1F07">
        <w:rPr>
          <w:sz w:val="28"/>
          <w:szCs w:val="28"/>
        </w:rPr>
        <w:t>.</w:t>
      </w:r>
    </w:p>
    <w:p w:rsidR="00324557" w:rsidRPr="00493DFC" w:rsidRDefault="00493DFC" w:rsidP="00103D1E">
      <w:pPr>
        <w:pStyle w:val="af"/>
        <w:suppressAutoHyphens/>
        <w:spacing w:after="0"/>
        <w:ind w:left="0" w:firstLine="709"/>
        <w:contextualSpacing/>
        <w:jc w:val="both"/>
        <w:rPr>
          <w:b/>
          <w:bCs/>
          <w:sz w:val="28"/>
          <w:szCs w:val="28"/>
        </w:rPr>
      </w:pPr>
      <w:r w:rsidRPr="00493DFC">
        <w:rPr>
          <w:b/>
          <w:bCs/>
          <w:sz w:val="28"/>
          <w:szCs w:val="28"/>
        </w:rPr>
        <w:t>Существует два</w:t>
      </w:r>
      <w:r w:rsidR="00324557" w:rsidRPr="00493DFC">
        <w:rPr>
          <w:b/>
          <w:bCs/>
          <w:sz w:val="28"/>
          <w:szCs w:val="28"/>
        </w:rPr>
        <w:t xml:space="preserve"> основных типа выборки:</w:t>
      </w:r>
    </w:p>
    <w:p w:rsidR="00324557" w:rsidRPr="005D1F07" w:rsidRDefault="00324557" w:rsidP="00103D1E">
      <w:pPr>
        <w:pStyle w:val="af"/>
        <w:suppressAutoHyphens/>
        <w:spacing w:after="0"/>
        <w:ind w:left="0" w:firstLine="709"/>
        <w:contextualSpacing/>
        <w:jc w:val="both"/>
        <w:rPr>
          <w:sz w:val="28"/>
          <w:szCs w:val="28"/>
        </w:rPr>
      </w:pPr>
      <w:r w:rsidRPr="005D1F07">
        <w:rPr>
          <w:sz w:val="28"/>
          <w:szCs w:val="28"/>
        </w:rPr>
        <w:t>случайная (вероятностная)</w:t>
      </w:r>
      <w:r w:rsidR="00493DFC">
        <w:rPr>
          <w:sz w:val="28"/>
          <w:szCs w:val="28"/>
        </w:rPr>
        <w:t>;</w:t>
      </w:r>
    </w:p>
    <w:p w:rsidR="00324557" w:rsidRPr="005D1F07" w:rsidRDefault="00324557" w:rsidP="00103D1E">
      <w:pPr>
        <w:pStyle w:val="af"/>
        <w:suppressAutoHyphens/>
        <w:spacing w:after="0"/>
        <w:ind w:left="0" w:firstLine="709"/>
        <w:contextualSpacing/>
        <w:jc w:val="both"/>
        <w:rPr>
          <w:sz w:val="28"/>
          <w:szCs w:val="28"/>
        </w:rPr>
      </w:pPr>
      <w:r w:rsidRPr="005D1F07">
        <w:rPr>
          <w:sz w:val="28"/>
          <w:szCs w:val="28"/>
        </w:rPr>
        <w:t>неслучайная (целенаправленная)</w:t>
      </w:r>
      <w:r w:rsidR="00A07E32" w:rsidRPr="005D1F07">
        <w:rPr>
          <w:sz w:val="28"/>
          <w:szCs w:val="28"/>
        </w:rPr>
        <w:t>.</w:t>
      </w:r>
    </w:p>
    <w:p w:rsidR="00324557" w:rsidRPr="005D1F07" w:rsidRDefault="00A07E32" w:rsidP="00103D1E">
      <w:pPr>
        <w:pStyle w:val="af"/>
        <w:suppressAutoHyphens/>
        <w:spacing w:after="0"/>
        <w:ind w:left="0" w:firstLine="709"/>
        <w:contextualSpacing/>
        <w:jc w:val="both"/>
        <w:rPr>
          <w:sz w:val="28"/>
          <w:szCs w:val="28"/>
        </w:rPr>
      </w:pPr>
      <w:r w:rsidRPr="00493DFC">
        <w:rPr>
          <w:b/>
          <w:bCs/>
          <w:sz w:val="28"/>
          <w:szCs w:val="28"/>
        </w:rPr>
        <w:t>С</w:t>
      </w:r>
      <w:r w:rsidR="00324557" w:rsidRPr="00493DFC">
        <w:rPr>
          <w:b/>
          <w:bCs/>
          <w:sz w:val="28"/>
          <w:szCs w:val="28"/>
        </w:rPr>
        <w:t>лучайная (вероятностная) выборка</w:t>
      </w:r>
      <w:r w:rsidR="00324557" w:rsidRPr="005D1F07">
        <w:rPr>
          <w:sz w:val="28"/>
          <w:szCs w:val="28"/>
        </w:rPr>
        <w:t xml:space="preserve"> – строго научный способ отбора, при котором каждый элемент генеральной совокупности имеет равную вероятность быть отобранным. </w:t>
      </w:r>
    </w:p>
    <w:p w:rsidR="00324557" w:rsidRPr="005D1F07" w:rsidRDefault="00324557" w:rsidP="00103D1E">
      <w:pPr>
        <w:pStyle w:val="af"/>
        <w:suppressAutoHyphens/>
        <w:spacing w:after="0"/>
        <w:ind w:left="0" w:firstLine="709"/>
        <w:contextualSpacing/>
        <w:jc w:val="both"/>
        <w:rPr>
          <w:sz w:val="28"/>
          <w:szCs w:val="28"/>
        </w:rPr>
      </w:pPr>
      <w:r w:rsidRPr="005D1F07">
        <w:rPr>
          <w:sz w:val="28"/>
          <w:szCs w:val="28"/>
        </w:rPr>
        <w:t>Существует несколько способов построения случайной выборки:</w:t>
      </w:r>
    </w:p>
    <w:p w:rsidR="00324557" w:rsidRPr="005D1F07" w:rsidRDefault="00493DFC" w:rsidP="00103D1E">
      <w:pPr>
        <w:pStyle w:val="af"/>
        <w:suppressAutoHyphens/>
        <w:spacing w:after="0"/>
        <w:ind w:left="0" w:firstLine="709"/>
        <w:contextualSpacing/>
        <w:jc w:val="both"/>
        <w:rPr>
          <w:bCs/>
          <w:sz w:val="28"/>
          <w:szCs w:val="28"/>
        </w:rPr>
      </w:pPr>
      <w:r>
        <w:rPr>
          <w:b/>
          <w:bCs/>
          <w:sz w:val="28"/>
          <w:szCs w:val="28"/>
        </w:rPr>
        <w:t>1. </w:t>
      </w:r>
      <w:r w:rsidRPr="00493DFC">
        <w:rPr>
          <w:b/>
          <w:bCs/>
          <w:sz w:val="28"/>
          <w:szCs w:val="28"/>
        </w:rPr>
        <w:t>П</w:t>
      </w:r>
      <w:r w:rsidR="00324557" w:rsidRPr="00493DFC">
        <w:rPr>
          <w:b/>
          <w:bCs/>
          <w:sz w:val="28"/>
          <w:szCs w:val="28"/>
        </w:rPr>
        <w:t>ростой случайный отбор</w:t>
      </w:r>
      <w:r w:rsidR="00324557" w:rsidRPr="00493DFC">
        <w:rPr>
          <w:b/>
          <w:sz w:val="28"/>
          <w:szCs w:val="28"/>
        </w:rPr>
        <w:t>.</w:t>
      </w:r>
      <w:r w:rsidR="00324557" w:rsidRPr="005D1F07">
        <w:rPr>
          <w:sz w:val="28"/>
          <w:szCs w:val="28"/>
        </w:rPr>
        <w:t xml:space="preserve"> Он опирается на применение специальных таблиц «случайных чисел». </w:t>
      </w:r>
    </w:p>
    <w:p w:rsidR="00324557" w:rsidRPr="005D1F07" w:rsidRDefault="00E06041" w:rsidP="00103D1E">
      <w:pPr>
        <w:pStyle w:val="af"/>
        <w:suppressAutoHyphens/>
        <w:spacing w:after="0"/>
        <w:ind w:left="0" w:firstLine="709"/>
        <w:contextualSpacing/>
        <w:jc w:val="both"/>
        <w:rPr>
          <w:sz w:val="28"/>
          <w:szCs w:val="28"/>
        </w:rPr>
      </w:pPr>
      <w:r w:rsidRPr="00493DFC">
        <w:rPr>
          <w:b/>
          <w:bCs/>
          <w:sz w:val="28"/>
          <w:szCs w:val="28"/>
        </w:rPr>
        <w:t>2.</w:t>
      </w:r>
      <w:r w:rsidR="00493DFC" w:rsidRPr="00493DFC">
        <w:rPr>
          <w:b/>
          <w:bCs/>
          <w:sz w:val="28"/>
          <w:szCs w:val="28"/>
        </w:rPr>
        <w:t> </w:t>
      </w:r>
      <w:r w:rsidR="00A07E32" w:rsidRPr="00493DFC">
        <w:rPr>
          <w:b/>
          <w:bCs/>
          <w:sz w:val="28"/>
          <w:szCs w:val="28"/>
        </w:rPr>
        <w:t>М</w:t>
      </w:r>
      <w:r w:rsidR="00324557" w:rsidRPr="00493DFC">
        <w:rPr>
          <w:b/>
          <w:bCs/>
          <w:sz w:val="28"/>
          <w:szCs w:val="28"/>
        </w:rPr>
        <w:t>етод механической выборки</w:t>
      </w:r>
      <w:r w:rsidR="00493DFC">
        <w:rPr>
          <w:sz w:val="28"/>
          <w:szCs w:val="28"/>
        </w:rPr>
        <w:t>. Он</w:t>
      </w:r>
      <w:r w:rsidR="00324557" w:rsidRPr="005D1F07">
        <w:rPr>
          <w:sz w:val="28"/>
          <w:szCs w:val="28"/>
        </w:rPr>
        <w:t xml:space="preserve"> заключается в том, что все элементы генеральной совокупности сводятся в единый список и из него через равные интервалы отбирается соответствующее число респондентов. Шаг отбора (</w:t>
      </w:r>
      <w:r w:rsidR="00324557" w:rsidRPr="004039CA">
        <w:rPr>
          <w:i/>
          <w:sz w:val="28"/>
          <w:szCs w:val="28"/>
        </w:rPr>
        <w:t>К</w:t>
      </w:r>
      <w:r w:rsidR="00324557" w:rsidRPr="005D1F07">
        <w:rPr>
          <w:sz w:val="28"/>
          <w:szCs w:val="28"/>
        </w:rPr>
        <w:t xml:space="preserve">) рассчитывается по формуле: </w:t>
      </w:r>
      <w:r w:rsidR="00324557" w:rsidRPr="004039CA">
        <w:rPr>
          <w:i/>
          <w:sz w:val="28"/>
          <w:szCs w:val="28"/>
          <w:lang w:val="en-US"/>
        </w:rPr>
        <w:t>K</w:t>
      </w:r>
      <w:r w:rsidR="00493DFC">
        <w:rPr>
          <w:sz w:val="28"/>
          <w:szCs w:val="28"/>
        </w:rPr>
        <w:t> </w:t>
      </w:r>
      <w:r w:rsidR="00324557" w:rsidRPr="005D1F07">
        <w:rPr>
          <w:sz w:val="28"/>
          <w:szCs w:val="28"/>
        </w:rPr>
        <w:t>=</w:t>
      </w:r>
      <w:r w:rsidR="00493DFC">
        <w:rPr>
          <w:sz w:val="28"/>
          <w:szCs w:val="28"/>
        </w:rPr>
        <w:t> </w:t>
      </w:r>
      <w:r w:rsidR="00324557" w:rsidRPr="004039CA">
        <w:rPr>
          <w:i/>
          <w:sz w:val="28"/>
          <w:szCs w:val="28"/>
          <w:lang w:val="en-US"/>
        </w:rPr>
        <w:t>N</w:t>
      </w:r>
      <w:r w:rsidR="00324557" w:rsidRPr="005D1F07">
        <w:rPr>
          <w:sz w:val="28"/>
          <w:szCs w:val="28"/>
        </w:rPr>
        <w:t xml:space="preserve"> / </w:t>
      </w:r>
      <w:r w:rsidR="00324557" w:rsidRPr="004039CA">
        <w:rPr>
          <w:i/>
          <w:sz w:val="28"/>
          <w:szCs w:val="28"/>
          <w:lang w:val="en-US"/>
        </w:rPr>
        <w:t>n</w:t>
      </w:r>
      <w:r w:rsidR="00324557" w:rsidRPr="005D1F07">
        <w:rPr>
          <w:sz w:val="28"/>
          <w:szCs w:val="28"/>
        </w:rPr>
        <w:t xml:space="preserve">, где </w:t>
      </w:r>
      <w:r w:rsidR="00324557" w:rsidRPr="004039CA">
        <w:rPr>
          <w:i/>
          <w:sz w:val="28"/>
          <w:szCs w:val="28"/>
          <w:lang w:val="en-US"/>
        </w:rPr>
        <w:t>N</w:t>
      </w:r>
      <w:r w:rsidR="00493DFC">
        <w:rPr>
          <w:sz w:val="28"/>
          <w:szCs w:val="28"/>
        </w:rPr>
        <w:t> </w:t>
      </w:r>
      <w:r w:rsidR="00324557" w:rsidRPr="005D1F07">
        <w:rPr>
          <w:sz w:val="28"/>
          <w:szCs w:val="28"/>
        </w:rPr>
        <w:t>–</w:t>
      </w:r>
      <w:r w:rsidR="00493DFC">
        <w:rPr>
          <w:sz w:val="28"/>
          <w:szCs w:val="28"/>
        </w:rPr>
        <w:t> </w:t>
      </w:r>
      <w:r w:rsidR="00324557" w:rsidRPr="005D1F07">
        <w:rPr>
          <w:sz w:val="28"/>
          <w:szCs w:val="28"/>
        </w:rPr>
        <w:t xml:space="preserve">генеральная совокупность; </w:t>
      </w:r>
      <w:r w:rsidR="00324557" w:rsidRPr="004039CA">
        <w:rPr>
          <w:i/>
          <w:sz w:val="28"/>
          <w:szCs w:val="28"/>
          <w:lang w:val="en-US"/>
        </w:rPr>
        <w:t>n</w:t>
      </w:r>
      <w:r w:rsidR="00493DFC">
        <w:rPr>
          <w:sz w:val="28"/>
          <w:szCs w:val="28"/>
        </w:rPr>
        <w:t> </w:t>
      </w:r>
      <w:r w:rsidR="00324557" w:rsidRPr="005D1F07">
        <w:rPr>
          <w:sz w:val="28"/>
          <w:szCs w:val="28"/>
        </w:rPr>
        <w:t>– величина выборки</w:t>
      </w:r>
      <w:r w:rsidRPr="005D1F07">
        <w:rPr>
          <w:sz w:val="28"/>
          <w:szCs w:val="28"/>
        </w:rPr>
        <w:t>.</w:t>
      </w:r>
    </w:p>
    <w:p w:rsidR="00324557" w:rsidRPr="0028556E" w:rsidRDefault="00E06041" w:rsidP="00103D1E">
      <w:pPr>
        <w:pStyle w:val="af"/>
        <w:suppressAutoHyphens/>
        <w:spacing w:after="0"/>
        <w:ind w:left="0" w:firstLine="709"/>
        <w:contextualSpacing/>
        <w:jc w:val="both"/>
        <w:rPr>
          <w:bCs/>
          <w:color w:val="FF0000"/>
          <w:sz w:val="28"/>
          <w:szCs w:val="28"/>
        </w:rPr>
      </w:pPr>
      <w:r w:rsidRPr="00493DFC">
        <w:rPr>
          <w:b/>
          <w:bCs/>
          <w:sz w:val="28"/>
          <w:szCs w:val="28"/>
        </w:rPr>
        <w:t xml:space="preserve">3. </w:t>
      </w:r>
      <w:r w:rsidR="00A07E32" w:rsidRPr="00493DFC">
        <w:rPr>
          <w:b/>
          <w:bCs/>
          <w:sz w:val="28"/>
          <w:szCs w:val="28"/>
        </w:rPr>
        <w:t>М</w:t>
      </w:r>
      <w:r w:rsidR="00324557" w:rsidRPr="00493DFC">
        <w:rPr>
          <w:b/>
          <w:bCs/>
          <w:sz w:val="28"/>
          <w:szCs w:val="28"/>
        </w:rPr>
        <w:t>етод серийной выборки</w:t>
      </w:r>
      <w:r w:rsidR="00324557" w:rsidRPr="005D1F07">
        <w:rPr>
          <w:bCs/>
          <w:sz w:val="28"/>
          <w:szCs w:val="28"/>
        </w:rPr>
        <w:t xml:space="preserve">. </w:t>
      </w:r>
      <w:r w:rsidR="00324557" w:rsidRPr="005D1F07">
        <w:rPr>
          <w:sz w:val="28"/>
          <w:szCs w:val="28"/>
        </w:rPr>
        <w:t>Генеральная совокупность разбивается на однородные части, и из каждой пропорционально отбираются единицы анализа. Количество респондентов, подлежащих отбору из каждой серии в отдельнос</w:t>
      </w:r>
      <w:r w:rsidR="00493DFC">
        <w:rPr>
          <w:sz w:val="28"/>
          <w:szCs w:val="28"/>
        </w:rPr>
        <w:t>ти, определяется из соотношения</w:t>
      </w:r>
      <w:r w:rsidR="00324557" w:rsidRPr="005D1F07">
        <w:rPr>
          <w:sz w:val="28"/>
          <w:szCs w:val="28"/>
        </w:rPr>
        <w:t xml:space="preserve"> </w:t>
      </w:r>
      <w:r w:rsidR="00493DFC">
        <w:rPr>
          <w:bCs/>
          <w:sz w:val="28"/>
          <w:szCs w:val="28"/>
        </w:rPr>
        <w:t xml:space="preserve">                          </w:t>
      </w:r>
      <w:r w:rsidR="00324557" w:rsidRPr="004039CA">
        <w:rPr>
          <w:i/>
          <w:sz w:val="28"/>
          <w:szCs w:val="28"/>
          <w:lang w:val="en-US"/>
        </w:rPr>
        <w:t>ni</w:t>
      </w:r>
      <w:r w:rsidR="00493DFC">
        <w:rPr>
          <w:sz w:val="28"/>
          <w:szCs w:val="28"/>
        </w:rPr>
        <w:t> = </w:t>
      </w:r>
      <w:r w:rsidR="00324557" w:rsidRPr="004039CA">
        <w:rPr>
          <w:i/>
          <w:sz w:val="28"/>
          <w:szCs w:val="28"/>
          <w:lang w:val="en-US"/>
        </w:rPr>
        <w:t>Ni</w:t>
      </w:r>
      <w:r w:rsidR="00493DFC">
        <w:rPr>
          <w:sz w:val="28"/>
          <w:szCs w:val="28"/>
        </w:rPr>
        <w:t> ∙ </w:t>
      </w:r>
      <w:r w:rsidR="00324557" w:rsidRPr="004039CA">
        <w:rPr>
          <w:i/>
          <w:sz w:val="28"/>
          <w:szCs w:val="28"/>
          <w:lang w:val="en-US"/>
        </w:rPr>
        <w:t>n</w:t>
      </w:r>
      <w:r w:rsidR="00493DFC">
        <w:rPr>
          <w:sz w:val="28"/>
          <w:szCs w:val="28"/>
        </w:rPr>
        <w:t> / </w:t>
      </w:r>
      <w:r w:rsidR="00324557" w:rsidRPr="004039CA">
        <w:rPr>
          <w:i/>
          <w:sz w:val="28"/>
          <w:szCs w:val="28"/>
          <w:lang w:val="en-US"/>
        </w:rPr>
        <w:t>N</w:t>
      </w:r>
      <w:r w:rsidR="00324557" w:rsidRPr="005D1F07">
        <w:rPr>
          <w:sz w:val="28"/>
          <w:szCs w:val="28"/>
        </w:rPr>
        <w:t xml:space="preserve">, где </w:t>
      </w:r>
      <w:r w:rsidR="00324557" w:rsidRPr="004039CA">
        <w:rPr>
          <w:i/>
          <w:sz w:val="28"/>
          <w:szCs w:val="28"/>
          <w:lang w:val="en-US"/>
        </w:rPr>
        <w:t>i</w:t>
      </w:r>
      <w:r w:rsidR="00324557" w:rsidRPr="005D1F07">
        <w:rPr>
          <w:sz w:val="28"/>
          <w:szCs w:val="28"/>
        </w:rPr>
        <w:t xml:space="preserve"> –</w:t>
      </w:r>
      <w:r w:rsidR="00766B00" w:rsidRPr="005D1F07">
        <w:rPr>
          <w:sz w:val="28"/>
          <w:szCs w:val="28"/>
        </w:rPr>
        <w:t xml:space="preserve"> </w:t>
      </w:r>
      <w:r w:rsidR="00324557" w:rsidRPr="005D1F07">
        <w:rPr>
          <w:sz w:val="28"/>
          <w:szCs w:val="28"/>
        </w:rPr>
        <w:t>число серий, выделе</w:t>
      </w:r>
      <w:r w:rsidR="00493DFC">
        <w:rPr>
          <w:sz w:val="28"/>
          <w:szCs w:val="28"/>
        </w:rPr>
        <w:t>нных в генеральной совокупности;</w:t>
      </w:r>
      <w:r w:rsidR="00766B00" w:rsidRPr="005D1F07">
        <w:rPr>
          <w:sz w:val="28"/>
          <w:szCs w:val="28"/>
        </w:rPr>
        <w:t xml:space="preserve"> </w:t>
      </w:r>
      <w:r w:rsidR="00324557" w:rsidRPr="004039CA">
        <w:rPr>
          <w:i/>
          <w:sz w:val="28"/>
          <w:szCs w:val="28"/>
          <w:lang w:val="en-US"/>
        </w:rPr>
        <w:t>Ni</w:t>
      </w:r>
      <w:r w:rsidR="00324557" w:rsidRPr="005D1F07">
        <w:rPr>
          <w:sz w:val="28"/>
          <w:szCs w:val="28"/>
        </w:rPr>
        <w:t xml:space="preserve">  </w:t>
      </w:r>
      <w:r w:rsidR="00766B00" w:rsidRPr="005D1F07">
        <w:rPr>
          <w:sz w:val="28"/>
          <w:szCs w:val="28"/>
        </w:rPr>
        <w:t>–</w:t>
      </w:r>
      <w:r w:rsidR="00324557" w:rsidRPr="005D1F07">
        <w:rPr>
          <w:sz w:val="28"/>
          <w:szCs w:val="28"/>
        </w:rPr>
        <w:t xml:space="preserve"> число единиц в </w:t>
      </w:r>
      <w:r w:rsidR="00324557" w:rsidRPr="00B94430">
        <w:rPr>
          <w:sz w:val="28"/>
          <w:szCs w:val="28"/>
        </w:rPr>
        <w:t>серии</w:t>
      </w:r>
      <w:r w:rsidR="00766B00" w:rsidRPr="00B94430">
        <w:rPr>
          <w:sz w:val="28"/>
          <w:szCs w:val="28"/>
        </w:rPr>
        <w:t xml:space="preserve"> </w:t>
      </w:r>
      <w:r w:rsidR="00493DFC" w:rsidRPr="00B94430">
        <w:rPr>
          <w:sz w:val="28"/>
          <w:szCs w:val="28"/>
        </w:rPr>
        <w:t>(</w:t>
      </w:r>
      <w:r w:rsidR="00324557" w:rsidRPr="00B94430">
        <w:rPr>
          <w:i/>
          <w:sz w:val="28"/>
          <w:szCs w:val="28"/>
          <w:lang w:val="en-US"/>
        </w:rPr>
        <w:t>ni</w:t>
      </w:r>
      <w:r w:rsidR="00324557" w:rsidRPr="00B94430">
        <w:rPr>
          <w:i/>
          <w:sz w:val="28"/>
          <w:szCs w:val="28"/>
        </w:rPr>
        <w:t xml:space="preserve"> </w:t>
      </w:r>
      <w:r w:rsidR="00324557" w:rsidRPr="00B94430">
        <w:rPr>
          <w:sz w:val="28"/>
          <w:szCs w:val="28"/>
        </w:rPr>
        <w:t xml:space="preserve">= </w:t>
      </w:r>
      <w:r w:rsidR="00324557" w:rsidRPr="00B94430">
        <w:rPr>
          <w:i/>
          <w:sz w:val="28"/>
          <w:szCs w:val="28"/>
          <w:lang w:val="en-US"/>
        </w:rPr>
        <w:t>n</w:t>
      </w:r>
      <w:r w:rsidR="00324557" w:rsidRPr="00B94430">
        <w:rPr>
          <w:i/>
          <w:sz w:val="28"/>
          <w:szCs w:val="28"/>
        </w:rPr>
        <w:t>1</w:t>
      </w:r>
      <w:r w:rsidR="004039CA" w:rsidRPr="00B94430">
        <w:rPr>
          <w:sz w:val="28"/>
          <w:szCs w:val="28"/>
        </w:rPr>
        <w:t xml:space="preserve"> </w:t>
      </w:r>
      <w:r w:rsidR="00324557" w:rsidRPr="00B94430">
        <w:rPr>
          <w:sz w:val="28"/>
          <w:szCs w:val="28"/>
        </w:rPr>
        <w:t xml:space="preserve">+ </w:t>
      </w:r>
      <w:r w:rsidR="00324557" w:rsidRPr="00B94430">
        <w:rPr>
          <w:i/>
          <w:sz w:val="28"/>
          <w:szCs w:val="28"/>
          <w:lang w:val="en-US"/>
        </w:rPr>
        <w:t>n</w:t>
      </w:r>
      <w:r w:rsidR="00324557" w:rsidRPr="00B94430">
        <w:rPr>
          <w:i/>
          <w:sz w:val="28"/>
          <w:szCs w:val="28"/>
        </w:rPr>
        <w:t xml:space="preserve">2 </w:t>
      </w:r>
      <w:r w:rsidR="00324557" w:rsidRPr="00B94430">
        <w:rPr>
          <w:sz w:val="28"/>
          <w:szCs w:val="28"/>
        </w:rPr>
        <w:t>+…</w:t>
      </w:r>
      <w:r w:rsidR="00493DFC" w:rsidRPr="00B94430">
        <w:rPr>
          <w:sz w:val="28"/>
          <w:szCs w:val="28"/>
        </w:rPr>
        <w:t>)</w:t>
      </w:r>
      <w:r w:rsidRPr="00B94430">
        <w:rPr>
          <w:sz w:val="28"/>
          <w:szCs w:val="28"/>
        </w:rPr>
        <w:t>.</w:t>
      </w:r>
      <w:r w:rsidR="0028556E">
        <w:rPr>
          <w:sz w:val="28"/>
          <w:szCs w:val="28"/>
        </w:rPr>
        <w:t xml:space="preserve"> </w:t>
      </w:r>
    </w:p>
    <w:p w:rsidR="00324557" w:rsidRPr="005D1F07" w:rsidRDefault="00E06041" w:rsidP="00103D1E">
      <w:pPr>
        <w:pStyle w:val="af"/>
        <w:suppressAutoHyphens/>
        <w:spacing w:after="0"/>
        <w:ind w:left="0" w:firstLine="709"/>
        <w:contextualSpacing/>
        <w:jc w:val="both"/>
        <w:rPr>
          <w:sz w:val="28"/>
          <w:szCs w:val="28"/>
        </w:rPr>
      </w:pPr>
      <w:r w:rsidRPr="00493DFC">
        <w:rPr>
          <w:b/>
          <w:sz w:val="28"/>
          <w:szCs w:val="28"/>
        </w:rPr>
        <w:t>4.</w:t>
      </w:r>
      <w:r w:rsidR="00A07E32" w:rsidRPr="00493DFC">
        <w:rPr>
          <w:b/>
          <w:sz w:val="28"/>
          <w:szCs w:val="28"/>
        </w:rPr>
        <w:t xml:space="preserve"> Г</w:t>
      </w:r>
      <w:r w:rsidR="00324557" w:rsidRPr="00493DFC">
        <w:rPr>
          <w:b/>
          <w:sz w:val="28"/>
          <w:szCs w:val="28"/>
        </w:rPr>
        <w:t>нездовая (кластерная) выборка</w:t>
      </w:r>
      <w:r w:rsidR="00493DFC">
        <w:rPr>
          <w:b/>
          <w:sz w:val="28"/>
          <w:szCs w:val="28"/>
        </w:rPr>
        <w:t>.</w:t>
      </w:r>
      <w:r w:rsidR="00324557" w:rsidRPr="005D1F07">
        <w:rPr>
          <w:sz w:val="28"/>
          <w:szCs w:val="28"/>
        </w:rPr>
        <w:t xml:space="preserve"> </w:t>
      </w:r>
      <w:r w:rsidR="00493DFC">
        <w:rPr>
          <w:sz w:val="28"/>
          <w:szCs w:val="28"/>
        </w:rPr>
        <w:t xml:space="preserve">Она </w:t>
      </w:r>
      <w:r w:rsidR="00324557" w:rsidRPr="005D1F07">
        <w:rPr>
          <w:sz w:val="28"/>
          <w:szCs w:val="28"/>
        </w:rPr>
        <w:t>созд</w:t>
      </w:r>
      <w:r w:rsidR="00766B00" w:rsidRPr="005D1F07">
        <w:rPr>
          <w:sz w:val="28"/>
          <w:szCs w:val="28"/>
        </w:rPr>
        <w:t>ается, когда выбираются объекты</w:t>
      </w:r>
      <w:r w:rsidR="00324557" w:rsidRPr="005D1F07">
        <w:rPr>
          <w:sz w:val="28"/>
          <w:szCs w:val="28"/>
        </w:rPr>
        <w:t>, представляющие собой гнезда (кластеры) более мелких единиц</w:t>
      </w:r>
      <w:r w:rsidR="00C26DCF" w:rsidRPr="005D1F07">
        <w:rPr>
          <w:sz w:val="28"/>
          <w:szCs w:val="28"/>
        </w:rPr>
        <w:t>.</w:t>
      </w:r>
    </w:p>
    <w:p w:rsidR="00C26DCF" w:rsidRPr="005D1F07" w:rsidRDefault="00E06041" w:rsidP="00103D1E">
      <w:pPr>
        <w:pStyle w:val="af"/>
        <w:suppressAutoHyphens/>
        <w:spacing w:after="0"/>
        <w:ind w:left="0" w:firstLine="709"/>
        <w:contextualSpacing/>
        <w:jc w:val="both"/>
        <w:rPr>
          <w:sz w:val="28"/>
          <w:szCs w:val="28"/>
        </w:rPr>
      </w:pPr>
      <w:r w:rsidRPr="00493DFC">
        <w:rPr>
          <w:b/>
          <w:sz w:val="28"/>
          <w:szCs w:val="28"/>
        </w:rPr>
        <w:t>5.</w:t>
      </w:r>
      <w:r w:rsidR="00C26DCF" w:rsidRPr="00493DFC">
        <w:rPr>
          <w:b/>
          <w:sz w:val="28"/>
          <w:szCs w:val="28"/>
        </w:rPr>
        <w:t xml:space="preserve"> Поточная выборка (river sampling)</w:t>
      </w:r>
      <w:r w:rsidR="004039CA">
        <w:rPr>
          <w:sz w:val="28"/>
          <w:szCs w:val="28"/>
        </w:rPr>
        <w:t>. Эта выборка</w:t>
      </w:r>
      <w:r w:rsidR="00C26DCF" w:rsidRPr="005D1F07">
        <w:rPr>
          <w:sz w:val="28"/>
          <w:szCs w:val="28"/>
        </w:rPr>
        <w:t xml:space="preserve"> применяется в онлайн-исследованиях. Рекрутинг респондентов производится через рекламу, размещенную на различных веб-сайтах (</w:t>
      </w:r>
      <w:r w:rsidR="0028556E">
        <w:rPr>
          <w:sz w:val="28"/>
          <w:szCs w:val="28"/>
        </w:rPr>
        <w:t>в виде баннеров, всплывающих</w:t>
      </w:r>
      <w:r w:rsidR="00C26DCF" w:rsidRPr="005D1F07">
        <w:rPr>
          <w:sz w:val="28"/>
          <w:szCs w:val="28"/>
        </w:rPr>
        <w:t xml:space="preserve"> о</w:t>
      </w:r>
      <w:r w:rsidR="0028556E">
        <w:rPr>
          <w:sz w:val="28"/>
          <w:szCs w:val="28"/>
        </w:rPr>
        <w:t xml:space="preserve">кон и </w:t>
      </w:r>
      <w:r w:rsidR="002F0247">
        <w:rPr>
          <w:sz w:val="28"/>
          <w:szCs w:val="28"/>
        </w:rPr>
        <w:t>т. д.</w:t>
      </w:r>
      <w:r w:rsidR="00C26DCF" w:rsidRPr="005D1F07">
        <w:rPr>
          <w:sz w:val="28"/>
          <w:szCs w:val="28"/>
        </w:rPr>
        <w:t xml:space="preserve">), в то </w:t>
      </w:r>
      <w:r w:rsidR="0028556E">
        <w:rPr>
          <w:sz w:val="28"/>
          <w:szCs w:val="28"/>
        </w:rPr>
        <w:t>время как</w:t>
      </w:r>
      <w:r w:rsidR="006D2C77" w:rsidRPr="005D1F07">
        <w:rPr>
          <w:sz w:val="28"/>
          <w:szCs w:val="28"/>
        </w:rPr>
        <w:t xml:space="preserve"> респонденты осущест</w:t>
      </w:r>
      <w:r w:rsidR="00C26DCF" w:rsidRPr="005D1F07">
        <w:rPr>
          <w:sz w:val="28"/>
          <w:szCs w:val="28"/>
        </w:rPr>
        <w:t xml:space="preserve">вляют </w:t>
      </w:r>
      <w:r w:rsidR="00C26DCF" w:rsidRPr="004F37D5">
        <w:rPr>
          <w:sz w:val="28"/>
          <w:szCs w:val="28"/>
        </w:rPr>
        <w:t>навигацию по сети. Наиб</w:t>
      </w:r>
      <w:r w:rsidR="006D2C77" w:rsidRPr="004F37D5">
        <w:rPr>
          <w:sz w:val="28"/>
          <w:szCs w:val="28"/>
        </w:rPr>
        <w:t xml:space="preserve">олее уязвимым звеном </w:t>
      </w:r>
      <w:r w:rsidR="003F6702" w:rsidRPr="004F37D5">
        <w:rPr>
          <w:sz w:val="28"/>
          <w:szCs w:val="28"/>
        </w:rPr>
        <w:t xml:space="preserve">данного способа построения случайной выборки </w:t>
      </w:r>
      <w:r w:rsidR="00C26DCF" w:rsidRPr="004F37D5">
        <w:rPr>
          <w:sz w:val="28"/>
          <w:szCs w:val="28"/>
        </w:rPr>
        <w:t>является отсутствие че</w:t>
      </w:r>
      <w:r w:rsidR="006D2C77" w:rsidRPr="004F37D5">
        <w:rPr>
          <w:sz w:val="28"/>
          <w:szCs w:val="28"/>
        </w:rPr>
        <w:t>ткой процедуры идентификации ре</w:t>
      </w:r>
      <w:r w:rsidR="00C26DCF" w:rsidRPr="004F37D5">
        <w:rPr>
          <w:sz w:val="28"/>
          <w:szCs w:val="28"/>
        </w:rPr>
        <w:t xml:space="preserve">спондента. </w:t>
      </w:r>
      <w:r w:rsidR="003F6702" w:rsidRPr="004F37D5">
        <w:rPr>
          <w:sz w:val="28"/>
          <w:szCs w:val="28"/>
        </w:rPr>
        <w:t xml:space="preserve">Этот недостаток можно частично устранить с помощью технологических средств (например, применяемых при определении </w:t>
      </w:r>
      <w:r w:rsidR="00B94430" w:rsidRPr="004F37D5">
        <w:rPr>
          <w:sz w:val="28"/>
          <w:szCs w:val="28"/>
        </w:rPr>
        <w:t xml:space="preserve"> </w:t>
      </w:r>
      <w:r w:rsidR="003F6702" w:rsidRPr="004F37D5">
        <w:rPr>
          <w:sz w:val="28"/>
          <w:szCs w:val="28"/>
        </w:rPr>
        <w:t xml:space="preserve">IP-адреса), таргетинга на тематическую направленность сайта, </w:t>
      </w:r>
      <w:r w:rsidR="004F37D5" w:rsidRPr="004F37D5">
        <w:rPr>
          <w:sz w:val="28"/>
          <w:szCs w:val="28"/>
        </w:rPr>
        <w:t>контроля</w:t>
      </w:r>
      <w:r w:rsidR="00141CF3" w:rsidRPr="004F37D5">
        <w:rPr>
          <w:sz w:val="28"/>
          <w:szCs w:val="28"/>
        </w:rPr>
        <w:t xml:space="preserve"> </w:t>
      </w:r>
      <w:r w:rsidR="003F6702" w:rsidRPr="004F37D5">
        <w:rPr>
          <w:sz w:val="28"/>
          <w:szCs w:val="28"/>
        </w:rPr>
        <w:t xml:space="preserve">доступа к социально-демографическим данным (при их наличии у веб-ресурса) и </w:t>
      </w:r>
      <w:r w:rsidR="002F0247" w:rsidRPr="004F37D5">
        <w:rPr>
          <w:sz w:val="28"/>
          <w:szCs w:val="28"/>
        </w:rPr>
        <w:t>т. д.</w:t>
      </w:r>
      <w:r w:rsidR="003F6702" w:rsidRPr="004F37D5">
        <w:rPr>
          <w:sz w:val="28"/>
          <w:szCs w:val="28"/>
        </w:rPr>
        <w:t xml:space="preserve"> </w:t>
      </w:r>
      <w:r w:rsidR="00C3320F" w:rsidRPr="004F37D5">
        <w:rPr>
          <w:sz w:val="28"/>
          <w:szCs w:val="28"/>
        </w:rPr>
        <w:t xml:space="preserve">Однако подобные меры не позволяют не то что устранить проблему </w:t>
      </w:r>
      <w:r w:rsidR="0050745E" w:rsidRPr="004F37D5">
        <w:rPr>
          <w:sz w:val="28"/>
          <w:szCs w:val="28"/>
        </w:rPr>
        <w:t xml:space="preserve">идентификации </w:t>
      </w:r>
      <w:r w:rsidR="00C3320F" w:rsidRPr="004F37D5">
        <w:rPr>
          <w:sz w:val="28"/>
          <w:szCs w:val="28"/>
        </w:rPr>
        <w:t>полностью,</w:t>
      </w:r>
      <w:r w:rsidR="0050745E" w:rsidRPr="004F37D5">
        <w:rPr>
          <w:sz w:val="28"/>
          <w:szCs w:val="28"/>
        </w:rPr>
        <w:t xml:space="preserve"> но даже решить ее на том уровне, который присущ сегодняшним онлайн-панелям</w:t>
      </w:r>
      <w:r w:rsidR="004F37D5" w:rsidRPr="004F37D5">
        <w:rPr>
          <w:sz w:val="28"/>
          <w:szCs w:val="28"/>
        </w:rPr>
        <w:t xml:space="preserve"> [35, </w:t>
      </w:r>
      <w:r w:rsidR="004F37D5" w:rsidRPr="004F37D5">
        <w:rPr>
          <w:sz w:val="28"/>
          <w:szCs w:val="28"/>
          <w:lang w:val="en-US"/>
        </w:rPr>
        <w:t>c</w:t>
      </w:r>
      <w:r w:rsidR="004F37D5" w:rsidRPr="004F37D5">
        <w:rPr>
          <w:sz w:val="28"/>
          <w:szCs w:val="28"/>
        </w:rPr>
        <w:t>. 105].</w:t>
      </w:r>
    </w:p>
    <w:p w:rsidR="00324557" w:rsidRPr="005D1F07" w:rsidRDefault="004039CA" w:rsidP="00103D1E">
      <w:pPr>
        <w:pStyle w:val="af"/>
        <w:suppressAutoHyphens/>
        <w:spacing w:after="0"/>
        <w:ind w:left="0" w:firstLine="709"/>
        <w:contextualSpacing/>
        <w:jc w:val="both"/>
        <w:rPr>
          <w:sz w:val="28"/>
          <w:szCs w:val="28"/>
        </w:rPr>
      </w:pPr>
      <w:r w:rsidRPr="004039CA">
        <w:rPr>
          <w:b/>
          <w:bCs/>
          <w:sz w:val="28"/>
          <w:szCs w:val="28"/>
        </w:rPr>
        <w:t>Н</w:t>
      </w:r>
      <w:r w:rsidR="00324557" w:rsidRPr="004039CA">
        <w:rPr>
          <w:b/>
          <w:bCs/>
          <w:sz w:val="28"/>
          <w:szCs w:val="28"/>
        </w:rPr>
        <w:t>еслучайная (целенаправленная) выборка</w:t>
      </w:r>
      <w:r w:rsidR="00324557" w:rsidRPr="005D1F07">
        <w:rPr>
          <w:bCs/>
          <w:sz w:val="28"/>
          <w:szCs w:val="28"/>
        </w:rPr>
        <w:t xml:space="preserve"> </w:t>
      </w:r>
      <w:r w:rsidR="00324557" w:rsidRPr="005D1F07">
        <w:rPr>
          <w:sz w:val="28"/>
          <w:szCs w:val="28"/>
        </w:rPr>
        <w:t xml:space="preserve">осуществляется с помощью </w:t>
      </w:r>
      <w:r w:rsidR="005414F6">
        <w:rPr>
          <w:sz w:val="28"/>
          <w:szCs w:val="28"/>
        </w:rPr>
        <w:t xml:space="preserve">различных </w:t>
      </w:r>
      <w:r w:rsidR="00324557" w:rsidRPr="0050745E">
        <w:rPr>
          <w:b/>
          <w:sz w:val="28"/>
          <w:szCs w:val="28"/>
        </w:rPr>
        <w:t>методов</w:t>
      </w:r>
      <w:r w:rsidR="005414F6">
        <w:rPr>
          <w:sz w:val="28"/>
          <w:szCs w:val="28"/>
        </w:rPr>
        <w:t>. Перечислим их.</w:t>
      </w:r>
    </w:p>
    <w:p w:rsidR="00324557" w:rsidRPr="005D1F07" w:rsidRDefault="005414F6" w:rsidP="00103D1E">
      <w:pPr>
        <w:pStyle w:val="af"/>
        <w:suppressAutoHyphens/>
        <w:spacing w:after="0"/>
        <w:ind w:left="0" w:firstLine="709"/>
        <w:contextualSpacing/>
        <w:jc w:val="both"/>
        <w:rPr>
          <w:sz w:val="28"/>
          <w:szCs w:val="28"/>
        </w:rPr>
      </w:pPr>
      <w:r w:rsidRPr="008058C4">
        <w:rPr>
          <w:b/>
          <w:bCs/>
          <w:sz w:val="28"/>
          <w:szCs w:val="28"/>
        </w:rPr>
        <w:lastRenderedPageBreak/>
        <w:t>1. К</w:t>
      </w:r>
      <w:r w:rsidR="00324557" w:rsidRPr="008058C4">
        <w:rPr>
          <w:b/>
          <w:bCs/>
          <w:sz w:val="28"/>
          <w:szCs w:val="28"/>
        </w:rPr>
        <w:t>вотная выборка</w:t>
      </w:r>
      <w:r>
        <w:rPr>
          <w:color w:val="FF0000"/>
          <w:sz w:val="28"/>
          <w:szCs w:val="28"/>
        </w:rPr>
        <w:t xml:space="preserve"> </w:t>
      </w:r>
      <w:r w:rsidR="00324557" w:rsidRPr="005D1F07">
        <w:rPr>
          <w:sz w:val="28"/>
          <w:szCs w:val="28"/>
        </w:rPr>
        <w:t xml:space="preserve">– целенаправленное формирование выборочной совокупности на </w:t>
      </w:r>
      <w:r w:rsidR="00324557" w:rsidRPr="004F37D5">
        <w:rPr>
          <w:sz w:val="28"/>
          <w:szCs w:val="28"/>
        </w:rPr>
        <w:t xml:space="preserve">основе </w:t>
      </w:r>
      <w:r w:rsidR="004F37D5" w:rsidRPr="004F37D5">
        <w:rPr>
          <w:sz w:val="28"/>
          <w:szCs w:val="28"/>
        </w:rPr>
        <w:t xml:space="preserve">полученной ранее </w:t>
      </w:r>
      <w:r w:rsidR="00766B00" w:rsidRPr="004F37D5">
        <w:rPr>
          <w:sz w:val="28"/>
          <w:szCs w:val="28"/>
        </w:rPr>
        <w:t xml:space="preserve">статистики. </w:t>
      </w:r>
      <w:r w:rsidR="0050745E" w:rsidRPr="004F37D5">
        <w:rPr>
          <w:sz w:val="28"/>
          <w:szCs w:val="28"/>
        </w:rPr>
        <w:t>В качестве</w:t>
      </w:r>
      <w:r w:rsidR="0050745E">
        <w:rPr>
          <w:sz w:val="28"/>
          <w:szCs w:val="28"/>
        </w:rPr>
        <w:t xml:space="preserve"> квот могут выступать</w:t>
      </w:r>
      <w:r w:rsidR="00324557" w:rsidRPr="005D1F07">
        <w:rPr>
          <w:sz w:val="28"/>
          <w:szCs w:val="28"/>
        </w:rPr>
        <w:t xml:space="preserve"> пол, возраст, национальность, образование, социальное положение, уровень квалификации, детность, брачность, доход, тип поселения и </w:t>
      </w:r>
      <w:r w:rsidR="002F0247">
        <w:rPr>
          <w:sz w:val="28"/>
          <w:szCs w:val="28"/>
        </w:rPr>
        <w:t>т. п.</w:t>
      </w:r>
      <w:r w:rsidR="00324557" w:rsidRPr="005D1F07">
        <w:rPr>
          <w:sz w:val="28"/>
          <w:szCs w:val="28"/>
        </w:rPr>
        <w:t xml:space="preserve"> </w:t>
      </w:r>
    </w:p>
    <w:p w:rsidR="00324557" w:rsidRPr="005D1F07" w:rsidRDefault="005414F6" w:rsidP="00103D1E">
      <w:pPr>
        <w:pStyle w:val="af"/>
        <w:suppressAutoHyphens/>
        <w:spacing w:after="0"/>
        <w:ind w:left="0" w:firstLine="709"/>
        <w:contextualSpacing/>
        <w:jc w:val="both"/>
        <w:rPr>
          <w:sz w:val="28"/>
          <w:szCs w:val="28"/>
        </w:rPr>
      </w:pPr>
      <w:r>
        <w:rPr>
          <w:b/>
          <w:bCs/>
          <w:sz w:val="28"/>
          <w:szCs w:val="28"/>
        </w:rPr>
        <w:t xml:space="preserve">2. Метод </w:t>
      </w:r>
      <w:r w:rsidR="00324557" w:rsidRPr="0050745E">
        <w:rPr>
          <w:b/>
          <w:bCs/>
          <w:sz w:val="28"/>
          <w:szCs w:val="28"/>
        </w:rPr>
        <w:t>основного массива</w:t>
      </w:r>
      <w:r>
        <w:rPr>
          <w:b/>
          <w:bCs/>
          <w:sz w:val="28"/>
          <w:szCs w:val="28"/>
        </w:rPr>
        <w:t>,</w:t>
      </w:r>
      <w:r w:rsidRPr="005414F6">
        <w:rPr>
          <w:bCs/>
          <w:sz w:val="28"/>
          <w:szCs w:val="28"/>
        </w:rPr>
        <w:t xml:space="preserve"> который</w:t>
      </w:r>
      <w:r w:rsidR="00324557" w:rsidRPr="005414F6">
        <w:rPr>
          <w:sz w:val="28"/>
          <w:szCs w:val="28"/>
        </w:rPr>
        <w:t xml:space="preserve"> </w:t>
      </w:r>
      <w:r w:rsidR="00324557" w:rsidRPr="005D1F07">
        <w:rPr>
          <w:sz w:val="28"/>
          <w:szCs w:val="28"/>
        </w:rPr>
        <w:t xml:space="preserve">предполагает изучение </w:t>
      </w:r>
      <w:r w:rsidR="00B1131E">
        <w:rPr>
          <w:sz w:val="28"/>
          <w:szCs w:val="28"/>
        </w:rPr>
        <w:t xml:space="preserve">                </w:t>
      </w:r>
      <w:r w:rsidR="00324557" w:rsidRPr="005D1F07">
        <w:rPr>
          <w:sz w:val="28"/>
          <w:szCs w:val="28"/>
        </w:rPr>
        <w:t>6</w:t>
      </w:r>
      <w:r w:rsidR="00141CF3">
        <w:rPr>
          <w:sz w:val="28"/>
          <w:szCs w:val="28"/>
        </w:rPr>
        <w:t>0–</w:t>
      </w:r>
      <w:r w:rsidR="00766B00" w:rsidRPr="005D1F07">
        <w:rPr>
          <w:sz w:val="28"/>
          <w:szCs w:val="28"/>
        </w:rPr>
        <w:t>70</w:t>
      </w:r>
      <w:r w:rsidR="00141CF3">
        <w:rPr>
          <w:sz w:val="28"/>
          <w:szCs w:val="28"/>
        </w:rPr>
        <w:t> </w:t>
      </w:r>
      <w:r w:rsidR="00766B00" w:rsidRPr="005D1F07">
        <w:rPr>
          <w:sz w:val="28"/>
          <w:szCs w:val="28"/>
        </w:rPr>
        <w:t>% генеральной совокупности. У</w:t>
      </w:r>
      <w:r w:rsidR="00324557" w:rsidRPr="005D1F07">
        <w:rPr>
          <w:sz w:val="28"/>
          <w:szCs w:val="28"/>
        </w:rPr>
        <w:t xml:space="preserve">добнее всего </w:t>
      </w:r>
      <w:r w:rsidR="00766B00" w:rsidRPr="005D1F07">
        <w:rPr>
          <w:sz w:val="28"/>
          <w:szCs w:val="28"/>
        </w:rPr>
        <w:t xml:space="preserve">данную выборку </w:t>
      </w:r>
      <w:r w:rsidR="00324557" w:rsidRPr="005D1F07">
        <w:rPr>
          <w:sz w:val="28"/>
          <w:szCs w:val="28"/>
        </w:rPr>
        <w:t>применять в разведывательных исследованиях для «зондажа» какого-нибудь контрольного вопроса при недостатке информации об исследуемом явлении.</w:t>
      </w:r>
    </w:p>
    <w:p w:rsidR="00AD1D05" w:rsidRPr="005D1F07" w:rsidRDefault="005414F6" w:rsidP="00103D1E">
      <w:pPr>
        <w:pStyle w:val="af"/>
        <w:suppressAutoHyphens/>
        <w:spacing w:after="0"/>
        <w:ind w:left="0" w:firstLine="709"/>
        <w:contextualSpacing/>
        <w:jc w:val="both"/>
        <w:rPr>
          <w:bCs/>
          <w:sz w:val="28"/>
          <w:szCs w:val="28"/>
        </w:rPr>
      </w:pPr>
      <w:r>
        <w:rPr>
          <w:b/>
          <w:bCs/>
          <w:sz w:val="28"/>
          <w:szCs w:val="28"/>
        </w:rPr>
        <w:t xml:space="preserve">3. Метод </w:t>
      </w:r>
      <w:r w:rsidR="00324557" w:rsidRPr="005414F6">
        <w:rPr>
          <w:b/>
          <w:bCs/>
          <w:sz w:val="28"/>
          <w:szCs w:val="28"/>
        </w:rPr>
        <w:t>стихийной выборки («по отозвавшимся»)</w:t>
      </w:r>
      <w:r w:rsidR="00AD1D05" w:rsidRPr="005414F6">
        <w:rPr>
          <w:b/>
          <w:bCs/>
          <w:sz w:val="28"/>
          <w:szCs w:val="28"/>
        </w:rPr>
        <w:t>.</w:t>
      </w:r>
      <w:r w:rsidR="00AD1D05" w:rsidRPr="005D1F07">
        <w:rPr>
          <w:bCs/>
          <w:sz w:val="28"/>
          <w:szCs w:val="28"/>
        </w:rPr>
        <w:t xml:space="preserve"> </w:t>
      </w:r>
      <w:r>
        <w:rPr>
          <w:sz w:val="28"/>
          <w:szCs w:val="28"/>
        </w:rPr>
        <w:t>Пример –</w:t>
      </w:r>
      <w:r>
        <w:t xml:space="preserve"> </w:t>
      </w:r>
      <w:r w:rsidR="00324557" w:rsidRPr="005D1F07">
        <w:rPr>
          <w:sz w:val="28"/>
          <w:szCs w:val="28"/>
        </w:rPr>
        <w:t>почтовый опрос читателей журнала или газеты. В данном случае нельзя заранее предопределить структуру массива респондентов, возвративших анкеты. Это затру</w:t>
      </w:r>
      <w:r w:rsidR="00AD1D05" w:rsidRPr="005D1F07">
        <w:rPr>
          <w:sz w:val="28"/>
          <w:szCs w:val="28"/>
        </w:rPr>
        <w:t xml:space="preserve">дняет оценку репрезентативности </w:t>
      </w:r>
      <w:r w:rsidR="00324557" w:rsidRPr="005D1F07">
        <w:rPr>
          <w:sz w:val="28"/>
          <w:szCs w:val="28"/>
        </w:rPr>
        <w:t xml:space="preserve">(представительности) выборки. </w:t>
      </w:r>
    </w:p>
    <w:p w:rsidR="00324557" w:rsidRPr="005D1F07" w:rsidRDefault="00324557" w:rsidP="00103D1E">
      <w:pPr>
        <w:pStyle w:val="af"/>
        <w:suppressAutoHyphens/>
        <w:spacing w:after="0"/>
        <w:ind w:left="0" w:firstLine="709"/>
        <w:contextualSpacing/>
        <w:jc w:val="both"/>
        <w:rPr>
          <w:bCs/>
          <w:sz w:val="28"/>
          <w:szCs w:val="28"/>
        </w:rPr>
      </w:pPr>
      <w:r w:rsidRPr="005D1F07">
        <w:rPr>
          <w:sz w:val="28"/>
          <w:szCs w:val="28"/>
        </w:rPr>
        <w:t>Разновидность метода стихийной выборки – отбор, вернее</w:t>
      </w:r>
      <w:r w:rsidR="005414F6">
        <w:rPr>
          <w:sz w:val="28"/>
          <w:szCs w:val="28"/>
        </w:rPr>
        <w:t>,</w:t>
      </w:r>
      <w:r w:rsidRPr="005D1F07">
        <w:rPr>
          <w:sz w:val="28"/>
          <w:szCs w:val="28"/>
        </w:rPr>
        <w:t xml:space="preserve"> поиск респондентов </w:t>
      </w:r>
      <w:r w:rsidRPr="005414F6">
        <w:rPr>
          <w:b/>
          <w:bCs/>
          <w:sz w:val="28"/>
          <w:szCs w:val="28"/>
        </w:rPr>
        <w:t>методом «снежного кома»</w:t>
      </w:r>
      <w:r w:rsidRPr="005D1F07">
        <w:rPr>
          <w:i/>
          <w:sz w:val="28"/>
          <w:szCs w:val="28"/>
        </w:rPr>
        <w:t>.</w:t>
      </w:r>
      <w:r w:rsidRPr="005D1F07">
        <w:rPr>
          <w:sz w:val="28"/>
          <w:szCs w:val="28"/>
        </w:rPr>
        <w:t xml:space="preserve"> Используется, когда у исследователя нет исходных данных о генеральной совокупности или ее элементы труднодоступны. Отыскав первую единицу (человека, организацию</w:t>
      </w:r>
      <w:r w:rsidRPr="004F37D5">
        <w:rPr>
          <w:sz w:val="28"/>
          <w:szCs w:val="28"/>
        </w:rPr>
        <w:t xml:space="preserve">), интервьюер выясняет, известны ли опрашиваемому </w:t>
      </w:r>
      <w:r w:rsidR="005414F6" w:rsidRPr="004F37D5">
        <w:rPr>
          <w:sz w:val="28"/>
          <w:szCs w:val="28"/>
        </w:rPr>
        <w:t>лица</w:t>
      </w:r>
      <w:r w:rsidR="004F37D5" w:rsidRPr="004F37D5">
        <w:rPr>
          <w:sz w:val="28"/>
          <w:szCs w:val="28"/>
        </w:rPr>
        <w:t xml:space="preserve"> из изучаемой целевой  аудитории</w:t>
      </w:r>
      <w:r w:rsidR="005414F6" w:rsidRPr="004F37D5">
        <w:rPr>
          <w:sz w:val="28"/>
          <w:szCs w:val="28"/>
        </w:rPr>
        <w:t>, организации;</w:t>
      </w:r>
      <w:r w:rsidRPr="004F37D5">
        <w:rPr>
          <w:sz w:val="28"/>
          <w:szCs w:val="28"/>
        </w:rPr>
        <w:t xml:space="preserve"> таким образом увеличивает</w:t>
      </w:r>
      <w:r w:rsidR="005414F6" w:rsidRPr="004F37D5">
        <w:rPr>
          <w:sz w:val="28"/>
          <w:szCs w:val="28"/>
        </w:rPr>
        <w:t>ся</w:t>
      </w:r>
      <w:r w:rsidRPr="004F37D5">
        <w:rPr>
          <w:sz w:val="28"/>
          <w:szCs w:val="28"/>
        </w:rPr>
        <w:t xml:space="preserve"> число единиц.</w:t>
      </w:r>
    </w:p>
    <w:p w:rsidR="00324557" w:rsidRPr="005D1F07" w:rsidRDefault="00E06041" w:rsidP="00103D1E">
      <w:pPr>
        <w:pStyle w:val="af"/>
        <w:suppressAutoHyphens/>
        <w:spacing w:after="0"/>
        <w:ind w:left="0" w:firstLine="709"/>
        <w:contextualSpacing/>
        <w:jc w:val="both"/>
        <w:rPr>
          <w:sz w:val="28"/>
          <w:szCs w:val="28"/>
        </w:rPr>
      </w:pPr>
      <w:r w:rsidRPr="005414F6">
        <w:rPr>
          <w:b/>
          <w:bCs/>
          <w:sz w:val="28"/>
          <w:szCs w:val="28"/>
        </w:rPr>
        <w:t>4.</w:t>
      </w:r>
      <w:r w:rsidR="005414F6">
        <w:rPr>
          <w:bCs/>
          <w:sz w:val="28"/>
          <w:szCs w:val="28"/>
        </w:rPr>
        <w:t> </w:t>
      </w:r>
      <w:r w:rsidR="00CE00C8" w:rsidRPr="005414F6">
        <w:rPr>
          <w:b/>
          <w:bCs/>
          <w:sz w:val="28"/>
          <w:szCs w:val="28"/>
        </w:rPr>
        <w:t>В</w:t>
      </w:r>
      <w:r w:rsidR="00324557" w:rsidRPr="005414F6">
        <w:rPr>
          <w:b/>
          <w:bCs/>
          <w:sz w:val="28"/>
          <w:szCs w:val="28"/>
        </w:rPr>
        <w:t>ыборка доступных случаев</w:t>
      </w:r>
      <w:r w:rsidR="00324557" w:rsidRPr="005414F6">
        <w:rPr>
          <w:b/>
          <w:sz w:val="28"/>
          <w:szCs w:val="28"/>
        </w:rPr>
        <w:t xml:space="preserve"> («по удобству»)</w:t>
      </w:r>
      <w:r w:rsidR="005414F6">
        <w:rPr>
          <w:b/>
          <w:sz w:val="28"/>
          <w:szCs w:val="28"/>
        </w:rPr>
        <w:t xml:space="preserve">, </w:t>
      </w:r>
      <w:r w:rsidR="005414F6" w:rsidRPr="005414F6">
        <w:rPr>
          <w:sz w:val="28"/>
          <w:szCs w:val="28"/>
        </w:rPr>
        <w:t>которая</w:t>
      </w:r>
      <w:r w:rsidR="00324557" w:rsidRPr="005414F6">
        <w:rPr>
          <w:sz w:val="28"/>
          <w:szCs w:val="28"/>
        </w:rPr>
        <w:t xml:space="preserve"> </w:t>
      </w:r>
      <w:r w:rsidR="00324557" w:rsidRPr="005D1F07">
        <w:rPr>
          <w:sz w:val="28"/>
          <w:szCs w:val="28"/>
        </w:rPr>
        <w:t>применяется при изучении труднодо</w:t>
      </w:r>
      <w:r w:rsidR="005414F6">
        <w:rPr>
          <w:sz w:val="28"/>
          <w:szCs w:val="28"/>
        </w:rPr>
        <w:t>ступных и малочисленных групп в</w:t>
      </w:r>
      <w:r w:rsidR="00324557" w:rsidRPr="005D1F07">
        <w:rPr>
          <w:sz w:val="28"/>
          <w:szCs w:val="28"/>
        </w:rPr>
        <w:t xml:space="preserve"> местах их есте</w:t>
      </w:r>
      <w:r w:rsidR="005414F6">
        <w:rPr>
          <w:sz w:val="28"/>
          <w:szCs w:val="28"/>
        </w:rPr>
        <w:t>ственного пребывания (посетителей выставок</w:t>
      </w:r>
      <w:r w:rsidR="001A4A4E">
        <w:rPr>
          <w:sz w:val="28"/>
          <w:szCs w:val="28"/>
        </w:rPr>
        <w:t xml:space="preserve"> </w:t>
      </w:r>
      <w:r w:rsidR="00324557" w:rsidRPr="005D1F07">
        <w:rPr>
          <w:sz w:val="28"/>
          <w:szCs w:val="28"/>
        </w:rPr>
        <w:t xml:space="preserve">– на выставках и </w:t>
      </w:r>
      <w:r w:rsidR="000E44DA">
        <w:rPr>
          <w:sz w:val="28"/>
          <w:szCs w:val="28"/>
        </w:rPr>
        <w:t>т. п.</w:t>
      </w:r>
      <w:r w:rsidR="00324557" w:rsidRPr="005D1F07">
        <w:rPr>
          <w:sz w:val="28"/>
          <w:szCs w:val="28"/>
        </w:rPr>
        <w:t>)</w:t>
      </w:r>
      <w:r w:rsidR="00AD1D05" w:rsidRPr="005D1F07">
        <w:rPr>
          <w:sz w:val="28"/>
          <w:szCs w:val="28"/>
        </w:rPr>
        <w:t>.</w:t>
      </w:r>
    </w:p>
    <w:p w:rsidR="00324557" w:rsidRPr="005D1F07" w:rsidRDefault="00E06041" w:rsidP="00103D1E">
      <w:pPr>
        <w:pStyle w:val="af"/>
        <w:suppressAutoHyphens/>
        <w:spacing w:after="0"/>
        <w:ind w:left="0" w:firstLine="709"/>
        <w:contextualSpacing/>
        <w:jc w:val="both"/>
        <w:rPr>
          <w:bCs/>
          <w:sz w:val="28"/>
          <w:szCs w:val="28"/>
        </w:rPr>
      </w:pPr>
      <w:r w:rsidRPr="005414F6">
        <w:rPr>
          <w:b/>
          <w:bCs/>
          <w:sz w:val="28"/>
          <w:szCs w:val="28"/>
        </w:rPr>
        <w:t>5.</w:t>
      </w:r>
      <w:r w:rsidR="005414F6">
        <w:rPr>
          <w:bCs/>
          <w:sz w:val="28"/>
          <w:szCs w:val="28"/>
        </w:rPr>
        <w:t> </w:t>
      </w:r>
      <w:r w:rsidR="00CE00C8" w:rsidRPr="005414F6">
        <w:rPr>
          <w:b/>
          <w:bCs/>
          <w:sz w:val="28"/>
          <w:szCs w:val="28"/>
        </w:rPr>
        <w:t>О</w:t>
      </w:r>
      <w:r w:rsidR="00324557" w:rsidRPr="005414F6">
        <w:rPr>
          <w:b/>
          <w:bCs/>
          <w:sz w:val="28"/>
          <w:szCs w:val="28"/>
        </w:rPr>
        <w:t>тбор «критических случа</w:t>
      </w:r>
      <w:r w:rsidR="00AD1D05" w:rsidRPr="005414F6">
        <w:rPr>
          <w:b/>
          <w:bCs/>
          <w:sz w:val="28"/>
          <w:szCs w:val="28"/>
        </w:rPr>
        <w:t>ев» и типических случаев</w:t>
      </w:r>
      <w:r w:rsidR="00AD1D05" w:rsidRPr="005D1F07">
        <w:rPr>
          <w:bCs/>
          <w:sz w:val="28"/>
          <w:szCs w:val="28"/>
        </w:rPr>
        <w:t xml:space="preserve">. </w:t>
      </w:r>
      <w:r w:rsidR="005414F6">
        <w:rPr>
          <w:sz w:val="28"/>
          <w:szCs w:val="28"/>
        </w:rPr>
        <w:t>И</w:t>
      </w:r>
      <w:r w:rsidR="00324557" w:rsidRPr="005D1F07">
        <w:rPr>
          <w:sz w:val="28"/>
          <w:szCs w:val="28"/>
        </w:rPr>
        <w:t>сследователь полагается на теоретические представления или предыдущий опыт, чтобы отобрать ограниченное число наблюдений.</w:t>
      </w:r>
    </w:p>
    <w:p w:rsidR="00324557" w:rsidRPr="005D1F07" w:rsidRDefault="00E06041" w:rsidP="00103D1E">
      <w:pPr>
        <w:pStyle w:val="af"/>
        <w:suppressAutoHyphens/>
        <w:spacing w:after="0"/>
        <w:ind w:left="0" w:firstLine="709"/>
        <w:contextualSpacing/>
        <w:jc w:val="both"/>
        <w:rPr>
          <w:bCs/>
          <w:sz w:val="28"/>
          <w:szCs w:val="28"/>
        </w:rPr>
      </w:pPr>
      <w:r w:rsidRPr="005414F6">
        <w:rPr>
          <w:b/>
          <w:bCs/>
          <w:sz w:val="28"/>
          <w:szCs w:val="28"/>
        </w:rPr>
        <w:t>6.</w:t>
      </w:r>
      <w:r w:rsidR="00E87489">
        <w:rPr>
          <w:b/>
          <w:bCs/>
          <w:sz w:val="28"/>
          <w:szCs w:val="28"/>
        </w:rPr>
        <w:t> </w:t>
      </w:r>
      <w:r w:rsidR="00CE00C8" w:rsidRPr="005414F6">
        <w:rPr>
          <w:b/>
          <w:bCs/>
          <w:sz w:val="28"/>
          <w:szCs w:val="28"/>
        </w:rPr>
        <w:t>В</w:t>
      </w:r>
      <w:r w:rsidR="00324557" w:rsidRPr="005414F6">
        <w:rPr>
          <w:b/>
          <w:bCs/>
          <w:sz w:val="28"/>
          <w:szCs w:val="28"/>
        </w:rPr>
        <w:t>ыборка «на основе суждений»</w:t>
      </w:r>
      <w:r w:rsidR="005414F6" w:rsidRPr="005414F6">
        <w:rPr>
          <w:b/>
          <w:bCs/>
          <w:sz w:val="28"/>
          <w:szCs w:val="28"/>
        </w:rPr>
        <w:t xml:space="preserve">, </w:t>
      </w:r>
      <w:r w:rsidR="005414F6">
        <w:rPr>
          <w:bCs/>
          <w:sz w:val="28"/>
          <w:szCs w:val="28"/>
        </w:rPr>
        <w:t>которая</w:t>
      </w:r>
      <w:r w:rsidR="00324557" w:rsidRPr="005D1F07">
        <w:rPr>
          <w:bCs/>
          <w:sz w:val="28"/>
          <w:szCs w:val="28"/>
        </w:rPr>
        <w:t xml:space="preserve"> формируется исходя из мнений вы</w:t>
      </w:r>
      <w:r w:rsidR="00480499" w:rsidRPr="005D1F07">
        <w:rPr>
          <w:bCs/>
          <w:sz w:val="28"/>
          <w:szCs w:val="28"/>
        </w:rPr>
        <w:t>с</w:t>
      </w:r>
      <w:r w:rsidR="00324557" w:rsidRPr="005D1F07">
        <w:rPr>
          <w:bCs/>
          <w:sz w:val="28"/>
          <w:szCs w:val="28"/>
        </w:rPr>
        <w:t>ок</w:t>
      </w:r>
      <w:r w:rsidR="00AD1D05" w:rsidRPr="005D1F07">
        <w:rPr>
          <w:bCs/>
          <w:sz w:val="28"/>
          <w:szCs w:val="28"/>
        </w:rPr>
        <w:t>оквалифицированных специалистов</w:t>
      </w:r>
      <w:r w:rsidR="00324557" w:rsidRPr="005D1F07">
        <w:rPr>
          <w:bCs/>
          <w:sz w:val="28"/>
          <w:szCs w:val="28"/>
        </w:rPr>
        <w:t>, которые рекомендуют состав участников фокус-групп.</w:t>
      </w:r>
    </w:p>
    <w:p w:rsidR="00064760" w:rsidRPr="005D1F07" w:rsidRDefault="00E06041" w:rsidP="00103D1E">
      <w:pPr>
        <w:pStyle w:val="af"/>
        <w:suppressAutoHyphens/>
        <w:spacing w:after="0"/>
        <w:ind w:left="0" w:firstLine="709"/>
        <w:contextualSpacing/>
        <w:jc w:val="both"/>
        <w:rPr>
          <w:bCs/>
          <w:sz w:val="28"/>
          <w:szCs w:val="28"/>
        </w:rPr>
      </w:pPr>
      <w:r w:rsidRPr="005414F6">
        <w:rPr>
          <w:b/>
          <w:bCs/>
          <w:sz w:val="28"/>
          <w:szCs w:val="28"/>
        </w:rPr>
        <w:t>7.</w:t>
      </w:r>
      <w:r w:rsidR="00E87489">
        <w:rPr>
          <w:b/>
          <w:bCs/>
          <w:sz w:val="28"/>
          <w:szCs w:val="28"/>
        </w:rPr>
        <w:t> </w:t>
      </w:r>
      <w:r w:rsidR="00064760" w:rsidRPr="005414F6">
        <w:rPr>
          <w:b/>
          <w:bCs/>
          <w:sz w:val="28"/>
          <w:szCs w:val="28"/>
        </w:rPr>
        <w:t>Потоковые выборки (river samples).</w:t>
      </w:r>
      <w:r w:rsidR="005414F6">
        <w:rPr>
          <w:bCs/>
          <w:sz w:val="28"/>
          <w:szCs w:val="28"/>
        </w:rPr>
        <w:t xml:space="preserve"> Потоковая выборка </w:t>
      </w:r>
      <w:r w:rsidR="00064760" w:rsidRPr="005D1F07">
        <w:rPr>
          <w:bCs/>
          <w:sz w:val="28"/>
          <w:szCs w:val="28"/>
        </w:rPr>
        <w:t>– это подход к построению выборк</w:t>
      </w:r>
      <w:r w:rsidR="005414F6">
        <w:rPr>
          <w:bCs/>
          <w:sz w:val="28"/>
          <w:szCs w:val="28"/>
        </w:rPr>
        <w:t>и, основанный на использовании Интернета. Р</w:t>
      </w:r>
      <w:r w:rsidR="00064760" w:rsidRPr="005D1F07">
        <w:rPr>
          <w:bCs/>
          <w:sz w:val="28"/>
          <w:szCs w:val="28"/>
        </w:rPr>
        <w:t>еспонденты отбираются на один опрос или включаются в панель повторяющихся опросов в течение долгого времени. В потоковой выборке в качестве потенциальных респондентов чаще всего высту</w:t>
      </w:r>
      <w:r w:rsidR="005414F6">
        <w:rPr>
          <w:bCs/>
          <w:sz w:val="28"/>
          <w:szCs w:val="28"/>
        </w:rPr>
        <w:t>пают люди, посещающие сайты, на которых</w:t>
      </w:r>
      <w:r w:rsidR="00064760" w:rsidRPr="005D1F07">
        <w:rPr>
          <w:bCs/>
          <w:sz w:val="28"/>
          <w:szCs w:val="28"/>
        </w:rPr>
        <w:t xml:space="preserve"> вывешено приглашение принять участие в опросе. Для того чтобы заинтересовать посетителей сайтов и вызвать у них желание пройти опрос (или даже стать </w:t>
      </w:r>
      <w:r w:rsidR="00064760" w:rsidRPr="00B1618B">
        <w:rPr>
          <w:bCs/>
          <w:sz w:val="28"/>
          <w:szCs w:val="28"/>
        </w:rPr>
        <w:t xml:space="preserve">участником </w:t>
      </w:r>
      <w:r w:rsidR="00B1618B" w:rsidRPr="00B1618B">
        <w:rPr>
          <w:bCs/>
          <w:sz w:val="28"/>
          <w:szCs w:val="28"/>
          <w:lang w:val="en-US"/>
        </w:rPr>
        <w:t>o</w:t>
      </w:r>
      <w:r w:rsidR="005414F6" w:rsidRPr="00B1618B">
        <w:rPr>
          <w:bCs/>
          <w:sz w:val="28"/>
          <w:szCs w:val="28"/>
          <w:lang w:val="en-US"/>
        </w:rPr>
        <w:t>pt</w:t>
      </w:r>
      <w:r w:rsidR="005414F6" w:rsidRPr="00B1618B">
        <w:rPr>
          <w:bCs/>
          <w:sz w:val="28"/>
          <w:szCs w:val="28"/>
        </w:rPr>
        <w:t>-</w:t>
      </w:r>
      <w:r w:rsidR="005414F6" w:rsidRPr="00B1618B">
        <w:rPr>
          <w:bCs/>
          <w:sz w:val="28"/>
          <w:szCs w:val="28"/>
          <w:lang w:val="en-US"/>
        </w:rPr>
        <w:t>in</w:t>
      </w:r>
      <w:r w:rsidR="005414F6" w:rsidRPr="00B1618B">
        <w:rPr>
          <w:bCs/>
          <w:sz w:val="28"/>
          <w:szCs w:val="28"/>
        </w:rPr>
        <w:t>-панели</w:t>
      </w:r>
      <w:r w:rsidR="00064760" w:rsidRPr="00B1618B">
        <w:rPr>
          <w:bCs/>
          <w:sz w:val="28"/>
          <w:szCs w:val="28"/>
        </w:rPr>
        <w:t>),</w:t>
      </w:r>
      <w:r w:rsidR="00064760" w:rsidRPr="005D1F07">
        <w:rPr>
          <w:bCs/>
          <w:sz w:val="28"/>
          <w:szCs w:val="28"/>
        </w:rPr>
        <w:t xml:space="preserve"> используются такие средства привлечения внимания, как всплывающие окна, гиперссылки и баннеры</w:t>
      </w:r>
      <w:r w:rsidR="00847F35" w:rsidRPr="005D1F07">
        <w:rPr>
          <w:bCs/>
          <w:sz w:val="28"/>
          <w:szCs w:val="28"/>
        </w:rPr>
        <w:t xml:space="preserve"> [65, </w:t>
      </w:r>
      <w:r w:rsidR="00847F35" w:rsidRPr="005D1F07">
        <w:rPr>
          <w:bCs/>
          <w:sz w:val="28"/>
          <w:szCs w:val="28"/>
          <w:lang w:val="en-US"/>
        </w:rPr>
        <w:t>c</w:t>
      </w:r>
      <w:r w:rsidR="00847F35" w:rsidRPr="005D1F07">
        <w:rPr>
          <w:bCs/>
          <w:sz w:val="28"/>
          <w:szCs w:val="28"/>
        </w:rPr>
        <w:t>. 32]</w:t>
      </w:r>
      <w:r w:rsidR="00064760" w:rsidRPr="005D1F07">
        <w:rPr>
          <w:bCs/>
          <w:sz w:val="28"/>
          <w:szCs w:val="28"/>
        </w:rPr>
        <w:t>.</w:t>
      </w:r>
    </w:p>
    <w:p w:rsidR="00324557" w:rsidRPr="005D1F07" w:rsidRDefault="00324557" w:rsidP="00103D1E">
      <w:pPr>
        <w:pStyle w:val="af"/>
        <w:suppressAutoHyphens/>
        <w:spacing w:after="0"/>
        <w:ind w:left="0" w:firstLine="709"/>
        <w:contextualSpacing/>
        <w:jc w:val="both"/>
        <w:rPr>
          <w:bCs/>
          <w:sz w:val="28"/>
          <w:szCs w:val="28"/>
        </w:rPr>
      </w:pPr>
      <w:r w:rsidRPr="005D1F07">
        <w:rPr>
          <w:bCs/>
          <w:sz w:val="28"/>
          <w:szCs w:val="28"/>
        </w:rPr>
        <w:lastRenderedPageBreak/>
        <w:t>По форме реализации</w:t>
      </w:r>
      <w:r w:rsidR="005414F6">
        <w:rPr>
          <w:bCs/>
          <w:sz w:val="28"/>
          <w:szCs w:val="28"/>
        </w:rPr>
        <w:t xml:space="preserve"> различают</w:t>
      </w:r>
      <w:r w:rsidRPr="005D1F07">
        <w:rPr>
          <w:sz w:val="28"/>
          <w:szCs w:val="28"/>
        </w:rPr>
        <w:t xml:space="preserve"> </w:t>
      </w:r>
      <w:r w:rsidRPr="005414F6">
        <w:rPr>
          <w:b/>
          <w:bCs/>
          <w:sz w:val="28"/>
          <w:szCs w:val="28"/>
        </w:rPr>
        <w:t>одно</w:t>
      </w:r>
      <w:r w:rsidR="001B28A5">
        <w:rPr>
          <w:b/>
          <w:bCs/>
          <w:sz w:val="28"/>
          <w:szCs w:val="28"/>
        </w:rPr>
        <w:t>-</w:t>
      </w:r>
      <w:r w:rsidRPr="005414F6">
        <w:rPr>
          <w:b/>
          <w:bCs/>
          <w:sz w:val="28"/>
          <w:szCs w:val="28"/>
        </w:rPr>
        <w:t xml:space="preserve"> и многоступенчатые</w:t>
      </w:r>
      <w:r w:rsidR="005414F6">
        <w:rPr>
          <w:b/>
          <w:bCs/>
          <w:sz w:val="28"/>
          <w:szCs w:val="28"/>
        </w:rPr>
        <w:t xml:space="preserve"> </w:t>
      </w:r>
      <w:r w:rsidR="005414F6" w:rsidRPr="005D1F07">
        <w:rPr>
          <w:bCs/>
          <w:sz w:val="28"/>
          <w:szCs w:val="28"/>
        </w:rPr>
        <w:t>выборки</w:t>
      </w:r>
      <w:r w:rsidRPr="005D1F07">
        <w:rPr>
          <w:bCs/>
          <w:i/>
          <w:sz w:val="28"/>
          <w:szCs w:val="28"/>
        </w:rPr>
        <w:t>.</w:t>
      </w:r>
      <w:r w:rsidR="00AD1D05" w:rsidRPr="005D1F07">
        <w:rPr>
          <w:bCs/>
          <w:sz w:val="28"/>
          <w:szCs w:val="28"/>
        </w:rPr>
        <w:t xml:space="preserve"> </w:t>
      </w:r>
      <w:r w:rsidRPr="005D1F07">
        <w:rPr>
          <w:sz w:val="28"/>
          <w:szCs w:val="28"/>
        </w:rPr>
        <w:t>Методы, изложенные выше, представляют собой пример одноступенчатой выборки. Многоступенчатые выборки</w:t>
      </w:r>
      <w:r w:rsidR="005414F6">
        <w:rPr>
          <w:sz w:val="28"/>
          <w:szCs w:val="28"/>
        </w:rPr>
        <w:t>, как видно по названию,</w:t>
      </w:r>
      <w:r w:rsidRPr="005D1F07">
        <w:rPr>
          <w:sz w:val="28"/>
          <w:szCs w:val="28"/>
        </w:rPr>
        <w:t xml:space="preserve"> осуществляются в несколько ступеней путем применения на каждой из них единого или разного методов. </w:t>
      </w:r>
    </w:p>
    <w:p w:rsidR="00324557" w:rsidRPr="004F37D5" w:rsidRDefault="00324557" w:rsidP="00103D1E">
      <w:pPr>
        <w:shd w:val="clear" w:color="auto" w:fill="FFFFFF"/>
        <w:suppressAutoHyphens/>
        <w:ind w:firstLine="709"/>
        <w:contextualSpacing/>
        <w:jc w:val="both"/>
        <w:rPr>
          <w:sz w:val="28"/>
          <w:szCs w:val="28"/>
        </w:rPr>
      </w:pPr>
      <w:r w:rsidRPr="005414F6">
        <w:rPr>
          <w:b/>
          <w:sz w:val="28"/>
          <w:szCs w:val="28"/>
        </w:rPr>
        <w:t>Для расчета объема случайной выборки</w:t>
      </w:r>
      <w:r w:rsidR="005414F6">
        <w:rPr>
          <w:sz w:val="28"/>
          <w:szCs w:val="28"/>
        </w:rPr>
        <w:t xml:space="preserve"> следует</w:t>
      </w:r>
      <w:r w:rsidRPr="005D1F07">
        <w:rPr>
          <w:sz w:val="28"/>
          <w:szCs w:val="28"/>
        </w:rPr>
        <w:t xml:space="preserve"> знать желаемую точность оценивания, величину риска получаемого ответа и степень изменчивости ответа. Традиционно точность оценивания принимают за </w:t>
      </w:r>
      <w:r w:rsidRPr="004F37D5">
        <w:rPr>
          <w:sz w:val="28"/>
          <w:szCs w:val="28"/>
        </w:rPr>
        <w:t>5</w:t>
      </w:r>
      <w:r w:rsidR="005414F6" w:rsidRPr="004F37D5">
        <w:rPr>
          <w:sz w:val="28"/>
          <w:szCs w:val="28"/>
        </w:rPr>
        <w:t> </w:t>
      </w:r>
      <w:r w:rsidRPr="004F37D5">
        <w:rPr>
          <w:sz w:val="28"/>
          <w:szCs w:val="28"/>
        </w:rPr>
        <w:t xml:space="preserve">%, величину риска – за 0,95. </w:t>
      </w:r>
    </w:p>
    <w:p w:rsidR="00324557" w:rsidRPr="005D1F07" w:rsidRDefault="00324557" w:rsidP="00103D1E">
      <w:pPr>
        <w:shd w:val="clear" w:color="auto" w:fill="FFFFFF"/>
        <w:suppressAutoHyphens/>
        <w:ind w:firstLine="709"/>
        <w:contextualSpacing/>
        <w:jc w:val="both"/>
        <w:rPr>
          <w:rFonts w:asciiTheme="majorHAnsi" w:hAnsiTheme="majorHAnsi"/>
          <w:i/>
          <w:sz w:val="28"/>
          <w:szCs w:val="28"/>
        </w:rPr>
      </w:pPr>
      <w:r w:rsidRPr="004F37D5">
        <w:rPr>
          <w:rFonts w:asciiTheme="majorHAnsi" w:hAnsiTheme="majorHAnsi"/>
          <w:b/>
          <w:i/>
          <w:color w:val="000000"/>
          <w:sz w:val="28"/>
          <w:szCs w:val="28"/>
        </w:rPr>
        <w:t>Пример</w:t>
      </w:r>
      <w:r w:rsidR="005414F6" w:rsidRPr="004F37D5">
        <w:rPr>
          <w:rFonts w:asciiTheme="majorHAnsi" w:hAnsiTheme="majorHAnsi"/>
          <w:i/>
          <w:color w:val="000000"/>
          <w:sz w:val="28"/>
          <w:szCs w:val="28"/>
        </w:rPr>
        <w:t>.</w:t>
      </w:r>
      <w:r w:rsidRPr="004F37D5">
        <w:rPr>
          <w:rFonts w:asciiTheme="majorHAnsi" w:hAnsiTheme="majorHAnsi"/>
          <w:i/>
          <w:color w:val="000000"/>
          <w:sz w:val="28"/>
          <w:szCs w:val="28"/>
        </w:rPr>
        <w:t xml:space="preserve"> </w:t>
      </w:r>
      <w:r w:rsidRPr="004F37D5">
        <w:rPr>
          <w:rFonts w:asciiTheme="majorHAnsi" w:hAnsiTheme="majorHAnsi"/>
          <w:i/>
          <w:sz w:val="28"/>
          <w:szCs w:val="28"/>
        </w:rPr>
        <w:t>Если</w:t>
      </w:r>
      <w:r w:rsidRPr="005D1F07">
        <w:rPr>
          <w:rFonts w:asciiTheme="majorHAnsi" w:hAnsiTheme="majorHAnsi"/>
          <w:i/>
          <w:sz w:val="28"/>
          <w:szCs w:val="28"/>
        </w:rPr>
        <w:t xml:space="preserve"> по данным выборочного исследования 60</w:t>
      </w:r>
      <w:r w:rsidR="005414F6">
        <w:rPr>
          <w:rFonts w:asciiTheme="majorHAnsi" w:hAnsiTheme="majorHAnsi"/>
          <w:i/>
          <w:sz w:val="28"/>
          <w:szCs w:val="28"/>
        </w:rPr>
        <w:t> </w:t>
      </w:r>
      <w:r w:rsidRPr="005D1F07">
        <w:rPr>
          <w:rFonts w:asciiTheme="majorHAnsi" w:hAnsiTheme="majorHAnsi"/>
          <w:i/>
          <w:sz w:val="28"/>
          <w:szCs w:val="28"/>
        </w:rPr>
        <w:t>% опрошенных удовлетворены работой, то можно утверждать, что в генеральной совокупности доля удовлетворенных составит от 55 до 65</w:t>
      </w:r>
      <w:r w:rsidR="005414F6">
        <w:rPr>
          <w:rFonts w:asciiTheme="majorHAnsi" w:hAnsiTheme="majorHAnsi"/>
          <w:i/>
          <w:sz w:val="28"/>
          <w:szCs w:val="28"/>
        </w:rPr>
        <w:t> </w:t>
      </w:r>
      <w:r w:rsidRPr="005D1F07">
        <w:rPr>
          <w:rFonts w:asciiTheme="majorHAnsi" w:hAnsiTheme="majorHAnsi"/>
          <w:i/>
          <w:sz w:val="28"/>
          <w:szCs w:val="28"/>
        </w:rPr>
        <w:t>% в 95</w:t>
      </w:r>
      <w:r w:rsidR="005414F6">
        <w:rPr>
          <w:rFonts w:asciiTheme="majorHAnsi" w:hAnsiTheme="majorHAnsi"/>
          <w:i/>
          <w:sz w:val="28"/>
          <w:szCs w:val="28"/>
        </w:rPr>
        <w:t> </w:t>
      </w:r>
      <w:r w:rsidRPr="005D1F07">
        <w:rPr>
          <w:rFonts w:asciiTheme="majorHAnsi" w:hAnsiTheme="majorHAnsi"/>
          <w:i/>
          <w:sz w:val="28"/>
          <w:szCs w:val="28"/>
        </w:rPr>
        <w:t>% случаев, а в 5</w:t>
      </w:r>
      <w:r w:rsidR="005414F6">
        <w:rPr>
          <w:rFonts w:asciiTheme="majorHAnsi" w:hAnsiTheme="majorHAnsi"/>
          <w:i/>
          <w:sz w:val="28"/>
          <w:szCs w:val="28"/>
        </w:rPr>
        <w:t> </w:t>
      </w:r>
      <w:r w:rsidRPr="005D1F07">
        <w:rPr>
          <w:rFonts w:asciiTheme="majorHAnsi" w:hAnsiTheme="majorHAnsi"/>
          <w:i/>
          <w:sz w:val="28"/>
          <w:szCs w:val="28"/>
        </w:rPr>
        <w:t>% случаев такая доля может выйти за этот интервал.</w:t>
      </w:r>
    </w:p>
    <w:p w:rsidR="00324557" w:rsidRPr="005D1F07" w:rsidRDefault="00324557" w:rsidP="00103D1E">
      <w:pPr>
        <w:shd w:val="clear" w:color="auto" w:fill="FFFFFF"/>
        <w:suppressAutoHyphens/>
        <w:ind w:firstLine="709"/>
        <w:contextualSpacing/>
        <w:jc w:val="both"/>
        <w:rPr>
          <w:sz w:val="28"/>
          <w:szCs w:val="28"/>
        </w:rPr>
      </w:pPr>
      <w:r w:rsidRPr="005D1F07">
        <w:rPr>
          <w:sz w:val="28"/>
          <w:szCs w:val="28"/>
        </w:rPr>
        <w:t>Если исходить из 5</w:t>
      </w:r>
      <w:r w:rsidR="005414F6">
        <w:rPr>
          <w:sz w:val="28"/>
          <w:szCs w:val="28"/>
        </w:rPr>
        <w:t> </w:t>
      </w:r>
      <w:r w:rsidRPr="005D1F07">
        <w:rPr>
          <w:sz w:val="28"/>
          <w:szCs w:val="28"/>
        </w:rPr>
        <w:t xml:space="preserve">% точности и величины риска в 0,95, то объем выборки </w:t>
      </w:r>
      <w:r w:rsidR="00AE3E68" w:rsidRPr="005D1F07">
        <w:rPr>
          <w:sz w:val="28"/>
          <w:szCs w:val="28"/>
        </w:rPr>
        <w:t>может рассчитываться по готовой</w:t>
      </w:r>
      <w:r w:rsidR="005414F6">
        <w:rPr>
          <w:sz w:val="28"/>
          <w:szCs w:val="28"/>
        </w:rPr>
        <w:t xml:space="preserve"> таблице</w:t>
      </w:r>
      <w:r w:rsidR="00AE3E68" w:rsidRPr="005D1F07">
        <w:rPr>
          <w:sz w:val="28"/>
          <w:szCs w:val="28"/>
        </w:rPr>
        <w:t xml:space="preserve"> </w:t>
      </w:r>
      <w:r w:rsidR="005414F6">
        <w:rPr>
          <w:sz w:val="28"/>
          <w:szCs w:val="28"/>
        </w:rPr>
        <w:t>(</w:t>
      </w:r>
      <w:r w:rsidR="00AE3E68" w:rsidRPr="005D1F07">
        <w:rPr>
          <w:sz w:val="28"/>
          <w:szCs w:val="28"/>
        </w:rPr>
        <w:t>табл</w:t>
      </w:r>
      <w:r w:rsidR="005414F6">
        <w:rPr>
          <w:sz w:val="28"/>
          <w:szCs w:val="28"/>
        </w:rPr>
        <w:t>. </w:t>
      </w:r>
      <w:r w:rsidR="003973E3" w:rsidRPr="005D1F07">
        <w:rPr>
          <w:sz w:val="28"/>
          <w:szCs w:val="28"/>
        </w:rPr>
        <w:t>2</w:t>
      </w:r>
      <w:r w:rsidR="005414F6">
        <w:rPr>
          <w:sz w:val="28"/>
          <w:szCs w:val="28"/>
        </w:rPr>
        <w:t>).</w:t>
      </w:r>
    </w:p>
    <w:p w:rsidR="00E06041" w:rsidRPr="005D1F07" w:rsidRDefault="00E06041" w:rsidP="00103D1E">
      <w:pPr>
        <w:shd w:val="clear" w:color="auto" w:fill="FFFFFF"/>
        <w:suppressAutoHyphens/>
        <w:ind w:firstLine="709"/>
        <w:contextualSpacing/>
        <w:jc w:val="center"/>
        <w:rPr>
          <w:sz w:val="28"/>
          <w:szCs w:val="28"/>
        </w:rPr>
      </w:pPr>
    </w:p>
    <w:p w:rsidR="00D90751" w:rsidRPr="004F37D5" w:rsidRDefault="00D90751" w:rsidP="00103D1E">
      <w:pPr>
        <w:shd w:val="clear" w:color="auto" w:fill="FFFFFF"/>
        <w:suppressAutoHyphens/>
        <w:contextualSpacing/>
        <w:jc w:val="center"/>
        <w:rPr>
          <w:color w:val="FF0000"/>
          <w:sz w:val="28"/>
          <w:szCs w:val="28"/>
          <w:lang w:val="en-US"/>
        </w:rPr>
      </w:pPr>
      <w:r w:rsidRPr="004F37D5">
        <w:rPr>
          <w:sz w:val="28"/>
          <w:szCs w:val="28"/>
        </w:rPr>
        <w:t>Табл</w:t>
      </w:r>
      <w:r w:rsidR="00E06041" w:rsidRPr="004F37D5">
        <w:rPr>
          <w:sz w:val="28"/>
          <w:szCs w:val="28"/>
        </w:rPr>
        <w:t>ица</w:t>
      </w:r>
      <w:r w:rsidRPr="004F37D5">
        <w:rPr>
          <w:sz w:val="28"/>
          <w:szCs w:val="28"/>
        </w:rPr>
        <w:t xml:space="preserve"> 2. Расчеты репрезентативной выборки</w:t>
      </w:r>
      <w:r w:rsidR="005414F6">
        <w:rPr>
          <w:sz w:val="28"/>
          <w:szCs w:val="28"/>
        </w:rPr>
        <w:t xml:space="preserve"> </w:t>
      </w:r>
      <w:r w:rsidR="004F37D5">
        <w:rPr>
          <w:sz w:val="28"/>
          <w:szCs w:val="28"/>
          <w:lang w:val="en-US"/>
        </w:rPr>
        <w:t>[24]</w:t>
      </w:r>
    </w:p>
    <w:p w:rsidR="004F37D5" w:rsidRPr="00E87489" w:rsidRDefault="004F37D5" w:rsidP="00103D1E">
      <w:pPr>
        <w:shd w:val="clear" w:color="auto" w:fill="FFFFFF"/>
        <w:suppressAutoHyphens/>
        <w:contextualSpacing/>
        <w:jc w:val="center"/>
        <w:rPr>
          <w:color w:val="FF0000"/>
          <w:sz w:val="16"/>
          <w:szCs w:val="16"/>
        </w:rPr>
      </w:pPr>
    </w:p>
    <w:tbl>
      <w:tblPr>
        <w:tblW w:w="8433" w:type="dxa"/>
        <w:jc w:val="center"/>
        <w:tblInd w:w="464" w:type="dxa"/>
        <w:tblLayout w:type="fixed"/>
        <w:tblCellMar>
          <w:left w:w="40" w:type="dxa"/>
          <w:right w:w="40" w:type="dxa"/>
        </w:tblCellMar>
        <w:tblLook w:val="0000" w:firstRow="0" w:lastRow="0" w:firstColumn="0" w:lastColumn="0" w:noHBand="0" w:noVBand="0"/>
      </w:tblPr>
      <w:tblGrid>
        <w:gridCol w:w="4252"/>
        <w:gridCol w:w="4181"/>
      </w:tblGrid>
      <w:tr w:rsidR="005414F6" w:rsidRPr="005D1F07" w:rsidTr="001A4A4E">
        <w:trPr>
          <w:trHeight w:val="214"/>
          <w:jc w:val="center"/>
        </w:trPr>
        <w:tc>
          <w:tcPr>
            <w:tcW w:w="8433" w:type="dxa"/>
            <w:gridSpan w:val="2"/>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Объем</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генеральной совокупности</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выборки</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500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222</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1</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286</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2</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333</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3</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350</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4</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360</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5</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370</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5414F6" w:rsidP="00103D1E">
            <w:pPr>
              <w:shd w:val="clear" w:color="auto" w:fill="FFFFFF"/>
              <w:suppressAutoHyphens/>
              <w:contextualSpacing/>
              <w:jc w:val="center"/>
              <w:rPr>
                <w:sz w:val="28"/>
                <w:szCs w:val="28"/>
              </w:rPr>
            </w:pPr>
            <w:r w:rsidRPr="005D1F07">
              <w:rPr>
                <w:sz w:val="28"/>
                <w:szCs w:val="28"/>
              </w:rPr>
              <w:t>10</w:t>
            </w:r>
            <w:r>
              <w:rPr>
                <w:sz w:val="28"/>
                <w:szCs w:val="28"/>
              </w:rPr>
              <w:t> </w:t>
            </w:r>
            <w:r w:rsidRPr="005D1F07">
              <w:rPr>
                <w:sz w:val="28"/>
                <w:szCs w:val="28"/>
              </w:rPr>
              <w:t>000</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385</w:t>
            </w:r>
          </w:p>
        </w:tc>
      </w:tr>
      <w:tr w:rsidR="005414F6" w:rsidRPr="005D1F07" w:rsidTr="001A4A4E">
        <w:trPr>
          <w:trHeight w:val="214"/>
          <w:jc w:val="center"/>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5414F6" w:rsidRPr="005D1F07" w:rsidRDefault="001A4A4E" w:rsidP="00103D1E">
            <w:pPr>
              <w:shd w:val="clear" w:color="auto" w:fill="FFFFFF"/>
              <w:suppressAutoHyphens/>
              <w:contextualSpacing/>
              <w:jc w:val="center"/>
              <w:rPr>
                <w:sz w:val="28"/>
                <w:szCs w:val="28"/>
              </w:rPr>
            </w:pPr>
            <w:r>
              <w:rPr>
                <w:sz w:val="28"/>
                <w:szCs w:val="28"/>
              </w:rPr>
              <w:t>Б</w:t>
            </w:r>
            <w:r w:rsidR="005414F6" w:rsidRPr="005D1F07">
              <w:rPr>
                <w:sz w:val="28"/>
                <w:szCs w:val="28"/>
              </w:rPr>
              <w:t>есконечная</w:t>
            </w:r>
          </w:p>
        </w:tc>
        <w:tc>
          <w:tcPr>
            <w:tcW w:w="4181" w:type="dxa"/>
            <w:tcBorders>
              <w:top w:val="single" w:sz="6" w:space="0" w:color="auto"/>
              <w:left w:val="single" w:sz="6" w:space="0" w:color="auto"/>
              <w:bottom w:val="single" w:sz="6" w:space="0" w:color="auto"/>
              <w:right w:val="single" w:sz="6" w:space="0" w:color="auto"/>
            </w:tcBorders>
            <w:shd w:val="clear" w:color="auto" w:fill="FFFFFF"/>
            <w:vAlign w:val="center"/>
          </w:tcPr>
          <w:p w:rsidR="005414F6" w:rsidRPr="005D1F07" w:rsidRDefault="005414F6" w:rsidP="00103D1E">
            <w:pPr>
              <w:shd w:val="clear" w:color="auto" w:fill="FFFFFF"/>
              <w:suppressAutoHyphens/>
              <w:contextualSpacing/>
              <w:jc w:val="center"/>
              <w:rPr>
                <w:sz w:val="28"/>
                <w:szCs w:val="28"/>
              </w:rPr>
            </w:pPr>
            <w:r w:rsidRPr="005D1F07">
              <w:rPr>
                <w:sz w:val="28"/>
                <w:szCs w:val="28"/>
              </w:rPr>
              <w:t>358</w:t>
            </w:r>
          </w:p>
        </w:tc>
      </w:tr>
    </w:tbl>
    <w:p w:rsidR="005414F6" w:rsidRDefault="005414F6" w:rsidP="00103D1E">
      <w:pPr>
        <w:shd w:val="clear" w:color="auto" w:fill="FFFFFF"/>
        <w:suppressAutoHyphens/>
        <w:ind w:firstLine="709"/>
        <w:contextualSpacing/>
        <w:jc w:val="both"/>
        <w:rPr>
          <w:sz w:val="28"/>
          <w:szCs w:val="28"/>
        </w:rPr>
      </w:pPr>
    </w:p>
    <w:p w:rsidR="00324557" w:rsidRPr="005414F6" w:rsidRDefault="00324557" w:rsidP="00103D1E">
      <w:pPr>
        <w:shd w:val="clear" w:color="auto" w:fill="FFFFFF"/>
        <w:suppressAutoHyphens/>
        <w:ind w:firstLine="709"/>
        <w:contextualSpacing/>
        <w:jc w:val="both"/>
        <w:rPr>
          <w:sz w:val="28"/>
          <w:szCs w:val="28"/>
        </w:rPr>
      </w:pPr>
      <w:r w:rsidRPr="005D1F07">
        <w:rPr>
          <w:sz w:val="28"/>
          <w:szCs w:val="28"/>
        </w:rPr>
        <w:t xml:space="preserve">При отсутствии данных о размере </w:t>
      </w:r>
      <w:r w:rsidR="00AE3E68" w:rsidRPr="005D1F07">
        <w:rPr>
          <w:sz w:val="28"/>
          <w:szCs w:val="28"/>
        </w:rPr>
        <w:t>генеральной совокупности</w:t>
      </w:r>
      <w:r w:rsidR="002E11E5">
        <w:rPr>
          <w:sz w:val="28"/>
          <w:szCs w:val="28"/>
          <w:lang w:val="en-US"/>
        </w:rPr>
        <w:t> </w:t>
      </w:r>
      <w:r w:rsidR="002E11E5" w:rsidRPr="002E11E5">
        <w:rPr>
          <w:i/>
          <w:sz w:val="28"/>
          <w:szCs w:val="28"/>
          <w:lang w:val="en-US"/>
        </w:rPr>
        <w:t>N</w:t>
      </w:r>
      <w:r w:rsidRPr="002E11E5">
        <w:rPr>
          <w:i/>
          <w:sz w:val="28"/>
          <w:szCs w:val="28"/>
        </w:rPr>
        <w:t xml:space="preserve"> </w:t>
      </w:r>
      <w:r w:rsidRPr="005D1F07">
        <w:rPr>
          <w:sz w:val="28"/>
          <w:szCs w:val="28"/>
        </w:rPr>
        <w:t xml:space="preserve">вполне можно </w:t>
      </w:r>
      <w:r w:rsidR="005414F6">
        <w:rPr>
          <w:sz w:val="28"/>
          <w:szCs w:val="28"/>
        </w:rPr>
        <w:t>довольствоваться выборкой в 400–</w:t>
      </w:r>
      <w:r w:rsidRPr="005D1F07">
        <w:rPr>
          <w:sz w:val="28"/>
          <w:szCs w:val="28"/>
        </w:rPr>
        <w:t xml:space="preserve">600 респондентов при </w:t>
      </w:r>
      <w:r w:rsidRPr="002E11E5">
        <w:rPr>
          <w:i/>
          <w:sz w:val="28"/>
          <w:szCs w:val="28"/>
          <w:lang w:val="en-US"/>
        </w:rPr>
        <w:t>N</w:t>
      </w:r>
      <w:r w:rsidR="005414F6" w:rsidRPr="002E11E5">
        <w:rPr>
          <w:sz w:val="28"/>
          <w:szCs w:val="28"/>
        </w:rPr>
        <w:t> </w:t>
      </w:r>
      <w:r w:rsidRPr="002E11E5">
        <w:rPr>
          <w:sz w:val="28"/>
          <w:szCs w:val="28"/>
        </w:rPr>
        <w:t>=</w:t>
      </w:r>
      <w:r w:rsidR="005414F6" w:rsidRPr="002E11E5">
        <w:rPr>
          <w:sz w:val="28"/>
          <w:szCs w:val="28"/>
        </w:rPr>
        <w:t> </w:t>
      </w:r>
      <w:r w:rsidRPr="002E11E5">
        <w:rPr>
          <w:sz w:val="28"/>
          <w:szCs w:val="28"/>
        </w:rPr>
        <w:t>100</w:t>
      </w:r>
      <w:r w:rsidR="005414F6" w:rsidRPr="002E11E5">
        <w:rPr>
          <w:sz w:val="28"/>
          <w:szCs w:val="28"/>
        </w:rPr>
        <w:t> </w:t>
      </w:r>
      <w:r w:rsidRPr="002E11E5">
        <w:rPr>
          <w:sz w:val="28"/>
          <w:szCs w:val="28"/>
        </w:rPr>
        <w:t>000</w:t>
      </w:r>
      <w:r w:rsidR="005414F6" w:rsidRPr="002E11E5">
        <w:rPr>
          <w:sz w:val="28"/>
          <w:szCs w:val="28"/>
        </w:rPr>
        <w:t>.</w:t>
      </w:r>
      <w:r w:rsidR="005414F6">
        <w:rPr>
          <w:sz w:val="28"/>
          <w:szCs w:val="28"/>
        </w:rPr>
        <w:t xml:space="preserve"> </w:t>
      </w:r>
    </w:p>
    <w:p w:rsidR="005414F6" w:rsidRDefault="00324557" w:rsidP="00103D1E">
      <w:pPr>
        <w:shd w:val="clear" w:color="auto" w:fill="FFFFFF"/>
        <w:suppressAutoHyphens/>
        <w:ind w:firstLine="709"/>
        <w:contextualSpacing/>
        <w:jc w:val="both"/>
        <w:rPr>
          <w:sz w:val="28"/>
          <w:szCs w:val="28"/>
        </w:rPr>
      </w:pPr>
      <w:r w:rsidRPr="005D1F07">
        <w:rPr>
          <w:sz w:val="28"/>
          <w:szCs w:val="28"/>
        </w:rPr>
        <w:t>Допустимые ошибки для различных видов социологических исследований:</w:t>
      </w:r>
    </w:p>
    <w:p w:rsidR="00324557" w:rsidRPr="005D1F07" w:rsidRDefault="005414F6" w:rsidP="00103D1E">
      <w:pPr>
        <w:shd w:val="clear" w:color="auto" w:fill="FFFFFF"/>
        <w:suppressAutoHyphens/>
        <w:ind w:firstLine="709"/>
        <w:contextualSpacing/>
        <w:jc w:val="both"/>
        <w:rPr>
          <w:sz w:val="28"/>
          <w:szCs w:val="28"/>
        </w:rPr>
      </w:pPr>
      <w:r>
        <w:rPr>
          <w:sz w:val="28"/>
          <w:szCs w:val="28"/>
        </w:rPr>
        <w:t xml:space="preserve">пилотажного </w:t>
      </w:r>
      <w:r w:rsidR="00324557" w:rsidRPr="005D1F07">
        <w:rPr>
          <w:sz w:val="28"/>
          <w:szCs w:val="28"/>
        </w:rPr>
        <w:t>– 10</w:t>
      </w:r>
      <w:r>
        <w:rPr>
          <w:sz w:val="28"/>
          <w:szCs w:val="28"/>
        </w:rPr>
        <w:t> </w:t>
      </w:r>
      <w:r w:rsidR="00324557" w:rsidRPr="005D1F07">
        <w:rPr>
          <w:sz w:val="28"/>
          <w:szCs w:val="28"/>
        </w:rPr>
        <w:t>%</w:t>
      </w:r>
      <w:r>
        <w:rPr>
          <w:sz w:val="28"/>
          <w:szCs w:val="28"/>
        </w:rPr>
        <w:t>;</w:t>
      </w:r>
    </w:p>
    <w:p w:rsidR="00324557" w:rsidRPr="005414F6" w:rsidRDefault="005414F6" w:rsidP="00103D1E">
      <w:pPr>
        <w:shd w:val="clear" w:color="auto" w:fill="FFFFFF"/>
        <w:tabs>
          <w:tab w:val="left" w:pos="993"/>
        </w:tabs>
        <w:suppressAutoHyphens/>
        <w:autoSpaceDE w:val="0"/>
        <w:autoSpaceDN w:val="0"/>
        <w:adjustRightInd w:val="0"/>
        <w:ind w:firstLine="709"/>
        <w:contextualSpacing/>
        <w:jc w:val="both"/>
        <w:rPr>
          <w:sz w:val="28"/>
          <w:szCs w:val="28"/>
        </w:rPr>
      </w:pPr>
      <w:r>
        <w:rPr>
          <w:sz w:val="28"/>
          <w:szCs w:val="28"/>
        </w:rPr>
        <w:t>описательного – 3–</w:t>
      </w:r>
      <w:r w:rsidR="00324557" w:rsidRPr="005D1F07">
        <w:rPr>
          <w:sz w:val="28"/>
          <w:szCs w:val="28"/>
        </w:rPr>
        <w:t>5</w:t>
      </w:r>
      <w:r>
        <w:rPr>
          <w:sz w:val="28"/>
          <w:szCs w:val="28"/>
        </w:rPr>
        <w:t> </w:t>
      </w:r>
      <w:r w:rsidR="00324557" w:rsidRPr="005D1F07">
        <w:rPr>
          <w:sz w:val="28"/>
          <w:szCs w:val="28"/>
        </w:rPr>
        <w:t>%</w:t>
      </w:r>
      <w:r>
        <w:rPr>
          <w:sz w:val="28"/>
          <w:szCs w:val="28"/>
        </w:rPr>
        <w:t>;</w:t>
      </w:r>
    </w:p>
    <w:p w:rsidR="00324557" w:rsidRPr="005D1F07" w:rsidRDefault="005414F6" w:rsidP="00103D1E">
      <w:pPr>
        <w:shd w:val="clear" w:color="auto" w:fill="FFFFFF"/>
        <w:tabs>
          <w:tab w:val="left" w:pos="993"/>
        </w:tabs>
        <w:suppressAutoHyphens/>
        <w:autoSpaceDE w:val="0"/>
        <w:autoSpaceDN w:val="0"/>
        <w:adjustRightInd w:val="0"/>
        <w:ind w:firstLine="709"/>
        <w:contextualSpacing/>
        <w:jc w:val="both"/>
        <w:rPr>
          <w:sz w:val="28"/>
          <w:szCs w:val="28"/>
        </w:rPr>
      </w:pPr>
      <w:r>
        <w:rPr>
          <w:sz w:val="28"/>
          <w:szCs w:val="28"/>
        </w:rPr>
        <w:t xml:space="preserve">аналитического </w:t>
      </w:r>
      <w:r w:rsidR="00324557" w:rsidRPr="005D1F07">
        <w:rPr>
          <w:sz w:val="28"/>
          <w:szCs w:val="28"/>
        </w:rPr>
        <w:t>– не более 3</w:t>
      </w:r>
      <w:r>
        <w:rPr>
          <w:sz w:val="28"/>
          <w:szCs w:val="28"/>
        </w:rPr>
        <w:t> </w:t>
      </w:r>
      <w:r w:rsidR="00324557" w:rsidRPr="005D1F07">
        <w:rPr>
          <w:sz w:val="28"/>
          <w:szCs w:val="28"/>
        </w:rPr>
        <w:t>%</w:t>
      </w:r>
      <w:r>
        <w:rPr>
          <w:sz w:val="28"/>
          <w:szCs w:val="28"/>
        </w:rPr>
        <w:t>.</w:t>
      </w:r>
    </w:p>
    <w:p w:rsidR="00324557" w:rsidRPr="005D1F07" w:rsidRDefault="00324557" w:rsidP="00103D1E">
      <w:pPr>
        <w:shd w:val="clear" w:color="auto" w:fill="FFFFFF"/>
        <w:suppressAutoHyphens/>
        <w:ind w:firstLine="709"/>
        <w:contextualSpacing/>
        <w:jc w:val="both"/>
        <w:rPr>
          <w:sz w:val="28"/>
          <w:szCs w:val="28"/>
        </w:rPr>
      </w:pPr>
      <w:r w:rsidRPr="005D1F07">
        <w:rPr>
          <w:sz w:val="28"/>
          <w:szCs w:val="28"/>
        </w:rPr>
        <w:t>Чаще</w:t>
      </w:r>
      <w:r w:rsidR="005414F6">
        <w:rPr>
          <w:sz w:val="28"/>
          <w:szCs w:val="28"/>
        </w:rPr>
        <w:t xml:space="preserve"> всего социологи используют для</w:t>
      </w:r>
      <w:r w:rsidR="00210212">
        <w:rPr>
          <w:sz w:val="28"/>
          <w:szCs w:val="28"/>
        </w:rPr>
        <w:t xml:space="preserve"> расчета выборки формулу</w:t>
      </w:r>
    </w:p>
    <w:p w:rsidR="005414F6" w:rsidRPr="008737EE" w:rsidRDefault="00324557" w:rsidP="00103D1E">
      <w:pPr>
        <w:shd w:val="clear" w:color="auto" w:fill="FFFFFF"/>
        <w:suppressAutoHyphens/>
        <w:contextualSpacing/>
        <w:jc w:val="center"/>
        <w:rPr>
          <w:bCs/>
          <w:color w:val="000000"/>
          <w:sz w:val="28"/>
          <w:szCs w:val="28"/>
        </w:rPr>
      </w:pPr>
      <w:r w:rsidRPr="008737EE">
        <w:rPr>
          <w:b/>
          <w:bCs/>
          <w:color w:val="000000"/>
          <w:position w:val="-36"/>
          <w:sz w:val="28"/>
          <w:szCs w:val="28"/>
          <w:lang w:val="en-US"/>
        </w:rPr>
        <w:object w:dxaOrig="17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5pt;height:42.55pt" o:ole="">
            <v:imagedata r:id="rId11" o:title=""/>
          </v:shape>
          <o:OLEObject Type="Embed" ProgID="Equation.3" ShapeID="_x0000_i1025" DrawAspect="Content" ObjectID="_1637613482" r:id="rId12"/>
        </w:object>
      </w:r>
      <w:r w:rsidR="00FC1052" w:rsidRPr="008737EE">
        <w:rPr>
          <w:bCs/>
          <w:color w:val="000000"/>
          <w:sz w:val="28"/>
          <w:szCs w:val="28"/>
        </w:rPr>
        <w:t xml:space="preserve">, </w:t>
      </w:r>
    </w:p>
    <w:p w:rsidR="00324557" w:rsidRPr="005414F6" w:rsidRDefault="005414F6" w:rsidP="00103D1E">
      <w:pPr>
        <w:shd w:val="clear" w:color="auto" w:fill="FFFFFF"/>
        <w:suppressAutoHyphens/>
        <w:contextualSpacing/>
        <w:jc w:val="both"/>
        <w:rPr>
          <w:b/>
          <w:bCs/>
          <w:color w:val="000000"/>
          <w:sz w:val="28"/>
          <w:szCs w:val="28"/>
        </w:rPr>
      </w:pPr>
      <w:r w:rsidRPr="008737EE">
        <w:rPr>
          <w:bCs/>
          <w:color w:val="000000"/>
          <w:sz w:val="28"/>
          <w:szCs w:val="28"/>
        </w:rPr>
        <w:lastRenderedPageBreak/>
        <w:t>г</w:t>
      </w:r>
      <w:r w:rsidR="00FC1052" w:rsidRPr="008737EE">
        <w:rPr>
          <w:bCs/>
          <w:color w:val="000000"/>
          <w:sz w:val="28"/>
          <w:szCs w:val="28"/>
        </w:rPr>
        <w:t>де</w:t>
      </w:r>
      <w:r w:rsidRPr="008737EE">
        <w:rPr>
          <w:b/>
          <w:bCs/>
          <w:color w:val="000000"/>
          <w:sz w:val="28"/>
          <w:szCs w:val="28"/>
        </w:rPr>
        <w:t xml:space="preserve"> </w:t>
      </w:r>
      <w:r w:rsidRPr="008737EE">
        <w:rPr>
          <w:i/>
          <w:sz w:val="28"/>
          <w:szCs w:val="28"/>
          <w:lang w:val="en-US"/>
        </w:rPr>
        <w:t>t</w:t>
      </w:r>
      <w:r w:rsidRPr="008737EE">
        <w:rPr>
          <w:i/>
          <w:sz w:val="28"/>
          <w:szCs w:val="28"/>
          <w:vertAlign w:val="superscript"/>
        </w:rPr>
        <w:t>2</w:t>
      </w:r>
      <w:r w:rsidRPr="008737EE">
        <w:rPr>
          <w:sz w:val="28"/>
          <w:szCs w:val="28"/>
        </w:rPr>
        <w:t xml:space="preserve"> –</w:t>
      </w:r>
      <w:r w:rsidR="002E11E5" w:rsidRPr="008737EE">
        <w:rPr>
          <w:sz w:val="28"/>
          <w:szCs w:val="28"/>
        </w:rPr>
        <w:t xml:space="preserve"> коэффициент достоверности (может приобретать следующие значения при различных процентах достоверности данных: </w:t>
      </w:r>
      <w:r w:rsidR="00324557" w:rsidRPr="008737EE">
        <w:rPr>
          <w:sz w:val="28"/>
          <w:szCs w:val="28"/>
        </w:rPr>
        <w:t>0,683 (68</w:t>
      </w:r>
      <w:r w:rsidRPr="008737EE">
        <w:rPr>
          <w:sz w:val="28"/>
          <w:szCs w:val="28"/>
        </w:rPr>
        <w:t> </w:t>
      </w:r>
      <w:r w:rsidR="00324557" w:rsidRPr="008737EE">
        <w:rPr>
          <w:sz w:val="28"/>
          <w:szCs w:val="28"/>
        </w:rPr>
        <w:t>%)</w:t>
      </w:r>
      <w:r w:rsidR="002E11E5" w:rsidRPr="008737EE">
        <w:rPr>
          <w:sz w:val="28"/>
          <w:szCs w:val="28"/>
        </w:rPr>
        <w:t> – 1</w:t>
      </w:r>
      <w:r w:rsidR="001A4A4E">
        <w:rPr>
          <w:sz w:val="28"/>
          <w:szCs w:val="28"/>
        </w:rPr>
        <w:t>;</w:t>
      </w:r>
      <w:r w:rsidR="00FC1052" w:rsidRPr="008737EE">
        <w:rPr>
          <w:sz w:val="28"/>
          <w:szCs w:val="28"/>
        </w:rPr>
        <w:t xml:space="preserve"> </w:t>
      </w:r>
      <w:r w:rsidR="00324557" w:rsidRPr="008737EE">
        <w:rPr>
          <w:sz w:val="28"/>
          <w:szCs w:val="28"/>
        </w:rPr>
        <w:t>0,866 (87</w:t>
      </w:r>
      <w:r w:rsidRPr="008737EE">
        <w:rPr>
          <w:sz w:val="28"/>
          <w:szCs w:val="28"/>
        </w:rPr>
        <w:t> </w:t>
      </w:r>
      <w:r w:rsidR="00324557" w:rsidRPr="008737EE">
        <w:rPr>
          <w:sz w:val="28"/>
          <w:szCs w:val="28"/>
        </w:rPr>
        <w:t>%)</w:t>
      </w:r>
      <w:r w:rsidR="002E11E5" w:rsidRPr="008737EE">
        <w:rPr>
          <w:sz w:val="28"/>
          <w:szCs w:val="28"/>
        </w:rPr>
        <w:t> – 1,5</w:t>
      </w:r>
      <w:r w:rsidR="001A4A4E">
        <w:rPr>
          <w:sz w:val="28"/>
          <w:szCs w:val="28"/>
        </w:rPr>
        <w:t>;</w:t>
      </w:r>
      <w:r w:rsidR="00FC1052" w:rsidRPr="008737EE">
        <w:rPr>
          <w:sz w:val="28"/>
          <w:szCs w:val="28"/>
        </w:rPr>
        <w:t xml:space="preserve"> </w:t>
      </w:r>
      <w:r w:rsidR="00324557" w:rsidRPr="008737EE">
        <w:rPr>
          <w:sz w:val="28"/>
          <w:szCs w:val="28"/>
        </w:rPr>
        <w:t>0,9 (90</w:t>
      </w:r>
      <w:r w:rsidR="008058C4">
        <w:rPr>
          <w:sz w:val="28"/>
          <w:szCs w:val="28"/>
        </w:rPr>
        <w:t> </w:t>
      </w:r>
      <w:r w:rsidR="00324557" w:rsidRPr="008737EE">
        <w:rPr>
          <w:sz w:val="28"/>
          <w:szCs w:val="28"/>
        </w:rPr>
        <w:t>%)</w:t>
      </w:r>
      <w:r w:rsidR="002E11E5" w:rsidRPr="008737EE">
        <w:rPr>
          <w:sz w:val="28"/>
          <w:szCs w:val="28"/>
        </w:rPr>
        <w:t> – 1,64</w:t>
      </w:r>
      <w:r w:rsidR="001A4A4E">
        <w:rPr>
          <w:sz w:val="28"/>
          <w:szCs w:val="28"/>
        </w:rPr>
        <w:t>;</w:t>
      </w:r>
      <w:r w:rsidR="00FC1052" w:rsidRPr="008737EE">
        <w:rPr>
          <w:sz w:val="28"/>
          <w:szCs w:val="28"/>
        </w:rPr>
        <w:t xml:space="preserve"> </w:t>
      </w:r>
      <w:r w:rsidR="00324557" w:rsidRPr="008737EE">
        <w:rPr>
          <w:sz w:val="28"/>
          <w:szCs w:val="28"/>
        </w:rPr>
        <w:t>0,954 (95</w:t>
      </w:r>
      <w:r w:rsidR="001A4A4E">
        <w:rPr>
          <w:sz w:val="28"/>
          <w:szCs w:val="28"/>
        </w:rPr>
        <w:t xml:space="preserve"> </w:t>
      </w:r>
      <w:r w:rsidR="00324557" w:rsidRPr="008737EE">
        <w:rPr>
          <w:sz w:val="28"/>
          <w:szCs w:val="28"/>
        </w:rPr>
        <w:t>%)</w:t>
      </w:r>
      <w:r w:rsidR="002E11E5" w:rsidRPr="008737EE">
        <w:rPr>
          <w:sz w:val="28"/>
          <w:szCs w:val="28"/>
        </w:rPr>
        <w:t> – 2</w:t>
      </w:r>
      <w:r w:rsidR="001A4A4E">
        <w:rPr>
          <w:sz w:val="28"/>
          <w:szCs w:val="28"/>
        </w:rPr>
        <w:t>;</w:t>
      </w:r>
      <w:r w:rsidR="00FC1052" w:rsidRPr="008737EE">
        <w:rPr>
          <w:sz w:val="28"/>
          <w:szCs w:val="28"/>
        </w:rPr>
        <w:t xml:space="preserve"> </w:t>
      </w:r>
      <w:r w:rsidR="00324557" w:rsidRPr="008737EE">
        <w:rPr>
          <w:sz w:val="28"/>
          <w:szCs w:val="28"/>
        </w:rPr>
        <w:t>0,988 (99</w:t>
      </w:r>
      <w:r w:rsidRPr="008737EE">
        <w:rPr>
          <w:sz w:val="28"/>
          <w:szCs w:val="28"/>
        </w:rPr>
        <w:t> </w:t>
      </w:r>
      <w:r w:rsidR="00324557" w:rsidRPr="008737EE">
        <w:rPr>
          <w:sz w:val="28"/>
          <w:szCs w:val="28"/>
        </w:rPr>
        <w:t>%)</w:t>
      </w:r>
      <w:r w:rsidR="002E11E5" w:rsidRPr="008737EE">
        <w:rPr>
          <w:sz w:val="28"/>
          <w:szCs w:val="28"/>
        </w:rPr>
        <w:t> – 2,5</w:t>
      </w:r>
      <w:r w:rsidR="001A4A4E">
        <w:rPr>
          <w:sz w:val="28"/>
          <w:szCs w:val="28"/>
        </w:rPr>
        <w:t>;</w:t>
      </w:r>
      <w:r w:rsidR="00FC1052" w:rsidRPr="008737EE">
        <w:rPr>
          <w:sz w:val="28"/>
          <w:szCs w:val="28"/>
        </w:rPr>
        <w:t xml:space="preserve"> </w:t>
      </w:r>
      <w:r w:rsidR="00324557" w:rsidRPr="008737EE">
        <w:rPr>
          <w:sz w:val="28"/>
          <w:szCs w:val="28"/>
        </w:rPr>
        <w:t>0,997 (99,7</w:t>
      </w:r>
      <w:r w:rsidRPr="008737EE">
        <w:rPr>
          <w:sz w:val="28"/>
          <w:szCs w:val="28"/>
        </w:rPr>
        <w:t> </w:t>
      </w:r>
      <w:r w:rsidR="00324557" w:rsidRPr="008737EE">
        <w:rPr>
          <w:sz w:val="28"/>
          <w:szCs w:val="28"/>
        </w:rPr>
        <w:t>%)</w:t>
      </w:r>
      <w:r w:rsidR="002E11E5" w:rsidRPr="008737EE">
        <w:rPr>
          <w:sz w:val="28"/>
          <w:szCs w:val="28"/>
        </w:rPr>
        <w:t> – 3</w:t>
      </w:r>
      <w:r w:rsidR="001A4A4E">
        <w:rPr>
          <w:sz w:val="28"/>
          <w:szCs w:val="28"/>
        </w:rPr>
        <w:t>;</w:t>
      </w:r>
      <w:r w:rsidR="00FC1052" w:rsidRPr="008737EE">
        <w:rPr>
          <w:sz w:val="28"/>
          <w:szCs w:val="28"/>
        </w:rPr>
        <w:t xml:space="preserve"> </w:t>
      </w:r>
      <w:r w:rsidR="00324557" w:rsidRPr="008737EE">
        <w:rPr>
          <w:sz w:val="28"/>
          <w:szCs w:val="28"/>
        </w:rPr>
        <w:t>0,999 (99,9</w:t>
      </w:r>
      <w:r w:rsidRPr="008737EE">
        <w:rPr>
          <w:sz w:val="28"/>
          <w:szCs w:val="28"/>
        </w:rPr>
        <w:t> </w:t>
      </w:r>
      <w:r w:rsidR="00324557" w:rsidRPr="008737EE">
        <w:rPr>
          <w:sz w:val="28"/>
          <w:szCs w:val="28"/>
        </w:rPr>
        <w:t>%)</w:t>
      </w:r>
      <w:r w:rsidR="002E11E5" w:rsidRPr="008737EE">
        <w:rPr>
          <w:sz w:val="28"/>
          <w:szCs w:val="28"/>
        </w:rPr>
        <w:t> – 3,5</w:t>
      </w:r>
      <w:r w:rsidR="00FC1052" w:rsidRPr="008737EE">
        <w:rPr>
          <w:sz w:val="28"/>
          <w:szCs w:val="28"/>
        </w:rPr>
        <w:t>)</w:t>
      </w:r>
      <w:r w:rsidRPr="008737EE">
        <w:rPr>
          <w:sz w:val="28"/>
          <w:szCs w:val="28"/>
        </w:rPr>
        <w:t>;</w:t>
      </w:r>
      <w:r>
        <w:rPr>
          <w:b/>
          <w:bCs/>
          <w:color w:val="000000"/>
          <w:sz w:val="28"/>
          <w:szCs w:val="28"/>
        </w:rPr>
        <w:t xml:space="preserve"> </w:t>
      </w:r>
      <w:r w:rsidR="00324557" w:rsidRPr="005D1F07">
        <w:rPr>
          <w:position w:val="-6"/>
          <w:sz w:val="28"/>
          <w:szCs w:val="28"/>
        </w:rPr>
        <w:object w:dxaOrig="240" w:dyaOrig="220">
          <v:shape id="_x0000_i1026" type="#_x0000_t75" style="width:18.15pt;height:15.65pt" o:ole="" o:bullet="t">
            <v:imagedata r:id="rId13" o:title=""/>
          </v:shape>
          <o:OLEObject Type="Embed" ProgID="Equation.3" ShapeID="_x0000_i1026" DrawAspect="Content" ObjectID="_1637613483" r:id="rId14"/>
        </w:object>
      </w:r>
      <w:r w:rsidR="00D30B08" w:rsidRPr="005D1F07">
        <w:rPr>
          <w:sz w:val="28"/>
          <w:szCs w:val="28"/>
        </w:rPr>
        <w:t>–</w:t>
      </w:r>
      <w:r w:rsidR="00324557" w:rsidRPr="005D1F07">
        <w:rPr>
          <w:sz w:val="28"/>
          <w:szCs w:val="28"/>
        </w:rPr>
        <w:t xml:space="preserve"> ч</w:t>
      </w:r>
      <w:r>
        <w:rPr>
          <w:sz w:val="28"/>
          <w:szCs w:val="28"/>
        </w:rPr>
        <w:t>астотное распределение признака (</w:t>
      </w:r>
      <w:r w:rsidR="00324557" w:rsidRPr="005D1F07">
        <w:rPr>
          <w:sz w:val="28"/>
          <w:szCs w:val="28"/>
        </w:rPr>
        <w:t xml:space="preserve">характеризует достоверность исследования, </w:t>
      </w:r>
      <w:r w:rsidRPr="002E11E5">
        <w:rPr>
          <w:sz w:val="28"/>
          <w:szCs w:val="28"/>
        </w:rPr>
        <w:t xml:space="preserve">обычно </w:t>
      </w:r>
      <w:r w:rsidR="00324557" w:rsidRPr="005D1F07">
        <w:rPr>
          <w:position w:val="-14"/>
          <w:sz w:val="28"/>
          <w:szCs w:val="28"/>
        </w:rPr>
        <w:object w:dxaOrig="400" w:dyaOrig="440">
          <v:shape id="_x0000_i1027" type="#_x0000_t75" style="width:21.9pt;height:22.55pt" o:ole="">
            <v:imagedata r:id="rId15" o:title=""/>
          </v:shape>
          <o:OLEObject Type="Embed" ProgID="Equation.3" ShapeID="_x0000_i1027" DrawAspect="Content" ObjectID="_1637613484" r:id="rId16"/>
        </w:object>
      </w:r>
      <w:r w:rsidR="00324557" w:rsidRPr="005D1F07">
        <w:rPr>
          <w:sz w:val="28"/>
          <w:szCs w:val="28"/>
        </w:rPr>
        <w:t>= 0,25</w:t>
      </w:r>
      <w:r>
        <w:rPr>
          <w:sz w:val="28"/>
          <w:szCs w:val="28"/>
        </w:rPr>
        <w:t>);</w:t>
      </w:r>
      <w:r>
        <w:rPr>
          <w:b/>
          <w:bCs/>
          <w:color w:val="000000"/>
          <w:sz w:val="28"/>
          <w:szCs w:val="28"/>
        </w:rPr>
        <w:t xml:space="preserve"> </w:t>
      </w:r>
      <w:r w:rsidR="00324557" w:rsidRPr="002E11E5">
        <w:rPr>
          <w:i/>
          <w:sz w:val="28"/>
          <w:szCs w:val="28"/>
          <w:lang w:val="en-US"/>
        </w:rPr>
        <w:t>N</w:t>
      </w:r>
      <w:r w:rsidR="00324557" w:rsidRPr="002E11E5">
        <w:rPr>
          <w:sz w:val="28"/>
          <w:szCs w:val="28"/>
        </w:rPr>
        <w:t xml:space="preserve"> –</w:t>
      </w:r>
      <w:r w:rsidR="00324557" w:rsidRPr="005D1F07">
        <w:rPr>
          <w:sz w:val="28"/>
          <w:szCs w:val="28"/>
        </w:rPr>
        <w:t xml:space="preserve"> размер генеральной совокупности</w:t>
      </w:r>
      <w:r>
        <w:rPr>
          <w:sz w:val="28"/>
          <w:szCs w:val="28"/>
        </w:rPr>
        <w:t>;</w:t>
      </w:r>
      <w:r>
        <w:rPr>
          <w:b/>
          <w:bCs/>
          <w:color w:val="000000"/>
          <w:sz w:val="28"/>
          <w:szCs w:val="28"/>
        </w:rPr>
        <w:t xml:space="preserve"> </w:t>
      </w:r>
      <w:r w:rsidR="00324557" w:rsidRPr="005D1F07">
        <w:rPr>
          <w:position w:val="-4"/>
          <w:sz w:val="28"/>
          <w:szCs w:val="28"/>
        </w:rPr>
        <w:object w:dxaOrig="220" w:dyaOrig="260">
          <v:shape id="_x0000_i1028" type="#_x0000_t75" style="width:10.65pt;height:14.4pt" o:ole="" o:bullet="t">
            <v:imagedata r:id="rId17" o:title=""/>
          </v:shape>
          <o:OLEObject Type="Embed" ProgID="Equation.3" ShapeID="_x0000_i1028" DrawAspect="Content" ObjectID="_1637613485" r:id="rId18"/>
        </w:object>
      </w:r>
      <w:r w:rsidR="008058C4">
        <w:rPr>
          <w:position w:val="-4"/>
          <w:sz w:val="28"/>
          <w:szCs w:val="28"/>
        </w:rPr>
        <w:t xml:space="preserve"> </w:t>
      </w:r>
      <w:r w:rsidR="00D30B08" w:rsidRPr="005D1F07">
        <w:rPr>
          <w:sz w:val="28"/>
          <w:szCs w:val="28"/>
        </w:rPr>
        <w:t xml:space="preserve">– </w:t>
      </w:r>
      <w:r>
        <w:rPr>
          <w:sz w:val="28"/>
          <w:szCs w:val="28"/>
        </w:rPr>
        <w:t>ошибка, среднее отклонение</w:t>
      </w:r>
      <w:r w:rsidR="00324557" w:rsidRPr="005D1F07">
        <w:rPr>
          <w:sz w:val="28"/>
          <w:szCs w:val="28"/>
        </w:rPr>
        <w:t xml:space="preserve"> </w:t>
      </w:r>
      <w:r>
        <w:rPr>
          <w:sz w:val="28"/>
          <w:szCs w:val="28"/>
        </w:rPr>
        <w:t>(</w:t>
      </w:r>
      <w:r w:rsidR="00D30B08" w:rsidRPr="005D1F07">
        <w:rPr>
          <w:sz w:val="28"/>
          <w:szCs w:val="28"/>
        </w:rPr>
        <w:t>не измеряется в %</w:t>
      </w:r>
      <w:r>
        <w:rPr>
          <w:sz w:val="28"/>
          <w:szCs w:val="28"/>
        </w:rPr>
        <w:t>)</w:t>
      </w:r>
      <w:r w:rsidR="00324557" w:rsidRPr="005D1F07">
        <w:rPr>
          <w:sz w:val="28"/>
          <w:szCs w:val="28"/>
        </w:rPr>
        <w:t>.</w:t>
      </w:r>
    </w:p>
    <w:p w:rsidR="00324557" w:rsidRPr="005D1F07" w:rsidRDefault="005414F6" w:rsidP="00103D1E">
      <w:pPr>
        <w:tabs>
          <w:tab w:val="num" w:pos="0"/>
        </w:tabs>
        <w:suppressAutoHyphens/>
        <w:ind w:firstLine="709"/>
        <w:contextualSpacing/>
        <w:jc w:val="both"/>
        <w:rPr>
          <w:sz w:val="28"/>
          <w:szCs w:val="28"/>
        </w:rPr>
      </w:pPr>
      <w:r>
        <w:rPr>
          <w:sz w:val="28"/>
          <w:szCs w:val="28"/>
        </w:rPr>
        <w:t>Один</w:t>
      </w:r>
      <w:r w:rsidR="00D30B08" w:rsidRPr="005D1F07">
        <w:rPr>
          <w:sz w:val="28"/>
          <w:szCs w:val="28"/>
        </w:rPr>
        <w:t xml:space="preserve"> из наиболее быстрых и легких путей расчета выборочной совокупности </w:t>
      </w:r>
      <w:r>
        <w:rPr>
          <w:sz w:val="28"/>
          <w:szCs w:val="28"/>
        </w:rPr>
        <w:t xml:space="preserve">– расчет с помощью </w:t>
      </w:r>
      <w:r w:rsidR="00510019" w:rsidRPr="005D1F07">
        <w:rPr>
          <w:sz w:val="28"/>
          <w:szCs w:val="28"/>
        </w:rPr>
        <w:t>калькулятор</w:t>
      </w:r>
      <w:r>
        <w:rPr>
          <w:sz w:val="28"/>
          <w:szCs w:val="28"/>
        </w:rPr>
        <w:t>а</w:t>
      </w:r>
      <w:r w:rsidR="00510019" w:rsidRPr="005D1F07">
        <w:rPr>
          <w:sz w:val="28"/>
          <w:szCs w:val="28"/>
        </w:rPr>
        <w:t xml:space="preserve"> расчета </w:t>
      </w:r>
      <w:r>
        <w:rPr>
          <w:sz w:val="28"/>
          <w:szCs w:val="28"/>
        </w:rPr>
        <w:t>выборки, например, расположенного</w:t>
      </w:r>
      <w:r w:rsidR="00510019" w:rsidRPr="005D1F07">
        <w:rPr>
          <w:sz w:val="28"/>
          <w:szCs w:val="28"/>
        </w:rPr>
        <w:t xml:space="preserve"> на сайте </w:t>
      </w:r>
      <w:r>
        <w:rPr>
          <w:sz w:val="28"/>
          <w:szCs w:val="28"/>
        </w:rPr>
        <w:t>аналитического центра «Бизнес и маркетинг»</w:t>
      </w:r>
      <w:r w:rsidR="00324557" w:rsidRPr="005D1F07">
        <w:rPr>
          <w:sz w:val="28"/>
          <w:szCs w:val="28"/>
        </w:rPr>
        <w:t xml:space="preserve"> </w:t>
      </w:r>
      <w:r>
        <w:rPr>
          <w:sz w:val="28"/>
          <w:szCs w:val="28"/>
        </w:rPr>
        <w:t>(</w:t>
      </w:r>
      <w:r w:rsidR="00324557" w:rsidRPr="005D1F07">
        <w:rPr>
          <w:sz w:val="28"/>
          <w:szCs w:val="28"/>
          <w:lang w:val="en-US"/>
        </w:rPr>
        <w:t>http</w:t>
      </w:r>
      <w:r w:rsidR="00510019" w:rsidRPr="005D1F07">
        <w:rPr>
          <w:sz w:val="28"/>
          <w:szCs w:val="28"/>
        </w:rPr>
        <w:t>://</w:t>
      </w:r>
      <w:r w:rsidR="00324557" w:rsidRPr="005D1F07">
        <w:rPr>
          <w:sz w:val="28"/>
          <w:szCs w:val="28"/>
          <w:lang w:val="en-US"/>
        </w:rPr>
        <w:t>www</w:t>
      </w:r>
      <w:r w:rsidR="00324557" w:rsidRPr="005D1F07">
        <w:rPr>
          <w:sz w:val="28"/>
          <w:szCs w:val="28"/>
        </w:rPr>
        <w:t>.</w:t>
      </w:r>
      <w:r w:rsidR="00324557" w:rsidRPr="005D1F07">
        <w:rPr>
          <w:sz w:val="28"/>
          <w:szCs w:val="28"/>
          <w:lang w:val="en-US"/>
        </w:rPr>
        <w:t>bma</w:t>
      </w:r>
      <w:r w:rsidR="00324557" w:rsidRPr="005D1F07">
        <w:rPr>
          <w:sz w:val="28"/>
          <w:szCs w:val="28"/>
        </w:rPr>
        <w:t>.</w:t>
      </w:r>
      <w:r w:rsidR="00324557" w:rsidRPr="005D1F07">
        <w:rPr>
          <w:sz w:val="28"/>
          <w:szCs w:val="28"/>
          <w:lang w:val="en-US"/>
        </w:rPr>
        <w:t>ru</w:t>
      </w:r>
      <w:r w:rsidR="00324557" w:rsidRPr="005D1F07">
        <w:rPr>
          <w:sz w:val="28"/>
          <w:szCs w:val="28"/>
        </w:rPr>
        <w:t>/</w:t>
      </w:r>
      <w:r w:rsidR="00324557" w:rsidRPr="005D1F07">
        <w:rPr>
          <w:sz w:val="28"/>
          <w:szCs w:val="28"/>
          <w:lang w:val="en-US"/>
        </w:rPr>
        <w:t>enter</w:t>
      </w:r>
      <w:r w:rsidR="00324557" w:rsidRPr="005D1F07">
        <w:rPr>
          <w:sz w:val="28"/>
          <w:szCs w:val="28"/>
        </w:rPr>
        <w:t>.</w:t>
      </w:r>
      <w:r w:rsidR="00324557" w:rsidRPr="005D1F07">
        <w:rPr>
          <w:sz w:val="28"/>
          <w:szCs w:val="28"/>
          <w:lang w:val="en-US"/>
        </w:rPr>
        <w:t>htm</w:t>
      </w:r>
      <w:r>
        <w:rPr>
          <w:sz w:val="28"/>
          <w:szCs w:val="28"/>
        </w:rPr>
        <w:t>)</w:t>
      </w:r>
      <w:r w:rsidR="00324557" w:rsidRPr="005D1F07">
        <w:rPr>
          <w:sz w:val="28"/>
          <w:szCs w:val="28"/>
        </w:rPr>
        <w:t xml:space="preserve">, </w:t>
      </w:r>
      <w:r>
        <w:rPr>
          <w:sz w:val="28"/>
          <w:szCs w:val="28"/>
        </w:rPr>
        <w:t>пользователю необходимо</w:t>
      </w:r>
      <w:r w:rsidR="00324557" w:rsidRPr="005D1F07">
        <w:rPr>
          <w:sz w:val="28"/>
          <w:szCs w:val="28"/>
        </w:rPr>
        <w:t xml:space="preserve"> лишь внести необходимые данные, а затем нажать кнопку «Рассчитать»</w:t>
      </w:r>
      <w:r>
        <w:rPr>
          <w:sz w:val="28"/>
          <w:szCs w:val="28"/>
        </w:rPr>
        <w:t xml:space="preserve"> (р</w:t>
      </w:r>
      <w:r w:rsidR="00B2021E" w:rsidRPr="005D1F07">
        <w:rPr>
          <w:sz w:val="28"/>
          <w:szCs w:val="28"/>
        </w:rPr>
        <w:t>ис</w:t>
      </w:r>
      <w:r w:rsidR="00040606" w:rsidRPr="005D1F07">
        <w:rPr>
          <w:sz w:val="28"/>
          <w:szCs w:val="28"/>
        </w:rPr>
        <w:t>.</w:t>
      </w:r>
      <w:r>
        <w:rPr>
          <w:sz w:val="28"/>
          <w:szCs w:val="28"/>
        </w:rPr>
        <w:t> </w:t>
      </w:r>
      <w:r w:rsidR="003973E3" w:rsidRPr="005D1F07">
        <w:rPr>
          <w:sz w:val="28"/>
          <w:szCs w:val="28"/>
        </w:rPr>
        <w:t>2</w:t>
      </w:r>
      <w:r w:rsidR="00B2021E" w:rsidRPr="005D1F07">
        <w:rPr>
          <w:sz w:val="28"/>
          <w:szCs w:val="28"/>
        </w:rPr>
        <w:t>)</w:t>
      </w:r>
      <w:r w:rsidR="00324557" w:rsidRPr="005D1F07">
        <w:rPr>
          <w:sz w:val="28"/>
          <w:szCs w:val="28"/>
        </w:rPr>
        <w:t>.</w:t>
      </w:r>
    </w:p>
    <w:p w:rsidR="00D90751" w:rsidRPr="005D1F07" w:rsidRDefault="00D90751" w:rsidP="00103D1E">
      <w:pPr>
        <w:suppressAutoHyphens/>
        <w:ind w:firstLine="709"/>
        <w:contextualSpacing/>
        <w:jc w:val="center"/>
        <w:rPr>
          <w:color w:val="000000"/>
          <w:w w:val="101"/>
          <w:sz w:val="28"/>
          <w:szCs w:val="28"/>
        </w:rPr>
      </w:pPr>
    </w:p>
    <w:p w:rsidR="00B2021E" w:rsidRDefault="00B2021E" w:rsidP="00103D1E">
      <w:pPr>
        <w:tabs>
          <w:tab w:val="num" w:pos="0"/>
        </w:tabs>
        <w:suppressAutoHyphens/>
        <w:contextualSpacing/>
        <w:jc w:val="center"/>
        <w:rPr>
          <w:sz w:val="28"/>
          <w:szCs w:val="28"/>
        </w:rPr>
      </w:pPr>
      <w:r w:rsidRPr="005D1F07">
        <w:rPr>
          <w:noProof/>
          <w:sz w:val="28"/>
          <w:szCs w:val="28"/>
        </w:rPr>
        <w:drawing>
          <wp:inline distT="0" distB="0" distL="0" distR="0">
            <wp:extent cx="3307977" cy="3418242"/>
            <wp:effectExtent l="19050" t="0" r="6723"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01711" cy="3411767"/>
                    </a:xfrm>
                    <a:prstGeom prst="rect">
                      <a:avLst/>
                    </a:prstGeom>
                  </pic:spPr>
                </pic:pic>
              </a:graphicData>
            </a:graphic>
          </wp:inline>
        </w:drawing>
      </w:r>
    </w:p>
    <w:p w:rsidR="001B28A5" w:rsidRPr="001B28A5" w:rsidRDefault="001B28A5" w:rsidP="00103D1E">
      <w:pPr>
        <w:tabs>
          <w:tab w:val="num" w:pos="0"/>
        </w:tabs>
        <w:suppressAutoHyphens/>
        <w:contextualSpacing/>
        <w:jc w:val="center"/>
        <w:rPr>
          <w:sz w:val="16"/>
          <w:szCs w:val="16"/>
        </w:rPr>
      </w:pPr>
    </w:p>
    <w:p w:rsidR="002E11E5" w:rsidRDefault="00E06041" w:rsidP="00103D1E">
      <w:pPr>
        <w:suppressAutoHyphens/>
        <w:contextualSpacing/>
        <w:jc w:val="center"/>
        <w:rPr>
          <w:color w:val="000000"/>
          <w:w w:val="101"/>
          <w:sz w:val="28"/>
          <w:szCs w:val="28"/>
        </w:rPr>
      </w:pPr>
      <w:r w:rsidRPr="005D1F07">
        <w:rPr>
          <w:color w:val="000000"/>
          <w:w w:val="101"/>
          <w:sz w:val="28"/>
          <w:szCs w:val="28"/>
        </w:rPr>
        <w:t>Рис. 2. Калькулятор расч</w:t>
      </w:r>
      <w:r w:rsidR="002F0247">
        <w:rPr>
          <w:color w:val="000000"/>
          <w:w w:val="101"/>
          <w:sz w:val="28"/>
          <w:szCs w:val="28"/>
        </w:rPr>
        <w:t>е</w:t>
      </w:r>
      <w:r w:rsidRPr="005D1F07">
        <w:rPr>
          <w:color w:val="000000"/>
          <w:w w:val="101"/>
          <w:sz w:val="28"/>
          <w:szCs w:val="28"/>
        </w:rPr>
        <w:t xml:space="preserve">та выборочной совокупности </w:t>
      </w:r>
    </w:p>
    <w:p w:rsidR="00E06041" w:rsidRPr="002E11E5" w:rsidRDefault="005414F6" w:rsidP="00103D1E">
      <w:pPr>
        <w:suppressAutoHyphens/>
        <w:contextualSpacing/>
        <w:jc w:val="center"/>
        <w:rPr>
          <w:w w:val="101"/>
          <w:sz w:val="28"/>
          <w:szCs w:val="28"/>
        </w:rPr>
      </w:pPr>
      <w:r w:rsidRPr="002E11E5">
        <w:rPr>
          <w:w w:val="101"/>
          <w:sz w:val="28"/>
          <w:szCs w:val="28"/>
        </w:rPr>
        <w:t xml:space="preserve">с сайта аналитического центра </w:t>
      </w:r>
      <w:r w:rsidRPr="002E11E5">
        <w:rPr>
          <w:sz w:val="28"/>
          <w:szCs w:val="28"/>
        </w:rPr>
        <w:t>«Бизнес и маркетинг»</w:t>
      </w:r>
    </w:p>
    <w:p w:rsidR="00D90751" w:rsidRPr="005D1F07" w:rsidRDefault="00D90751" w:rsidP="00103D1E">
      <w:pPr>
        <w:tabs>
          <w:tab w:val="num" w:pos="0"/>
        </w:tabs>
        <w:suppressAutoHyphens/>
        <w:ind w:firstLine="709"/>
        <w:contextualSpacing/>
        <w:jc w:val="center"/>
        <w:rPr>
          <w:sz w:val="28"/>
          <w:szCs w:val="28"/>
        </w:rPr>
      </w:pPr>
    </w:p>
    <w:p w:rsidR="00324557" w:rsidRPr="005D1F07" w:rsidRDefault="00324557" w:rsidP="00103D1E">
      <w:pPr>
        <w:suppressAutoHyphens/>
        <w:ind w:firstLine="709"/>
        <w:contextualSpacing/>
        <w:jc w:val="both"/>
        <w:rPr>
          <w:color w:val="000000"/>
          <w:w w:val="101"/>
          <w:sz w:val="28"/>
          <w:szCs w:val="28"/>
        </w:rPr>
      </w:pPr>
      <w:r w:rsidRPr="005D1F07">
        <w:rPr>
          <w:color w:val="000000"/>
          <w:w w:val="101"/>
          <w:sz w:val="28"/>
          <w:szCs w:val="28"/>
        </w:rPr>
        <w:t xml:space="preserve">Основными </w:t>
      </w:r>
      <w:r w:rsidRPr="002E11E5">
        <w:rPr>
          <w:w w:val="101"/>
          <w:sz w:val="28"/>
          <w:szCs w:val="28"/>
        </w:rPr>
        <w:t xml:space="preserve">источниками </w:t>
      </w:r>
      <w:r w:rsidR="005414F6" w:rsidRPr="002E11E5">
        <w:rPr>
          <w:w w:val="101"/>
          <w:sz w:val="28"/>
          <w:szCs w:val="28"/>
        </w:rPr>
        <w:t xml:space="preserve">информации </w:t>
      </w:r>
      <w:r w:rsidRPr="002E11E5">
        <w:rPr>
          <w:w w:val="101"/>
          <w:sz w:val="28"/>
          <w:szCs w:val="28"/>
        </w:rPr>
        <w:t>о</w:t>
      </w:r>
      <w:r w:rsidRPr="005D1F07">
        <w:rPr>
          <w:color w:val="000000"/>
          <w:w w:val="101"/>
          <w:sz w:val="28"/>
          <w:szCs w:val="28"/>
        </w:rPr>
        <w:t xml:space="preserve"> параметрах гене</w:t>
      </w:r>
      <w:r w:rsidRPr="005D1F07">
        <w:rPr>
          <w:color w:val="000000"/>
          <w:w w:val="101"/>
          <w:sz w:val="28"/>
          <w:szCs w:val="28"/>
        </w:rPr>
        <w:softHyphen/>
        <w:t xml:space="preserve">ральной совокупности </w:t>
      </w:r>
      <w:r w:rsidRPr="002E11E5">
        <w:rPr>
          <w:w w:val="101"/>
          <w:sz w:val="28"/>
          <w:szCs w:val="28"/>
        </w:rPr>
        <w:t xml:space="preserve">служат </w:t>
      </w:r>
      <w:r w:rsidR="005414F6" w:rsidRPr="002E11E5">
        <w:rPr>
          <w:w w:val="101"/>
          <w:sz w:val="28"/>
          <w:szCs w:val="28"/>
        </w:rPr>
        <w:t xml:space="preserve">документы </w:t>
      </w:r>
      <w:r w:rsidRPr="002E11E5">
        <w:rPr>
          <w:w w:val="101"/>
          <w:sz w:val="28"/>
          <w:szCs w:val="28"/>
        </w:rPr>
        <w:t>ведомственной</w:t>
      </w:r>
      <w:r w:rsidRPr="005D1F07">
        <w:rPr>
          <w:color w:val="000000"/>
          <w:w w:val="101"/>
          <w:sz w:val="28"/>
          <w:szCs w:val="28"/>
        </w:rPr>
        <w:t xml:space="preserve"> и государственной статистики. Данн</w:t>
      </w:r>
      <w:r w:rsidR="005414F6">
        <w:rPr>
          <w:color w:val="000000"/>
          <w:w w:val="101"/>
          <w:sz w:val="28"/>
          <w:szCs w:val="28"/>
        </w:rPr>
        <w:t>ые можно получить из сборников Г</w:t>
      </w:r>
      <w:r w:rsidRPr="005D1F07">
        <w:rPr>
          <w:color w:val="000000"/>
          <w:w w:val="101"/>
          <w:sz w:val="28"/>
          <w:szCs w:val="28"/>
        </w:rPr>
        <w:t>осударственного комитета РФ по статистике</w:t>
      </w:r>
      <w:r w:rsidRPr="005D1F07">
        <w:rPr>
          <w:rStyle w:val="a7"/>
          <w:color w:val="000000"/>
          <w:w w:val="101"/>
          <w:sz w:val="28"/>
          <w:szCs w:val="28"/>
        </w:rPr>
        <w:footnoteReference w:id="2"/>
      </w:r>
      <w:r w:rsidRPr="005D1F07">
        <w:rPr>
          <w:color w:val="000000"/>
          <w:w w:val="101"/>
          <w:sz w:val="28"/>
          <w:szCs w:val="28"/>
        </w:rPr>
        <w:t xml:space="preserve"> «Социальное положение городов и районов», «Распределение населения по полу и возрасту по данным Всероссийской переписи населения», журналов </w:t>
      </w:r>
      <w:r w:rsidR="005414F6">
        <w:rPr>
          <w:color w:val="000000"/>
          <w:w w:val="101"/>
          <w:sz w:val="28"/>
          <w:szCs w:val="28"/>
        </w:rPr>
        <w:t>«</w:t>
      </w:r>
      <w:r w:rsidRPr="005D1F07">
        <w:rPr>
          <w:color w:val="000000"/>
          <w:w w:val="101"/>
          <w:sz w:val="28"/>
          <w:szCs w:val="28"/>
        </w:rPr>
        <w:t>СОЦИС</w:t>
      </w:r>
      <w:r w:rsidR="005414F6">
        <w:rPr>
          <w:color w:val="000000"/>
          <w:w w:val="101"/>
          <w:sz w:val="28"/>
          <w:szCs w:val="28"/>
        </w:rPr>
        <w:t>», сети И</w:t>
      </w:r>
      <w:r w:rsidRPr="005D1F07">
        <w:rPr>
          <w:color w:val="000000"/>
          <w:w w:val="101"/>
          <w:sz w:val="28"/>
          <w:szCs w:val="28"/>
        </w:rPr>
        <w:t>нтернет, баз данных организаций и предприятий</w:t>
      </w:r>
      <w:r w:rsidR="00510019" w:rsidRPr="005D1F07">
        <w:rPr>
          <w:color w:val="000000"/>
          <w:w w:val="101"/>
          <w:sz w:val="28"/>
          <w:szCs w:val="28"/>
        </w:rPr>
        <w:t xml:space="preserve"> и </w:t>
      </w:r>
      <w:r w:rsidR="002F0247">
        <w:rPr>
          <w:color w:val="000000"/>
          <w:w w:val="101"/>
          <w:sz w:val="28"/>
          <w:szCs w:val="28"/>
        </w:rPr>
        <w:t>т. д.</w:t>
      </w:r>
    </w:p>
    <w:p w:rsidR="00C464A3" w:rsidRDefault="00C464A3" w:rsidP="00103D1E">
      <w:pPr>
        <w:shd w:val="clear" w:color="auto" w:fill="FFFFFF"/>
        <w:tabs>
          <w:tab w:val="left" w:pos="709"/>
        </w:tabs>
        <w:suppressAutoHyphens/>
        <w:autoSpaceDE w:val="0"/>
        <w:autoSpaceDN w:val="0"/>
        <w:adjustRightInd w:val="0"/>
        <w:ind w:firstLine="709"/>
        <w:contextualSpacing/>
        <w:jc w:val="both"/>
        <w:rPr>
          <w:sz w:val="28"/>
          <w:szCs w:val="28"/>
          <w:highlight w:val="yellow"/>
        </w:rPr>
      </w:pPr>
    </w:p>
    <w:p w:rsidR="00E334C3" w:rsidRPr="005414F6" w:rsidRDefault="005414F6"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17" w:name="_Toc523953930"/>
      <w:r w:rsidRPr="005414F6">
        <w:rPr>
          <w:rFonts w:ascii="Times New Roman" w:hAnsi="Times New Roman" w:cs="Times New Roman"/>
          <w:color w:val="auto"/>
          <w:sz w:val="32"/>
          <w:szCs w:val="32"/>
        </w:rPr>
        <w:lastRenderedPageBreak/>
        <w:t>3.</w:t>
      </w:r>
      <w:r w:rsidR="00E334C3" w:rsidRPr="005414F6">
        <w:rPr>
          <w:rFonts w:ascii="Times New Roman" w:hAnsi="Times New Roman" w:cs="Times New Roman"/>
          <w:color w:val="auto"/>
          <w:sz w:val="32"/>
          <w:szCs w:val="32"/>
        </w:rPr>
        <w:t>5. Анализ, визуализация и презентация результатов социологических исследований</w:t>
      </w:r>
      <w:bookmarkEnd w:id="17"/>
    </w:p>
    <w:p w:rsidR="00061E54" w:rsidRPr="002E11E5" w:rsidRDefault="00061E54" w:rsidP="00103D1E">
      <w:pPr>
        <w:suppressAutoHyphens/>
        <w:ind w:firstLine="709"/>
        <w:contextualSpacing/>
        <w:jc w:val="both"/>
        <w:rPr>
          <w:bCs/>
          <w:iCs/>
          <w:sz w:val="16"/>
          <w:szCs w:val="16"/>
        </w:rPr>
      </w:pPr>
    </w:p>
    <w:p w:rsidR="005F4476" w:rsidRPr="005D1F07" w:rsidRDefault="005F4476" w:rsidP="00103D1E">
      <w:pPr>
        <w:suppressAutoHyphens/>
        <w:ind w:firstLine="709"/>
        <w:contextualSpacing/>
        <w:jc w:val="both"/>
        <w:rPr>
          <w:sz w:val="28"/>
          <w:szCs w:val="28"/>
        </w:rPr>
      </w:pPr>
      <w:r w:rsidRPr="002E11E5">
        <w:rPr>
          <w:b/>
          <w:bCs/>
          <w:i/>
          <w:iCs/>
          <w:sz w:val="28"/>
          <w:szCs w:val="28"/>
        </w:rPr>
        <w:t>Анализ данных</w:t>
      </w:r>
      <w:r w:rsidRPr="002E11E5">
        <w:rPr>
          <w:sz w:val="28"/>
          <w:szCs w:val="28"/>
        </w:rPr>
        <w:t xml:space="preserve"> –</w:t>
      </w:r>
      <w:r w:rsidR="002E11E5" w:rsidRPr="002E11E5">
        <w:rPr>
          <w:sz w:val="28"/>
          <w:szCs w:val="28"/>
        </w:rPr>
        <w:t xml:space="preserve"> </w:t>
      </w:r>
      <w:r w:rsidR="005414F6" w:rsidRPr="002E11E5">
        <w:rPr>
          <w:sz w:val="28"/>
          <w:szCs w:val="28"/>
        </w:rPr>
        <w:t>основной вид работ при проведении социоло</w:t>
      </w:r>
      <w:r w:rsidR="001B28A5">
        <w:rPr>
          <w:sz w:val="28"/>
          <w:szCs w:val="28"/>
        </w:rPr>
        <w:t>-</w:t>
      </w:r>
      <w:r w:rsidR="005414F6" w:rsidRPr="002E11E5">
        <w:rPr>
          <w:sz w:val="28"/>
          <w:szCs w:val="28"/>
        </w:rPr>
        <w:t>гических исследований</w:t>
      </w:r>
      <w:r w:rsidRPr="002E11E5">
        <w:rPr>
          <w:sz w:val="28"/>
          <w:szCs w:val="28"/>
        </w:rPr>
        <w:t>, направленный</w:t>
      </w:r>
      <w:r w:rsidRPr="005D1F07">
        <w:rPr>
          <w:sz w:val="28"/>
          <w:szCs w:val="28"/>
        </w:rPr>
        <w:t xml:space="preserve"> на выявление устойчивы</w:t>
      </w:r>
      <w:r w:rsidR="00061E54" w:rsidRPr="005D1F07">
        <w:rPr>
          <w:sz w:val="28"/>
          <w:szCs w:val="28"/>
        </w:rPr>
        <w:t>х</w:t>
      </w:r>
      <w:r w:rsidRPr="005D1F07">
        <w:rPr>
          <w:sz w:val="28"/>
          <w:szCs w:val="28"/>
        </w:rPr>
        <w:t xml:space="preserve"> существенных свойств, тенденци</w:t>
      </w:r>
      <w:r w:rsidR="00061E54" w:rsidRPr="005D1F07">
        <w:rPr>
          <w:sz w:val="28"/>
          <w:szCs w:val="28"/>
        </w:rPr>
        <w:t>й</w:t>
      </w:r>
      <w:r w:rsidRPr="005D1F07">
        <w:rPr>
          <w:sz w:val="28"/>
          <w:szCs w:val="28"/>
        </w:rPr>
        <w:t xml:space="preserve"> изучаемого объекта; включает распределение и расчет показателей, обоснование и доказательство гипотез, построение выводов исследования. </w:t>
      </w:r>
    </w:p>
    <w:p w:rsidR="005F4476" w:rsidRPr="005D1F07" w:rsidRDefault="005414F6" w:rsidP="00103D1E">
      <w:pPr>
        <w:suppressAutoHyphens/>
        <w:ind w:firstLine="709"/>
        <w:contextualSpacing/>
        <w:jc w:val="both"/>
        <w:rPr>
          <w:sz w:val="28"/>
          <w:szCs w:val="28"/>
        </w:rPr>
      </w:pPr>
      <w:r w:rsidRPr="002E11E5">
        <w:rPr>
          <w:sz w:val="28"/>
          <w:szCs w:val="28"/>
        </w:rPr>
        <w:t>О</w:t>
      </w:r>
      <w:r w:rsidR="005F4476" w:rsidRPr="002E11E5">
        <w:rPr>
          <w:sz w:val="28"/>
          <w:szCs w:val="28"/>
        </w:rPr>
        <w:t>перации</w:t>
      </w:r>
      <w:r w:rsidRPr="002E11E5">
        <w:rPr>
          <w:sz w:val="28"/>
          <w:szCs w:val="28"/>
        </w:rPr>
        <w:t>, которые производят с социологическими данными</w:t>
      </w:r>
      <w:r w:rsidR="005F4476" w:rsidRPr="002E11E5">
        <w:rPr>
          <w:sz w:val="28"/>
          <w:szCs w:val="28"/>
        </w:rPr>
        <w:t>:</w:t>
      </w:r>
      <w:r w:rsidR="001B28A5">
        <w:rPr>
          <w:sz w:val="28"/>
          <w:szCs w:val="28"/>
        </w:rPr>
        <w:t xml:space="preserve"> подго-тавливают</w:t>
      </w:r>
      <w:r w:rsidR="005F4476" w:rsidRPr="002E11E5">
        <w:rPr>
          <w:sz w:val="28"/>
          <w:szCs w:val="28"/>
        </w:rPr>
        <w:t xml:space="preserve"> их для </w:t>
      </w:r>
      <w:r w:rsidR="001B28A5">
        <w:rPr>
          <w:sz w:val="28"/>
          <w:szCs w:val="28"/>
        </w:rPr>
        <w:t>обработки, шифруют, кодируют</w:t>
      </w:r>
      <w:r w:rsidR="005F4476" w:rsidRPr="002E11E5">
        <w:rPr>
          <w:sz w:val="28"/>
          <w:szCs w:val="28"/>
        </w:rPr>
        <w:t xml:space="preserve"> и </w:t>
      </w:r>
      <w:r w:rsidR="002F0247" w:rsidRPr="002E11E5">
        <w:rPr>
          <w:sz w:val="28"/>
          <w:szCs w:val="28"/>
        </w:rPr>
        <w:t>т. п.</w:t>
      </w:r>
      <w:r w:rsidR="002E11E5" w:rsidRPr="002E11E5">
        <w:rPr>
          <w:sz w:val="28"/>
          <w:szCs w:val="28"/>
        </w:rPr>
        <w:t>;</w:t>
      </w:r>
      <w:r w:rsidR="001B28A5">
        <w:rPr>
          <w:sz w:val="28"/>
          <w:szCs w:val="28"/>
        </w:rPr>
        <w:t xml:space="preserve"> обрабатывают</w:t>
      </w:r>
      <w:r w:rsidR="005F4476" w:rsidRPr="005D1F07">
        <w:rPr>
          <w:sz w:val="28"/>
          <w:szCs w:val="28"/>
        </w:rPr>
        <w:t xml:space="preserve"> (вручную или с помощью компьютера)</w:t>
      </w:r>
      <w:r w:rsidR="006177CC" w:rsidRPr="005D1F07">
        <w:rPr>
          <w:sz w:val="28"/>
          <w:szCs w:val="28"/>
        </w:rPr>
        <w:t>;</w:t>
      </w:r>
      <w:r w:rsidR="001B28A5">
        <w:rPr>
          <w:sz w:val="28"/>
          <w:szCs w:val="28"/>
        </w:rPr>
        <w:t xml:space="preserve"> табулируют, рассчитывают</w:t>
      </w:r>
      <w:r w:rsidR="005F4476" w:rsidRPr="004D049C">
        <w:rPr>
          <w:sz w:val="28"/>
          <w:szCs w:val="28"/>
        </w:rPr>
        <w:t xml:space="preserve"> одномерные распредел</w:t>
      </w:r>
      <w:r w:rsidR="001B28A5">
        <w:rPr>
          <w:sz w:val="28"/>
          <w:szCs w:val="28"/>
        </w:rPr>
        <w:t>ения признаков, классифицируют</w:t>
      </w:r>
      <w:r w:rsidR="005F4476" w:rsidRPr="004D049C">
        <w:rPr>
          <w:sz w:val="28"/>
          <w:szCs w:val="28"/>
        </w:rPr>
        <w:t xml:space="preserve"> </w:t>
      </w:r>
      <w:r w:rsidR="002E11E5" w:rsidRPr="004D049C">
        <w:rPr>
          <w:sz w:val="28"/>
          <w:szCs w:val="28"/>
        </w:rPr>
        <w:t xml:space="preserve">и </w:t>
      </w:r>
      <w:r w:rsidR="002F0247" w:rsidRPr="004D049C">
        <w:rPr>
          <w:sz w:val="28"/>
          <w:szCs w:val="28"/>
        </w:rPr>
        <w:t>т. п.</w:t>
      </w:r>
      <w:r w:rsidR="004D049C" w:rsidRPr="004D049C">
        <w:rPr>
          <w:sz w:val="28"/>
          <w:szCs w:val="28"/>
        </w:rPr>
        <w:t>;</w:t>
      </w:r>
      <w:r w:rsidR="001B28A5">
        <w:rPr>
          <w:sz w:val="28"/>
          <w:szCs w:val="28"/>
        </w:rPr>
        <w:t xml:space="preserve"> анали-зируют</w:t>
      </w:r>
      <w:r w:rsidR="006177CC" w:rsidRPr="005D1F07">
        <w:rPr>
          <w:sz w:val="28"/>
          <w:szCs w:val="28"/>
        </w:rPr>
        <w:t>;</w:t>
      </w:r>
      <w:r w:rsidR="001B28A5">
        <w:rPr>
          <w:sz w:val="28"/>
          <w:szCs w:val="28"/>
        </w:rPr>
        <w:t xml:space="preserve"> интерпретируют</w:t>
      </w:r>
      <w:r w:rsidR="005F4476" w:rsidRPr="005D1F07">
        <w:rPr>
          <w:sz w:val="28"/>
          <w:szCs w:val="28"/>
        </w:rPr>
        <w:t>.</w:t>
      </w:r>
    </w:p>
    <w:p w:rsidR="005414F6" w:rsidRDefault="005F4476" w:rsidP="00103D1E">
      <w:pPr>
        <w:suppressAutoHyphens/>
        <w:ind w:firstLine="709"/>
        <w:contextualSpacing/>
        <w:jc w:val="both"/>
        <w:rPr>
          <w:sz w:val="28"/>
          <w:szCs w:val="28"/>
        </w:rPr>
      </w:pPr>
      <w:r w:rsidRPr="005D1F07">
        <w:rPr>
          <w:sz w:val="28"/>
          <w:szCs w:val="28"/>
        </w:rPr>
        <w:t xml:space="preserve">Анализ данных – </w:t>
      </w:r>
      <w:r w:rsidR="006177CC" w:rsidRPr="005D1F07">
        <w:rPr>
          <w:sz w:val="28"/>
          <w:szCs w:val="28"/>
        </w:rPr>
        <w:t xml:space="preserve">это </w:t>
      </w:r>
      <w:r w:rsidRPr="005D1F07">
        <w:rPr>
          <w:sz w:val="28"/>
          <w:szCs w:val="28"/>
        </w:rPr>
        <w:t xml:space="preserve">комплекс процедур, составляющих стадии преобразования данных. </w:t>
      </w:r>
    </w:p>
    <w:p w:rsidR="005F4476" w:rsidRPr="005414F6" w:rsidRDefault="005F4476" w:rsidP="00103D1E">
      <w:pPr>
        <w:suppressAutoHyphens/>
        <w:ind w:firstLine="709"/>
        <w:contextualSpacing/>
        <w:jc w:val="both"/>
        <w:rPr>
          <w:sz w:val="28"/>
          <w:szCs w:val="28"/>
        </w:rPr>
      </w:pPr>
      <w:r w:rsidRPr="005D1F07">
        <w:rPr>
          <w:sz w:val="28"/>
          <w:szCs w:val="28"/>
        </w:rPr>
        <w:t xml:space="preserve">В качестве основных </w:t>
      </w:r>
      <w:r w:rsidRPr="005414F6">
        <w:rPr>
          <w:b/>
          <w:bCs/>
          <w:iCs/>
          <w:sz w:val="28"/>
          <w:szCs w:val="28"/>
        </w:rPr>
        <w:t>этапов анализа</w:t>
      </w:r>
      <w:r w:rsidRPr="005414F6">
        <w:rPr>
          <w:b/>
          <w:sz w:val="28"/>
          <w:szCs w:val="28"/>
        </w:rPr>
        <w:t xml:space="preserve"> данных</w:t>
      </w:r>
      <w:r w:rsidRPr="005D1F07">
        <w:rPr>
          <w:sz w:val="28"/>
          <w:szCs w:val="28"/>
        </w:rPr>
        <w:t xml:space="preserve"> выделяют </w:t>
      </w:r>
      <w:r w:rsidR="00FF6861" w:rsidRPr="005D1F07">
        <w:rPr>
          <w:sz w:val="28"/>
          <w:szCs w:val="28"/>
        </w:rPr>
        <w:t>[</w:t>
      </w:r>
      <w:r w:rsidR="00D42491" w:rsidRPr="005D1F07">
        <w:rPr>
          <w:sz w:val="28"/>
          <w:szCs w:val="28"/>
        </w:rPr>
        <w:t xml:space="preserve">33, </w:t>
      </w:r>
      <w:r w:rsidR="00D42491" w:rsidRPr="005D1F07">
        <w:rPr>
          <w:sz w:val="28"/>
          <w:szCs w:val="28"/>
          <w:lang w:val="en-US"/>
        </w:rPr>
        <w:t>c</w:t>
      </w:r>
      <w:r w:rsidR="005414F6">
        <w:rPr>
          <w:sz w:val="28"/>
          <w:szCs w:val="28"/>
        </w:rPr>
        <w:t>. </w:t>
      </w:r>
      <w:r w:rsidR="00D42491" w:rsidRPr="005414F6">
        <w:rPr>
          <w:sz w:val="28"/>
          <w:szCs w:val="28"/>
        </w:rPr>
        <w:t>28</w:t>
      </w:r>
      <w:r w:rsidR="00FF6861" w:rsidRPr="005D1F07">
        <w:rPr>
          <w:sz w:val="28"/>
          <w:szCs w:val="28"/>
        </w:rPr>
        <w:t>]</w:t>
      </w:r>
      <w:r w:rsidRPr="005D1F07">
        <w:rPr>
          <w:sz w:val="28"/>
          <w:szCs w:val="28"/>
        </w:rPr>
        <w:t>:</w:t>
      </w:r>
    </w:p>
    <w:p w:rsidR="005F4476" w:rsidRPr="004D049C" w:rsidRDefault="005414F6" w:rsidP="00103D1E">
      <w:pPr>
        <w:numPr>
          <w:ilvl w:val="0"/>
          <w:numId w:val="24"/>
        </w:numPr>
        <w:tabs>
          <w:tab w:val="left" w:pos="993"/>
        </w:tabs>
        <w:suppressAutoHyphens/>
        <w:ind w:left="0" w:firstLine="709"/>
        <w:contextualSpacing/>
        <w:jc w:val="both"/>
        <w:rPr>
          <w:sz w:val="28"/>
          <w:szCs w:val="28"/>
        </w:rPr>
      </w:pPr>
      <w:r w:rsidRPr="004D049C">
        <w:rPr>
          <w:sz w:val="28"/>
          <w:szCs w:val="28"/>
        </w:rPr>
        <w:t>Э</w:t>
      </w:r>
      <w:r w:rsidR="005F4476" w:rsidRPr="004D049C">
        <w:rPr>
          <w:sz w:val="28"/>
          <w:szCs w:val="28"/>
        </w:rPr>
        <w:t>тап подготовки к сбору и анализу информации</w:t>
      </w:r>
      <w:r w:rsidR="00E06041" w:rsidRPr="004D049C">
        <w:rPr>
          <w:sz w:val="28"/>
          <w:szCs w:val="28"/>
        </w:rPr>
        <w:t>.</w:t>
      </w:r>
    </w:p>
    <w:p w:rsidR="005F4476" w:rsidRPr="005D1F07" w:rsidRDefault="00E06041" w:rsidP="00103D1E">
      <w:pPr>
        <w:numPr>
          <w:ilvl w:val="0"/>
          <w:numId w:val="24"/>
        </w:numPr>
        <w:tabs>
          <w:tab w:val="left" w:pos="993"/>
        </w:tabs>
        <w:suppressAutoHyphens/>
        <w:ind w:left="0" w:firstLine="709"/>
        <w:contextualSpacing/>
        <w:jc w:val="both"/>
        <w:rPr>
          <w:sz w:val="28"/>
          <w:szCs w:val="28"/>
        </w:rPr>
      </w:pPr>
      <w:r w:rsidRPr="005D1F07">
        <w:rPr>
          <w:sz w:val="28"/>
          <w:szCs w:val="28"/>
        </w:rPr>
        <w:t>О</w:t>
      </w:r>
      <w:r w:rsidR="005F4476" w:rsidRPr="005D1F07">
        <w:rPr>
          <w:sz w:val="28"/>
          <w:szCs w:val="28"/>
        </w:rPr>
        <w:t>перативный этап первичной обработки данных, проверки надежности, формирования описательных данных, их интерпретации</w:t>
      </w:r>
      <w:r w:rsidRPr="005D1F07">
        <w:rPr>
          <w:sz w:val="28"/>
          <w:szCs w:val="28"/>
        </w:rPr>
        <w:t>.</w:t>
      </w:r>
    </w:p>
    <w:p w:rsidR="005F4476" w:rsidRPr="005D1F07" w:rsidRDefault="00E06041" w:rsidP="00103D1E">
      <w:pPr>
        <w:numPr>
          <w:ilvl w:val="0"/>
          <w:numId w:val="24"/>
        </w:numPr>
        <w:tabs>
          <w:tab w:val="left" w:pos="993"/>
        </w:tabs>
        <w:suppressAutoHyphens/>
        <w:ind w:left="0" w:firstLine="709"/>
        <w:contextualSpacing/>
        <w:jc w:val="both"/>
        <w:rPr>
          <w:caps/>
          <w:sz w:val="28"/>
          <w:szCs w:val="28"/>
        </w:rPr>
      </w:pPr>
      <w:r w:rsidRPr="005D1F07">
        <w:rPr>
          <w:sz w:val="28"/>
          <w:szCs w:val="28"/>
        </w:rPr>
        <w:t>Р</w:t>
      </w:r>
      <w:r w:rsidR="005F4476" w:rsidRPr="005D1F07">
        <w:rPr>
          <w:sz w:val="28"/>
          <w:szCs w:val="28"/>
        </w:rPr>
        <w:t>езультирующий этап обобщения данных анализа и реализации прикладной функции.</w:t>
      </w:r>
    </w:p>
    <w:p w:rsidR="005F4476" w:rsidRPr="005D1F07" w:rsidRDefault="005F4476" w:rsidP="00103D1E">
      <w:pPr>
        <w:suppressAutoHyphens/>
        <w:ind w:firstLine="709"/>
        <w:contextualSpacing/>
        <w:jc w:val="both"/>
        <w:outlineLvl w:val="2"/>
        <w:rPr>
          <w:bCs/>
          <w:iCs/>
          <w:caps/>
          <w:sz w:val="28"/>
          <w:szCs w:val="28"/>
        </w:rPr>
      </w:pPr>
      <w:bookmarkStart w:id="18" w:name="_Toc146385970"/>
      <w:bookmarkStart w:id="19" w:name="_Toc523953931"/>
      <w:r w:rsidRPr="001B28A5">
        <w:rPr>
          <w:b/>
          <w:bCs/>
          <w:iCs/>
          <w:sz w:val="28"/>
          <w:szCs w:val="28"/>
        </w:rPr>
        <w:t>Последовательность действий при анализе данных социоло</w:t>
      </w:r>
      <w:r w:rsidR="001B28A5">
        <w:rPr>
          <w:b/>
          <w:bCs/>
          <w:iCs/>
          <w:sz w:val="28"/>
          <w:szCs w:val="28"/>
        </w:rPr>
        <w:t>-</w:t>
      </w:r>
      <w:r w:rsidRPr="001B28A5">
        <w:rPr>
          <w:b/>
          <w:bCs/>
          <w:iCs/>
          <w:sz w:val="28"/>
          <w:szCs w:val="28"/>
        </w:rPr>
        <w:t>гического исследования</w:t>
      </w:r>
      <w:r w:rsidR="00140194" w:rsidRPr="005D1F07">
        <w:rPr>
          <w:b/>
          <w:bCs/>
          <w:i/>
          <w:iCs/>
          <w:sz w:val="28"/>
          <w:szCs w:val="28"/>
        </w:rPr>
        <w:t xml:space="preserve"> </w:t>
      </w:r>
      <w:r w:rsidR="00140194" w:rsidRPr="005D1F07">
        <w:rPr>
          <w:bCs/>
          <w:iCs/>
          <w:sz w:val="28"/>
          <w:szCs w:val="28"/>
        </w:rPr>
        <w:t xml:space="preserve">включает в себя </w:t>
      </w:r>
      <w:r w:rsidR="005414F6">
        <w:rPr>
          <w:bCs/>
          <w:iCs/>
          <w:sz w:val="28"/>
          <w:szCs w:val="28"/>
        </w:rPr>
        <w:t>четыре основные</w:t>
      </w:r>
      <w:r w:rsidR="00EA520A" w:rsidRPr="005D1F07">
        <w:rPr>
          <w:bCs/>
          <w:iCs/>
          <w:sz w:val="28"/>
          <w:szCs w:val="28"/>
        </w:rPr>
        <w:t xml:space="preserve"> стадии</w:t>
      </w:r>
      <w:r w:rsidR="00D42491" w:rsidRPr="005D1F07">
        <w:rPr>
          <w:bCs/>
          <w:iCs/>
          <w:sz w:val="28"/>
          <w:szCs w:val="28"/>
        </w:rPr>
        <w:t xml:space="preserve"> [89, </w:t>
      </w:r>
      <w:r w:rsidR="00D42491" w:rsidRPr="005D1F07">
        <w:rPr>
          <w:bCs/>
          <w:iCs/>
          <w:sz w:val="28"/>
          <w:szCs w:val="28"/>
          <w:lang w:val="en-US"/>
        </w:rPr>
        <w:t>c</w:t>
      </w:r>
      <w:r w:rsidR="005414F6">
        <w:rPr>
          <w:bCs/>
          <w:iCs/>
          <w:sz w:val="28"/>
          <w:szCs w:val="28"/>
        </w:rPr>
        <w:t>. 378–</w:t>
      </w:r>
      <w:r w:rsidR="00D42491" w:rsidRPr="005D1F07">
        <w:rPr>
          <w:bCs/>
          <w:iCs/>
          <w:sz w:val="28"/>
          <w:szCs w:val="28"/>
        </w:rPr>
        <w:t>385]</w:t>
      </w:r>
      <w:r w:rsidR="00EA520A" w:rsidRPr="005D1F07">
        <w:rPr>
          <w:bCs/>
          <w:iCs/>
          <w:sz w:val="28"/>
          <w:szCs w:val="28"/>
        </w:rPr>
        <w:t>.</w:t>
      </w:r>
      <w:bookmarkEnd w:id="18"/>
      <w:bookmarkEnd w:id="19"/>
    </w:p>
    <w:p w:rsidR="005F4476" w:rsidRPr="005D1F07" w:rsidRDefault="005F4476" w:rsidP="00103D1E">
      <w:pPr>
        <w:shd w:val="clear" w:color="auto" w:fill="FFFFFF"/>
        <w:suppressAutoHyphens/>
        <w:ind w:firstLine="709"/>
        <w:contextualSpacing/>
        <w:jc w:val="both"/>
        <w:rPr>
          <w:sz w:val="28"/>
          <w:szCs w:val="28"/>
        </w:rPr>
      </w:pPr>
      <w:r w:rsidRPr="009A506B">
        <w:rPr>
          <w:b/>
          <w:iCs/>
          <w:sz w:val="28"/>
          <w:szCs w:val="28"/>
        </w:rPr>
        <w:t>Первая стадия</w:t>
      </w:r>
      <w:r w:rsidRPr="005D1F07">
        <w:rPr>
          <w:iCs/>
          <w:sz w:val="28"/>
          <w:szCs w:val="28"/>
        </w:rPr>
        <w:t xml:space="preserve"> </w:t>
      </w:r>
      <w:r w:rsidR="00EA520A" w:rsidRPr="005D1F07">
        <w:rPr>
          <w:sz w:val="28"/>
          <w:szCs w:val="28"/>
        </w:rPr>
        <w:t>–</w:t>
      </w:r>
      <w:r w:rsidRPr="005D1F07">
        <w:rPr>
          <w:sz w:val="28"/>
          <w:szCs w:val="28"/>
        </w:rPr>
        <w:t xml:space="preserve"> описание всей совокупности дан</w:t>
      </w:r>
      <w:r w:rsidRPr="005D1F07">
        <w:rPr>
          <w:sz w:val="28"/>
          <w:szCs w:val="28"/>
        </w:rPr>
        <w:softHyphen/>
        <w:t>ных в их простейшей форме. Предварительно осуществ</w:t>
      </w:r>
      <w:r w:rsidRPr="005D1F07">
        <w:rPr>
          <w:sz w:val="28"/>
          <w:szCs w:val="28"/>
        </w:rPr>
        <w:softHyphen/>
        <w:t>ляется общий контроль качества полученной информа</w:t>
      </w:r>
      <w:r w:rsidRPr="005D1F07">
        <w:rPr>
          <w:sz w:val="28"/>
          <w:szCs w:val="28"/>
        </w:rPr>
        <w:softHyphen/>
        <w:t>ции</w:t>
      </w:r>
      <w:r w:rsidR="00BB65FC" w:rsidRPr="005D1F07">
        <w:rPr>
          <w:sz w:val="28"/>
          <w:szCs w:val="28"/>
        </w:rPr>
        <w:t>. В</w:t>
      </w:r>
      <w:r w:rsidRPr="005D1F07">
        <w:rPr>
          <w:sz w:val="28"/>
          <w:szCs w:val="28"/>
        </w:rPr>
        <w:t>ыявля</w:t>
      </w:r>
      <w:r w:rsidR="00EA520A" w:rsidRPr="005D1F07">
        <w:rPr>
          <w:sz w:val="28"/>
          <w:szCs w:val="28"/>
        </w:rPr>
        <w:t>ются</w:t>
      </w:r>
      <w:r w:rsidRPr="005D1F07">
        <w:rPr>
          <w:sz w:val="28"/>
          <w:szCs w:val="28"/>
        </w:rPr>
        <w:t xml:space="preserve"> ошибки и пропуски, допущенные при сборе данных и при вводе их в компьютер для обра</w:t>
      </w:r>
      <w:r w:rsidRPr="005D1F07">
        <w:rPr>
          <w:sz w:val="28"/>
          <w:szCs w:val="28"/>
        </w:rPr>
        <w:softHyphen/>
        <w:t>ботки</w:t>
      </w:r>
      <w:r w:rsidR="00EA520A" w:rsidRPr="005D1F07">
        <w:rPr>
          <w:sz w:val="28"/>
          <w:szCs w:val="28"/>
        </w:rPr>
        <w:t>;</w:t>
      </w:r>
      <w:r w:rsidRPr="005D1F07">
        <w:rPr>
          <w:sz w:val="28"/>
          <w:szCs w:val="28"/>
        </w:rPr>
        <w:t xml:space="preserve"> </w:t>
      </w:r>
      <w:r w:rsidR="00EA520A" w:rsidRPr="004D049C">
        <w:rPr>
          <w:sz w:val="28"/>
          <w:szCs w:val="28"/>
        </w:rPr>
        <w:t>вы</w:t>
      </w:r>
      <w:r w:rsidRPr="004D049C">
        <w:rPr>
          <w:sz w:val="28"/>
          <w:szCs w:val="28"/>
        </w:rPr>
        <w:t>брак</w:t>
      </w:r>
      <w:r w:rsidR="00EA520A" w:rsidRPr="004D049C">
        <w:rPr>
          <w:sz w:val="28"/>
          <w:szCs w:val="28"/>
        </w:rPr>
        <w:t>овываются</w:t>
      </w:r>
      <w:r w:rsidRPr="004D049C">
        <w:rPr>
          <w:sz w:val="28"/>
          <w:szCs w:val="28"/>
        </w:rPr>
        <w:t xml:space="preserve"> какие-то единицы</w:t>
      </w:r>
      <w:r w:rsidRPr="005D1F07">
        <w:rPr>
          <w:sz w:val="28"/>
          <w:szCs w:val="28"/>
        </w:rPr>
        <w:t xml:space="preserve"> выборочной сово</w:t>
      </w:r>
      <w:r w:rsidRPr="005D1F07">
        <w:rPr>
          <w:sz w:val="28"/>
          <w:szCs w:val="28"/>
        </w:rPr>
        <w:softHyphen/>
        <w:t>купности, не отвечающие модели выборки (коррекция выборки)</w:t>
      </w:r>
      <w:r w:rsidR="00055569" w:rsidRPr="005D1F07">
        <w:rPr>
          <w:sz w:val="28"/>
          <w:szCs w:val="28"/>
        </w:rPr>
        <w:t>;</w:t>
      </w:r>
      <w:r w:rsidRPr="005D1F07">
        <w:rPr>
          <w:sz w:val="28"/>
          <w:szCs w:val="28"/>
        </w:rPr>
        <w:t xml:space="preserve"> отсеива</w:t>
      </w:r>
      <w:r w:rsidR="00055569" w:rsidRPr="005D1F07">
        <w:rPr>
          <w:sz w:val="28"/>
          <w:szCs w:val="28"/>
        </w:rPr>
        <w:t xml:space="preserve">ются </w:t>
      </w:r>
      <w:r w:rsidRPr="005D1F07">
        <w:rPr>
          <w:sz w:val="28"/>
          <w:szCs w:val="28"/>
        </w:rPr>
        <w:t>некомпетентны</w:t>
      </w:r>
      <w:r w:rsidR="00055569" w:rsidRPr="005D1F07">
        <w:rPr>
          <w:sz w:val="28"/>
          <w:szCs w:val="28"/>
        </w:rPr>
        <w:t>е</w:t>
      </w:r>
      <w:r w:rsidR="005414F6">
        <w:rPr>
          <w:sz w:val="28"/>
          <w:szCs w:val="28"/>
        </w:rPr>
        <w:t xml:space="preserve"> респонденты</w:t>
      </w:r>
      <w:r w:rsidRPr="005D1F07">
        <w:rPr>
          <w:sz w:val="28"/>
          <w:szCs w:val="28"/>
        </w:rPr>
        <w:t xml:space="preserve"> (изыма</w:t>
      </w:r>
      <w:r w:rsidR="00055569" w:rsidRPr="005D1F07">
        <w:rPr>
          <w:sz w:val="28"/>
          <w:szCs w:val="28"/>
        </w:rPr>
        <w:t>ются</w:t>
      </w:r>
      <w:r w:rsidRPr="005D1F07">
        <w:rPr>
          <w:sz w:val="28"/>
          <w:szCs w:val="28"/>
        </w:rPr>
        <w:t xml:space="preserve"> их данные полностью или частично)</w:t>
      </w:r>
      <w:r w:rsidR="00055569" w:rsidRPr="005D1F07">
        <w:rPr>
          <w:sz w:val="28"/>
          <w:szCs w:val="28"/>
        </w:rPr>
        <w:t>;</w:t>
      </w:r>
      <w:r w:rsidRPr="005D1F07">
        <w:rPr>
          <w:sz w:val="28"/>
          <w:szCs w:val="28"/>
        </w:rPr>
        <w:t xml:space="preserve"> произво</w:t>
      </w:r>
      <w:r w:rsidRPr="005D1F07">
        <w:rPr>
          <w:sz w:val="28"/>
          <w:szCs w:val="28"/>
        </w:rPr>
        <w:softHyphen/>
        <w:t>д</w:t>
      </w:r>
      <w:r w:rsidR="00055569" w:rsidRPr="005D1F07">
        <w:rPr>
          <w:sz w:val="28"/>
          <w:szCs w:val="28"/>
        </w:rPr>
        <w:t>ятся</w:t>
      </w:r>
      <w:r w:rsidRPr="005D1F07">
        <w:rPr>
          <w:sz w:val="28"/>
          <w:szCs w:val="28"/>
        </w:rPr>
        <w:t xml:space="preserve"> другие контрольные действия, которые на социоло</w:t>
      </w:r>
      <w:r w:rsidRPr="005D1F07">
        <w:rPr>
          <w:sz w:val="28"/>
          <w:szCs w:val="28"/>
        </w:rPr>
        <w:softHyphen/>
        <w:t xml:space="preserve">гическом </w:t>
      </w:r>
      <w:r w:rsidR="00055569" w:rsidRPr="005D1F07">
        <w:rPr>
          <w:sz w:val="28"/>
          <w:szCs w:val="28"/>
        </w:rPr>
        <w:t>языке</w:t>
      </w:r>
      <w:r w:rsidRPr="005D1F07">
        <w:rPr>
          <w:sz w:val="28"/>
          <w:szCs w:val="28"/>
        </w:rPr>
        <w:t xml:space="preserve"> называют </w:t>
      </w:r>
      <w:r w:rsidR="00055569" w:rsidRPr="005D1F07">
        <w:rPr>
          <w:sz w:val="28"/>
          <w:szCs w:val="28"/>
        </w:rPr>
        <w:t>«</w:t>
      </w:r>
      <w:r w:rsidRPr="005D1F07">
        <w:rPr>
          <w:sz w:val="28"/>
          <w:szCs w:val="28"/>
        </w:rPr>
        <w:t>чисткой массива</w:t>
      </w:r>
      <w:r w:rsidR="00055569" w:rsidRPr="005D1F07">
        <w:rPr>
          <w:sz w:val="28"/>
          <w:szCs w:val="28"/>
        </w:rPr>
        <w:t>»</w:t>
      </w:r>
      <w:r w:rsidRPr="005D1F07">
        <w:rPr>
          <w:sz w:val="28"/>
          <w:szCs w:val="28"/>
        </w:rPr>
        <w:t>.</w:t>
      </w:r>
    </w:p>
    <w:p w:rsidR="00BB65FC" w:rsidRPr="005D1F07" w:rsidRDefault="005F4476" w:rsidP="00103D1E">
      <w:pPr>
        <w:shd w:val="clear" w:color="auto" w:fill="FFFFFF"/>
        <w:suppressAutoHyphens/>
        <w:ind w:firstLine="709"/>
        <w:contextualSpacing/>
        <w:jc w:val="both"/>
        <w:rPr>
          <w:sz w:val="28"/>
          <w:szCs w:val="28"/>
        </w:rPr>
      </w:pPr>
      <w:r w:rsidRPr="009A506B">
        <w:rPr>
          <w:b/>
          <w:iCs/>
          <w:sz w:val="28"/>
          <w:szCs w:val="28"/>
        </w:rPr>
        <w:t>Вторая стадия</w:t>
      </w:r>
      <w:r w:rsidRPr="005D1F07">
        <w:rPr>
          <w:iCs/>
          <w:sz w:val="28"/>
          <w:szCs w:val="28"/>
        </w:rPr>
        <w:t xml:space="preserve"> </w:t>
      </w:r>
      <w:r w:rsidR="00BB65FC" w:rsidRPr="005D1F07">
        <w:rPr>
          <w:sz w:val="28"/>
          <w:szCs w:val="28"/>
        </w:rPr>
        <w:t>–</w:t>
      </w:r>
      <w:r w:rsidRPr="005D1F07">
        <w:rPr>
          <w:sz w:val="28"/>
          <w:szCs w:val="28"/>
        </w:rPr>
        <w:t xml:space="preserve"> </w:t>
      </w:r>
      <w:r w:rsidR="00BB65FC" w:rsidRPr="005D1F07">
        <w:rPr>
          <w:sz w:val="28"/>
          <w:szCs w:val="28"/>
        </w:rPr>
        <w:t>«</w:t>
      </w:r>
      <w:r w:rsidRPr="005D1F07">
        <w:rPr>
          <w:sz w:val="28"/>
          <w:szCs w:val="28"/>
        </w:rPr>
        <w:t>уплотнение</w:t>
      </w:r>
      <w:r w:rsidR="00BB65FC" w:rsidRPr="005D1F07">
        <w:rPr>
          <w:sz w:val="28"/>
          <w:szCs w:val="28"/>
        </w:rPr>
        <w:t>»</w:t>
      </w:r>
      <w:r w:rsidRPr="005D1F07">
        <w:rPr>
          <w:sz w:val="28"/>
          <w:szCs w:val="28"/>
        </w:rPr>
        <w:t xml:space="preserve"> исходной инфор</w:t>
      </w:r>
      <w:r w:rsidRPr="005D1F07">
        <w:rPr>
          <w:sz w:val="28"/>
          <w:szCs w:val="28"/>
        </w:rPr>
        <w:softHyphen/>
        <w:t xml:space="preserve">мации, </w:t>
      </w:r>
      <w:r w:rsidR="002F0247">
        <w:rPr>
          <w:sz w:val="28"/>
          <w:szCs w:val="28"/>
        </w:rPr>
        <w:t>т. е.</w:t>
      </w:r>
      <w:r w:rsidRPr="005D1F07">
        <w:rPr>
          <w:sz w:val="28"/>
          <w:szCs w:val="28"/>
        </w:rPr>
        <w:t xml:space="preserve"> укрупнение шкал, формирование агрегиро</w:t>
      </w:r>
      <w:r w:rsidRPr="005D1F07">
        <w:rPr>
          <w:sz w:val="28"/>
          <w:szCs w:val="28"/>
        </w:rPr>
        <w:softHyphen/>
        <w:t xml:space="preserve">ванных признаков-индексов, выявление типических групп, жестких подвыборок общего массива и </w:t>
      </w:r>
      <w:r w:rsidR="002F0247">
        <w:rPr>
          <w:sz w:val="28"/>
          <w:szCs w:val="28"/>
        </w:rPr>
        <w:t>т. п.</w:t>
      </w:r>
    </w:p>
    <w:p w:rsidR="005F4476" w:rsidRPr="005D1F07" w:rsidRDefault="005F4476" w:rsidP="00103D1E">
      <w:pPr>
        <w:shd w:val="clear" w:color="auto" w:fill="FFFFFF"/>
        <w:suppressAutoHyphens/>
        <w:ind w:firstLine="709"/>
        <w:contextualSpacing/>
        <w:jc w:val="both"/>
        <w:rPr>
          <w:sz w:val="28"/>
          <w:szCs w:val="28"/>
        </w:rPr>
      </w:pPr>
      <w:r w:rsidRPr="009A506B">
        <w:rPr>
          <w:b/>
          <w:iCs/>
          <w:sz w:val="28"/>
          <w:szCs w:val="28"/>
        </w:rPr>
        <w:t>Третья стадия</w:t>
      </w:r>
      <w:r w:rsidRPr="005D1F07">
        <w:rPr>
          <w:iCs/>
          <w:sz w:val="28"/>
          <w:szCs w:val="28"/>
        </w:rPr>
        <w:t xml:space="preserve"> </w:t>
      </w:r>
      <w:r w:rsidRPr="005D1F07">
        <w:rPr>
          <w:sz w:val="28"/>
          <w:szCs w:val="28"/>
        </w:rPr>
        <w:t xml:space="preserve">анализа </w:t>
      </w:r>
      <w:r w:rsidR="00BB65FC" w:rsidRPr="005D1F07">
        <w:rPr>
          <w:sz w:val="28"/>
          <w:szCs w:val="28"/>
        </w:rPr>
        <w:t>вытекает из предыдущей</w:t>
      </w:r>
      <w:r w:rsidR="00210212">
        <w:rPr>
          <w:sz w:val="28"/>
          <w:szCs w:val="28"/>
        </w:rPr>
        <w:t xml:space="preserve">; представляет собой </w:t>
      </w:r>
      <w:r w:rsidRPr="005D1F07">
        <w:rPr>
          <w:sz w:val="28"/>
          <w:szCs w:val="28"/>
        </w:rPr>
        <w:t>углубление интерпретации и переход к объяснению фактов путем выявления возможных прямых и косвенных влияний на агрегированные свой</w:t>
      </w:r>
      <w:r w:rsidRPr="005D1F07">
        <w:rPr>
          <w:sz w:val="28"/>
          <w:szCs w:val="28"/>
        </w:rPr>
        <w:softHyphen/>
        <w:t>ства, социальные типы, устойчивые образования.</w:t>
      </w:r>
    </w:p>
    <w:p w:rsidR="005F4476" w:rsidRPr="005D1F07" w:rsidRDefault="00210212" w:rsidP="00103D1E">
      <w:pPr>
        <w:shd w:val="clear" w:color="auto" w:fill="FFFFFF"/>
        <w:suppressAutoHyphens/>
        <w:ind w:firstLine="709"/>
        <w:contextualSpacing/>
        <w:jc w:val="both"/>
        <w:rPr>
          <w:sz w:val="28"/>
          <w:szCs w:val="28"/>
        </w:rPr>
      </w:pPr>
      <w:r w:rsidRPr="009A506B">
        <w:rPr>
          <w:b/>
          <w:iCs/>
          <w:sz w:val="28"/>
          <w:szCs w:val="28"/>
        </w:rPr>
        <w:t>Четвертая стадия (</w:t>
      </w:r>
      <w:r w:rsidR="005F4476" w:rsidRPr="009A506B">
        <w:rPr>
          <w:b/>
          <w:sz w:val="28"/>
          <w:szCs w:val="28"/>
        </w:rPr>
        <w:t>заключительная</w:t>
      </w:r>
      <w:r w:rsidRPr="009A506B">
        <w:rPr>
          <w:b/>
          <w:sz w:val="28"/>
          <w:szCs w:val="28"/>
        </w:rPr>
        <w:t>)</w:t>
      </w:r>
      <w:r w:rsidR="005F4476" w:rsidRPr="005D1F07">
        <w:rPr>
          <w:sz w:val="28"/>
          <w:szCs w:val="28"/>
        </w:rPr>
        <w:t xml:space="preserve"> </w:t>
      </w:r>
      <w:r w:rsidR="00125D97" w:rsidRPr="005D1F07">
        <w:rPr>
          <w:sz w:val="28"/>
          <w:szCs w:val="28"/>
        </w:rPr>
        <w:t>– это</w:t>
      </w:r>
      <w:r w:rsidR="005F4476" w:rsidRPr="005D1F07">
        <w:rPr>
          <w:sz w:val="28"/>
          <w:szCs w:val="28"/>
        </w:rPr>
        <w:t xml:space="preserve"> попытка прогноза развития изучаемого процесса, событий, явле</w:t>
      </w:r>
      <w:r w:rsidR="005F4476" w:rsidRPr="005D1F07">
        <w:rPr>
          <w:sz w:val="28"/>
          <w:szCs w:val="28"/>
        </w:rPr>
        <w:softHyphen/>
        <w:t xml:space="preserve">ний при определенных условиях. </w:t>
      </w:r>
    </w:p>
    <w:p w:rsidR="005F4476" w:rsidRPr="001B28A5" w:rsidRDefault="00125D97" w:rsidP="00103D1E">
      <w:pPr>
        <w:shd w:val="clear" w:color="auto" w:fill="FFFFFF"/>
        <w:suppressAutoHyphens/>
        <w:spacing w:line="233" w:lineRule="auto"/>
        <w:ind w:firstLine="709"/>
        <w:contextualSpacing/>
        <w:jc w:val="both"/>
        <w:rPr>
          <w:bCs/>
          <w:iCs/>
          <w:spacing w:val="-2"/>
          <w:sz w:val="28"/>
          <w:szCs w:val="28"/>
        </w:rPr>
      </w:pPr>
      <w:r w:rsidRPr="001B28A5">
        <w:rPr>
          <w:spacing w:val="-2"/>
          <w:sz w:val="28"/>
          <w:szCs w:val="28"/>
        </w:rPr>
        <w:lastRenderedPageBreak/>
        <w:t xml:space="preserve">Можно выделить и </w:t>
      </w:r>
      <w:bookmarkStart w:id="20" w:name="_Toc146385971"/>
      <w:r w:rsidRPr="001B28A5">
        <w:rPr>
          <w:spacing w:val="-2"/>
          <w:sz w:val="28"/>
          <w:szCs w:val="28"/>
        </w:rPr>
        <w:t>к</w:t>
      </w:r>
      <w:r w:rsidR="005F4476" w:rsidRPr="001B28A5">
        <w:rPr>
          <w:spacing w:val="-2"/>
          <w:sz w:val="28"/>
          <w:szCs w:val="28"/>
        </w:rPr>
        <w:t xml:space="preserve">онкретные </w:t>
      </w:r>
      <w:r w:rsidR="005F4476" w:rsidRPr="001B28A5">
        <w:rPr>
          <w:b/>
          <w:spacing w:val="-2"/>
          <w:sz w:val="28"/>
          <w:szCs w:val="28"/>
        </w:rPr>
        <w:t xml:space="preserve">методы обработки и анализа </w:t>
      </w:r>
      <w:r w:rsidRPr="001B28A5">
        <w:rPr>
          <w:b/>
          <w:spacing w:val="-2"/>
          <w:sz w:val="28"/>
          <w:szCs w:val="28"/>
        </w:rPr>
        <w:t xml:space="preserve">социологических </w:t>
      </w:r>
      <w:r w:rsidR="005F4476" w:rsidRPr="001B28A5">
        <w:rPr>
          <w:b/>
          <w:spacing w:val="-2"/>
          <w:sz w:val="28"/>
          <w:szCs w:val="28"/>
        </w:rPr>
        <w:t>данных:</w:t>
      </w:r>
      <w:r w:rsidRPr="001B28A5">
        <w:rPr>
          <w:b/>
          <w:spacing w:val="-2"/>
          <w:sz w:val="28"/>
          <w:szCs w:val="28"/>
        </w:rPr>
        <w:t xml:space="preserve"> </w:t>
      </w:r>
      <w:r w:rsidRPr="001B28A5">
        <w:rPr>
          <w:spacing w:val="-2"/>
          <w:sz w:val="28"/>
          <w:szCs w:val="28"/>
        </w:rPr>
        <w:t xml:space="preserve">описательные статистики, </w:t>
      </w:r>
      <w:r w:rsidR="00162933" w:rsidRPr="001B28A5">
        <w:rPr>
          <w:spacing w:val="-2"/>
          <w:sz w:val="28"/>
          <w:szCs w:val="28"/>
        </w:rPr>
        <w:t>мода, двумерные распределения</w:t>
      </w:r>
      <w:r w:rsidR="00074E2B" w:rsidRPr="001B28A5">
        <w:rPr>
          <w:spacing w:val="-2"/>
          <w:sz w:val="28"/>
          <w:szCs w:val="28"/>
        </w:rPr>
        <w:t xml:space="preserve"> [</w:t>
      </w:r>
      <w:r w:rsidR="00076275" w:rsidRPr="001B28A5">
        <w:rPr>
          <w:spacing w:val="-2"/>
          <w:sz w:val="28"/>
          <w:szCs w:val="28"/>
        </w:rPr>
        <w:t xml:space="preserve">32, </w:t>
      </w:r>
      <w:r w:rsidR="00076275" w:rsidRPr="001B28A5">
        <w:rPr>
          <w:spacing w:val="-2"/>
          <w:sz w:val="28"/>
          <w:szCs w:val="28"/>
          <w:lang w:val="en-US"/>
        </w:rPr>
        <w:t>c</w:t>
      </w:r>
      <w:r w:rsidR="00210212" w:rsidRPr="001B28A5">
        <w:rPr>
          <w:spacing w:val="-2"/>
          <w:sz w:val="28"/>
          <w:szCs w:val="28"/>
        </w:rPr>
        <w:t>. 111–</w:t>
      </w:r>
      <w:r w:rsidR="00076275" w:rsidRPr="001B28A5">
        <w:rPr>
          <w:spacing w:val="-2"/>
          <w:sz w:val="28"/>
          <w:szCs w:val="28"/>
        </w:rPr>
        <w:t>156</w:t>
      </w:r>
      <w:r w:rsidR="00074E2B" w:rsidRPr="001B28A5">
        <w:rPr>
          <w:spacing w:val="-2"/>
          <w:sz w:val="28"/>
          <w:szCs w:val="28"/>
        </w:rPr>
        <w:t>]</w:t>
      </w:r>
      <w:r w:rsidR="00162933" w:rsidRPr="001B28A5">
        <w:rPr>
          <w:spacing w:val="-2"/>
          <w:sz w:val="28"/>
          <w:szCs w:val="28"/>
        </w:rPr>
        <w:t>.</w:t>
      </w:r>
      <w:bookmarkEnd w:id="20"/>
    </w:p>
    <w:p w:rsidR="00210212" w:rsidRPr="001B28A5" w:rsidRDefault="005F4476" w:rsidP="00103D1E">
      <w:pPr>
        <w:shd w:val="clear" w:color="auto" w:fill="FFFFFF"/>
        <w:tabs>
          <w:tab w:val="left" w:pos="426"/>
        </w:tabs>
        <w:suppressAutoHyphens/>
        <w:spacing w:line="233" w:lineRule="auto"/>
        <w:ind w:firstLine="709"/>
        <w:contextualSpacing/>
        <w:jc w:val="both"/>
        <w:rPr>
          <w:spacing w:val="-2"/>
          <w:sz w:val="28"/>
          <w:szCs w:val="28"/>
        </w:rPr>
      </w:pPr>
      <w:r w:rsidRPr="001B28A5">
        <w:rPr>
          <w:b/>
          <w:bCs/>
          <w:iCs/>
          <w:spacing w:val="-2"/>
          <w:sz w:val="28"/>
          <w:szCs w:val="28"/>
        </w:rPr>
        <w:t>Описательн</w:t>
      </w:r>
      <w:r w:rsidR="00162933" w:rsidRPr="001B28A5">
        <w:rPr>
          <w:b/>
          <w:bCs/>
          <w:iCs/>
          <w:spacing w:val="-2"/>
          <w:sz w:val="28"/>
          <w:szCs w:val="28"/>
        </w:rPr>
        <w:t>ые</w:t>
      </w:r>
      <w:r w:rsidRPr="001B28A5">
        <w:rPr>
          <w:b/>
          <w:bCs/>
          <w:iCs/>
          <w:spacing w:val="-2"/>
          <w:sz w:val="28"/>
          <w:szCs w:val="28"/>
        </w:rPr>
        <w:t xml:space="preserve"> статистик</w:t>
      </w:r>
      <w:r w:rsidR="00162933" w:rsidRPr="001B28A5">
        <w:rPr>
          <w:b/>
          <w:bCs/>
          <w:iCs/>
          <w:spacing w:val="-2"/>
          <w:sz w:val="28"/>
          <w:szCs w:val="28"/>
        </w:rPr>
        <w:t>и</w:t>
      </w:r>
      <w:r w:rsidRPr="001B28A5">
        <w:rPr>
          <w:spacing w:val="-2"/>
          <w:sz w:val="28"/>
          <w:szCs w:val="28"/>
        </w:rPr>
        <w:t xml:space="preserve"> (таблицы одномерного распределения)</w:t>
      </w:r>
      <w:r w:rsidR="00061BDB" w:rsidRPr="001B28A5">
        <w:rPr>
          <w:spacing w:val="-2"/>
          <w:sz w:val="28"/>
          <w:szCs w:val="28"/>
        </w:rPr>
        <w:t xml:space="preserve"> включают в себя:</w:t>
      </w:r>
    </w:p>
    <w:p w:rsidR="00210212" w:rsidRPr="001B28A5" w:rsidRDefault="00210212" w:rsidP="00103D1E">
      <w:pPr>
        <w:shd w:val="clear" w:color="auto" w:fill="FFFFFF"/>
        <w:tabs>
          <w:tab w:val="left" w:pos="426"/>
        </w:tabs>
        <w:suppressAutoHyphens/>
        <w:spacing w:line="233" w:lineRule="auto"/>
        <w:ind w:firstLine="709"/>
        <w:contextualSpacing/>
        <w:jc w:val="both"/>
        <w:rPr>
          <w:spacing w:val="-2"/>
          <w:sz w:val="28"/>
          <w:szCs w:val="28"/>
        </w:rPr>
      </w:pPr>
      <w:r w:rsidRPr="001B28A5">
        <w:rPr>
          <w:spacing w:val="-2"/>
          <w:sz w:val="28"/>
          <w:szCs w:val="28"/>
        </w:rPr>
        <w:t>1. И</w:t>
      </w:r>
      <w:r w:rsidR="005F4476" w:rsidRPr="001B28A5">
        <w:rPr>
          <w:spacing w:val="-2"/>
          <w:sz w:val="28"/>
          <w:szCs w:val="28"/>
        </w:rPr>
        <w:t>змерение центральной тенденции (</w:t>
      </w:r>
      <w:r w:rsidR="002F0247" w:rsidRPr="001B28A5">
        <w:rPr>
          <w:spacing w:val="-2"/>
          <w:sz w:val="28"/>
          <w:szCs w:val="28"/>
        </w:rPr>
        <w:t>т. е.</w:t>
      </w:r>
      <w:r w:rsidR="005F4476" w:rsidRPr="001B28A5">
        <w:rPr>
          <w:spacing w:val="-2"/>
          <w:sz w:val="28"/>
          <w:szCs w:val="28"/>
        </w:rPr>
        <w:t xml:space="preserve"> выявление того, какие из значений переменных встречаются в линейных распределениях наиболее часто, а значит, определяют общую или центральную закономерность)</w:t>
      </w:r>
      <w:r w:rsidR="00E06041" w:rsidRPr="001B28A5">
        <w:rPr>
          <w:spacing w:val="-2"/>
          <w:sz w:val="28"/>
          <w:szCs w:val="28"/>
        </w:rPr>
        <w:t>.</w:t>
      </w:r>
    </w:p>
    <w:p w:rsidR="005F4476" w:rsidRPr="001B28A5" w:rsidRDefault="00210212" w:rsidP="00103D1E">
      <w:pPr>
        <w:shd w:val="clear" w:color="auto" w:fill="FFFFFF"/>
        <w:tabs>
          <w:tab w:val="left" w:pos="426"/>
        </w:tabs>
        <w:suppressAutoHyphens/>
        <w:spacing w:line="233" w:lineRule="auto"/>
        <w:ind w:firstLine="709"/>
        <w:contextualSpacing/>
        <w:jc w:val="both"/>
        <w:rPr>
          <w:spacing w:val="-2"/>
          <w:sz w:val="28"/>
          <w:szCs w:val="28"/>
        </w:rPr>
      </w:pPr>
      <w:r w:rsidRPr="001B28A5">
        <w:rPr>
          <w:spacing w:val="-2"/>
          <w:sz w:val="28"/>
          <w:szCs w:val="28"/>
        </w:rPr>
        <w:t xml:space="preserve">2. Установление </w:t>
      </w:r>
      <w:r w:rsidR="005F4476" w:rsidRPr="001B28A5">
        <w:rPr>
          <w:spacing w:val="-2"/>
          <w:sz w:val="28"/>
          <w:szCs w:val="28"/>
        </w:rPr>
        <w:t>разброса или дисперсии (</w:t>
      </w:r>
      <w:r w:rsidR="00785E58" w:rsidRPr="001B28A5">
        <w:rPr>
          <w:spacing w:val="-2"/>
          <w:sz w:val="28"/>
          <w:szCs w:val="28"/>
        </w:rPr>
        <w:t>которые</w:t>
      </w:r>
      <w:r w:rsidR="005F4476" w:rsidRPr="001B28A5">
        <w:rPr>
          <w:spacing w:val="-2"/>
          <w:sz w:val="28"/>
          <w:szCs w:val="28"/>
        </w:rPr>
        <w:t xml:space="preserve"> показывают</w:t>
      </w:r>
      <w:r w:rsidR="003049BB" w:rsidRPr="001B28A5">
        <w:rPr>
          <w:spacing w:val="-2"/>
          <w:sz w:val="28"/>
          <w:szCs w:val="28"/>
        </w:rPr>
        <w:t>,</w:t>
      </w:r>
      <w:r w:rsidR="005F4476" w:rsidRPr="001B28A5">
        <w:rPr>
          <w:spacing w:val="-2"/>
          <w:sz w:val="28"/>
          <w:szCs w:val="28"/>
        </w:rPr>
        <w:t xml:space="preserve"> насколько плотно или слабо распределяются все зафиксированные значения данной переменной вокруг наиболее общего, ср</w:t>
      </w:r>
      <w:r w:rsidR="003049BB" w:rsidRPr="001B28A5">
        <w:rPr>
          <w:spacing w:val="-2"/>
          <w:sz w:val="28"/>
          <w:szCs w:val="28"/>
        </w:rPr>
        <w:t>еднего или центрального значений</w:t>
      </w:r>
      <w:r w:rsidR="005F4476" w:rsidRPr="001B28A5">
        <w:rPr>
          <w:spacing w:val="-2"/>
          <w:sz w:val="28"/>
          <w:szCs w:val="28"/>
        </w:rPr>
        <w:t>).</w:t>
      </w:r>
    </w:p>
    <w:p w:rsidR="005F4476" w:rsidRPr="001B28A5" w:rsidRDefault="005F4476" w:rsidP="00103D1E">
      <w:pPr>
        <w:suppressAutoHyphens/>
        <w:spacing w:line="233" w:lineRule="auto"/>
        <w:ind w:firstLine="709"/>
        <w:contextualSpacing/>
        <w:jc w:val="both"/>
        <w:rPr>
          <w:spacing w:val="-2"/>
          <w:sz w:val="28"/>
          <w:szCs w:val="28"/>
        </w:rPr>
      </w:pPr>
      <w:r w:rsidRPr="001B28A5">
        <w:rPr>
          <w:spacing w:val="-2"/>
          <w:sz w:val="28"/>
          <w:szCs w:val="28"/>
        </w:rPr>
        <w:t xml:space="preserve">Данные по </w:t>
      </w:r>
      <w:r w:rsidRPr="001B28A5">
        <w:rPr>
          <w:bCs/>
          <w:iCs/>
          <w:spacing w:val="-2"/>
          <w:sz w:val="28"/>
          <w:szCs w:val="28"/>
        </w:rPr>
        <w:t>номинальной шкале</w:t>
      </w:r>
      <w:r w:rsidRPr="001B28A5">
        <w:rPr>
          <w:spacing w:val="-2"/>
          <w:sz w:val="28"/>
          <w:szCs w:val="28"/>
        </w:rPr>
        <w:t xml:space="preserve"> резюмируются с помощью простого частотного распределения</w:t>
      </w:r>
      <w:r w:rsidR="00061BDB" w:rsidRPr="001B28A5">
        <w:rPr>
          <w:spacing w:val="-2"/>
          <w:sz w:val="28"/>
          <w:szCs w:val="28"/>
        </w:rPr>
        <w:t xml:space="preserve"> (табл</w:t>
      </w:r>
      <w:r w:rsidR="003049BB" w:rsidRPr="001B28A5">
        <w:rPr>
          <w:spacing w:val="-2"/>
          <w:sz w:val="28"/>
          <w:szCs w:val="28"/>
        </w:rPr>
        <w:t>. </w:t>
      </w:r>
      <w:r w:rsidR="003973E3" w:rsidRPr="001B28A5">
        <w:rPr>
          <w:spacing w:val="-2"/>
          <w:sz w:val="28"/>
          <w:szCs w:val="28"/>
        </w:rPr>
        <w:t>3</w:t>
      </w:r>
      <w:r w:rsidR="00061BDB" w:rsidRPr="001B28A5">
        <w:rPr>
          <w:spacing w:val="-2"/>
          <w:sz w:val="28"/>
          <w:szCs w:val="28"/>
        </w:rPr>
        <w:t>)</w:t>
      </w:r>
      <w:r w:rsidRPr="001B28A5">
        <w:rPr>
          <w:spacing w:val="-2"/>
          <w:sz w:val="28"/>
          <w:szCs w:val="28"/>
        </w:rPr>
        <w:t>.</w:t>
      </w:r>
    </w:p>
    <w:p w:rsidR="00D90751" w:rsidRPr="001B28A5" w:rsidRDefault="00D90751" w:rsidP="00103D1E">
      <w:pPr>
        <w:suppressAutoHyphens/>
        <w:ind w:firstLine="709"/>
        <w:contextualSpacing/>
        <w:jc w:val="both"/>
        <w:rPr>
          <w:spacing w:val="-2"/>
          <w:sz w:val="28"/>
          <w:szCs w:val="28"/>
        </w:rPr>
      </w:pPr>
    </w:p>
    <w:p w:rsidR="00D90751" w:rsidRPr="001B28A5" w:rsidRDefault="00D90751" w:rsidP="00103D1E">
      <w:pPr>
        <w:suppressAutoHyphens/>
        <w:contextualSpacing/>
        <w:jc w:val="center"/>
        <w:rPr>
          <w:spacing w:val="-2"/>
          <w:sz w:val="28"/>
          <w:szCs w:val="28"/>
        </w:rPr>
      </w:pPr>
      <w:r w:rsidRPr="001B28A5">
        <w:rPr>
          <w:spacing w:val="-2"/>
          <w:sz w:val="28"/>
          <w:szCs w:val="28"/>
        </w:rPr>
        <w:t>Табл</w:t>
      </w:r>
      <w:r w:rsidR="00E06041" w:rsidRPr="001B28A5">
        <w:rPr>
          <w:spacing w:val="-2"/>
          <w:sz w:val="28"/>
          <w:szCs w:val="28"/>
        </w:rPr>
        <w:t>ица</w:t>
      </w:r>
      <w:r w:rsidRPr="001B28A5">
        <w:rPr>
          <w:spacing w:val="-2"/>
          <w:sz w:val="28"/>
          <w:szCs w:val="28"/>
        </w:rPr>
        <w:t xml:space="preserve"> 3. Распределение респондентов по полу</w:t>
      </w:r>
    </w:p>
    <w:p w:rsidR="003049BB" w:rsidRPr="001B28A5" w:rsidRDefault="003049BB" w:rsidP="00103D1E">
      <w:pPr>
        <w:suppressAutoHyphens/>
        <w:ind w:firstLine="709"/>
        <w:contextualSpacing/>
        <w:jc w:val="center"/>
        <w:rPr>
          <w:spacing w:val="-2"/>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7"/>
        <w:gridCol w:w="3094"/>
        <w:gridCol w:w="3115"/>
      </w:tblGrid>
      <w:tr w:rsidR="003049BB" w:rsidRPr="001B28A5" w:rsidTr="002564B6">
        <w:tc>
          <w:tcPr>
            <w:tcW w:w="3077" w:type="dxa"/>
            <w:vMerge w:val="restart"/>
            <w:vAlign w:val="center"/>
          </w:tcPr>
          <w:p w:rsidR="003049BB" w:rsidRPr="001B28A5" w:rsidRDefault="003049BB" w:rsidP="00103D1E">
            <w:pPr>
              <w:suppressAutoHyphens/>
              <w:contextualSpacing/>
              <w:jc w:val="center"/>
              <w:rPr>
                <w:spacing w:val="-2"/>
                <w:sz w:val="28"/>
                <w:szCs w:val="28"/>
              </w:rPr>
            </w:pPr>
            <w:r w:rsidRPr="001B28A5">
              <w:rPr>
                <w:spacing w:val="-2"/>
                <w:sz w:val="28"/>
                <w:szCs w:val="28"/>
              </w:rPr>
              <w:t>Пол</w:t>
            </w:r>
          </w:p>
        </w:tc>
        <w:tc>
          <w:tcPr>
            <w:tcW w:w="6209" w:type="dxa"/>
            <w:gridSpan w:val="2"/>
            <w:vAlign w:val="center"/>
          </w:tcPr>
          <w:p w:rsidR="003049BB" w:rsidRPr="001B28A5" w:rsidRDefault="003049BB" w:rsidP="00103D1E">
            <w:pPr>
              <w:suppressAutoHyphens/>
              <w:contextualSpacing/>
              <w:jc w:val="center"/>
              <w:rPr>
                <w:spacing w:val="-2"/>
                <w:sz w:val="28"/>
                <w:szCs w:val="28"/>
              </w:rPr>
            </w:pPr>
            <w:r w:rsidRPr="001B28A5">
              <w:rPr>
                <w:spacing w:val="-2"/>
                <w:sz w:val="28"/>
                <w:szCs w:val="28"/>
              </w:rPr>
              <w:t>Частота</w:t>
            </w:r>
          </w:p>
        </w:tc>
      </w:tr>
      <w:tr w:rsidR="003049BB" w:rsidRPr="001B28A5" w:rsidTr="003049BB">
        <w:tc>
          <w:tcPr>
            <w:tcW w:w="3077" w:type="dxa"/>
            <w:vMerge/>
            <w:vAlign w:val="center"/>
          </w:tcPr>
          <w:p w:rsidR="003049BB" w:rsidRPr="001B28A5" w:rsidRDefault="003049BB" w:rsidP="00103D1E">
            <w:pPr>
              <w:suppressAutoHyphens/>
              <w:contextualSpacing/>
              <w:jc w:val="center"/>
              <w:rPr>
                <w:spacing w:val="-2"/>
                <w:sz w:val="28"/>
                <w:szCs w:val="28"/>
              </w:rPr>
            </w:pPr>
          </w:p>
        </w:tc>
        <w:tc>
          <w:tcPr>
            <w:tcW w:w="3094" w:type="dxa"/>
            <w:vAlign w:val="center"/>
          </w:tcPr>
          <w:p w:rsidR="003049BB" w:rsidRPr="001B28A5" w:rsidRDefault="001A4A4E" w:rsidP="00103D1E">
            <w:pPr>
              <w:suppressAutoHyphens/>
              <w:contextualSpacing/>
              <w:jc w:val="center"/>
              <w:rPr>
                <w:spacing w:val="-2"/>
                <w:sz w:val="28"/>
                <w:szCs w:val="28"/>
              </w:rPr>
            </w:pPr>
            <w:r>
              <w:rPr>
                <w:spacing w:val="-2"/>
                <w:sz w:val="28"/>
                <w:szCs w:val="28"/>
              </w:rPr>
              <w:t>А</w:t>
            </w:r>
            <w:r w:rsidR="004D049C" w:rsidRPr="001B28A5">
              <w:rPr>
                <w:spacing w:val="-2"/>
                <w:sz w:val="28"/>
                <w:szCs w:val="28"/>
              </w:rPr>
              <w:t>бсолютная, человек</w:t>
            </w:r>
          </w:p>
        </w:tc>
        <w:tc>
          <w:tcPr>
            <w:tcW w:w="3115" w:type="dxa"/>
            <w:vAlign w:val="center"/>
          </w:tcPr>
          <w:p w:rsidR="003049BB" w:rsidRPr="001B28A5" w:rsidRDefault="001A4A4E" w:rsidP="00103D1E">
            <w:pPr>
              <w:suppressAutoHyphens/>
              <w:contextualSpacing/>
              <w:jc w:val="center"/>
              <w:rPr>
                <w:spacing w:val="-2"/>
                <w:sz w:val="28"/>
                <w:szCs w:val="28"/>
              </w:rPr>
            </w:pPr>
            <w:r>
              <w:rPr>
                <w:spacing w:val="-2"/>
                <w:sz w:val="28"/>
                <w:szCs w:val="28"/>
              </w:rPr>
              <w:t>О</w:t>
            </w:r>
            <w:r w:rsidR="003049BB" w:rsidRPr="001B28A5">
              <w:rPr>
                <w:spacing w:val="-2"/>
                <w:sz w:val="28"/>
                <w:szCs w:val="28"/>
              </w:rPr>
              <w:t>тносительная, %</w:t>
            </w:r>
          </w:p>
        </w:tc>
      </w:tr>
      <w:tr w:rsidR="00845B12" w:rsidRPr="001B28A5" w:rsidTr="003049BB">
        <w:tc>
          <w:tcPr>
            <w:tcW w:w="3077"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Мужчины</w:t>
            </w:r>
          </w:p>
        </w:tc>
        <w:tc>
          <w:tcPr>
            <w:tcW w:w="3094"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399</w:t>
            </w:r>
          </w:p>
        </w:tc>
        <w:tc>
          <w:tcPr>
            <w:tcW w:w="3115"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44,3</w:t>
            </w:r>
          </w:p>
        </w:tc>
      </w:tr>
      <w:tr w:rsidR="00845B12" w:rsidRPr="001B28A5" w:rsidTr="003049BB">
        <w:tc>
          <w:tcPr>
            <w:tcW w:w="3077" w:type="dxa"/>
            <w:vAlign w:val="center"/>
          </w:tcPr>
          <w:p w:rsidR="005F4476" w:rsidRPr="001B28A5" w:rsidRDefault="00845B12" w:rsidP="00103D1E">
            <w:pPr>
              <w:suppressAutoHyphens/>
              <w:contextualSpacing/>
              <w:jc w:val="center"/>
              <w:rPr>
                <w:spacing w:val="-2"/>
                <w:sz w:val="28"/>
                <w:szCs w:val="28"/>
              </w:rPr>
            </w:pPr>
            <w:r w:rsidRPr="001B28A5">
              <w:rPr>
                <w:spacing w:val="-2"/>
                <w:sz w:val="28"/>
                <w:szCs w:val="28"/>
              </w:rPr>
              <w:t>Ж</w:t>
            </w:r>
            <w:r w:rsidR="005F4476" w:rsidRPr="001B28A5">
              <w:rPr>
                <w:spacing w:val="-2"/>
                <w:sz w:val="28"/>
                <w:szCs w:val="28"/>
              </w:rPr>
              <w:t>енщины</w:t>
            </w:r>
          </w:p>
        </w:tc>
        <w:tc>
          <w:tcPr>
            <w:tcW w:w="3094"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496</w:t>
            </w:r>
          </w:p>
        </w:tc>
        <w:tc>
          <w:tcPr>
            <w:tcW w:w="3115" w:type="dxa"/>
            <w:vAlign w:val="center"/>
          </w:tcPr>
          <w:p w:rsidR="005F4476" w:rsidRPr="001B28A5" w:rsidRDefault="003049BB" w:rsidP="00103D1E">
            <w:pPr>
              <w:suppressAutoHyphens/>
              <w:contextualSpacing/>
              <w:jc w:val="center"/>
              <w:rPr>
                <w:spacing w:val="-2"/>
                <w:sz w:val="28"/>
                <w:szCs w:val="28"/>
              </w:rPr>
            </w:pPr>
            <w:r w:rsidRPr="001B28A5">
              <w:rPr>
                <w:spacing w:val="-2"/>
                <w:sz w:val="28"/>
                <w:szCs w:val="28"/>
              </w:rPr>
              <w:t>55,0</w:t>
            </w:r>
          </w:p>
        </w:tc>
      </w:tr>
      <w:tr w:rsidR="00845B12" w:rsidRPr="001B28A5" w:rsidTr="003049BB">
        <w:tc>
          <w:tcPr>
            <w:tcW w:w="3077" w:type="dxa"/>
            <w:vAlign w:val="center"/>
          </w:tcPr>
          <w:p w:rsidR="005F4476" w:rsidRPr="001B28A5" w:rsidRDefault="00845B12" w:rsidP="00103D1E">
            <w:pPr>
              <w:suppressAutoHyphens/>
              <w:contextualSpacing/>
              <w:jc w:val="center"/>
              <w:rPr>
                <w:spacing w:val="-2"/>
                <w:sz w:val="28"/>
                <w:szCs w:val="28"/>
              </w:rPr>
            </w:pPr>
            <w:r w:rsidRPr="001B28A5">
              <w:rPr>
                <w:spacing w:val="-2"/>
                <w:sz w:val="28"/>
                <w:szCs w:val="28"/>
              </w:rPr>
              <w:t>В</w:t>
            </w:r>
            <w:r w:rsidR="005F4476" w:rsidRPr="001B28A5">
              <w:rPr>
                <w:spacing w:val="-2"/>
                <w:sz w:val="28"/>
                <w:szCs w:val="28"/>
              </w:rPr>
              <w:t>сего</w:t>
            </w:r>
          </w:p>
        </w:tc>
        <w:tc>
          <w:tcPr>
            <w:tcW w:w="3094"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895</w:t>
            </w:r>
          </w:p>
        </w:tc>
        <w:tc>
          <w:tcPr>
            <w:tcW w:w="3115" w:type="dxa"/>
            <w:vAlign w:val="center"/>
          </w:tcPr>
          <w:p w:rsidR="005F4476" w:rsidRPr="001B28A5" w:rsidRDefault="005F4476" w:rsidP="00103D1E">
            <w:pPr>
              <w:suppressAutoHyphens/>
              <w:contextualSpacing/>
              <w:jc w:val="center"/>
              <w:rPr>
                <w:spacing w:val="-2"/>
                <w:sz w:val="28"/>
                <w:szCs w:val="28"/>
              </w:rPr>
            </w:pPr>
            <w:r w:rsidRPr="001B28A5">
              <w:rPr>
                <w:spacing w:val="-2"/>
                <w:sz w:val="28"/>
                <w:szCs w:val="28"/>
              </w:rPr>
              <w:t>100,</w:t>
            </w:r>
            <w:r w:rsidR="003049BB" w:rsidRPr="001B28A5">
              <w:rPr>
                <w:spacing w:val="-2"/>
                <w:sz w:val="28"/>
                <w:szCs w:val="28"/>
              </w:rPr>
              <w:t>0</w:t>
            </w:r>
          </w:p>
        </w:tc>
      </w:tr>
    </w:tbl>
    <w:p w:rsidR="00D90751" w:rsidRPr="001B28A5" w:rsidRDefault="00D90751" w:rsidP="00103D1E">
      <w:pPr>
        <w:suppressAutoHyphens/>
        <w:ind w:firstLine="709"/>
        <w:contextualSpacing/>
        <w:jc w:val="both"/>
        <w:rPr>
          <w:spacing w:val="-2"/>
          <w:sz w:val="28"/>
          <w:szCs w:val="28"/>
        </w:rPr>
      </w:pPr>
    </w:p>
    <w:p w:rsidR="0093693F" w:rsidRPr="001B28A5" w:rsidRDefault="005F4476" w:rsidP="00103D1E">
      <w:pPr>
        <w:suppressAutoHyphens/>
        <w:ind w:firstLine="709"/>
        <w:contextualSpacing/>
        <w:jc w:val="both"/>
        <w:rPr>
          <w:spacing w:val="-2"/>
          <w:sz w:val="28"/>
          <w:szCs w:val="28"/>
        </w:rPr>
      </w:pPr>
      <w:r w:rsidRPr="001B28A5">
        <w:rPr>
          <w:spacing w:val="-2"/>
          <w:sz w:val="28"/>
          <w:szCs w:val="28"/>
        </w:rPr>
        <w:t>Модой</w:t>
      </w:r>
      <w:r w:rsidRPr="001B28A5">
        <w:rPr>
          <w:bCs/>
          <w:spacing w:val="-2"/>
          <w:sz w:val="28"/>
          <w:szCs w:val="28"/>
        </w:rPr>
        <w:t xml:space="preserve"> </w:t>
      </w:r>
      <w:r w:rsidRPr="001B28A5">
        <w:rPr>
          <w:spacing w:val="-2"/>
          <w:sz w:val="28"/>
          <w:szCs w:val="28"/>
        </w:rPr>
        <w:t>называется то значение переменной, которое встречае</w:t>
      </w:r>
      <w:r w:rsidR="0093693F" w:rsidRPr="001B28A5">
        <w:rPr>
          <w:spacing w:val="-2"/>
          <w:sz w:val="28"/>
          <w:szCs w:val="28"/>
        </w:rPr>
        <w:t xml:space="preserve">тся среди данных наиболее часто. </w:t>
      </w:r>
    </w:p>
    <w:p w:rsidR="005F4476" w:rsidRPr="001B28A5" w:rsidRDefault="005F4476" w:rsidP="00103D1E">
      <w:pPr>
        <w:suppressAutoHyphens/>
        <w:ind w:firstLine="709"/>
        <w:contextualSpacing/>
        <w:jc w:val="both"/>
        <w:rPr>
          <w:spacing w:val="-2"/>
          <w:sz w:val="28"/>
          <w:szCs w:val="28"/>
        </w:rPr>
      </w:pPr>
      <w:r w:rsidRPr="001B28A5">
        <w:rPr>
          <w:spacing w:val="-2"/>
          <w:sz w:val="28"/>
          <w:szCs w:val="28"/>
        </w:rPr>
        <w:t xml:space="preserve">Наиболее удобным средством для анализа служит графическое отображение </w:t>
      </w:r>
      <w:r w:rsidR="00006CAF" w:rsidRPr="001B28A5">
        <w:rPr>
          <w:spacing w:val="-2"/>
          <w:sz w:val="28"/>
          <w:szCs w:val="28"/>
        </w:rPr>
        <w:t>полученных относительных частот (</w:t>
      </w:r>
      <w:r w:rsidR="005320C1" w:rsidRPr="001B28A5">
        <w:rPr>
          <w:spacing w:val="-2"/>
          <w:sz w:val="28"/>
          <w:szCs w:val="28"/>
        </w:rPr>
        <w:t>рис</w:t>
      </w:r>
      <w:r w:rsidR="00C80469" w:rsidRPr="001B28A5">
        <w:rPr>
          <w:spacing w:val="-2"/>
          <w:sz w:val="28"/>
          <w:szCs w:val="28"/>
        </w:rPr>
        <w:t>.</w:t>
      </w:r>
      <w:r w:rsidR="005320C1" w:rsidRPr="001B28A5">
        <w:rPr>
          <w:spacing w:val="-2"/>
          <w:sz w:val="28"/>
          <w:szCs w:val="28"/>
        </w:rPr>
        <w:t xml:space="preserve"> </w:t>
      </w:r>
      <w:r w:rsidR="003973E3" w:rsidRPr="001B28A5">
        <w:rPr>
          <w:spacing w:val="-2"/>
          <w:sz w:val="28"/>
          <w:szCs w:val="28"/>
        </w:rPr>
        <w:t>3</w:t>
      </w:r>
      <w:r w:rsidR="005320C1" w:rsidRPr="001B28A5">
        <w:rPr>
          <w:spacing w:val="-2"/>
          <w:sz w:val="28"/>
          <w:szCs w:val="28"/>
        </w:rPr>
        <w:t xml:space="preserve"> и </w:t>
      </w:r>
      <w:r w:rsidR="003973E3" w:rsidRPr="001B28A5">
        <w:rPr>
          <w:spacing w:val="-2"/>
          <w:sz w:val="28"/>
          <w:szCs w:val="28"/>
        </w:rPr>
        <w:t>4</w:t>
      </w:r>
      <w:r w:rsidR="00006CAF" w:rsidRPr="001B28A5">
        <w:rPr>
          <w:spacing w:val="-2"/>
          <w:sz w:val="28"/>
          <w:szCs w:val="28"/>
        </w:rPr>
        <w:t xml:space="preserve">). </w:t>
      </w:r>
    </w:p>
    <w:p w:rsidR="004D049C" w:rsidRPr="005D1F07" w:rsidRDefault="004D049C" w:rsidP="00103D1E">
      <w:pPr>
        <w:suppressAutoHyphens/>
        <w:ind w:firstLine="709"/>
        <w:contextualSpacing/>
        <w:jc w:val="both"/>
        <w:rPr>
          <w:sz w:val="28"/>
          <w:szCs w:val="28"/>
        </w:rPr>
      </w:pPr>
    </w:p>
    <w:p w:rsidR="00587BCD" w:rsidRPr="005D1F07" w:rsidRDefault="00F76AFD" w:rsidP="00103D1E">
      <w:pPr>
        <w:suppressAutoHyphens/>
        <w:contextualSpacing/>
        <w:jc w:val="center"/>
        <w:rPr>
          <w:sz w:val="28"/>
          <w:szCs w:val="28"/>
        </w:rPr>
      </w:pPr>
      <w:r>
        <w:rPr>
          <w:noProof/>
          <w:sz w:val="28"/>
          <w:szCs w:val="28"/>
        </w:rPr>
        <w:pict>
          <v:shapetype id="_x0000_t202" coordsize="21600,21600" o:spt="202" path="m,l,21600r21600,l21600,xe">
            <v:stroke joinstyle="miter"/>
            <v:path gradientshapeok="t" o:connecttype="rect"/>
          </v:shapetype>
          <v:shape id="_x0000_s1120" type="#_x0000_t202" style="position:absolute;left:0;text-align:left;margin-left:333.4pt;margin-top:166pt;width:11.9pt;height:38.15pt;z-index:251707392"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Экономист</w:t>
                  </w:r>
                </w:p>
              </w:txbxContent>
            </v:textbox>
          </v:shape>
        </w:pict>
      </w:r>
      <w:r>
        <w:rPr>
          <w:noProof/>
          <w:sz w:val="28"/>
          <w:szCs w:val="28"/>
        </w:rPr>
        <w:pict>
          <v:shape id="_x0000_s1119" type="#_x0000_t202" style="position:absolute;left:0;text-align:left;margin-left:316.65pt;margin-top:166pt;width:11.9pt;height:38.15pt;z-index:251706368"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Столяр</w:t>
                  </w:r>
                </w:p>
              </w:txbxContent>
            </v:textbox>
          </v:shape>
        </w:pict>
      </w:r>
      <w:r>
        <w:rPr>
          <w:noProof/>
          <w:sz w:val="28"/>
          <w:szCs w:val="28"/>
        </w:rPr>
        <w:pict>
          <v:shape id="_x0000_s1118" type="#_x0000_t202" style="position:absolute;left:0;text-align:left;margin-left:298.8pt;margin-top:166pt;width:11.9pt;height:38.15pt;z-index:251705344"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Слесарь</w:t>
                  </w:r>
                </w:p>
              </w:txbxContent>
            </v:textbox>
          </v:shape>
        </w:pict>
      </w:r>
      <w:r>
        <w:rPr>
          <w:noProof/>
          <w:sz w:val="28"/>
          <w:szCs w:val="28"/>
        </w:rPr>
        <w:pict>
          <v:shape id="_x0000_s1117" type="#_x0000_t202" style="position:absolute;left:0;text-align:left;margin-left:282.05pt;margin-top:166pt;width:11.9pt;height:38.15pt;z-index:251704320"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Сантехник</w:t>
                  </w:r>
                </w:p>
              </w:txbxContent>
            </v:textbox>
          </v:shape>
        </w:pict>
      </w:r>
      <w:r>
        <w:rPr>
          <w:noProof/>
          <w:sz w:val="28"/>
          <w:szCs w:val="28"/>
        </w:rPr>
        <w:pict>
          <v:shape id="_x0000_s1116" type="#_x0000_t202" style="position:absolute;left:0;text-align:left;margin-left:265.7pt;margin-top:166pt;width:11.9pt;height:38.15pt;z-index:251703296"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Почтальон</w:t>
                  </w:r>
                </w:p>
              </w:txbxContent>
            </v:textbox>
          </v:shape>
        </w:pict>
      </w:r>
      <w:r>
        <w:rPr>
          <w:noProof/>
          <w:sz w:val="28"/>
          <w:szCs w:val="28"/>
        </w:rPr>
        <w:pict>
          <v:shape id="_x0000_s1115" type="#_x0000_t202" style="position:absolute;left:0;text-align:left;margin-left:248.35pt;margin-top:166pt;width:11.9pt;height:38.15pt;z-index:251702272"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Оператор</w:t>
                  </w:r>
                </w:p>
              </w:txbxContent>
            </v:textbox>
          </v:shape>
        </w:pict>
      </w:r>
      <w:r>
        <w:rPr>
          <w:noProof/>
          <w:sz w:val="28"/>
          <w:szCs w:val="28"/>
        </w:rPr>
        <w:pict>
          <v:shape id="_x0000_s1114" type="#_x0000_t202" style="position:absolute;left:0;text-align:left;margin-left:231.8pt;margin-top:166pt;width:11.9pt;height:38.15pt;z-index:251701248"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Начальник</w:t>
                  </w:r>
                </w:p>
              </w:txbxContent>
            </v:textbox>
          </v:shape>
        </w:pict>
      </w:r>
      <w:r>
        <w:rPr>
          <w:noProof/>
          <w:sz w:val="28"/>
          <w:szCs w:val="28"/>
        </w:rPr>
        <w:pict>
          <v:shape id="_x0000_s1113" type="#_x0000_t202" style="position:absolute;left:0;text-align:left;margin-left:214.35pt;margin-top:166pt;width:11.9pt;height:38.15pt;z-index:251700224"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Электрик</w:t>
                  </w:r>
                </w:p>
              </w:txbxContent>
            </v:textbox>
          </v:shape>
        </w:pict>
      </w:r>
      <w:r>
        <w:rPr>
          <w:noProof/>
          <w:sz w:val="28"/>
          <w:szCs w:val="28"/>
        </w:rPr>
        <w:pict>
          <v:shape id="_x0000_s1112" type="#_x0000_t202" style="position:absolute;left:0;text-align:left;margin-left:196.55pt;margin-top:166pt;width:11.9pt;height:44pt;z-index:251699200"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Инструктор</w:t>
                  </w:r>
                </w:p>
              </w:txbxContent>
            </v:textbox>
          </v:shape>
        </w:pict>
      </w:r>
      <w:r>
        <w:rPr>
          <w:noProof/>
          <w:sz w:val="28"/>
          <w:szCs w:val="28"/>
        </w:rPr>
        <w:pict>
          <v:shape id="_x0000_s1111" type="#_x0000_t202" style="position:absolute;left:0;text-align:left;margin-left:179.4pt;margin-top:166pt;width:11.9pt;height:38.15pt;z-index:251698176"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Инженер</w:t>
                  </w:r>
                </w:p>
              </w:txbxContent>
            </v:textbox>
          </v:shape>
        </w:pict>
      </w:r>
      <w:r>
        <w:rPr>
          <w:noProof/>
          <w:sz w:val="28"/>
          <w:szCs w:val="28"/>
        </w:rPr>
        <w:pict>
          <v:shape id="_x0000_s1110" type="#_x0000_t202" style="position:absolute;left:0;text-align:left;margin-left:163.05pt;margin-top:166pt;width:11.9pt;height:58.15pt;z-index:251697152"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Pr>
                      <w:rFonts w:asciiTheme="minorHAnsi" w:hAnsiTheme="minorHAnsi" w:cstheme="minorHAnsi"/>
                      <w:sz w:val="16"/>
                      <w:szCs w:val="16"/>
                    </w:rPr>
                    <w:t>Зам. начальника</w:t>
                  </w:r>
                </w:p>
              </w:txbxContent>
            </v:textbox>
          </v:shape>
        </w:pict>
      </w:r>
      <w:r>
        <w:rPr>
          <w:noProof/>
          <w:sz w:val="28"/>
          <w:szCs w:val="28"/>
        </w:rPr>
        <w:pict>
          <v:shape id="_x0000_s1109" type="#_x0000_t202" style="position:absolute;left:0;text-align:left;margin-left:145.45pt;margin-top:166pt;width:11.9pt;height:38.15pt;z-index:251696128" strokecolor="white [3212]">
            <v:textbox style="layout-flow:vertical;mso-layout-flow-alt:bottom-to-top" inset="0,0,0,0">
              <w:txbxContent>
                <w:p w:rsidR="00000ABC" w:rsidRPr="004B11E6" w:rsidRDefault="00000ABC" w:rsidP="004B11E6">
                  <w:pPr>
                    <w:jc w:val="right"/>
                    <w:rPr>
                      <w:rFonts w:asciiTheme="minorHAnsi" w:hAnsiTheme="minorHAnsi" w:cstheme="minorHAnsi"/>
                      <w:sz w:val="16"/>
                      <w:szCs w:val="16"/>
                    </w:rPr>
                  </w:pPr>
                  <w:r w:rsidRPr="004B11E6">
                    <w:rPr>
                      <w:rFonts w:asciiTheme="minorHAnsi" w:hAnsiTheme="minorHAnsi" w:cstheme="minorHAnsi"/>
                      <w:sz w:val="16"/>
                      <w:szCs w:val="16"/>
                    </w:rPr>
                    <w:t>Диспетчер</w:t>
                  </w:r>
                </w:p>
              </w:txbxContent>
            </v:textbox>
          </v:shape>
        </w:pict>
      </w:r>
      <w:r>
        <w:rPr>
          <w:noProof/>
          <w:sz w:val="28"/>
          <w:szCs w:val="28"/>
        </w:rPr>
        <w:pict>
          <v:shape id="_x0000_s1108" type="#_x0000_t202" style="position:absolute;left:0;text-align:left;margin-left:90.9pt;margin-top:54.1pt;width:32.85pt;height:119.35pt;z-index:251695104" strokecolor="white [3212]">
            <v:textbox inset="0,0,0,0">
              <w:txbxContent>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35 %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30 %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25 %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20 %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15 %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10 %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5 %</w:t>
                  </w:r>
                </w:p>
                <w:p w:rsidR="00000ABC" w:rsidRPr="001A4A4E" w:rsidRDefault="00000ABC" w:rsidP="001A4A4E">
                  <w:pPr>
                    <w:jc w:val="right"/>
                    <w:rPr>
                      <w:rFonts w:asciiTheme="minorHAnsi" w:hAnsiTheme="minorHAnsi" w:cstheme="minorHAnsi"/>
                    </w:rPr>
                  </w:pPr>
                  <w:r w:rsidRPr="001A4A4E">
                    <w:rPr>
                      <w:rFonts w:asciiTheme="minorHAnsi" w:hAnsiTheme="minorHAnsi" w:cstheme="minorHAnsi"/>
                    </w:rPr>
                    <w:t>0 %</w:t>
                  </w:r>
                </w:p>
              </w:txbxContent>
            </v:textbox>
          </v:shape>
        </w:pict>
      </w:r>
      <w:r>
        <w:rPr>
          <w:noProof/>
          <w:sz w:val="28"/>
          <w:szCs w:val="28"/>
        </w:rPr>
        <w:pict>
          <v:rect id="_x0000_s1062" style="position:absolute;left:0;text-align:left;margin-left:93.2pt;margin-top:2.3pt;width:294.35pt;height:33.9pt;z-index:251677696" stroked="f"/>
        </w:pict>
      </w:r>
      <w:r>
        <w:rPr>
          <w:sz w:val="28"/>
          <w:szCs w:val="28"/>
        </w:rPr>
        <w:pict>
          <v:shape id="_x0000_i1029" type="#_x0000_t75" style="width:380.05pt;height:230.4pt">
            <v:imagedata r:id="rId20" o:title=""/>
          </v:shape>
        </w:pict>
      </w:r>
    </w:p>
    <w:p w:rsidR="001B28A5" w:rsidRPr="001B28A5" w:rsidRDefault="001B28A5" w:rsidP="00103D1E">
      <w:pPr>
        <w:suppressAutoHyphens/>
        <w:contextualSpacing/>
        <w:jc w:val="center"/>
        <w:rPr>
          <w:sz w:val="16"/>
          <w:szCs w:val="16"/>
        </w:rPr>
      </w:pPr>
    </w:p>
    <w:p w:rsidR="00E06041" w:rsidRPr="005D1F07" w:rsidRDefault="00E06041" w:rsidP="00103D1E">
      <w:pPr>
        <w:suppressAutoHyphens/>
        <w:contextualSpacing/>
        <w:jc w:val="center"/>
        <w:rPr>
          <w:sz w:val="28"/>
          <w:szCs w:val="28"/>
        </w:rPr>
      </w:pPr>
      <w:r w:rsidRPr="005D1F07">
        <w:rPr>
          <w:sz w:val="28"/>
          <w:szCs w:val="28"/>
        </w:rPr>
        <w:t>Рис. 3. Социально-профессиональный статус опрошенных</w:t>
      </w:r>
    </w:p>
    <w:p w:rsidR="005F4476" w:rsidRPr="005D1F07" w:rsidRDefault="00F76AFD" w:rsidP="00BD0A04">
      <w:pPr>
        <w:suppressAutoHyphens/>
        <w:contextualSpacing/>
        <w:jc w:val="center"/>
        <w:rPr>
          <w:sz w:val="28"/>
          <w:szCs w:val="28"/>
        </w:rPr>
      </w:pPr>
      <w:r>
        <w:rPr>
          <w:noProof/>
          <w:sz w:val="28"/>
          <w:szCs w:val="28"/>
        </w:rPr>
        <w:lastRenderedPageBreak/>
        <w:pict>
          <v:rect id="_x0000_s1085" style="position:absolute;left:0;text-align:left;margin-left:199.1pt;margin-top:96.35pt;width:32.25pt;height:11.25pt;z-index:251688960" fillcolor="#ffeeb9" stroked="f"/>
        </w:pict>
      </w:r>
      <w:r>
        <w:rPr>
          <w:noProof/>
          <w:sz w:val="28"/>
          <w:szCs w:val="28"/>
        </w:rPr>
        <w:pict>
          <v:rect id="_x0000_s1084" style="position:absolute;left:0;text-align:left;margin-left:162.7pt;margin-top:68.6pt;width:79.9pt;height:24pt;z-index:251687936">
            <v:textbox>
              <w:txbxContent>
                <w:p w:rsidR="00000ABC" w:rsidRPr="00A0392B" w:rsidRDefault="00000ABC" w:rsidP="008058C4">
                  <w:pPr>
                    <w:rPr>
                      <w:b/>
                      <w:sz w:val="22"/>
                      <w:szCs w:val="22"/>
                    </w:rPr>
                  </w:pPr>
                  <w:r w:rsidRPr="00A0392B">
                    <w:rPr>
                      <w:b/>
                      <w:sz w:val="22"/>
                      <w:szCs w:val="22"/>
                    </w:rPr>
                    <w:t>Харт  – 11 %</w:t>
                  </w:r>
                </w:p>
              </w:txbxContent>
            </v:textbox>
          </v:rect>
        </w:pict>
      </w:r>
      <w:r>
        <w:rPr>
          <w:noProof/>
          <w:sz w:val="16"/>
          <w:szCs w:val="16"/>
        </w:rPr>
        <w:pict>
          <v:rect id="_x0000_s1083" style="position:absolute;left:0;text-align:left;margin-left:56.95pt;margin-top:107.6pt;width:113.65pt;height:24pt;z-index:251686912">
            <v:textbox>
              <w:txbxContent>
                <w:p w:rsidR="00000ABC" w:rsidRPr="008058C4" w:rsidRDefault="00000ABC" w:rsidP="008058C4">
                  <w:pPr>
                    <w:rPr>
                      <w:b/>
                    </w:rPr>
                  </w:pPr>
                  <w:r>
                    <w:rPr>
                      <w:b/>
                    </w:rPr>
                    <w:t xml:space="preserve">Джексон </w:t>
                  </w:r>
                  <w:r w:rsidRPr="008058C4">
                    <w:rPr>
                      <w:b/>
                    </w:rPr>
                    <w:t xml:space="preserve"> – </w:t>
                  </w:r>
                  <w:r>
                    <w:rPr>
                      <w:b/>
                    </w:rPr>
                    <w:t>22</w:t>
                  </w:r>
                  <w:r w:rsidRPr="008058C4">
                    <w:rPr>
                      <w:b/>
                    </w:rPr>
                    <w:t xml:space="preserve"> </w:t>
                  </w:r>
                  <w:r>
                    <w:rPr>
                      <w:b/>
                    </w:rPr>
                    <w:t>%</w:t>
                  </w:r>
                </w:p>
              </w:txbxContent>
            </v:textbox>
          </v:rect>
        </w:pict>
      </w:r>
      <w:r>
        <w:rPr>
          <w:noProof/>
          <w:sz w:val="28"/>
          <w:szCs w:val="28"/>
        </w:rPr>
        <w:pict>
          <v:rect id="_x0000_s1082" style="position:absolute;left:0;text-align:left;margin-left:264.7pt;margin-top:131.6pt;width:113.65pt;height:24pt;z-index:251685888">
            <v:textbox>
              <w:txbxContent>
                <w:p w:rsidR="00000ABC" w:rsidRPr="008058C4" w:rsidRDefault="00000ABC">
                  <w:pPr>
                    <w:rPr>
                      <w:b/>
                    </w:rPr>
                  </w:pPr>
                  <w:r w:rsidRPr="008058C4">
                    <w:rPr>
                      <w:b/>
                    </w:rPr>
                    <w:t xml:space="preserve">Мондейл – 67 </w:t>
                  </w:r>
                  <w:r>
                    <w:rPr>
                      <w:b/>
                    </w:rPr>
                    <w:t>%</w:t>
                  </w:r>
                </w:p>
              </w:txbxContent>
            </v:textbox>
          </v:rect>
        </w:pict>
      </w:r>
      <w:r w:rsidR="001B28A5" w:rsidRPr="001B28A5">
        <w:rPr>
          <w:noProof/>
          <w:sz w:val="28"/>
          <w:szCs w:val="28"/>
        </w:rPr>
        <w:drawing>
          <wp:inline distT="0" distB="0" distL="0" distR="0">
            <wp:extent cx="5036634" cy="3617259"/>
            <wp:effectExtent l="19050" t="0" r="11616" b="2241"/>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B28A5" w:rsidRPr="001B28A5" w:rsidRDefault="001B28A5" w:rsidP="00103D1E">
      <w:pPr>
        <w:suppressAutoHyphens/>
        <w:ind w:firstLine="709"/>
        <w:contextualSpacing/>
        <w:jc w:val="center"/>
        <w:rPr>
          <w:sz w:val="16"/>
          <w:szCs w:val="16"/>
        </w:rPr>
      </w:pPr>
    </w:p>
    <w:p w:rsidR="003049BB" w:rsidRDefault="00E06041" w:rsidP="00752D23">
      <w:pPr>
        <w:suppressAutoHyphens/>
        <w:contextualSpacing/>
        <w:jc w:val="center"/>
        <w:rPr>
          <w:sz w:val="28"/>
          <w:szCs w:val="28"/>
        </w:rPr>
      </w:pPr>
      <w:r w:rsidRPr="005D1F07">
        <w:rPr>
          <w:sz w:val="28"/>
          <w:szCs w:val="28"/>
        </w:rPr>
        <w:t xml:space="preserve">Рис. 4. Распределение голосов за выдвижение кандидатов </w:t>
      </w:r>
    </w:p>
    <w:p w:rsidR="00E06041" w:rsidRPr="005D1F07" w:rsidRDefault="00E06041" w:rsidP="00752D23">
      <w:pPr>
        <w:suppressAutoHyphens/>
        <w:contextualSpacing/>
        <w:jc w:val="center"/>
        <w:rPr>
          <w:bCs/>
          <w:sz w:val="28"/>
          <w:szCs w:val="28"/>
        </w:rPr>
      </w:pPr>
      <w:r w:rsidRPr="005D1F07">
        <w:rPr>
          <w:sz w:val="28"/>
          <w:szCs w:val="28"/>
        </w:rPr>
        <w:t xml:space="preserve">в Президенты США от демократической партии на выборах </w:t>
      </w:r>
      <w:smartTag w:uri="urn:schemas-microsoft-com:office:smarttags" w:element="metricconverter">
        <w:smartTagPr>
          <w:attr w:name="ProductID" w:val="1984 г"/>
        </w:smartTagPr>
        <w:r w:rsidRPr="005D1F07">
          <w:rPr>
            <w:sz w:val="28"/>
            <w:szCs w:val="28"/>
          </w:rPr>
          <w:t>1984 г</w:t>
        </w:r>
      </w:smartTag>
      <w:r w:rsidRPr="005D1F07">
        <w:rPr>
          <w:sz w:val="28"/>
          <w:szCs w:val="28"/>
        </w:rPr>
        <w:t>.</w:t>
      </w:r>
    </w:p>
    <w:p w:rsidR="00D90751" w:rsidRPr="005D1F07" w:rsidRDefault="00D90751" w:rsidP="00103D1E">
      <w:pPr>
        <w:suppressAutoHyphens/>
        <w:ind w:firstLine="709"/>
        <w:contextualSpacing/>
        <w:jc w:val="both"/>
        <w:rPr>
          <w:bCs/>
          <w:i/>
          <w:sz w:val="28"/>
          <w:szCs w:val="28"/>
        </w:rPr>
      </w:pPr>
    </w:p>
    <w:p w:rsidR="005F4476" w:rsidRPr="005D1F07" w:rsidRDefault="005F4476" w:rsidP="00103D1E">
      <w:pPr>
        <w:suppressAutoHyphens/>
        <w:ind w:firstLine="709"/>
        <w:contextualSpacing/>
        <w:jc w:val="both"/>
        <w:rPr>
          <w:bCs/>
          <w:sz w:val="28"/>
          <w:szCs w:val="28"/>
        </w:rPr>
      </w:pPr>
      <w:r w:rsidRPr="00CF7BC9">
        <w:rPr>
          <w:b/>
          <w:bCs/>
          <w:i/>
          <w:sz w:val="28"/>
          <w:szCs w:val="28"/>
        </w:rPr>
        <w:t>Анализ двумерных распределений</w:t>
      </w:r>
      <w:r w:rsidR="00BA541B" w:rsidRPr="005D1F07">
        <w:rPr>
          <w:bCs/>
          <w:sz w:val="28"/>
          <w:szCs w:val="28"/>
        </w:rPr>
        <w:t xml:space="preserve"> – это</w:t>
      </w:r>
      <w:r w:rsidRPr="005D1F07">
        <w:rPr>
          <w:bCs/>
          <w:sz w:val="28"/>
          <w:szCs w:val="28"/>
        </w:rPr>
        <w:t xml:space="preserve"> выявление связей между переменными</w:t>
      </w:r>
      <w:r w:rsidR="00BA541B" w:rsidRPr="005D1F07">
        <w:rPr>
          <w:bCs/>
          <w:sz w:val="28"/>
          <w:szCs w:val="28"/>
        </w:rPr>
        <w:t>.</w:t>
      </w:r>
      <w:r w:rsidR="00CF7BC9">
        <w:rPr>
          <w:bCs/>
          <w:sz w:val="28"/>
          <w:szCs w:val="28"/>
        </w:rPr>
        <w:t xml:space="preserve"> Г</w:t>
      </w:r>
      <w:r w:rsidR="0015728E" w:rsidRPr="005D1F07">
        <w:rPr>
          <w:bCs/>
          <w:sz w:val="28"/>
          <w:szCs w:val="28"/>
        </w:rPr>
        <w:t xml:space="preserve">лавной задачей </w:t>
      </w:r>
      <w:r w:rsidRPr="005D1F07">
        <w:rPr>
          <w:bCs/>
          <w:sz w:val="28"/>
          <w:szCs w:val="28"/>
        </w:rPr>
        <w:t xml:space="preserve">любого социологического исследования </w:t>
      </w:r>
      <w:r w:rsidR="0015728E" w:rsidRPr="005D1F07">
        <w:rPr>
          <w:bCs/>
          <w:sz w:val="28"/>
          <w:szCs w:val="28"/>
        </w:rPr>
        <w:t>является</w:t>
      </w:r>
      <w:r w:rsidRPr="005D1F07">
        <w:rPr>
          <w:bCs/>
          <w:sz w:val="28"/>
          <w:szCs w:val="28"/>
        </w:rPr>
        <w:t xml:space="preserve"> установление причинно-следственн</w:t>
      </w:r>
      <w:r w:rsidR="0015728E" w:rsidRPr="005D1F07">
        <w:rPr>
          <w:bCs/>
          <w:sz w:val="28"/>
          <w:szCs w:val="28"/>
        </w:rPr>
        <w:t>ых</w:t>
      </w:r>
      <w:r w:rsidR="00CF7BC9">
        <w:rPr>
          <w:bCs/>
          <w:sz w:val="28"/>
          <w:szCs w:val="28"/>
        </w:rPr>
        <w:t xml:space="preserve"> </w:t>
      </w:r>
      <w:r w:rsidRPr="005D1F07">
        <w:rPr>
          <w:bCs/>
          <w:sz w:val="28"/>
          <w:szCs w:val="28"/>
        </w:rPr>
        <w:t>связ</w:t>
      </w:r>
      <w:r w:rsidR="0015728E" w:rsidRPr="005D1F07">
        <w:rPr>
          <w:bCs/>
          <w:sz w:val="28"/>
          <w:szCs w:val="28"/>
        </w:rPr>
        <w:t>ей</w:t>
      </w:r>
      <w:r w:rsidR="00752D23">
        <w:rPr>
          <w:bCs/>
          <w:sz w:val="28"/>
          <w:szCs w:val="28"/>
        </w:rPr>
        <w:t xml:space="preserve"> </w:t>
      </w:r>
      <w:r w:rsidRPr="005D1F07">
        <w:rPr>
          <w:bCs/>
          <w:sz w:val="28"/>
          <w:szCs w:val="28"/>
        </w:rPr>
        <w:t>– отношени</w:t>
      </w:r>
      <w:r w:rsidR="0015728E" w:rsidRPr="005D1F07">
        <w:rPr>
          <w:bCs/>
          <w:sz w:val="28"/>
          <w:szCs w:val="28"/>
        </w:rPr>
        <w:t>й</w:t>
      </w:r>
      <w:r w:rsidRPr="005D1F07">
        <w:rPr>
          <w:bCs/>
          <w:sz w:val="28"/>
          <w:szCs w:val="28"/>
        </w:rPr>
        <w:t>, в котор</w:t>
      </w:r>
      <w:r w:rsidR="0015728E" w:rsidRPr="005D1F07">
        <w:rPr>
          <w:bCs/>
          <w:sz w:val="28"/>
          <w:szCs w:val="28"/>
        </w:rPr>
        <w:t>ых</w:t>
      </w:r>
      <w:r w:rsidRPr="005D1F07">
        <w:rPr>
          <w:bCs/>
          <w:sz w:val="28"/>
          <w:szCs w:val="28"/>
        </w:rPr>
        <w:t xml:space="preserve"> изменение одной переменной вызывает изменение другой</w:t>
      </w:r>
      <w:r w:rsidR="000265CC" w:rsidRPr="005D1F07">
        <w:rPr>
          <w:bCs/>
          <w:sz w:val="28"/>
          <w:szCs w:val="28"/>
        </w:rPr>
        <w:t xml:space="preserve"> (табл</w:t>
      </w:r>
      <w:r w:rsidR="00CF7BC9">
        <w:rPr>
          <w:bCs/>
          <w:sz w:val="28"/>
          <w:szCs w:val="28"/>
        </w:rPr>
        <w:t>. </w:t>
      </w:r>
      <w:r w:rsidR="003C40FF" w:rsidRPr="005D1F07">
        <w:rPr>
          <w:bCs/>
          <w:sz w:val="28"/>
          <w:szCs w:val="28"/>
        </w:rPr>
        <w:t>4</w:t>
      </w:r>
      <w:r w:rsidR="00B026F7" w:rsidRPr="005D1F07">
        <w:rPr>
          <w:bCs/>
          <w:sz w:val="28"/>
          <w:szCs w:val="28"/>
        </w:rPr>
        <w:t>, рис</w:t>
      </w:r>
      <w:r w:rsidR="00C80469" w:rsidRPr="005D1F07">
        <w:rPr>
          <w:bCs/>
          <w:sz w:val="28"/>
          <w:szCs w:val="28"/>
        </w:rPr>
        <w:t>.</w:t>
      </w:r>
      <w:r w:rsidR="00CE73DC">
        <w:rPr>
          <w:bCs/>
          <w:sz w:val="28"/>
          <w:szCs w:val="28"/>
        </w:rPr>
        <w:t> </w:t>
      </w:r>
      <w:r w:rsidR="003C40FF" w:rsidRPr="005D1F07">
        <w:rPr>
          <w:bCs/>
          <w:sz w:val="28"/>
          <w:szCs w:val="28"/>
        </w:rPr>
        <w:t>5</w:t>
      </w:r>
      <w:r w:rsidR="00B026F7" w:rsidRPr="005D1F07">
        <w:rPr>
          <w:bCs/>
          <w:sz w:val="28"/>
          <w:szCs w:val="28"/>
        </w:rPr>
        <w:t xml:space="preserve"> и</w:t>
      </w:r>
      <w:r w:rsidR="003C40FF" w:rsidRPr="005D1F07">
        <w:rPr>
          <w:bCs/>
          <w:sz w:val="28"/>
          <w:szCs w:val="28"/>
        </w:rPr>
        <w:t xml:space="preserve"> 6</w:t>
      </w:r>
      <w:r w:rsidR="000265CC" w:rsidRPr="005D1F07">
        <w:rPr>
          <w:bCs/>
          <w:sz w:val="28"/>
          <w:szCs w:val="28"/>
        </w:rPr>
        <w:t>)</w:t>
      </w:r>
      <w:r w:rsidRPr="005D1F07">
        <w:rPr>
          <w:bCs/>
          <w:sz w:val="28"/>
          <w:szCs w:val="28"/>
        </w:rPr>
        <w:t xml:space="preserve">. </w:t>
      </w:r>
    </w:p>
    <w:p w:rsidR="005F4476" w:rsidRPr="005D1F07" w:rsidRDefault="005F4476" w:rsidP="00103D1E">
      <w:pPr>
        <w:suppressAutoHyphens/>
        <w:ind w:firstLine="709"/>
        <w:contextualSpacing/>
        <w:jc w:val="both"/>
        <w:rPr>
          <w:bCs/>
          <w:sz w:val="28"/>
          <w:szCs w:val="28"/>
        </w:rPr>
      </w:pPr>
      <w:r w:rsidRPr="004D049C">
        <w:rPr>
          <w:b/>
          <w:bCs/>
          <w:i/>
          <w:sz w:val="28"/>
          <w:szCs w:val="28"/>
        </w:rPr>
        <w:t>Корреляция</w:t>
      </w:r>
      <w:r w:rsidRPr="004D049C">
        <w:rPr>
          <w:bCs/>
          <w:sz w:val="28"/>
          <w:szCs w:val="28"/>
        </w:rPr>
        <w:t xml:space="preserve"> – это совместное изменение двух (или нескольких) пере</w:t>
      </w:r>
      <w:r w:rsidR="001B28A5">
        <w:rPr>
          <w:bCs/>
          <w:sz w:val="28"/>
          <w:szCs w:val="28"/>
        </w:rPr>
        <w:t>-</w:t>
      </w:r>
      <w:r w:rsidRPr="004D049C">
        <w:rPr>
          <w:bCs/>
          <w:sz w:val="28"/>
          <w:szCs w:val="28"/>
        </w:rPr>
        <w:t>менных, не устанавливающее причинно-следственную связь</w:t>
      </w:r>
      <w:r w:rsidR="00076275" w:rsidRPr="005D1F07">
        <w:rPr>
          <w:bCs/>
          <w:sz w:val="28"/>
          <w:szCs w:val="28"/>
        </w:rPr>
        <w:t xml:space="preserve"> [75, </w:t>
      </w:r>
      <w:r w:rsidR="00076275" w:rsidRPr="005D1F07">
        <w:rPr>
          <w:bCs/>
          <w:sz w:val="28"/>
          <w:szCs w:val="28"/>
          <w:lang w:val="en-US"/>
        </w:rPr>
        <w:t>c</w:t>
      </w:r>
      <w:r w:rsidR="00CF7BC9">
        <w:rPr>
          <w:bCs/>
          <w:sz w:val="28"/>
          <w:szCs w:val="28"/>
        </w:rPr>
        <w:t>. </w:t>
      </w:r>
      <w:r w:rsidR="00AC1E92" w:rsidRPr="005D1F07">
        <w:rPr>
          <w:bCs/>
          <w:sz w:val="28"/>
          <w:szCs w:val="28"/>
        </w:rPr>
        <w:t>282</w:t>
      </w:r>
      <w:r w:rsidR="00076275" w:rsidRPr="005D1F07">
        <w:rPr>
          <w:bCs/>
          <w:sz w:val="28"/>
          <w:szCs w:val="28"/>
        </w:rPr>
        <w:t>]</w:t>
      </w:r>
      <w:r w:rsidRPr="005D1F07">
        <w:rPr>
          <w:bCs/>
          <w:sz w:val="28"/>
          <w:szCs w:val="28"/>
        </w:rPr>
        <w:t>.</w:t>
      </w:r>
    </w:p>
    <w:p w:rsidR="00D90751" w:rsidRPr="005D1F07" w:rsidRDefault="00D90751" w:rsidP="00103D1E">
      <w:pPr>
        <w:suppressAutoHyphens/>
        <w:ind w:firstLine="709"/>
        <w:contextualSpacing/>
        <w:jc w:val="both"/>
        <w:rPr>
          <w:bCs/>
          <w:sz w:val="28"/>
          <w:szCs w:val="28"/>
        </w:rPr>
      </w:pPr>
    </w:p>
    <w:p w:rsidR="00CF7BC9" w:rsidRDefault="00E06041" w:rsidP="00103D1E">
      <w:pPr>
        <w:suppressAutoHyphens/>
        <w:contextualSpacing/>
        <w:jc w:val="center"/>
        <w:rPr>
          <w:bCs/>
          <w:sz w:val="28"/>
          <w:szCs w:val="28"/>
        </w:rPr>
      </w:pPr>
      <w:r w:rsidRPr="005D1F07">
        <w:rPr>
          <w:bCs/>
          <w:sz w:val="28"/>
          <w:szCs w:val="28"/>
        </w:rPr>
        <w:t>Таблица</w:t>
      </w:r>
      <w:r w:rsidR="00D90751" w:rsidRPr="005D1F07">
        <w:rPr>
          <w:bCs/>
          <w:sz w:val="28"/>
          <w:szCs w:val="28"/>
        </w:rPr>
        <w:t xml:space="preserve"> 4. Соотношения участия в выборах и отказа </w:t>
      </w:r>
    </w:p>
    <w:p w:rsidR="00D90751" w:rsidRPr="005D1F07" w:rsidRDefault="00D90751" w:rsidP="00103D1E">
      <w:pPr>
        <w:suppressAutoHyphens/>
        <w:contextualSpacing/>
        <w:jc w:val="center"/>
        <w:rPr>
          <w:bCs/>
          <w:sz w:val="28"/>
          <w:szCs w:val="28"/>
        </w:rPr>
      </w:pPr>
      <w:r w:rsidRPr="005D1F07">
        <w:rPr>
          <w:bCs/>
          <w:sz w:val="28"/>
          <w:szCs w:val="28"/>
        </w:rPr>
        <w:t>от участия в голосовании в различных возрастных группах</w:t>
      </w:r>
    </w:p>
    <w:p w:rsidR="00094B20" w:rsidRPr="00CF7BC9" w:rsidRDefault="00094B20" w:rsidP="00103D1E">
      <w:pPr>
        <w:suppressAutoHyphens/>
        <w:ind w:firstLine="709"/>
        <w:contextualSpacing/>
        <w:jc w:val="center"/>
        <w:rPr>
          <w:bCs/>
          <w:sz w:val="16"/>
          <w:szCs w:val="16"/>
        </w:rPr>
      </w:pPr>
    </w:p>
    <w:tbl>
      <w:tblPr>
        <w:tblW w:w="8794" w:type="dxa"/>
        <w:jc w:val="center"/>
        <w:tblInd w:w="103" w:type="dxa"/>
        <w:tblLook w:val="0000" w:firstRow="0" w:lastRow="0" w:firstColumn="0" w:lastColumn="0" w:noHBand="0" w:noVBand="0"/>
      </w:tblPr>
      <w:tblGrid>
        <w:gridCol w:w="1985"/>
        <w:gridCol w:w="3265"/>
        <w:gridCol w:w="3544"/>
      </w:tblGrid>
      <w:tr w:rsidR="005F4476" w:rsidRPr="005D1F07" w:rsidTr="008058C4">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476" w:rsidRPr="005D1F07" w:rsidRDefault="00CF7BC9" w:rsidP="008058C4">
            <w:pPr>
              <w:suppressAutoHyphens/>
              <w:contextualSpacing/>
              <w:jc w:val="center"/>
              <w:rPr>
                <w:sz w:val="28"/>
                <w:szCs w:val="28"/>
              </w:rPr>
            </w:pPr>
            <w:r>
              <w:rPr>
                <w:sz w:val="28"/>
                <w:szCs w:val="28"/>
              </w:rPr>
              <w:t>В</w:t>
            </w:r>
            <w:r w:rsidR="005F4476" w:rsidRPr="005D1F07">
              <w:rPr>
                <w:sz w:val="28"/>
                <w:szCs w:val="28"/>
              </w:rPr>
              <w:t>озраст, годы</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0265CC" w:rsidP="00103D1E">
            <w:pPr>
              <w:suppressAutoHyphens/>
              <w:contextualSpacing/>
              <w:jc w:val="center"/>
              <w:rPr>
                <w:sz w:val="28"/>
                <w:szCs w:val="28"/>
              </w:rPr>
            </w:pPr>
            <w:r w:rsidRPr="005D1F07">
              <w:rPr>
                <w:sz w:val="28"/>
                <w:szCs w:val="28"/>
              </w:rPr>
              <w:t>У</w:t>
            </w:r>
            <w:r w:rsidR="005F4476" w:rsidRPr="005D1F07">
              <w:rPr>
                <w:sz w:val="28"/>
                <w:szCs w:val="28"/>
              </w:rPr>
              <w:t>частвовали</w:t>
            </w:r>
            <w:r w:rsidRPr="005D1F07">
              <w:rPr>
                <w:sz w:val="28"/>
                <w:szCs w:val="28"/>
              </w:rPr>
              <w:t xml:space="preserve"> в выборах</w:t>
            </w:r>
            <w:r w:rsidR="00CF7BC9">
              <w:rPr>
                <w:sz w:val="28"/>
                <w:szCs w:val="28"/>
              </w:rPr>
              <w:t xml:space="preserve">, </w:t>
            </w:r>
            <w:r w:rsidR="00CF7BC9" w:rsidRPr="005D1F07">
              <w:rPr>
                <w:sz w:val="28"/>
                <w:szCs w:val="28"/>
              </w:rPr>
              <w:t>%</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0265CC" w:rsidP="00103D1E">
            <w:pPr>
              <w:suppressAutoHyphens/>
              <w:contextualSpacing/>
              <w:jc w:val="center"/>
              <w:rPr>
                <w:sz w:val="28"/>
                <w:szCs w:val="28"/>
              </w:rPr>
            </w:pPr>
            <w:r w:rsidRPr="005D1F07">
              <w:rPr>
                <w:sz w:val="28"/>
                <w:szCs w:val="28"/>
              </w:rPr>
              <w:t>Н</w:t>
            </w:r>
            <w:r w:rsidR="005F4476" w:rsidRPr="005D1F07">
              <w:rPr>
                <w:sz w:val="28"/>
                <w:szCs w:val="28"/>
              </w:rPr>
              <w:t>е участвовали</w:t>
            </w:r>
            <w:r w:rsidRPr="005D1F07">
              <w:rPr>
                <w:sz w:val="28"/>
                <w:szCs w:val="28"/>
              </w:rPr>
              <w:t xml:space="preserve"> в выборах</w:t>
            </w:r>
            <w:r w:rsidR="00CF7BC9">
              <w:rPr>
                <w:sz w:val="28"/>
                <w:szCs w:val="28"/>
              </w:rPr>
              <w:t xml:space="preserve">, </w:t>
            </w:r>
            <w:r w:rsidR="00CF7BC9" w:rsidRPr="005D1F07">
              <w:rPr>
                <w:sz w:val="28"/>
                <w:szCs w:val="28"/>
              </w:rPr>
              <w:t>%</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18–</w:t>
            </w:r>
            <w:r w:rsidR="005F4476" w:rsidRPr="005D1F07">
              <w:rPr>
                <w:sz w:val="28"/>
                <w:szCs w:val="28"/>
              </w:rPr>
              <w:t>24</w:t>
            </w:r>
            <w:r w:rsidR="000265CC" w:rsidRPr="005D1F07">
              <w:rPr>
                <w:sz w:val="28"/>
                <w:szCs w:val="28"/>
              </w:rPr>
              <w:t xml:space="preserve"> </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5F4476" w:rsidP="00103D1E">
            <w:pPr>
              <w:suppressAutoHyphens/>
              <w:contextualSpacing/>
              <w:jc w:val="center"/>
              <w:rPr>
                <w:sz w:val="28"/>
                <w:szCs w:val="28"/>
              </w:rPr>
            </w:pPr>
            <w:r w:rsidRPr="005D1F07">
              <w:rPr>
                <w:sz w:val="28"/>
                <w:szCs w:val="28"/>
              </w:rPr>
              <w:t>38,0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5F4476" w:rsidP="00103D1E">
            <w:pPr>
              <w:suppressAutoHyphens/>
              <w:contextualSpacing/>
              <w:jc w:val="center"/>
              <w:rPr>
                <w:sz w:val="28"/>
                <w:szCs w:val="28"/>
              </w:rPr>
            </w:pPr>
            <w:r w:rsidRPr="005D1F07">
              <w:rPr>
                <w:sz w:val="28"/>
                <w:szCs w:val="28"/>
              </w:rPr>
              <w:t>62,0</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25–</w:t>
            </w:r>
            <w:r w:rsidR="005F4476" w:rsidRPr="005D1F07">
              <w:rPr>
                <w:sz w:val="28"/>
                <w:szCs w:val="28"/>
              </w:rPr>
              <w:t>29</w:t>
            </w:r>
            <w:r w:rsidR="000265CC" w:rsidRPr="005D1F07">
              <w:rPr>
                <w:sz w:val="28"/>
                <w:szCs w:val="28"/>
              </w:rPr>
              <w:t xml:space="preserve"> </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60,9</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39,1</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30–</w:t>
            </w:r>
            <w:r w:rsidR="005F4476" w:rsidRPr="005D1F07">
              <w:rPr>
                <w:sz w:val="28"/>
                <w:szCs w:val="28"/>
              </w:rPr>
              <w:t>39</w:t>
            </w:r>
            <w:r w:rsidR="000265CC" w:rsidRPr="005D1F07">
              <w:rPr>
                <w:sz w:val="28"/>
                <w:szCs w:val="28"/>
              </w:rPr>
              <w:t xml:space="preserve"> </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66,0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34,0</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40–</w:t>
            </w:r>
            <w:r w:rsidR="005F4476" w:rsidRPr="005D1F07">
              <w:rPr>
                <w:sz w:val="28"/>
                <w:szCs w:val="28"/>
              </w:rPr>
              <w:t>49</w:t>
            </w:r>
            <w:r w:rsidR="000265CC" w:rsidRPr="005D1F07">
              <w:rPr>
                <w:sz w:val="28"/>
                <w:szCs w:val="28"/>
              </w:rPr>
              <w:t xml:space="preserve"> </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68,5</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31,5</w:t>
            </w:r>
          </w:p>
        </w:tc>
      </w:tr>
      <w:tr w:rsidR="005F4476" w:rsidRPr="005D1F07" w:rsidTr="00752D23">
        <w:trPr>
          <w:trHeight w:val="230"/>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50–</w:t>
            </w:r>
            <w:r w:rsidR="005F4476" w:rsidRPr="005D1F07">
              <w:rPr>
                <w:sz w:val="28"/>
                <w:szCs w:val="28"/>
              </w:rPr>
              <w:t>59</w:t>
            </w:r>
            <w:r w:rsidR="000265CC" w:rsidRPr="005D1F07">
              <w:rPr>
                <w:sz w:val="28"/>
                <w:szCs w:val="28"/>
              </w:rPr>
              <w:t xml:space="preserve"> </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68,9</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31,1</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60–</w:t>
            </w:r>
            <w:r w:rsidR="005F4476" w:rsidRPr="005D1F07">
              <w:rPr>
                <w:sz w:val="28"/>
                <w:szCs w:val="28"/>
              </w:rPr>
              <w:t>70</w:t>
            </w:r>
            <w:r w:rsidR="000265CC" w:rsidRPr="005D1F07">
              <w:rPr>
                <w:sz w:val="28"/>
                <w:szCs w:val="28"/>
              </w:rPr>
              <w:t xml:space="preserve"> </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72,1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27,9</w:t>
            </w:r>
          </w:p>
        </w:tc>
      </w:tr>
      <w:tr w:rsidR="005F4476" w:rsidRPr="005D1F07" w:rsidTr="00E118B8">
        <w:trPr>
          <w:trHeight w:val="25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476" w:rsidRPr="005D1F07" w:rsidRDefault="00752D23" w:rsidP="00103D1E">
            <w:pPr>
              <w:suppressAutoHyphens/>
              <w:contextualSpacing/>
              <w:jc w:val="center"/>
              <w:rPr>
                <w:sz w:val="28"/>
                <w:szCs w:val="28"/>
              </w:rPr>
            </w:pPr>
            <w:r>
              <w:rPr>
                <w:sz w:val="28"/>
                <w:szCs w:val="28"/>
              </w:rPr>
              <w:t>С</w:t>
            </w:r>
            <w:r w:rsidR="005F4476" w:rsidRPr="005D1F07">
              <w:rPr>
                <w:sz w:val="28"/>
                <w:szCs w:val="28"/>
              </w:rPr>
              <w:t>тарше 70</w:t>
            </w:r>
            <w:r w:rsidR="000265CC" w:rsidRPr="005D1F07">
              <w:rPr>
                <w:sz w:val="28"/>
                <w:szCs w:val="28"/>
              </w:rPr>
              <w:t xml:space="preserve"> </w:t>
            </w:r>
          </w:p>
        </w:tc>
        <w:tc>
          <w:tcPr>
            <w:tcW w:w="3265"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CF7BC9" w:rsidP="00103D1E">
            <w:pPr>
              <w:suppressAutoHyphens/>
              <w:contextualSpacing/>
              <w:jc w:val="center"/>
              <w:rPr>
                <w:sz w:val="28"/>
                <w:szCs w:val="28"/>
              </w:rPr>
            </w:pPr>
            <w:r>
              <w:rPr>
                <w:sz w:val="28"/>
                <w:szCs w:val="28"/>
              </w:rPr>
              <w:t>64,0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5F4476" w:rsidRPr="005D1F07" w:rsidRDefault="005F4476" w:rsidP="00103D1E">
            <w:pPr>
              <w:suppressAutoHyphens/>
              <w:contextualSpacing/>
              <w:jc w:val="center"/>
              <w:rPr>
                <w:sz w:val="28"/>
                <w:szCs w:val="28"/>
              </w:rPr>
            </w:pPr>
            <w:r w:rsidRPr="005D1F07">
              <w:rPr>
                <w:sz w:val="28"/>
                <w:szCs w:val="28"/>
              </w:rPr>
              <w:t>36,0</w:t>
            </w:r>
          </w:p>
        </w:tc>
      </w:tr>
    </w:tbl>
    <w:p w:rsidR="00D90751" w:rsidRPr="005D1F07" w:rsidRDefault="00D90751" w:rsidP="00103D1E">
      <w:pPr>
        <w:suppressAutoHyphens/>
        <w:ind w:firstLine="709"/>
        <w:contextualSpacing/>
        <w:jc w:val="center"/>
        <w:rPr>
          <w:bCs/>
          <w:sz w:val="28"/>
          <w:szCs w:val="28"/>
        </w:rPr>
      </w:pPr>
    </w:p>
    <w:p w:rsidR="005F4476" w:rsidRPr="005D1F07" w:rsidRDefault="00F76AFD" w:rsidP="00103D1E">
      <w:pPr>
        <w:suppressAutoHyphens/>
        <w:contextualSpacing/>
        <w:jc w:val="center"/>
        <w:rPr>
          <w:bCs/>
          <w:sz w:val="28"/>
          <w:szCs w:val="28"/>
        </w:rPr>
      </w:pPr>
      <w:r>
        <w:rPr>
          <w:bCs/>
          <w:noProof/>
          <w:sz w:val="28"/>
          <w:szCs w:val="28"/>
        </w:rPr>
        <w:lastRenderedPageBreak/>
        <w:pict>
          <v:shape id="_x0000_s1132" type="#_x0000_t202" style="position:absolute;left:0;text-align:left;margin-left:339.05pt;margin-top:135.3pt;width:38.9pt;height:12.05pt;z-index:251713536" strokecolor="white [3212]">
            <v:textbox style="mso-next-textbox:#_x0000_s1132" inset="0,0,0,0">
              <w:txbxContent>
                <w:p w:rsidR="00A33AF7" w:rsidRPr="00A33AF7" w:rsidRDefault="00A33AF7" w:rsidP="00A33AF7">
                  <w:pPr>
                    <w:jc w:val="center"/>
                    <w:rPr>
                      <w:rFonts w:asciiTheme="minorHAnsi" w:hAnsiTheme="minorHAnsi" w:cstheme="minorHAnsi"/>
                      <w:sz w:val="15"/>
                      <w:szCs w:val="15"/>
                    </w:rPr>
                  </w:pPr>
                  <w:r w:rsidRPr="00A33AF7">
                    <w:rPr>
                      <w:rFonts w:asciiTheme="minorHAnsi" w:hAnsiTheme="minorHAnsi" w:cstheme="minorHAnsi"/>
                      <w:sz w:val="15"/>
                      <w:szCs w:val="15"/>
                    </w:rPr>
                    <w:t>Старше 70</w:t>
                  </w:r>
                </w:p>
              </w:txbxContent>
            </v:textbox>
          </v:shape>
        </w:pict>
      </w:r>
      <w:r>
        <w:rPr>
          <w:bCs/>
          <w:noProof/>
          <w:sz w:val="28"/>
          <w:szCs w:val="28"/>
        </w:rPr>
        <w:pict>
          <v:shape id="_x0000_s1121" type="#_x0000_t202" style="position:absolute;left:0;text-align:left;margin-left:87.3pt;margin-top:42.75pt;width:24.25pt;height:92.55pt;z-index:251708416" strokecolor="white [3212]">
            <v:textbox style="mso-next-textbox:#_x0000_s1121" inset="0,0,0,0">
              <w:txbxContent>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80,0 %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70,0 %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60,0 %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50,0 %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40,0 %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30,0 %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20,0 %</w:t>
                  </w:r>
                </w:p>
                <w:p w:rsidR="00000ABC"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10,0 %</w:t>
                  </w:r>
                </w:p>
                <w:p w:rsidR="00000ABC" w:rsidRPr="004B11E6" w:rsidRDefault="00000ABC" w:rsidP="005214FF">
                  <w:pPr>
                    <w:spacing w:line="247" w:lineRule="auto"/>
                    <w:jc w:val="right"/>
                    <w:rPr>
                      <w:rFonts w:asciiTheme="minorHAnsi" w:hAnsiTheme="minorHAnsi" w:cstheme="minorHAnsi"/>
                      <w:sz w:val="16"/>
                      <w:szCs w:val="16"/>
                    </w:rPr>
                  </w:pPr>
                  <w:r>
                    <w:rPr>
                      <w:rFonts w:asciiTheme="minorHAnsi" w:hAnsiTheme="minorHAnsi" w:cstheme="minorHAnsi"/>
                      <w:sz w:val="16"/>
                      <w:szCs w:val="16"/>
                    </w:rPr>
                    <w:t>0,0 %</w:t>
                  </w:r>
                </w:p>
              </w:txbxContent>
            </v:textbox>
          </v:shape>
        </w:pict>
      </w:r>
      <w:r>
        <w:rPr>
          <w:noProof/>
          <w:sz w:val="28"/>
          <w:szCs w:val="28"/>
        </w:rPr>
        <w:pict>
          <v:rect id="_x0000_s1067" style="position:absolute;left:0;text-align:left;margin-left:66.3pt;margin-top:32.85pt;width:26.4pt;height:105.6pt;z-index:251681792" stroked="f">
            <v:textbox style="layout-flow:vertical;mso-layout-flow-alt:bottom-to-top;mso-next-textbox:#_x0000_s1067">
              <w:txbxContent>
                <w:p w:rsidR="00000ABC" w:rsidRPr="00641954" w:rsidRDefault="00000ABC">
                  <w:pPr>
                    <w:rPr>
                      <w:rFonts w:ascii="Arial" w:hAnsi="Arial" w:cs="Arial"/>
                      <w:b/>
                      <w:sz w:val="20"/>
                      <w:szCs w:val="20"/>
                    </w:rPr>
                  </w:pPr>
                  <w:r w:rsidRPr="00641954">
                    <w:rPr>
                      <w:rFonts w:ascii="Arial" w:hAnsi="Arial" w:cs="Arial"/>
                      <w:b/>
                      <w:sz w:val="20"/>
                      <w:szCs w:val="20"/>
                    </w:rPr>
                    <w:t>Процент участия</w:t>
                  </w:r>
                </w:p>
              </w:txbxContent>
            </v:textbox>
          </v:rect>
        </w:pict>
      </w:r>
      <w:r>
        <w:rPr>
          <w:noProof/>
          <w:sz w:val="28"/>
          <w:szCs w:val="28"/>
        </w:rPr>
        <w:pict>
          <v:rect id="_x0000_s1066" style="position:absolute;left:0;text-align:left;margin-left:187.1pt;margin-top:145.1pt;width:130.8pt;height:21.2pt;z-index:251680768" stroked="f">
            <v:textbox style="mso-next-textbox:#_x0000_s1066">
              <w:txbxContent>
                <w:p w:rsidR="00000ABC" w:rsidRPr="00641954" w:rsidRDefault="00000ABC">
                  <w:pPr>
                    <w:rPr>
                      <w:rFonts w:ascii="Arial" w:hAnsi="Arial" w:cs="Arial"/>
                      <w:b/>
                      <w:sz w:val="22"/>
                      <w:szCs w:val="22"/>
                    </w:rPr>
                  </w:pPr>
                  <w:r w:rsidRPr="00641954">
                    <w:rPr>
                      <w:rFonts w:ascii="Arial" w:hAnsi="Arial" w:cs="Arial"/>
                      <w:b/>
                      <w:sz w:val="22"/>
                      <w:szCs w:val="22"/>
                    </w:rPr>
                    <w:t>Возрастная группа</w:t>
                  </w:r>
                </w:p>
              </w:txbxContent>
            </v:textbox>
          </v:rect>
        </w:pict>
      </w:r>
      <w:r>
        <w:rPr>
          <w:noProof/>
          <w:sz w:val="28"/>
          <w:szCs w:val="28"/>
        </w:rPr>
        <w:pict>
          <v:oval id="_x0000_s1064" style="position:absolute;left:0;text-align:left;margin-left:73.1pt;margin-top:-13.7pt;width:309.2pt;height:46.55pt;z-index:251678720" stroked="f"/>
        </w:pict>
      </w:r>
      <w:r w:rsidR="005F4476" w:rsidRPr="005D1F07">
        <w:rPr>
          <w:noProof/>
          <w:sz w:val="28"/>
          <w:szCs w:val="28"/>
        </w:rPr>
        <w:drawing>
          <wp:inline distT="0" distB="0" distL="0" distR="0">
            <wp:extent cx="4019550" cy="217518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19550" cy="2175189"/>
                    </a:xfrm>
                    <a:prstGeom prst="rect">
                      <a:avLst/>
                    </a:prstGeom>
                    <a:noFill/>
                    <a:ln>
                      <a:noFill/>
                    </a:ln>
                  </pic:spPr>
                </pic:pic>
              </a:graphicData>
            </a:graphic>
          </wp:inline>
        </w:drawing>
      </w:r>
    </w:p>
    <w:p w:rsidR="00641954" w:rsidRPr="00641954" w:rsidRDefault="00641954" w:rsidP="00103D1E">
      <w:pPr>
        <w:suppressAutoHyphens/>
        <w:contextualSpacing/>
        <w:jc w:val="center"/>
        <w:rPr>
          <w:bCs/>
          <w:sz w:val="16"/>
          <w:szCs w:val="16"/>
        </w:rPr>
      </w:pPr>
    </w:p>
    <w:p w:rsidR="00E06041" w:rsidRDefault="00E06041" w:rsidP="00103D1E">
      <w:pPr>
        <w:suppressAutoHyphens/>
        <w:contextualSpacing/>
        <w:jc w:val="center"/>
        <w:rPr>
          <w:bCs/>
          <w:sz w:val="28"/>
          <w:szCs w:val="28"/>
        </w:rPr>
      </w:pPr>
      <w:r w:rsidRPr="009920E9">
        <w:rPr>
          <w:bCs/>
          <w:sz w:val="28"/>
          <w:szCs w:val="28"/>
        </w:rPr>
        <w:t>Рис. 5. Участие в выборах избирателей различных возрастов</w:t>
      </w:r>
    </w:p>
    <w:p w:rsidR="00FD34A8" w:rsidRPr="005D1F07" w:rsidRDefault="00FD34A8" w:rsidP="00103D1E">
      <w:pPr>
        <w:suppressAutoHyphens/>
        <w:contextualSpacing/>
        <w:jc w:val="center"/>
        <w:rPr>
          <w:bCs/>
          <w:sz w:val="28"/>
          <w:szCs w:val="28"/>
        </w:rPr>
      </w:pPr>
    </w:p>
    <w:p w:rsidR="00B13B19" w:rsidRPr="005D1F07" w:rsidRDefault="00F76AFD" w:rsidP="00103D1E">
      <w:pPr>
        <w:suppressAutoHyphens/>
        <w:contextualSpacing/>
        <w:jc w:val="center"/>
        <w:rPr>
          <w:bCs/>
          <w:sz w:val="28"/>
          <w:szCs w:val="28"/>
        </w:rPr>
      </w:pPr>
      <w:r>
        <w:rPr>
          <w:bCs/>
          <w:noProof/>
          <w:sz w:val="28"/>
          <w:szCs w:val="28"/>
        </w:rPr>
        <w:pict>
          <v:shape id="_x0000_s1123" type="#_x0000_t202" style="position:absolute;left:0;text-align:left;margin-left:132.7pt;margin-top:157.45pt;width:264.7pt;height:15.4pt;z-index:251710464" strokecolor="white [3212]">
            <v:textbox style="mso-next-textbox:#_x0000_s1123" inset="0,0,0,0">
              <w:txbxContent>
                <w:p w:rsidR="00000ABC" w:rsidRPr="005214FF" w:rsidRDefault="00000ABC" w:rsidP="005214FF">
                  <w:pPr>
                    <w:spacing w:line="247" w:lineRule="auto"/>
                    <w:jc w:val="both"/>
                    <w:rPr>
                      <w:rFonts w:asciiTheme="minorHAnsi" w:hAnsiTheme="minorHAnsi" w:cstheme="minorHAnsi"/>
                      <w:sz w:val="20"/>
                      <w:szCs w:val="20"/>
                    </w:rPr>
                  </w:pPr>
                  <w:r>
                    <w:rPr>
                      <w:rFonts w:asciiTheme="minorHAnsi" w:hAnsiTheme="minorHAnsi" w:cstheme="minorHAnsi"/>
                      <w:sz w:val="20"/>
                      <w:szCs w:val="20"/>
                    </w:rPr>
                    <w:t>0 %         20 %          40 %         60 %         80 %       100 %       120 %</w:t>
                  </w:r>
                </w:p>
              </w:txbxContent>
            </v:textbox>
          </v:shape>
        </w:pict>
      </w:r>
      <w:r>
        <w:rPr>
          <w:bCs/>
          <w:noProof/>
          <w:sz w:val="28"/>
          <w:szCs w:val="28"/>
        </w:rPr>
        <w:pict>
          <v:shape id="_x0000_s1122" type="#_x0000_t202" style="position:absolute;left:0;text-align:left;margin-left:76.4pt;margin-top:53.6pt;width:54.05pt;height:12.3pt;z-index:251709440" strokecolor="white [3212]">
            <v:textbox style="mso-next-textbox:#_x0000_s1122" inset="0,0,0,0">
              <w:txbxContent>
                <w:p w:rsidR="00000ABC" w:rsidRPr="005214FF" w:rsidRDefault="00000ABC" w:rsidP="005214FF">
                  <w:pPr>
                    <w:spacing w:line="247" w:lineRule="auto"/>
                    <w:jc w:val="right"/>
                    <w:rPr>
                      <w:rFonts w:asciiTheme="minorHAnsi" w:hAnsiTheme="minorHAnsi" w:cstheme="minorHAnsi"/>
                      <w:sz w:val="20"/>
                      <w:szCs w:val="20"/>
                    </w:rPr>
                  </w:pPr>
                  <w:r w:rsidRPr="005214FF">
                    <w:rPr>
                      <w:rFonts w:asciiTheme="minorHAnsi" w:hAnsiTheme="minorHAnsi" w:cstheme="minorHAnsi"/>
                      <w:sz w:val="20"/>
                      <w:szCs w:val="20"/>
                    </w:rPr>
                    <w:t>Старше 70</w:t>
                  </w:r>
                </w:p>
              </w:txbxContent>
            </v:textbox>
          </v:shape>
        </w:pict>
      </w:r>
      <w:r w:rsidR="00FD34A8">
        <w:rPr>
          <w:noProof/>
        </w:rPr>
        <w:drawing>
          <wp:inline distT="0" distB="0" distL="0" distR="0">
            <wp:extent cx="4445391" cy="2574387"/>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B3635" w:rsidRPr="00BB3635" w:rsidRDefault="00BB3635" w:rsidP="00103D1E">
      <w:pPr>
        <w:suppressAutoHyphens/>
        <w:contextualSpacing/>
        <w:jc w:val="center"/>
        <w:rPr>
          <w:bCs/>
          <w:sz w:val="16"/>
          <w:szCs w:val="16"/>
        </w:rPr>
      </w:pPr>
    </w:p>
    <w:p w:rsidR="009920E9" w:rsidRPr="009920E9" w:rsidRDefault="004D049C" w:rsidP="00103D1E">
      <w:pPr>
        <w:suppressAutoHyphens/>
        <w:contextualSpacing/>
        <w:jc w:val="center"/>
        <w:rPr>
          <w:bCs/>
          <w:sz w:val="28"/>
          <w:szCs w:val="28"/>
        </w:rPr>
      </w:pPr>
      <w:r w:rsidRPr="009920E9">
        <w:rPr>
          <w:bCs/>
          <w:sz w:val="28"/>
          <w:szCs w:val="28"/>
        </w:rPr>
        <w:t>Рис. 6</w:t>
      </w:r>
      <w:r w:rsidR="00CE73DC" w:rsidRPr="009920E9">
        <w:rPr>
          <w:bCs/>
          <w:sz w:val="28"/>
          <w:szCs w:val="28"/>
        </w:rPr>
        <w:t xml:space="preserve">. </w:t>
      </w:r>
      <w:r w:rsidRPr="009920E9">
        <w:rPr>
          <w:bCs/>
          <w:sz w:val="28"/>
          <w:szCs w:val="28"/>
        </w:rPr>
        <w:t xml:space="preserve">Зависимость </w:t>
      </w:r>
      <w:r w:rsidR="009920E9" w:rsidRPr="009920E9">
        <w:rPr>
          <w:bCs/>
          <w:sz w:val="28"/>
          <w:szCs w:val="28"/>
        </w:rPr>
        <w:t xml:space="preserve">участия избирателей в выборах </w:t>
      </w:r>
    </w:p>
    <w:p w:rsidR="00E06041" w:rsidRPr="005D1F07" w:rsidRDefault="009920E9" w:rsidP="00103D1E">
      <w:pPr>
        <w:suppressAutoHyphens/>
        <w:contextualSpacing/>
        <w:jc w:val="center"/>
        <w:rPr>
          <w:bCs/>
          <w:sz w:val="28"/>
          <w:szCs w:val="28"/>
        </w:rPr>
      </w:pPr>
      <w:r w:rsidRPr="009920E9">
        <w:rPr>
          <w:bCs/>
          <w:sz w:val="28"/>
          <w:szCs w:val="28"/>
        </w:rPr>
        <w:t>от возраста опрошенных</w:t>
      </w:r>
    </w:p>
    <w:p w:rsidR="00AA501C" w:rsidRPr="00AA501C" w:rsidRDefault="00AA501C" w:rsidP="00103D1E">
      <w:pPr>
        <w:suppressAutoHyphens/>
        <w:ind w:firstLine="709"/>
        <w:contextualSpacing/>
        <w:jc w:val="both"/>
        <w:rPr>
          <w:bCs/>
          <w:sz w:val="28"/>
          <w:szCs w:val="28"/>
        </w:rPr>
      </w:pPr>
    </w:p>
    <w:p w:rsidR="005F4476" w:rsidRPr="005D1F07" w:rsidRDefault="00AF6405" w:rsidP="00103D1E">
      <w:pPr>
        <w:suppressAutoHyphens/>
        <w:ind w:firstLine="709"/>
        <w:contextualSpacing/>
        <w:jc w:val="both"/>
        <w:rPr>
          <w:rFonts w:asciiTheme="majorHAnsi" w:hAnsiTheme="majorHAnsi"/>
          <w:bCs/>
          <w:i/>
          <w:sz w:val="28"/>
          <w:szCs w:val="28"/>
        </w:rPr>
      </w:pPr>
      <w:r w:rsidRPr="005D1F07">
        <w:rPr>
          <w:rFonts w:asciiTheme="majorHAnsi" w:hAnsiTheme="majorHAnsi"/>
          <w:b/>
          <w:bCs/>
          <w:i/>
          <w:sz w:val="28"/>
          <w:szCs w:val="28"/>
        </w:rPr>
        <w:t>Пример.</w:t>
      </w:r>
      <w:r w:rsidR="005F4476" w:rsidRPr="005D1F07">
        <w:rPr>
          <w:rFonts w:asciiTheme="majorHAnsi" w:hAnsiTheme="majorHAnsi"/>
          <w:bCs/>
          <w:i/>
          <w:sz w:val="28"/>
          <w:szCs w:val="28"/>
        </w:rPr>
        <w:t xml:space="preserve"> Выводы по диаграмме и таблице</w:t>
      </w:r>
      <w:r w:rsidR="00AC1E92" w:rsidRPr="005D1F07">
        <w:rPr>
          <w:rFonts w:asciiTheme="majorHAnsi" w:hAnsiTheme="majorHAnsi"/>
          <w:bCs/>
          <w:i/>
          <w:sz w:val="28"/>
          <w:szCs w:val="28"/>
        </w:rPr>
        <w:t xml:space="preserve"> [</w:t>
      </w:r>
      <w:r w:rsidR="00414EAC" w:rsidRPr="005D1F07">
        <w:rPr>
          <w:rFonts w:asciiTheme="majorHAnsi" w:hAnsiTheme="majorHAnsi"/>
          <w:bCs/>
          <w:i/>
          <w:sz w:val="28"/>
          <w:szCs w:val="28"/>
        </w:rPr>
        <w:t xml:space="preserve">32, </w:t>
      </w:r>
      <w:r w:rsidR="00414EAC" w:rsidRPr="005D1F07">
        <w:rPr>
          <w:rFonts w:asciiTheme="majorHAnsi" w:hAnsiTheme="majorHAnsi"/>
          <w:bCs/>
          <w:i/>
          <w:sz w:val="28"/>
          <w:szCs w:val="28"/>
          <w:lang w:val="en-US"/>
        </w:rPr>
        <w:t>c</w:t>
      </w:r>
      <w:r w:rsidR="00CF7BC9">
        <w:rPr>
          <w:rFonts w:asciiTheme="majorHAnsi" w:hAnsiTheme="majorHAnsi"/>
          <w:bCs/>
          <w:i/>
          <w:sz w:val="28"/>
          <w:szCs w:val="28"/>
        </w:rPr>
        <w:t>. 128–</w:t>
      </w:r>
      <w:r w:rsidR="00414EAC" w:rsidRPr="005D1F07">
        <w:rPr>
          <w:rFonts w:asciiTheme="majorHAnsi" w:hAnsiTheme="majorHAnsi"/>
          <w:bCs/>
          <w:i/>
          <w:sz w:val="28"/>
          <w:szCs w:val="28"/>
        </w:rPr>
        <w:t>135</w:t>
      </w:r>
      <w:r w:rsidR="00AC1E92" w:rsidRPr="005D1F07">
        <w:rPr>
          <w:rFonts w:asciiTheme="majorHAnsi" w:hAnsiTheme="majorHAnsi"/>
          <w:bCs/>
          <w:i/>
          <w:sz w:val="28"/>
          <w:szCs w:val="28"/>
        </w:rPr>
        <w:t>]</w:t>
      </w:r>
      <w:r w:rsidR="00414EAC" w:rsidRPr="005D1F07">
        <w:rPr>
          <w:rFonts w:asciiTheme="majorHAnsi" w:hAnsiTheme="majorHAnsi"/>
          <w:bCs/>
          <w:i/>
          <w:sz w:val="28"/>
          <w:szCs w:val="28"/>
        </w:rPr>
        <w:t>:</w:t>
      </w:r>
      <w:r w:rsidR="00B23005" w:rsidRPr="005D1F07">
        <w:rPr>
          <w:rFonts w:asciiTheme="majorHAnsi" w:hAnsiTheme="majorHAnsi"/>
          <w:bCs/>
          <w:i/>
          <w:sz w:val="28"/>
          <w:szCs w:val="28"/>
        </w:rPr>
        <w:t xml:space="preserve"> </w:t>
      </w:r>
      <w:r w:rsidR="005F4476" w:rsidRPr="005D1F07">
        <w:rPr>
          <w:rFonts w:asciiTheme="majorHAnsi" w:hAnsiTheme="majorHAnsi"/>
          <w:bCs/>
          <w:i/>
          <w:sz w:val="28"/>
          <w:szCs w:val="28"/>
        </w:rPr>
        <w:t>существует отчетливо выраженная связь между возрастом изби</w:t>
      </w:r>
      <w:r w:rsidR="00641954">
        <w:rPr>
          <w:rFonts w:asciiTheme="majorHAnsi" w:hAnsiTheme="majorHAnsi"/>
          <w:bCs/>
          <w:i/>
          <w:sz w:val="28"/>
          <w:szCs w:val="28"/>
        </w:rPr>
        <w:t>-</w:t>
      </w:r>
      <w:r w:rsidR="005F4476" w:rsidRPr="005D1F07">
        <w:rPr>
          <w:rFonts w:asciiTheme="majorHAnsi" w:hAnsiTheme="majorHAnsi"/>
          <w:bCs/>
          <w:i/>
          <w:sz w:val="28"/>
          <w:szCs w:val="28"/>
        </w:rPr>
        <w:t>рателей и их электоральной активностью</w:t>
      </w:r>
      <w:r w:rsidR="00B23005" w:rsidRPr="005D1F07">
        <w:rPr>
          <w:rFonts w:asciiTheme="majorHAnsi" w:hAnsiTheme="majorHAnsi"/>
          <w:bCs/>
          <w:i/>
          <w:sz w:val="28"/>
          <w:szCs w:val="28"/>
        </w:rPr>
        <w:t>. Э</w:t>
      </w:r>
      <w:r w:rsidR="005F4476" w:rsidRPr="005D1F07">
        <w:rPr>
          <w:rFonts w:asciiTheme="majorHAnsi" w:hAnsiTheme="majorHAnsi"/>
          <w:bCs/>
          <w:i/>
          <w:sz w:val="28"/>
          <w:szCs w:val="28"/>
        </w:rPr>
        <w:t>та связь в осн</w:t>
      </w:r>
      <w:r w:rsidR="00AA501C">
        <w:rPr>
          <w:rFonts w:asciiTheme="majorHAnsi" w:hAnsiTheme="majorHAnsi"/>
          <w:bCs/>
          <w:i/>
          <w:sz w:val="28"/>
          <w:szCs w:val="28"/>
        </w:rPr>
        <w:t>овном поло</w:t>
      </w:r>
      <w:r w:rsidR="00641954">
        <w:rPr>
          <w:rFonts w:asciiTheme="majorHAnsi" w:hAnsiTheme="majorHAnsi"/>
          <w:bCs/>
          <w:i/>
          <w:sz w:val="28"/>
          <w:szCs w:val="28"/>
        </w:rPr>
        <w:t>-</w:t>
      </w:r>
      <w:r w:rsidR="00AA501C">
        <w:rPr>
          <w:rFonts w:asciiTheme="majorHAnsi" w:hAnsiTheme="majorHAnsi"/>
          <w:bCs/>
          <w:i/>
          <w:sz w:val="28"/>
          <w:szCs w:val="28"/>
        </w:rPr>
        <w:t>жительная:</w:t>
      </w:r>
      <w:r w:rsidR="005F4476" w:rsidRPr="005D1F07">
        <w:rPr>
          <w:rFonts w:asciiTheme="majorHAnsi" w:hAnsiTheme="majorHAnsi"/>
          <w:bCs/>
          <w:i/>
          <w:sz w:val="28"/>
          <w:szCs w:val="28"/>
        </w:rPr>
        <w:t xml:space="preserve"> чем больше возраст, тем выше процент участия предста</w:t>
      </w:r>
      <w:r w:rsidR="00641954">
        <w:rPr>
          <w:rFonts w:asciiTheme="majorHAnsi" w:hAnsiTheme="majorHAnsi"/>
          <w:bCs/>
          <w:i/>
          <w:sz w:val="28"/>
          <w:szCs w:val="28"/>
        </w:rPr>
        <w:t>-</w:t>
      </w:r>
      <w:r w:rsidR="005F4476" w:rsidRPr="005D1F07">
        <w:rPr>
          <w:rFonts w:asciiTheme="majorHAnsi" w:hAnsiTheme="majorHAnsi"/>
          <w:bCs/>
          <w:i/>
          <w:sz w:val="28"/>
          <w:szCs w:val="28"/>
        </w:rPr>
        <w:t>вителей этой возрастной группы в голосовании, исключение состав</w:t>
      </w:r>
      <w:r w:rsidR="00641954">
        <w:rPr>
          <w:rFonts w:asciiTheme="majorHAnsi" w:hAnsiTheme="majorHAnsi"/>
          <w:bCs/>
          <w:i/>
          <w:sz w:val="28"/>
          <w:szCs w:val="28"/>
        </w:rPr>
        <w:t>-</w:t>
      </w:r>
      <w:r w:rsidR="005F4476" w:rsidRPr="005D1F07">
        <w:rPr>
          <w:rFonts w:asciiTheme="majorHAnsi" w:hAnsiTheme="majorHAnsi"/>
          <w:bCs/>
          <w:i/>
          <w:sz w:val="28"/>
          <w:szCs w:val="28"/>
        </w:rPr>
        <w:t>ляет лишь самая верхняя возрастная группа, где электоральная активность по вполне понятным причинам снижается.</w:t>
      </w:r>
    </w:p>
    <w:p w:rsidR="00F10E59" w:rsidRPr="00641954" w:rsidRDefault="00F10E59" w:rsidP="00103D1E">
      <w:pPr>
        <w:shd w:val="clear" w:color="auto" w:fill="FFFFFF"/>
        <w:tabs>
          <w:tab w:val="left" w:pos="709"/>
        </w:tabs>
        <w:suppressAutoHyphens/>
        <w:autoSpaceDE w:val="0"/>
        <w:autoSpaceDN w:val="0"/>
        <w:adjustRightInd w:val="0"/>
        <w:ind w:firstLine="709"/>
        <w:contextualSpacing/>
        <w:jc w:val="both"/>
        <w:rPr>
          <w:i/>
          <w:spacing w:val="-2"/>
          <w:sz w:val="28"/>
          <w:szCs w:val="28"/>
        </w:rPr>
      </w:pPr>
      <w:r w:rsidRPr="00641954">
        <w:rPr>
          <w:spacing w:val="-2"/>
          <w:sz w:val="28"/>
          <w:szCs w:val="28"/>
        </w:rPr>
        <w:t>Как спр</w:t>
      </w:r>
      <w:r w:rsidR="00CE73DC" w:rsidRPr="00641954">
        <w:rPr>
          <w:spacing w:val="-2"/>
          <w:sz w:val="28"/>
          <w:szCs w:val="28"/>
        </w:rPr>
        <w:t>аведливо отмечают Е.</w:t>
      </w:r>
      <w:r w:rsidRPr="00641954">
        <w:rPr>
          <w:spacing w:val="-2"/>
          <w:sz w:val="28"/>
          <w:szCs w:val="28"/>
        </w:rPr>
        <w:t>Ю</w:t>
      </w:r>
      <w:r w:rsidR="00CE73DC" w:rsidRPr="00641954">
        <w:rPr>
          <w:spacing w:val="-2"/>
          <w:sz w:val="28"/>
          <w:szCs w:val="28"/>
        </w:rPr>
        <w:t>. Мальцева, Е.В. Молчанова, Н.В. </w:t>
      </w:r>
      <w:r w:rsidRPr="00641954">
        <w:rPr>
          <w:spacing w:val="-2"/>
          <w:sz w:val="28"/>
          <w:szCs w:val="28"/>
        </w:rPr>
        <w:t>Чернухина, сегодня не существует универсальных инструментов для реализации социологических исследований на всех его стадиях. На разных этапах используются различные программные (от текстовых процессоров до статистических пакетов) и аппаратные (от сотовых телефонов до совре</w:t>
      </w:r>
      <w:r w:rsidR="00641954">
        <w:rPr>
          <w:spacing w:val="-2"/>
          <w:sz w:val="28"/>
          <w:szCs w:val="28"/>
        </w:rPr>
        <w:t>-</w:t>
      </w:r>
      <w:r w:rsidRPr="00641954">
        <w:rPr>
          <w:spacing w:val="-2"/>
          <w:sz w:val="28"/>
          <w:szCs w:val="28"/>
        </w:rPr>
        <w:t xml:space="preserve">менных компьютеров) средства. Часто коллективы социологов используют </w:t>
      </w:r>
      <w:r w:rsidRPr="00641954">
        <w:rPr>
          <w:spacing w:val="-2"/>
          <w:sz w:val="28"/>
          <w:szCs w:val="28"/>
        </w:rPr>
        <w:lastRenderedPageBreak/>
        <w:t>в работе несколько программных продуктов. Например, ввод и первичная обработка данных производится в более просты</w:t>
      </w:r>
      <w:r w:rsidR="00AA501C" w:rsidRPr="00641954">
        <w:rPr>
          <w:spacing w:val="-2"/>
          <w:sz w:val="28"/>
          <w:szCs w:val="28"/>
        </w:rPr>
        <w:t>х программах, таких как Vortex</w:t>
      </w:r>
      <w:r w:rsidRPr="00641954">
        <w:rPr>
          <w:spacing w:val="-2"/>
          <w:sz w:val="28"/>
          <w:szCs w:val="28"/>
        </w:rPr>
        <w:t>, «Статистик-Консультант»</w:t>
      </w:r>
      <w:r w:rsidR="00641954" w:rsidRPr="00641954">
        <w:rPr>
          <w:spacing w:val="-2"/>
          <w:sz w:val="28"/>
          <w:szCs w:val="28"/>
        </w:rPr>
        <w:t>, «СтатЭксперт», «Эвриста» и других</w:t>
      </w:r>
      <w:r w:rsidRPr="00641954">
        <w:rPr>
          <w:spacing w:val="-2"/>
          <w:sz w:val="28"/>
          <w:szCs w:val="28"/>
        </w:rPr>
        <w:t>, а последующая обработка</w:t>
      </w:r>
      <w:r w:rsidR="00AA501C" w:rsidRPr="00641954">
        <w:rPr>
          <w:spacing w:val="-2"/>
          <w:sz w:val="28"/>
          <w:szCs w:val="28"/>
        </w:rPr>
        <w:t xml:space="preserve"> – в пакетах Statistica, SPSS, Sociology</w:t>
      </w:r>
      <w:r w:rsidR="00414EAC" w:rsidRPr="00641954">
        <w:rPr>
          <w:spacing w:val="-2"/>
          <w:sz w:val="28"/>
          <w:szCs w:val="28"/>
        </w:rPr>
        <w:t xml:space="preserve"> [73, </w:t>
      </w:r>
      <w:r w:rsidR="00414EAC" w:rsidRPr="00641954">
        <w:rPr>
          <w:spacing w:val="-2"/>
          <w:sz w:val="28"/>
          <w:szCs w:val="28"/>
          <w:lang w:val="en-US"/>
        </w:rPr>
        <w:t>c</w:t>
      </w:r>
      <w:r w:rsidR="00AA501C" w:rsidRPr="00641954">
        <w:rPr>
          <w:spacing w:val="-2"/>
          <w:sz w:val="28"/>
          <w:szCs w:val="28"/>
        </w:rPr>
        <w:t>. </w:t>
      </w:r>
      <w:r w:rsidR="0097277E" w:rsidRPr="00641954">
        <w:rPr>
          <w:spacing w:val="-2"/>
          <w:sz w:val="28"/>
          <w:szCs w:val="28"/>
        </w:rPr>
        <w:t>446</w:t>
      </w:r>
      <w:r w:rsidR="00414EAC" w:rsidRPr="00641954">
        <w:rPr>
          <w:spacing w:val="-2"/>
          <w:sz w:val="28"/>
          <w:szCs w:val="28"/>
        </w:rPr>
        <w:t>]</w:t>
      </w:r>
      <w:r w:rsidRPr="00641954">
        <w:rPr>
          <w:spacing w:val="-2"/>
          <w:sz w:val="28"/>
          <w:szCs w:val="28"/>
        </w:rPr>
        <w:t>.</w:t>
      </w:r>
    </w:p>
    <w:p w:rsidR="00AA501C" w:rsidRDefault="0088013B" w:rsidP="00103D1E">
      <w:pPr>
        <w:tabs>
          <w:tab w:val="left" w:pos="0"/>
          <w:tab w:val="left" w:pos="993"/>
        </w:tabs>
        <w:suppressAutoHyphens/>
        <w:ind w:firstLine="709"/>
        <w:contextualSpacing/>
        <w:jc w:val="both"/>
        <w:rPr>
          <w:sz w:val="28"/>
          <w:szCs w:val="28"/>
        </w:rPr>
      </w:pPr>
      <w:r w:rsidRPr="005D1F07">
        <w:rPr>
          <w:sz w:val="28"/>
          <w:szCs w:val="28"/>
        </w:rPr>
        <w:t xml:space="preserve">После (а иногда и параллельно) математических подсчетов и </w:t>
      </w:r>
      <w:r w:rsidR="00C2552A" w:rsidRPr="005D1F07">
        <w:rPr>
          <w:sz w:val="28"/>
          <w:szCs w:val="28"/>
        </w:rPr>
        <w:t>построения</w:t>
      </w:r>
      <w:r w:rsidRPr="005D1F07">
        <w:rPr>
          <w:sz w:val="28"/>
          <w:szCs w:val="28"/>
        </w:rPr>
        <w:t xml:space="preserve"> диаграмм н</w:t>
      </w:r>
      <w:r w:rsidR="00C2552A" w:rsidRPr="005D1F07">
        <w:rPr>
          <w:sz w:val="28"/>
          <w:szCs w:val="28"/>
        </w:rPr>
        <w:t xml:space="preserve">ачинается подготовка отчета по результатам исследования и создание презентации. </w:t>
      </w:r>
    </w:p>
    <w:p w:rsidR="00AA501C" w:rsidRDefault="00B63E05" w:rsidP="00103D1E">
      <w:pPr>
        <w:tabs>
          <w:tab w:val="left" w:pos="0"/>
          <w:tab w:val="left" w:pos="993"/>
        </w:tabs>
        <w:suppressAutoHyphens/>
        <w:ind w:firstLine="709"/>
        <w:contextualSpacing/>
        <w:jc w:val="both"/>
        <w:rPr>
          <w:rFonts w:eastAsia="Calibri"/>
          <w:sz w:val="28"/>
          <w:szCs w:val="28"/>
        </w:rPr>
      </w:pPr>
      <w:r w:rsidRPr="009A506B">
        <w:rPr>
          <w:rFonts w:eastAsia="Calibri"/>
          <w:b/>
          <w:sz w:val="28"/>
          <w:szCs w:val="28"/>
        </w:rPr>
        <w:t>Стандартный отчет по исследованию</w:t>
      </w:r>
      <w:r w:rsidRPr="005D1F07">
        <w:rPr>
          <w:rFonts w:eastAsia="Calibri"/>
          <w:sz w:val="28"/>
          <w:szCs w:val="28"/>
        </w:rPr>
        <w:t xml:space="preserve"> должен включать в себя:</w:t>
      </w:r>
    </w:p>
    <w:p w:rsidR="00AA501C"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 xml:space="preserve">указание </w:t>
      </w:r>
      <w:r w:rsidR="00B63E05" w:rsidRPr="005D1F07">
        <w:rPr>
          <w:rFonts w:eastAsia="Calibri"/>
          <w:sz w:val="28"/>
          <w:szCs w:val="28"/>
        </w:rPr>
        <w:t xml:space="preserve">времени, </w:t>
      </w:r>
      <w:r>
        <w:rPr>
          <w:rFonts w:eastAsia="Calibri"/>
          <w:sz w:val="28"/>
          <w:szCs w:val="28"/>
        </w:rPr>
        <w:t xml:space="preserve">описание </w:t>
      </w:r>
      <w:r w:rsidR="00B63E05" w:rsidRPr="005D1F07">
        <w:rPr>
          <w:rFonts w:eastAsia="Calibri"/>
          <w:sz w:val="28"/>
          <w:szCs w:val="28"/>
        </w:rPr>
        <w:t>места проведения исследования</w:t>
      </w:r>
      <w:r w:rsidR="00AA501C">
        <w:rPr>
          <w:rFonts w:eastAsia="Calibri"/>
          <w:sz w:val="28"/>
          <w:szCs w:val="28"/>
        </w:rPr>
        <w:t>;</w:t>
      </w:r>
    </w:p>
    <w:p w:rsidR="00C5047D" w:rsidRDefault="00AA501C" w:rsidP="00103D1E">
      <w:pPr>
        <w:tabs>
          <w:tab w:val="left" w:pos="0"/>
          <w:tab w:val="left" w:pos="993"/>
        </w:tabs>
        <w:suppressAutoHyphens/>
        <w:ind w:firstLine="709"/>
        <w:contextualSpacing/>
        <w:jc w:val="both"/>
        <w:rPr>
          <w:rFonts w:eastAsia="Calibri"/>
          <w:sz w:val="28"/>
          <w:szCs w:val="28"/>
        </w:rPr>
      </w:pPr>
      <w:r>
        <w:rPr>
          <w:rFonts w:eastAsia="Calibri"/>
          <w:sz w:val="28"/>
          <w:szCs w:val="28"/>
        </w:rPr>
        <w:t>х</w:t>
      </w:r>
      <w:r w:rsidR="00C5047D">
        <w:rPr>
          <w:rFonts w:eastAsia="Calibri"/>
          <w:sz w:val="28"/>
          <w:szCs w:val="28"/>
        </w:rPr>
        <w:t>арактеристику</w:t>
      </w:r>
      <w:r>
        <w:rPr>
          <w:rFonts w:eastAsia="Calibri"/>
          <w:sz w:val="28"/>
          <w:szCs w:val="28"/>
        </w:rPr>
        <w:t xml:space="preserve"> объема, поло</w:t>
      </w:r>
      <w:r w:rsidR="00B63E05" w:rsidRPr="005D1F07">
        <w:rPr>
          <w:rFonts w:eastAsia="Calibri"/>
          <w:sz w:val="28"/>
          <w:szCs w:val="28"/>
        </w:rPr>
        <w:t>возрастного состава участников исследования и всех соци</w:t>
      </w:r>
      <w:r w:rsidR="00C5047D">
        <w:rPr>
          <w:rFonts w:eastAsia="Calibri"/>
          <w:sz w:val="28"/>
          <w:szCs w:val="28"/>
        </w:rPr>
        <w:t>ально-демографических признаков;</w:t>
      </w:r>
      <w:r w:rsidR="00B63E05" w:rsidRPr="005D1F07">
        <w:rPr>
          <w:rFonts w:eastAsia="Calibri"/>
          <w:sz w:val="28"/>
          <w:szCs w:val="28"/>
        </w:rPr>
        <w:t xml:space="preserve"> </w:t>
      </w:r>
    </w:p>
    <w:p w:rsidR="00C5047D"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анализ линейных распределений;</w:t>
      </w:r>
    </w:p>
    <w:p w:rsidR="00C5047D"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 xml:space="preserve">   двумерных распределений;</w:t>
      </w:r>
    </w:p>
    <w:p w:rsidR="00C5047D"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 xml:space="preserve">   гипотез исследования;</w:t>
      </w:r>
    </w:p>
    <w:p w:rsidR="00C5047D"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основные выводы;</w:t>
      </w:r>
    </w:p>
    <w:p w:rsidR="00B63E05" w:rsidRPr="005D1F07" w:rsidRDefault="00C5047D" w:rsidP="00103D1E">
      <w:pPr>
        <w:tabs>
          <w:tab w:val="left" w:pos="0"/>
          <w:tab w:val="left" w:pos="993"/>
        </w:tabs>
        <w:suppressAutoHyphens/>
        <w:ind w:firstLine="709"/>
        <w:contextualSpacing/>
        <w:jc w:val="both"/>
        <w:rPr>
          <w:rFonts w:eastAsia="Calibri"/>
          <w:sz w:val="28"/>
          <w:szCs w:val="28"/>
        </w:rPr>
      </w:pPr>
      <w:r>
        <w:rPr>
          <w:rFonts w:eastAsia="Calibri"/>
          <w:sz w:val="28"/>
          <w:szCs w:val="28"/>
        </w:rPr>
        <w:t>р</w:t>
      </w:r>
      <w:r w:rsidR="00B63E05" w:rsidRPr="005D1F07">
        <w:rPr>
          <w:rFonts w:eastAsia="Calibri"/>
          <w:sz w:val="28"/>
          <w:szCs w:val="28"/>
        </w:rPr>
        <w:t xml:space="preserve">екомендации по результатам исследования. </w:t>
      </w:r>
    </w:p>
    <w:p w:rsidR="00C464A3" w:rsidRDefault="00B63E05" w:rsidP="00103D1E">
      <w:pPr>
        <w:suppressAutoHyphens/>
        <w:ind w:firstLine="709"/>
        <w:contextualSpacing/>
        <w:jc w:val="both"/>
        <w:rPr>
          <w:sz w:val="28"/>
          <w:szCs w:val="28"/>
        </w:rPr>
      </w:pPr>
      <w:r w:rsidRPr="005D1F07">
        <w:rPr>
          <w:sz w:val="28"/>
          <w:szCs w:val="28"/>
        </w:rPr>
        <w:t xml:space="preserve">В настоящее время все большую популярность среди заказчиков приобретает именно </w:t>
      </w:r>
      <w:r w:rsidRPr="009920E9">
        <w:rPr>
          <w:b/>
          <w:sz w:val="28"/>
          <w:szCs w:val="28"/>
        </w:rPr>
        <w:t>визуализация результатов исследований</w:t>
      </w:r>
      <w:r w:rsidRPr="009920E9">
        <w:rPr>
          <w:sz w:val="28"/>
          <w:szCs w:val="28"/>
        </w:rPr>
        <w:t xml:space="preserve">. Используются разнообразные </w:t>
      </w:r>
      <w:r w:rsidR="00C5047D" w:rsidRPr="009920E9">
        <w:rPr>
          <w:sz w:val="28"/>
          <w:szCs w:val="28"/>
        </w:rPr>
        <w:t xml:space="preserve">способы </w:t>
      </w:r>
      <w:r w:rsidRPr="009920E9">
        <w:rPr>
          <w:sz w:val="28"/>
          <w:szCs w:val="28"/>
        </w:rPr>
        <w:t>дл</w:t>
      </w:r>
      <w:r w:rsidR="00C5047D" w:rsidRPr="009920E9">
        <w:rPr>
          <w:sz w:val="28"/>
          <w:szCs w:val="28"/>
        </w:rPr>
        <w:t>я</w:t>
      </w:r>
      <w:r w:rsidR="00C5047D">
        <w:rPr>
          <w:sz w:val="28"/>
          <w:szCs w:val="28"/>
        </w:rPr>
        <w:t xml:space="preserve"> визуализации данных, например</w:t>
      </w:r>
      <w:r w:rsidRPr="005D1F07">
        <w:rPr>
          <w:sz w:val="28"/>
          <w:szCs w:val="28"/>
        </w:rPr>
        <w:t xml:space="preserve"> </w:t>
      </w:r>
      <w:r w:rsidR="00C62C85">
        <w:rPr>
          <w:sz w:val="28"/>
          <w:szCs w:val="28"/>
        </w:rPr>
        <w:t xml:space="preserve">построение </w:t>
      </w:r>
      <w:r w:rsidRPr="005D1F07">
        <w:rPr>
          <w:sz w:val="28"/>
          <w:szCs w:val="28"/>
        </w:rPr>
        <w:t>диаграммы (</w:t>
      </w:r>
      <w:r w:rsidR="00C62C85">
        <w:rPr>
          <w:sz w:val="28"/>
          <w:szCs w:val="28"/>
        </w:rPr>
        <w:t>см. рис. 5</w:t>
      </w:r>
      <w:r w:rsidRPr="005D1F07">
        <w:rPr>
          <w:sz w:val="28"/>
          <w:szCs w:val="28"/>
        </w:rPr>
        <w:t>), картографирование (рис</w:t>
      </w:r>
      <w:r w:rsidR="00C5047D">
        <w:rPr>
          <w:sz w:val="28"/>
          <w:szCs w:val="28"/>
        </w:rPr>
        <w:t>. </w:t>
      </w:r>
      <w:r w:rsidR="0059445A" w:rsidRPr="005D1F07">
        <w:rPr>
          <w:sz w:val="28"/>
          <w:szCs w:val="28"/>
        </w:rPr>
        <w:t>7</w:t>
      </w:r>
      <w:r w:rsidRPr="005D1F07">
        <w:rPr>
          <w:sz w:val="28"/>
          <w:szCs w:val="28"/>
        </w:rPr>
        <w:t>),</w:t>
      </w:r>
      <w:r w:rsidR="003262A5" w:rsidRPr="005D1F07">
        <w:rPr>
          <w:sz w:val="28"/>
          <w:szCs w:val="28"/>
        </w:rPr>
        <w:t xml:space="preserve"> </w:t>
      </w:r>
      <w:r w:rsidRPr="005D1F07">
        <w:rPr>
          <w:sz w:val="28"/>
          <w:szCs w:val="28"/>
        </w:rPr>
        <w:t>портретирование (рис</w:t>
      </w:r>
      <w:r w:rsidR="00E40F1D" w:rsidRPr="005D1F07">
        <w:rPr>
          <w:sz w:val="28"/>
          <w:szCs w:val="28"/>
        </w:rPr>
        <w:t>.</w:t>
      </w:r>
      <w:r w:rsidR="00C5047D">
        <w:rPr>
          <w:sz w:val="28"/>
          <w:szCs w:val="28"/>
        </w:rPr>
        <w:t> </w:t>
      </w:r>
      <w:r w:rsidR="0059445A" w:rsidRPr="005D1F07">
        <w:rPr>
          <w:sz w:val="28"/>
          <w:szCs w:val="28"/>
        </w:rPr>
        <w:t>8</w:t>
      </w:r>
      <w:r w:rsidRPr="005D1F07">
        <w:rPr>
          <w:sz w:val="28"/>
          <w:szCs w:val="28"/>
        </w:rPr>
        <w:t>)</w:t>
      </w:r>
      <w:r w:rsidR="003262A5" w:rsidRPr="005D1F07">
        <w:rPr>
          <w:sz w:val="28"/>
          <w:szCs w:val="28"/>
        </w:rPr>
        <w:t>,</w:t>
      </w:r>
      <w:r w:rsidRPr="005D1F07">
        <w:rPr>
          <w:sz w:val="28"/>
          <w:szCs w:val="28"/>
        </w:rPr>
        <w:t xml:space="preserve"> </w:t>
      </w:r>
      <w:r w:rsidR="003262A5" w:rsidRPr="005D1F07">
        <w:rPr>
          <w:sz w:val="28"/>
          <w:szCs w:val="28"/>
        </w:rPr>
        <w:t>инфографика (рис</w:t>
      </w:r>
      <w:r w:rsidR="00E40F1D" w:rsidRPr="005D1F07">
        <w:rPr>
          <w:sz w:val="28"/>
          <w:szCs w:val="28"/>
        </w:rPr>
        <w:t>.</w:t>
      </w:r>
      <w:r w:rsidR="00C5047D">
        <w:rPr>
          <w:sz w:val="28"/>
          <w:szCs w:val="28"/>
        </w:rPr>
        <w:t> </w:t>
      </w:r>
      <w:r w:rsidR="0059445A" w:rsidRPr="005D1F07">
        <w:rPr>
          <w:sz w:val="28"/>
          <w:szCs w:val="28"/>
        </w:rPr>
        <w:t>9</w:t>
      </w:r>
      <w:r w:rsidR="003262A5" w:rsidRPr="005D1F07">
        <w:rPr>
          <w:sz w:val="28"/>
          <w:szCs w:val="28"/>
        </w:rPr>
        <w:t xml:space="preserve">) </w:t>
      </w:r>
      <w:r w:rsidR="00E53994">
        <w:rPr>
          <w:sz w:val="28"/>
          <w:szCs w:val="28"/>
        </w:rPr>
        <w:t>и другие</w:t>
      </w:r>
      <w:r w:rsidR="0097277E" w:rsidRPr="005D1F07">
        <w:rPr>
          <w:sz w:val="28"/>
          <w:szCs w:val="28"/>
        </w:rPr>
        <w:t xml:space="preserve"> [39]</w:t>
      </w:r>
      <w:r w:rsidRPr="005D1F07">
        <w:rPr>
          <w:sz w:val="28"/>
          <w:szCs w:val="28"/>
        </w:rPr>
        <w:t>.</w:t>
      </w:r>
    </w:p>
    <w:p w:rsidR="0033240E" w:rsidRPr="005D1F07" w:rsidRDefault="0033240E" w:rsidP="00103D1E">
      <w:pPr>
        <w:suppressAutoHyphens/>
        <w:ind w:firstLine="709"/>
        <w:contextualSpacing/>
        <w:jc w:val="both"/>
        <w:rPr>
          <w:sz w:val="28"/>
          <w:szCs w:val="28"/>
        </w:rPr>
      </w:pPr>
    </w:p>
    <w:p w:rsidR="00013B3F" w:rsidRPr="005D1F07" w:rsidRDefault="00013B3F" w:rsidP="00103D1E">
      <w:pPr>
        <w:suppressAutoHyphens/>
        <w:contextualSpacing/>
        <w:jc w:val="center"/>
        <w:rPr>
          <w:sz w:val="28"/>
          <w:szCs w:val="28"/>
        </w:rPr>
      </w:pPr>
      <w:r w:rsidRPr="005D1F07">
        <w:rPr>
          <w:i/>
          <w:noProof/>
          <w:sz w:val="28"/>
          <w:szCs w:val="28"/>
        </w:rPr>
        <w:drawing>
          <wp:inline distT="0" distB="0" distL="0" distR="0">
            <wp:extent cx="5375906" cy="38004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grafika850-679x48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75906" cy="3800475"/>
                    </a:xfrm>
                    <a:prstGeom prst="rect">
                      <a:avLst/>
                    </a:prstGeom>
                  </pic:spPr>
                </pic:pic>
              </a:graphicData>
            </a:graphic>
          </wp:inline>
        </w:drawing>
      </w:r>
    </w:p>
    <w:p w:rsidR="00094B20" w:rsidRPr="00641954" w:rsidRDefault="00094B20" w:rsidP="00103D1E">
      <w:pPr>
        <w:pStyle w:val="a8"/>
        <w:shd w:val="clear" w:color="auto" w:fill="FFFFFF"/>
        <w:tabs>
          <w:tab w:val="left" w:pos="1843"/>
        </w:tabs>
        <w:suppressAutoHyphens/>
        <w:autoSpaceDE w:val="0"/>
        <w:autoSpaceDN w:val="0"/>
        <w:adjustRightInd w:val="0"/>
        <w:ind w:left="0"/>
        <w:jc w:val="center"/>
        <w:rPr>
          <w:noProof/>
          <w:sz w:val="16"/>
          <w:szCs w:val="16"/>
        </w:rPr>
      </w:pPr>
    </w:p>
    <w:p w:rsidR="00C62C85" w:rsidRPr="009920E9" w:rsidRDefault="00E06041" w:rsidP="00103D1E">
      <w:pPr>
        <w:suppressAutoHyphens/>
        <w:contextualSpacing/>
        <w:jc w:val="center"/>
        <w:rPr>
          <w:sz w:val="28"/>
          <w:szCs w:val="28"/>
        </w:rPr>
      </w:pPr>
      <w:r w:rsidRPr="009920E9">
        <w:rPr>
          <w:sz w:val="28"/>
          <w:szCs w:val="28"/>
        </w:rPr>
        <w:t xml:space="preserve">Рис. 7. </w:t>
      </w:r>
      <w:r w:rsidR="00C62C85" w:rsidRPr="009920E9">
        <w:rPr>
          <w:sz w:val="28"/>
          <w:szCs w:val="28"/>
        </w:rPr>
        <w:t xml:space="preserve">Данные о социально-экономическом развитии регионов России </w:t>
      </w:r>
    </w:p>
    <w:p w:rsidR="00C5047D" w:rsidRPr="009920E9" w:rsidRDefault="00C62C85" w:rsidP="00103D1E">
      <w:pPr>
        <w:suppressAutoHyphens/>
        <w:contextualSpacing/>
        <w:jc w:val="center"/>
        <w:rPr>
          <w:sz w:val="28"/>
          <w:szCs w:val="28"/>
        </w:rPr>
      </w:pPr>
      <w:r w:rsidRPr="009920E9">
        <w:rPr>
          <w:sz w:val="28"/>
          <w:szCs w:val="28"/>
        </w:rPr>
        <w:t>от Ассоциации</w:t>
      </w:r>
      <w:r w:rsidR="00E06041" w:rsidRPr="009920E9">
        <w:rPr>
          <w:sz w:val="28"/>
          <w:szCs w:val="28"/>
        </w:rPr>
        <w:t xml:space="preserve"> инновационных регионов России </w:t>
      </w:r>
      <w:r w:rsidR="009920E9" w:rsidRPr="009920E9">
        <w:rPr>
          <w:sz w:val="28"/>
          <w:szCs w:val="28"/>
        </w:rPr>
        <w:t>[68]</w:t>
      </w:r>
    </w:p>
    <w:p w:rsidR="00AC121C" w:rsidRPr="005D1F07" w:rsidRDefault="002564B6" w:rsidP="00C2500C">
      <w:pPr>
        <w:pStyle w:val="a8"/>
        <w:shd w:val="clear" w:color="auto" w:fill="FFFFFF"/>
        <w:tabs>
          <w:tab w:val="left" w:pos="1843"/>
        </w:tabs>
        <w:suppressAutoHyphens/>
        <w:autoSpaceDE w:val="0"/>
        <w:autoSpaceDN w:val="0"/>
        <w:adjustRightInd w:val="0"/>
        <w:ind w:left="0"/>
        <w:jc w:val="center"/>
        <w:rPr>
          <w:i/>
          <w:noProof/>
          <w:sz w:val="28"/>
          <w:szCs w:val="28"/>
        </w:rPr>
      </w:pPr>
      <w:r w:rsidRPr="002564B6">
        <w:rPr>
          <w:i/>
          <w:noProof/>
          <w:sz w:val="28"/>
          <w:szCs w:val="28"/>
        </w:rPr>
        <w:lastRenderedPageBreak/>
        <w:drawing>
          <wp:inline distT="0" distB="0" distL="0" distR="0">
            <wp:extent cx="4334510" cy="8352478"/>
            <wp:effectExtent l="19050" t="0" r="889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_210220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36935" cy="8357152"/>
                    </a:xfrm>
                    <a:prstGeom prst="rect">
                      <a:avLst/>
                    </a:prstGeom>
                  </pic:spPr>
                </pic:pic>
              </a:graphicData>
            </a:graphic>
          </wp:inline>
        </w:drawing>
      </w:r>
    </w:p>
    <w:p w:rsidR="00AC121C" w:rsidRPr="00641954" w:rsidRDefault="00AC121C" w:rsidP="00103D1E">
      <w:pPr>
        <w:pStyle w:val="a8"/>
        <w:shd w:val="clear" w:color="auto" w:fill="FFFFFF"/>
        <w:tabs>
          <w:tab w:val="left" w:pos="1843"/>
        </w:tabs>
        <w:suppressAutoHyphens/>
        <w:autoSpaceDE w:val="0"/>
        <w:autoSpaceDN w:val="0"/>
        <w:adjustRightInd w:val="0"/>
        <w:ind w:left="0" w:firstLine="709"/>
        <w:jc w:val="both"/>
        <w:rPr>
          <w:i/>
          <w:noProof/>
          <w:sz w:val="16"/>
          <w:szCs w:val="16"/>
        </w:rPr>
      </w:pPr>
    </w:p>
    <w:p w:rsidR="00E06041" w:rsidRPr="009920E9" w:rsidRDefault="00641954" w:rsidP="00C2500C">
      <w:pPr>
        <w:pStyle w:val="a8"/>
        <w:shd w:val="clear" w:color="auto" w:fill="FFFFFF"/>
        <w:tabs>
          <w:tab w:val="left" w:pos="1843"/>
        </w:tabs>
        <w:suppressAutoHyphens/>
        <w:autoSpaceDE w:val="0"/>
        <w:autoSpaceDN w:val="0"/>
        <w:adjustRightInd w:val="0"/>
        <w:ind w:left="0"/>
        <w:jc w:val="center"/>
        <w:rPr>
          <w:noProof/>
          <w:sz w:val="28"/>
          <w:szCs w:val="28"/>
        </w:rPr>
      </w:pPr>
      <w:r>
        <w:rPr>
          <w:noProof/>
          <w:sz w:val="28"/>
          <w:szCs w:val="28"/>
        </w:rPr>
        <w:t>Рис. 8.</w:t>
      </w:r>
      <w:r w:rsidR="009920E9" w:rsidRPr="009920E9">
        <w:rPr>
          <w:noProof/>
          <w:sz w:val="28"/>
          <w:szCs w:val="28"/>
        </w:rPr>
        <w:t xml:space="preserve"> </w:t>
      </w:r>
      <w:r w:rsidR="00C62C85" w:rsidRPr="009920E9">
        <w:rPr>
          <w:noProof/>
          <w:sz w:val="28"/>
          <w:szCs w:val="28"/>
        </w:rPr>
        <w:t>Рейтинг мужских качеств с официального сайта ВЦИОМ</w:t>
      </w:r>
      <w:r w:rsidR="009920E9" w:rsidRPr="009920E9">
        <w:rPr>
          <w:noProof/>
          <w:sz w:val="28"/>
          <w:szCs w:val="28"/>
        </w:rPr>
        <w:t xml:space="preserve"> [68]</w:t>
      </w:r>
    </w:p>
    <w:p w:rsidR="00D90751" w:rsidRPr="005D1F07" w:rsidRDefault="00D90751"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AC121C" w:rsidRPr="005D1F07" w:rsidRDefault="00DF5D6A"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r w:rsidRPr="005D1F07">
        <w:rPr>
          <w:i/>
          <w:noProof/>
          <w:sz w:val="28"/>
          <w:szCs w:val="28"/>
        </w:rPr>
        <w:lastRenderedPageBreak/>
        <w:drawing>
          <wp:anchor distT="0" distB="0" distL="114300" distR="114300" simplePos="0" relativeHeight="251665408" behindDoc="1" locked="0" layoutInCell="1" allowOverlap="1">
            <wp:simplePos x="0" y="0"/>
            <wp:positionH relativeFrom="column">
              <wp:posOffset>1356995</wp:posOffset>
            </wp:positionH>
            <wp:positionV relativeFrom="paragraph">
              <wp:posOffset>-262890</wp:posOffset>
            </wp:positionV>
            <wp:extent cx="3209290" cy="8391525"/>
            <wp:effectExtent l="0" t="0" r="0" b="9525"/>
            <wp:wrapThrough wrapText="bothSides">
              <wp:wrapPolygon edited="0">
                <wp:start x="0" y="0"/>
                <wp:lineTo x="0" y="21575"/>
                <wp:lineTo x="21412" y="21575"/>
                <wp:lineTo x="21412"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_369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09290" cy="8391525"/>
                    </a:xfrm>
                    <a:prstGeom prst="rect">
                      <a:avLst/>
                    </a:prstGeom>
                  </pic:spPr>
                </pic:pic>
              </a:graphicData>
            </a:graphic>
          </wp:anchor>
        </w:drawing>
      </w:r>
    </w:p>
    <w:p w:rsidR="00AC121C" w:rsidRPr="005D1F07" w:rsidRDefault="00AC121C"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AC121C" w:rsidRPr="005D1F07" w:rsidRDefault="00AC121C"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AC121C" w:rsidRPr="005D1F07" w:rsidRDefault="00AC121C"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AC121C" w:rsidRPr="005D1F07" w:rsidRDefault="00AC121C" w:rsidP="00103D1E">
      <w:pPr>
        <w:pStyle w:val="a8"/>
        <w:shd w:val="clear" w:color="auto" w:fill="FFFFFF"/>
        <w:tabs>
          <w:tab w:val="left" w:pos="1843"/>
        </w:tabs>
        <w:suppressAutoHyphens/>
        <w:autoSpaceDE w:val="0"/>
        <w:autoSpaceDN w:val="0"/>
        <w:adjustRightInd w:val="0"/>
        <w:ind w:left="0" w:firstLine="709"/>
        <w:jc w:val="both"/>
        <w:rPr>
          <w:i/>
          <w:noProof/>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firstLine="709"/>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DF5D6A" w:rsidRPr="005D1F07" w:rsidRDefault="00DF5D6A" w:rsidP="00103D1E">
      <w:pPr>
        <w:pStyle w:val="a8"/>
        <w:shd w:val="clear" w:color="auto" w:fill="FFFFFF"/>
        <w:tabs>
          <w:tab w:val="left" w:pos="1843"/>
        </w:tabs>
        <w:suppressAutoHyphens/>
        <w:autoSpaceDE w:val="0"/>
        <w:autoSpaceDN w:val="0"/>
        <w:adjustRightInd w:val="0"/>
        <w:ind w:left="0"/>
        <w:jc w:val="both"/>
        <w:rPr>
          <w:i/>
          <w:sz w:val="28"/>
          <w:szCs w:val="28"/>
        </w:rPr>
      </w:pPr>
    </w:p>
    <w:p w:rsidR="00CE2A73" w:rsidRPr="005D1F07" w:rsidRDefault="00CE2A73" w:rsidP="00103D1E">
      <w:pPr>
        <w:shd w:val="clear" w:color="auto" w:fill="FFFFFF"/>
        <w:tabs>
          <w:tab w:val="left" w:pos="709"/>
        </w:tabs>
        <w:suppressAutoHyphens/>
        <w:autoSpaceDE w:val="0"/>
        <w:autoSpaceDN w:val="0"/>
        <w:adjustRightInd w:val="0"/>
        <w:contextualSpacing/>
        <w:jc w:val="both"/>
        <w:rPr>
          <w:sz w:val="28"/>
          <w:szCs w:val="28"/>
        </w:rPr>
      </w:pPr>
    </w:p>
    <w:p w:rsidR="00094B20" w:rsidRPr="005D1F07" w:rsidRDefault="00094B20" w:rsidP="00103D1E">
      <w:pPr>
        <w:shd w:val="clear" w:color="auto" w:fill="FFFFFF"/>
        <w:tabs>
          <w:tab w:val="left" w:pos="709"/>
        </w:tabs>
        <w:suppressAutoHyphens/>
        <w:autoSpaceDE w:val="0"/>
        <w:autoSpaceDN w:val="0"/>
        <w:adjustRightInd w:val="0"/>
        <w:contextualSpacing/>
        <w:jc w:val="both"/>
        <w:rPr>
          <w:i/>
          <w:sz w:val="28"/>
          <w:szCs w:val="28"/>
        </w:rPr>
      </w:pPr>
    </w:p>
    <w:p w:rsidR="00641954" w:rsidRPr="00641954" w:rsidRDefault="00641954" w:rsidP="00103D1E">
      <w:pPr>
        <w:pStyle w:val="a8"/>
        <w:shd w:val="clear" w:color="auto" w:fill="FFFFFF"/>
        <w:tabs>
          <w:tab w:val="left" w:pos="1843"/>
        </w:tabs>
        <w:suppressAutoHyphens/>
        <w:autoSpaceDE w:val="0"/>
        <w:autoSpaceDN w:val="0"/>
        <w:adjustRightInd w:val="0"/>
        <w:ind w:left="0"/>
        <w:jc w:val="center"/>
        <w:rPr>
          <w:sz w:val="16"/>
          <w:szCs w:val="16"/>
        </w:rPr>
      </w:pPr>
    </w:p>
    <w:p w:rsidR="009920E9" w:rsidRPr="009920E9" w:rsidRDefault="002564B6" w:rsidP="00103D1E">
      <w:pPr>
        <w:pStyle w:val="a8"/>
        <w:shd w:val="clear" w:color="auto" w:fill="FFFFFF"/>
        <w:tabs>
          <w:tab w:val="left" w:pos="1843"/>
        </w:tabs>
        <w:suppressAutoHyphens/>
        <w:autoSpaceDE w:val="0"/>
        <w:autoSpaceDN w:val="0"/>
        <w:adjustRightInd w:val="0"/>
        <w:ind w:left="0"/>
        <w:jc w:val="center"/>
        <w:rPr>
          <w:sz w:val="28"/>
          <w:szCs w:val="28"/>
        </w:rPr>
      </w:pPr>
      <w:r w:rsidRPr="009920E9">
        <w:rPr>
          <w:sz w:val="28"/>
          <w:szCs w:val="28"/>
        </w:rPr>
        <w:t xml:space="preserve">Рис. 9. Инфографическое представление результатов опроса </w:t>
      </w:r>
    </w:p>
    <w:p w:rsidR="00641954" w:rsidRPr="00641954" w:rsidRDefault="002564B6" w:rsidP="00103D1E">
      <w:pPr>
        <w:pStyle w:val="a8"/>
        <w:shd w:val="clear" w:color="auto" w:fill="FFFFFF"/>
        <w:tabs>
          <w:tab w:val="left" w:pos="1843"/>
        </w:tabs>
        <w:suppressAutoHyphens/>
        <w:autoSpaceDE w:val="0"/>
        <w:autoSpaceDN w:val="0"/>
        <w:adjustRightInd w:val="0"/>
        <w:ind w:left="0"/>
        <w:jc w:val="center"/>
        <w:rPr>
          <w:sz w:val="28"/>
          <w:szCs w:val="28"/>
        </w:rPr>
      </w:pPr>
      <w:r w:rsidRPr="009920E9">
        <w:rPr>
          <w:sz w:val="28"/>
          <w:szCs w:val="28"/>
        </w:rPr>
        <w:t>«Память о войне: история и мифы»</w:t>
      </w:r>
      <w:r w:rsidR="009920E9" w:rsidRPr="009920E9">
        <w:rPr>
          <w:sz w:val="28"/>
          <w:szCs w:val="28"/>
        </w:rPr>
        <w:t xml:space="preserve"> [68]</w:t>
      </w:r>
      <w:r w:rsidR="00641954">
        <w:rPr>
          <w:b/>
          <w:i/>
          <w:sz w:val="28"/>
          <w:szCs w:val="28"/>
        </w:rPr>
        <w:br w:type="page"/>
      </w:r>
    </w:p>
    <w:p w:rsidR="009E1D5A" w:rsidRPr="002564B6" w:rsidRDefault="009E1D5A" w:rsidP="00103D1E">
      <w:pPr>
        <w:shd w:val="clear" w:color="auto" w:fill="FFFFFF"/>
        <w:tabs>
          <w:tab w:val="left" w:pos="709"/>
        </w:tabs>
        <w:suppressAutoHyphens/>
        <w:autoSpaceDE w:val="0"/>
        <w:autoSpaceDN w:val="0"/>
        <w:adjustRightInd w:val="0"/>
        <w:ind w:firstLine="709"/>
        <w:contextualSpacing/>
        <w:jc w:val="both"/>
        <w:rPr>
          <w:b/>
          <w:i/>
          <w:sz w:val="28"/>
          <w:szCs w:val="28"/>
        </w:rPr>
      </w:pPr>
      <w:r w:rsidRPr="002564B6">
        <w:rPr>
          <w:b/>
          <w:i/>
          <w:sz w:val="28"/>
          <w:szCs w:val="28"/>
        </w:rPr>
        <w:lastRenderedPageBreak/>
        <w:t>Контрольные задания</w:t>
      </w:r>
    </w:p>
    <w:p w:rsidR="007E6E62" w:rsidRPr="005D1F07" w:rsidRDefault="007E6E62" w:rsidP="00103D1E">
      <w:pPr>
        <w:pStyle w:val="a8"/>
        <w:numPr>
          <w:ilvl w:val="0"/>
          <w:numId w:val="27"/>
        </w:numPr>
        <w:tabs>
          <w:tab w:val="left" w:pos="993"/>
        </w:tabs>
        <w:suppressAutoHyphens/>
        <w:ind w:left="0" w:firstLine="709"/>
        <w:jc w:val="both"/>
        <w:rPr>
          <w:sz w:val="28"/>
          <w:szCs w:val="28"/>
        </w:rPr>
      </w:pPr>
      <w:r w:rsidRPr="005D1F07">
        <w:rPr>
          <w:sz w:val="28"/>
          <w:szCs w:val="28"/>
        </w:rPr>
        <w:t>Составить программу собственного прикладного социолог</w:t>
      </w:r>
      <w:r w:rsidR="00E50E5C">
        <w:rPr>
          <w:sz w:val="28"/>
          <w:szCs w:val="28"/>
        </w:rPr>
        <w:t>и-</w:t>
      </w:r>
      <w:r w:rsidRPr="005D1F07">
        <w:rPr>
          <w:sz w:val="28"/>
          <w:szCs w:val="28"/>
        </w:rPr>
        <w:t xml:space="preserve">ческого исследования по интересующей </w:t>
      </w:r>
      <w:r w:rsidR="009920E9">
        <w:rPr>
          <w:sz w:val="28"/>
          <w:szCs w:val="28"/>
        </w:rPr>
        <w:t xml:space="preserve">Вас </w:t>
      </w:r>
      <w:r w:rsidRPr="005D1F07">
        <w:rPr>
          <w:sz w:val="28"/>
          <w:szCs w:val="28"/>
        </w:rPr>
        <w:t>тематике</w:t>
      </w:r>
      <w:r w:rsidR="00141F90" w:rsidRPr="00141F90">
        <w:rPr>
          <w:color w:val="FF0000"/>
          <w:sz w:val="28"/>
          <w:szCs w:val="28"/>
        </w:rPr>
        <w:t>.</w:t>
      </w:r>
    </w:p>
    <w:p w:rsidR="00354DB9" w:rsidRPr="005D1F07" w:rsidRDefault="007E6E62" w:rsidP="00103D1E">
      <w:pPr>
        <w:pStyle w:val="a8"/>
        <w:numPr>
          <w:ilvl w:val="0"/>
          <w:numId w:val="27"/>
        </w:numPr>
        <w:tabs>
          <w:tab w:val="left" w:pos="993"/>
        </w:tabs>
        <w:suppressAutoHyphens/>
        <w:ind w:left="0" w:firstLine="709"/>
        <w:jc w:val="both"/>
        <w:rPr>
          <w:sz w:val="28"/>
          <w:szCs w:val="28"/>
        </w:rPr>
      </w:pPr>
      <w:r w:rsidRPr="005D1F07">
        <w:rPr>
          <w:sz w:val="28"/>
          <w:szCs w:val="28"/>
        </w:rPr>
        <w:t>В структурной операцион</w:t>
      </w:r>
      <w:r w:rsidR="00354DB9" w:rsidRPr="005D1F07">
        <w:rPr>
          <w:sz w:val="28"/>
          <w:szCs w:val="28"/>
        </w:rPr>
        <w:t>али</w:t>
      </w:r>
      <w:r w:rsidRPr="005D1F07">
        <w:rPr>
          <w:sz w:val="28"/>
          <w:szCs w:val="28"/>
        </w:rPr>
        <w:t>з</w:t>
      </w:r>
      <w:r w:rsidR="00354DB9" w:rsidRPr="005D1F07">
        <w:rPr>
          <w:sz w:val="28"/>
          <w:szCs w:val="28"/>
        </w:rPr>
        <w:t>а</w:t>
      </w:r>
      <w:r w:rsidRPr="005D1F07">
        <w:rPr>
          <w:sz w:val="28"/>
          <w:szCs w:val="28"/>
        </w:rPr>
        <w:t xml:space="preserve">ции данной программы использовать все </w:t>
      </w:r>
      <w:r w:rsidR="00354DB9" w:rsidRPr="005D1F07">
        <w:rPr>
          <w:sz w:val="28"/>
          <w:szCs w:val="28"/>
        </w:rPr>
        <w:t xml:space="preserve">знакомые </w:t>
      </w:r>
      <w:r w:rsidR="009920E9">
        <w:rPr>
          <w:sz w:val="28"/>
          <w:szCs w:val="28"/>
        </w:rPr>
        <w:t xml:space="preserve">Вам </w:t>
      </w:r>
      <w:r w:rsidR="00354DB9" w:rsidRPr="005D1F07">
        <w:rPr>
          <w:sz w:val="28"/>
          <w:szCs w:val="28"/>
        </w:rPr>
        <w:t>типы шкал.</w:t>
      </w:r>
    </w:p>
    <w:p w:rsidR="00354DB9" w:rsidRPr="005D1F07" w:rsidRDefault="00354DB9" w:rsidP="00103D1E">
      <w:pPr>
        <w:pStyle w:val="a8"/>
        <w:numPr>
          <w:ilvl w:val="0"/>
          <w:numId w:val="27"/>
        </w:numPr>
        <w:tabs>
          <w:tab w:val="left" w:pos="993"/>
        </w:tabs>
        <w:suppressAutoHyphens/>
        <w:ind w:left="0" w:firstLine="709"/>
        <w:jc w:val="both"/>
        <w:rPr>
          <w:sz w:val="28"/>
          <w:szCs w:val="28"/>
        </w:rPr>
      </w:pPr>
      <w:r w:rsidRPr="005D1F07">
        <w:rPr>
          <w:sz w:val="28"/>
          <w:szCs w:val="28"/>
        </w:rPr>
        <w:t>Р</w:t>
      </w:r>
      <w:r w:rsidR="005716E6" w:rsidRPr="005D1F07">
        <w:rPr>
          <w:sz w:val="28"/>
          <w:szCs w:val="28"/>
        </w:rPr>
        <w:t xml:space="preserve">ассчитать </w:t>
      </w:r>
      <w:r w:rsidRPr="005D1F07">
        <w:rPr>
          <w:sz w:val="28"/>
          <w:szCs w:val="28"/>
        </w:rPr>
        <w:t>размер выборочной совокупности</w:t>
      </w:r>
      <w:r w:rsidR="005716E6" w:rsidRPr="005D1F07">
        <w:rPr>
          <w:sz w:val="28"/>
          <w:szCs w:val="28"/>
        </w:rPr>
        <w:t xml:space="preserve"> по форму</w:t>
      </w:r>
      <w:r w:rsidR="00141F90">
        <w:rPr>
          <w:sz w:val="28"/>
          <w:szCs w:val="28"/>
        </w:rPr>
        <w:t>ле при генеральной совокупности</w:t>
      </w:r>
      <w:r w:rsidR="005716E6" w:rsidRPr="005D1F07">
        <w:rPr>
          <w:sz w:val="28"/>
          <w:szCs w:val="28"/>
        </w:rPr>
        <w:t xml:space="preserve"> 465</w:t>
      </w:r>
      <w:r w:rsidR="00141F90">
        <w:rPr>
          <w:sz w:val="28"/>
          <w:szCs w:val="28"/>
        </w:rPr>
        <w:t> </w:t>
      </w:r>
      <w:r w:rsidR="005716E6" w:rsidRPr="005D1F07">
        <w:rPr>
          <w:sz w:val="28"/>
          <w:szCs w:val="28"/>
        </w:rPr>
        <w:t>000 человек</w:t>
      </w:r>
      <w:r w:rsidR="00E06041" w:rsidRPr="005D1F07">
        <w:rPr>
          <w:sz w:val="28"/>
          <w:szCs w:val="28"/>
        </w:rPr>
        <w:t>.</w:t>
      </w:r>
    </w:p>
    <w:p w:rsidR="003C3C97" w:rsidRPr="005D1F07" w:rsidRDefault="00354DB9" w:rsidP="00103D1E">
      <w:pPr>
        <w:pStyle w:val="a8"/>
        <w:numPr>
          <w:ilvl w:val="0"/>
          <w:numId w:val="27"/>
        </w:numPr>
        <w:tabs>
          <w:tab w:val="left" w:pos="993"/>
        </w:tabs>
        <w:suppressAutoHyphens/>
        <w:ind w:left="0" w:firstLine="709"/>
        <w:jc w:val="both"/>
        <w:rPr>
          <w:sz w:val="28"/>
          <w:szCs w:val="28"/>
        </w:rPr>
      </w:pPr>
      <w:r w:rsidRPr="005D1F07">
        <w:rPr>
          <w:sz w:val="28"/>
          <w:szCs w:val="28"/>
        </w:rPr>
        <w:t>Р</w:t>
      </w:r>
      <w:r w:rsidR="003C3C97" w:rsidRPr="005D1F07">
        <w:rPr>
          <w:sz w:val="28"/>
          <w:szCs w:val="28"/>
        </w:rPr>
        <w:t xml:space="preserve">ассчитать квотную выборку платежеспособной части населения Советского района Нижнего Новгорода по полу и возрасту из </w:t>
      </w:r>
      <w:r w:rsidR="00402B8C" w:rsidRPr="005D1F07">
        <w:rPr>
          <w:sz w:val="28"/>
          <w:szCs w:val="28"/>
        </w:rPr>
        <w:t>генеральной совокупности</w:t>
      </w:r>
      <w:r w:rsidR="00141F90">
        <w:rPr>
          <w:sz w:val="28"/>
          <w:szCs w:val="28"/>
        </w:rPr>
        <w:t>, представленной в табл. </w:t>
      </w:r>
      <w:r w:rsidR="00927875" w:rsidRPr="005D1F07">
        <w:rPr>
          <w:sz w:val="28"/>
          <w:szCs w:val="28"/>
        </w:rPr>
        <w:t>5</w:t>
      </w:r>
      <w:r w:rsidR="00E06041" w:rsidRPr="005D1F07">
        <w:rPr>
          <w:sz w:val="28"/>
          <w:szCs w:val="28"/>
        </w:rPr>
        <w:t>.</w:t>
      </w:r>
    </w:p>
    <w:p w:rsidR="00D90751" w:rsidRPr="005D1F07" w:rsidRDefault="00D90751" w:rsidP="00103D1E">
      <w:pPr>
        <w:tabs>
          <w:tab w:val="left" w:pos="993"/>
        </w:tabs>
        <w:suppressAutoHyphens/>
        <w:ind w:firstLine="709"/>
        <w:contextualSpacing/>
        <w:jc w:val="both"/>
        <w:rPr>
          <w:sz w:val="28"/>
          <w:szCs w:val="28"/>
        </w:rPr>
      </w:pPr>
    </w:p>
    <w:p w:rsidR="00141F90" w:rsidRDefault="00E06041" w:rsidP="00103D1E">
      <w:pPr>
        <w:tabs>
          <w:tab w:val="left" w:pos="993"/>
        </w:tabs>
        <w:suppressAutoHyphens/>
        <w:contextualSpacing/>
        <w:jc w:val="center"/>
        <w:rPr>
          <w:sz w:val="28"/>
          <w:szCs w:val="28"/>
        </w:rPr>
      </w:pPr>
      <w:r w:rsidRPr="005D1F07">
        <w:rPr>
          <w:sz w:val="28"/>
          <w:szCs w:val="28"/>
        </w:rPr>
        <w:t>Таблиц</w:t>
      </w:r>
      <w:r w:rsidR="00BD0A04">
        <w:rPr>
          <w:sz w:val="28"/>
          <w:szCs w:val="28"/>
        </w:rPr>
        <w:t>а</w:t>
      </w:r>
      <w:r w:rsidR="00D90751" w:rsidRPr="005D1F07">
        <w:rPr>
          <w:sz w:val="28"/>
          <w:szCs w:val="28"/>
        </w:rPr>
        <w:t xml:space="preserve"> 5. Половозрастная структура </w:t>
      </w:r>
    </w:p>
    <w:p w:rsidR="00D90751" w:rsidRDefault="00D90751" w:rsidP="00103D1E">
      <w:pPr>
        <w:tabs>
          <w:tab w:val="left" w:pos="993"/>
        </w:tabs>
        <w:suppressAutoHyphens/>
        <w:contextualSpacing/>
        <w:jc w:val="center"/>
        <w:rPr>
          <w:sz w:val="28"/>
          <w:szCs w:val="28"/>
        </w:rPr>
      </w:pPr>
      <w:r w:rsidRPr="005D1F07">
        <w:rPr>
          <w:sz w:val="28"/>
          <w:szCs w:val="28"/>
        </w:rPr>
        <w:t>Советского района Нижнего Новгорода</w:t>
      </w:r>
    </w:p>
    <w:p w:rsidR="00AC2DFB" w:rsidRPr="00AC2DFB" w:rsidRDefault="00AC2DFB" w:rsidP="00103D1E">
      <w:pPr>
        <w:tabs>
          <w:tab w:val="left" w:pos="993"/>
        </w:tabs>
        <w:suppressAutoHyphens/>
        <w:contextualSpacing/>
        <w:jc w:val="cente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9"/>
        <w:gridCol w:w="1993"/>
        <w:gridCol w:w="2027"/>
        <w:gridCol w:w="2029"/>
      </w:tblGrid>
      <w:tr w:rsidR="003C3C97" w:rsidRPr="005D1F07" w:rsidTr="00141F90">
        <w:trPr>
          <w:trHeight w:val="550"/>
        </w:trPr>
        <w:tc>
          <w:tcPr>
            <w:tcW w:w="3129" w:type="dxa"/>
            <w:vMerge w:val="restart"/>
            <w:vAlign w:val="center"/>
          </w:tcPr>
          <w:p w:rsidR="00141F90" w:rsidRDefault="003C3C97" w:rsidP="00103D1E">
            <w:pPr>
              <w:tabs>
                <w:tab w:val="left" w:pos="993"/>
              </w:tabs>
              <w:suppressAutoHyphens/>
              <w:contextualSpacing/>
              <w:jc w:val="center"/>
              <w:rPr>
                <w:sz w:val="28"/>
                <w:szCs w:val="28"/>
              </w:rPr>
            </w:pPr>
            <w:r w:rsidRPr="005D1F07">
              <w:rPr>
                <w:sz w:val="28"/>
                <w:szCs w:val="28"/>
              </w:rPr>
              <w:t xml:space="preserve">Все население </w:t>
            </w:r>
          </w:p>
          <w:p w:rsidR="003C3C97" w:rsidRPr="005D1F07" w:rsidRDefault="003C3C97" w:rsidP="00103D1E">
            <w:pPr>
              <w:tabs>
                <w:tab w:val="left" w:pos="993"/>
              </w:tabs>
              <w:suppressAutoHyphens/>
              <w:contextualSpacing/>
              <w:jc w:val="center"/>
              <w:rPr>
                <w:sz w:val="28"/>
                <w:szCs w:val="28"/>
              </w:rPr>
            </w:pPr>
            <w:r w:rsidRPr="005D1F07">
              <w:rPr>
                <w:sz w:val="28"/>
                <w:szCs w:val="28"/>
              </w:rPr>
              <w:t>по возрастам</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Всего</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Мужчины</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Женщины</w:t>
            </w:r>
          </w:p>
        </w:tc>
      </w:tr>
      <w:tr w:rsidR="003C3C97" w:rsidRPr="005D1F07" w:rsidTr="00141F90">
        <w:tc>
          <w:tcPr>
            <w:tcW w:w="3129" w:type="dxa"/>
            <w:vMerge/>
            <w:vAlign w:val="center"/>
          </w:tcPr>
          <w:p w:rsidR="003C3C97" w:rsidRPr="005D1F07" w:rsidRDefault="003C3C97" w:rsidP="00103D1E">
            <w:pPr>
              <w:tabs>
                <w:tab w:val="left" w:pos="993"/>
              </w:tabs>
              <w:suppressAutoHyphens/>
              <w:contextualSpacing/>
              <w:jc w:val="center"/>
              <w:rPr>
                <w:sz w:val="28"/>
                <w:szCs w:val="28"/>
              </w:rPr>
            </w:pP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168</w:t>
            </w:r>
            <w:r w:rsidR="00141F90">
              <w:rPr>
                <w:sz w:val="28"/>
                <w:szCs w:val="28"/>
              </w:rPr>
              <w:t> </w:t>
            </w:r>
            <w:r w:rsidRPr="005D1F07">
              <w:rPr>
                <w:sz w:val="28"/>
                <w:szCs w:val="28"/>
              </w:rPr>
              <w:t>912</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76</w:t>
            </w:r>
            <w:r w:rsidR="00141F90">
              <w:rPr>
                <w:sz w:val="28"/>
                <w:szCs w:val="28"/>
              </w:rPr>
              <w:t> </w:t>
            </w:r>
            <w:r w:rsidRPr="005D1F07">
              <w:rPr>
                <w:sz w:val="28"/>
                <w:szCs w:val="28"/>
              </w:rPr>
              <w:t>220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92</w:t>
            </w:r>
            <w:r w:rsidR="00141F90">
              <w:rPr>
                <w:sz w:val="28"/>
                <w:szCs w:val="28"/>
              </w:rPr>
              <w:t> </w:t>
            </w:r>
            <w:r w:rsidRPr="005D1F07">
              <w:rPr>
                <w:sz w:val="28"/>
                <w:szCs w:val="28"/>
              </w:rPr>
              <w:t>692</w:t>
            </w:r>
          </w:p>
        </w:tc>
      </w:tr>
      <w:tr w:rsidR="003C3C97" w:rsidRPr="005D1F07" w:rsidTr="00141F90">
        <w:tc>
          <w:tcPr>
            <w:tcW w:w="31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До 1 года</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w:t>
            </w:r>
            <w:r w:rsidR="00141F90">
              <w:rPr>
                <w:sz w:val="28"/>
                <w:szCs w:val="28"/>
              </w:rPr>
              <w:t> </w:t>
            </w:r>
            <w:r w:rsidRPr="005D1F07">
              <w:rPr>
                <w:sz w:val="28"/>
                <w:szCs w:val="28"/>
              </w:rPr>
              <w:t>225</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630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595</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1–</w:t>
            </w:r>
            <w:r w:rsidR="003C3C97" w:rsidRPr="005D1F07">
              <w:rPr>
                <w:sz w:val="28"/>
                <w:szCs w:val="28"/>
              </w:rPr>
              <w:t>6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9</w:t>
            </w:r>
            <w:r w:rsidR="00141F90">
              <w:rPr>
                <w:sz w:val="28"/>
                <w:szCs w:val="28"/>
              </w:rPr>
              <w:t> </w:t>
            </w:r>
            <w:r w:rsidRPr="005D1F07">
              <w:rPr>
                <w:sz w:val="28"/>
                <w:szCs w:val="28"/>
              </w:rPr>
              <w:t>213</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710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503</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7–</w:t>
            </w:r>
            <w:r w:rsidR="003C3C97" w:rsidRPr="005D1F07">
              <w:rPr>
                <w:sz w:val="28"/>
                <w:szCs w:val="28"/>
              </w:rPr>
              <w:t>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w:t>
            </w:r>
            <w:r w:rsidR="00141F90">
              <w:rPr>
                <w:sz w:val="28"/>
                <w:szCs w:val="28"/>
              </w:rPr>
              <w:t> </w:t>
            </w:r>
            <w:r w:rsidRPr="005D1F07">
              <w:rPr>
                <w:sz w:val="28"/>
                <w:szCs w:val="28"/>
              </w:rPr>
              <w:t>031</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3</w:t>
            </w:r>
            <w:r w:rsidR="00141F90">
              <w:rPr>
                <w:sz w:val="28"/>
                <w:szCs w:val="28"/>
              </w:rPr>
              <w:t> </w:t>
            </w:r>
            <w:r w:rsidRPr="005D1F07">
              <w:rPr>
                <w:sz w:val="28"/>
                <w:szCs w:val="28"/>
              </w:rPr>
              <w:t>561</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3470</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10–</w:t>
            </w:r>
            <w:r w:rsidR="003C3C97" w:rsidRPr="005D1F07">
              <w:rPr>
                <w:sz w:val="28"/>
                <w:szCs w:val="28"/>
              </w:rPr>
              <w:t>15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13</w:t>
            </w:r>
            <w:r w:rsidR="00141F90">
              <w:rPr>
                <w:sz w:val="28"/>
                <w:szCs w:val="28"/>
              </w:rPr>
              <w:t> </w:t>
            </w:r>
            <w:r w:rsidRPr="005D1F07">
              <w:rPr>
                <w:sz w:val="28"/>
                <w:szCs w:val="28"/>
              </w:rPr>
              <w:t>498</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884</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614</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16–</w:t>
            </w:r>
            <w:r w:rsidR="003C3C97" w:rsidRPr="005D1F07">
              <w:rPr>
                <w:sz w:val="28"/>
                <w:szCs w:val="28"/>
              </w:rPr>
              <w:t>19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9</w:t>
            </w:r>
            <w:r w:rsidR="00141F90">
              <w:rPr>
                <w:sz w:val="28"/>
                <w:szCs w:val="28"/>
              </w:rPr>
              <w:t> </w:t>
            </w:r>
            <w:r w:rsidRPr="005D1F07">
              <w:rPr>
                <w:sz w:val="28"/>
                <w:szCs w:val="28"/>
              </w:rPr>
              <w:t>399</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678</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721</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20–</w:t>
            </w:r>
            <w:r w:rsidR="003C3C97" w:rsidRPr="005D1F07">
              <w:rPr>
                <w:sz w:val="28"/>
                <w:szCs w:val="28"/>
              </w:rPr>
              <w:t>24 года</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11</w:t>
            </w:r>
            <w:r w:rsidR="00141F90">
              <w:rPr>
                <w:sz w:val="28"/>
                <w:szCs w:val="28"/>
              </w:rPr>
              <w:t> </w:t>
            </w:r>
            <w:r w:rsidRPr="005D1F07">
              <w:rPr>
                <w:sz w:val="28"/>
                <w:szCs w:val="28"/>
              </w:rPr>
              <w:t>958</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009</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949</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25–</w:t>
            </w:r>
            <w:r w:rsidR="003C3C97" w:rsidRPr="005D1F07">
              <w:rPr>
                <w:sz w:val="28"/>
                <w:szCs w:val="28"/>
              </w:rPr>
              <w:t>29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11</w:t>
            </w:r>
            <w:r w:rsidR="00141F90">
              <w:rPr>
                <w:sz w:val="28"/>
                <w:szCs w:val="28"/>
              </w:rPr>
              <w:t> </w:t>
            </w:r>
            <w:r w:rsidRPr="005D1F07">
              <w:rPr>
                <w:sz w:val="28"/>
                <w:szCs w:val="28"/>
              </w:rPr>
              <w:t>858</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520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338</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30–</w:t>
            </w:r>
            <w:r w:rsidR="003C3C97" w:rsidRPr="005D1F07">
              <w:rPr>
                <w:sz w:val="28"/>
                <w:szCs w:val="28"/>
              </w:rPr>
              <w:t>34 года</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12</w:t>
            </w:r>
            <w:r w:rsidR="00141F90">
              <w:rPr>
                <w:sz w:val="28"/>
                <w:szCs w:val="28"/>
              </w:rPr>
              <w:t> </w:t>
            </w:r>
            <w:r w:rsidRPr="005D1F07">
              <w:rPr>
                <w:sz w:val="28"/>
                <w:szCs w:val="28"/>
              </w:rPr>
              <w:t>093</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861</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232</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35–</w:t>
            </w:r>
            <w:r w:rsidR="003C3C97" w:rsidRPr="005D1F07">
              <w:rPr>
                <w:sz w:val="28"/>
                <w:szCs w:val="28"/>
              </w:rPr>
              <w:t>39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14</w:t>
            </w:r>
            <w:r w:rsidR="00141F90">
              <w:rPr>
                <w:sz w:val="28"/>
                <w:szCs w:val="28"/>
              </w:rPr>
              <w:t> </w:t>
            </w:r>
            <w:r w:rsidRPr="005D1F07">
              <w:rPr>
                <w:sz w:val="28"/>
                <w:szCs w:val="28"/>
              </w:rPr>
              <w:t>360</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795</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w:t>
            </w:r>
            <w:r w:rsidR="00141F90">
              <w:rPr>
                <w:sz w:val="28"/>
                <w:szCs w:val="28"/>
              </w:rPr>
              <w:t> </w:t>
            </w:r>
            <w:r w:rsidRPr="005D1F07">
              <w:rPr>
                <w:sz w:val="28"/>
                <w:szCs w:val="28"/>
              </w:rPr>
              <w:t>565</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40–</w:t>
            </w:r>
            <w:r w:rsidR="003C3C97" w:rsidRPr="005D1F07">
              <w:rPr>
                <w:sz w:val="28"/>
                <w:szCs w:val="28"/>
              </w:rPr>
              <w:t>44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14</w:t>
            </w:r>
            <w:r w:rsidR="00141F90">
              <w:rPr>
                <w:sz w:val="28"/>
                <w:szCs w:val="28"/>
              </w:rPr>
              <w:t> </w:t>
            </w:r>
            <w:r w:rsidRPr="005D1F07">
              <w:rPr>
                <w:sz w:val="28"/>
                <w:szCs w:val="28"/>
              </w:rPr>
              <w:t>112</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598</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w:t>
            </w:r>
            <w:r w:rsidR="00141F90">
              <w:rPr>
                <w:sz w:val="28"/>
                <w:szCs w:val="28"/>
              </w:rPr>
              <w:t> </w:t>
            </w:r>
            <w:r w:rsidRPr="005D1F07">
              <w:rPr>
                <w:sz w:val="28"/>
                <w:szCs w:val="28"/>
              </w:rPr>
              <w:t>514</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45–</w:t>
            </w:r>
            <w:r w:rsidR="003C3C97" w:rsidRPr="005D1F07">
              <w:rPr>
                <w:sz w:val="28"/>
                <w:szCs w:val="28"/>
              </w:rPr>
              <w:t>49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12</w:t>
            </w:r>
            <w:r w:rsidR="00141F90">
              <w:rPr>
                <w:sz w:val="28"/>
                <w:szCs w:val="28"/>
              </w:rPr>
              <w:t> </w:t>
            </w:r>
            <w:r w:rsidRPr="005D1F07">
              <w:rPr>
                <w:sz w:val="28"/>
                <w:szCs w:val="28"/>
              </w:rPr>
              <w:t>779</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840</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939</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50–</w:t>
            </w:r>
            <w:r w:rsidR="003C3C97" w:rsidRPr="005D1F07">
              <w:rPr>
                <w:sz w:val="28"/>
                <w:szCs w:val="28"/>
              </w:rPr>
              <w:t>54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7</w:t>
            </w:r>
            <w:r w:rsidR="00141F90">
              <w:rPr>
                <w:sz w:val="28"/>
                <w:szCs w:val="28"/>
              </w:rPr>
              <w:t> </w:t>
            </w:r>
            <w:r w:rsidRPr="005D1F07">
              <w:rPr>
                <w:sz w:val="28"/>
                <w:szCs w:val="28"/>
              </w:rPr>
              <w:t>274</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3</w:t>
            </w:r>
            <w:r w:rsidR="00141F90">
              <w:rPr>
                <w:sz w:val="28"/>
                <w:szCs w:val="28"/>
              </w:rPr>
              <w:t> </w:t>
            </w:r>
            <w:r w:rsidRPr="005D1F07">
              <w:rPr>
                <w:sz w:val="28"/>
                <w:szCs w:val="28"/>
              </w:rPr>
              <w:t>222</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4</w:t>
            </w:r>
            <w:r w:rsidR="00141F90">
              <w:rPr>
                <w:sz w:val="28"/>
                <w:szCs w:val="28"/>
              </w:rPr>
              <w:t> </w:t>
            </w:r>
            <w:r w:rsidRPr="005D1F07">
              <w:rPr>
                <w:sz w:val="28"/>
                <w:szCs w:val="28"/>
              </w:rPr>
              <w:t>052</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55–</w:t>
            </w:r>
            <w:r w:rsidR="003C3C97" w:rsidRPr="005D1F07">
              <w:rPr>
                <w:sz w:val="28"/>
                <w:szCs w:val="28"/>
              </w:rPr>
              <w:t>59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11</w:t>
            </w:r>
            <w:r w:rsidR="00141F90">
              <w:rPr>
                <w:sz w:val="28"/>
                <w:szCs w:val="28"/>
              </w:rPr>
              <w:t> </w:t>
            </w:r>
            <w:r w:rsidRPr="005D1F07">
              <w:rPr>
                <w:sz w:val="28"/>
                <w:szCs w:val="28"/>
              </w:rPr>
              <w:t>981</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5</w:t>
            </w:r>
            <w:r w:rsidR="00141F90">
              <w:rPr>
                <w:sz w:val="28"/>
                <w:szCs w:val="28"/>
              </w:rPr>
              <w:t> </w:t>
            </w:r>
            <w:r w:rsidRPr="005D1F07">
              <w:rPr>
                <w:sz w:val="28"/>
                <w:szCs w:val="28"/>
              </w:rPr>
              <w:t>035</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946</w:t>
            </w:r>
          </w:p>
        </w:tc>
      </w:tr>
      <w:tr w:rsidR="003C3C97" w:rsidRPr="005D1F07" w:rsidTr="00141F90">
        <w:tc>
          <w:tcPr>
            <w:tcW w:w="3129" w:type="dxa"/>
            <w:vAlign w:val="center"/>
          </w:tcPr>
          <w:p w:rsidR="003C3C97" w:rsidRPr="005D1F07" w:rsidRDefault="00141F90" w:rsidP="00103D1E">
            <w:pPr>
              <w:tabs>
                <w:tab w:val="left" w:pos="993"/>
              </w:tabs>
              <w:suppressAutoHyphens/>
              <w:contextualSpacing/>
              <w:jc w:val="center"/>
              <w:rPr>
                <w:sz w:val="28"/>
                <w:szCs w:val="28"/>
              </w:rPr>
            </w:pPr>
            <w:r>
              <w:rPr>
                <w:sz w:val="28"/>
                <w:szCs w:val="28"/>
              </w:rPr>
              <w:t>60–</w:t>
            </w:r>
            <w:r w:rsidR="003C3C97" w:rsidRPr="005D1F07">
              <w:rPr>
                <w:sz w:val="28"/>
                <w:szCs w:val="28"/>
              </w:rPr>
              <w:t>69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17</w:t>
            </w:r>
            <w:r w:rsidR="00141F90">
              <w:rPr>
                <w:sz w:val="28"/>
                <w:szCs w:val="28"/>
              </w:rPr>
              <w:t> </w:t>
            </w:r>
            <w:r w:rsidRPr="005D1F07">
              <w:rPr>
                <w:sz w:val="28"/>
                <w:szCs w:val="28"/>
              </w:rPr>
              <w:t>503</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6</w:t>
            </w:r>
            <w:r w:rsidR="00141F90">
              <w:rPr>
                <w:sz w:val="28"/>
                <w:szCs w:val="28"/>
              </w:rPr>
              <w:t> </w:t>
            </w:r>
            <w:r w:rsidRPr="005D1F07">
              <w:rPr>
                <w:sz w:val="28"/>
                <w:szCs w:val="28"/>
              </w:rPr>
              <w:t>828</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10</w:t>
            </w:r>
            <w:r w:rsidR="00141F90">
              <w:rPr>
                <w:sz w:val="28"/>
                <w:szCs w:val="28"/>
              </w:rPr>
              <w:t> </w:t>
            </w:r>
            <w:r w:rsidRPr="005D1F07">
              <w:rPr>
                <w:sz w:val="28"/>
                <w:szCs w:val="28"/>
              </w:rPr>
              <w:t>675</w:t>
            </w:r>
          </w:p>
        </w:tc>
      </w:tr>
      <w:tr w:rsidR="003C3C97" w:rsidRPr="005D1F07" w:rsidTr="00141F90">
        <w:tc>
          <w:tcPr>
            <w:tcW w:w="31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Старше 70 лет</w:t>
            </w:r>
          </w:p>
        </w:tc>
        <w:tc>
          <w:tcPr>
            <w:tcW w:w="1993"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14</w:t>
            </w:r>
            <w:r w:rsidR="00141F90">
              <w:rPr>
                <w:sz w:val="28"/>
                <w:szCs w:val="28"/>
              </w:rPr>
              <w:t> </w:t>
            </w:r>
            <w:r w:rsidRPr="005D1F07">
              <w:rPr>
                <w:sz w:val="28"/>
                <w:szCs w:val="28"/>
              </w:rPr>
              <w:t>628</w:t>
            </w:r>
          </w:p>
        </w:tc>
        <w:tc>
          <w:tcPr>
            <w:tcW w:w="2027"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3</w:t>
            </w:r>
            <w:r w:rsidR="00141F90">
              <w:rPr>
                <w:sz w:val="28"/>
                <w:szCs w:val="28"/>
              </w:rPr>
              <w:t> </w:t>
            </w:r>
            <w:r w:rsidRPr="005D1F07">
              <w:rPr>
                <w:sz w:val="28"/>
                <w:szCs w:val="28"/>
              </w:rPr>
              <w:t>049</w:t>
            </w:r>
          </w:p>
        </w:tc>
        <w:tc>
          <w:tcPr>
            <w:tcW w:w="2029" w:type="dxa"/>
            <w:vAlign w:val="center"/>
          </w:tcPr>
          <w:p w:rsidR="003C3C97" w:rsidRPr="005D1F07" w:rsidRDefault="003C3C97" w:rsidP="00103D1E">
            <w:pPr>
              <w:tabs>
                <w:tab w:val="left" w:pos="993"/>
              </w:tabs>
              <w:suppressAutoHyphens/>
              <w:contextualSpacing/>
              <w:jc w:val="center"/>
              <w:rPr>
                <w:sz w:val="28"/>
                <w:szCs w:val="28"/>
              </w:rPr>
            </w:pPr>
            <w:r w:rsidRPr="005D1F07">
              <w:rPr>
                <w:sz w:val="28"/>
                <w:szCs w:val="28"/>
              </w:rPr>
              <w:t>11</w:t>
            </w:r>
            <w:r w:rsidR="00141F90">
              <w:rPr>
                <w:sz w:val="28"/>
                <w:szCs w:val="28"/>
              </w:rPr>
              <w:t> </w:t>
            </w:r>
            <w:r w:rsidRPr="005D1F07">
              <w:rPr>
                <w:sz w:val="28"/>
                <w:szCs w:val="28"/>
              </w:rPr>
              <w:t>579</w:t>
            </w:r>
          </w:p>
        </w:tc>
      </w:tr>
    </w:tbl>
    <w:p w:rsidR="00D90751" w:rsidRPr="005D1F07" w:rsidRDefault="00D90751" w:rsidP="00103D1E">
      <w:pPr>
        <w:pStyle w:val="a8"/>
        <w:tabs>
          <w:tab w:val="left" w:pos="993"/>
        </w:tabs>
        <w:suppressAutoHyphens/>
        <w:ind w:left="0" w:firstLine="709"/>
        <w:jc w:val="both"/>
        <w:rPr>
          <w:sz w:val="28"/>
          <w:szCs w:val="28"/>
        </w:rPr>
      </w:pPr>
    </w:p>
    <w:p w:rsidR="00561BCA" w:rsidRPr="005D1F07" w:rsidRDefault="00402B8C" w:rsidP="00103D1E">
      <w:pPr>
        <w:pStyle w:val="a8"/>
        <w:numPr>
          <w:ilvl w:val="0"/>
          <w:numId w:val="27"/>
        </w:numPr>
        <w:tabs>
          <w:tab w:val="left" w:pos="993"/>
        </w:tabs>
        <w:suppressAutoHyphens/>
        <w:ind w:left="0" w:firstLine="709"/>
        <w:jc w:val="both"/>
        <w:rPr>
          <w:sz w:val="28"/>
          <w:szCs w:val="28"/>
        </w:rPr>
      </w:pPr>
      <w:r w:rsidRPr="005D1F07">
        <w:rPr>
          <w:sz w:val="28"/>
          <w:szCs w:val="28"/>
        </w:rPr>
        <w:t>Разработать презентацию собственного социологического иссле</w:t>
      </w:r>
      <w:r w:rsidR="00922460">
        <w:rPr>
          <w:sz w:val="28"/>
          <w:szCs w:val="28"/>
        </w:rPr>
        <w:t>-</w:t>
      </w:r>
      <w:r w:rsidRPr="005D1F07">
        <w:rPr>
          <w:sz w:val="28"/>
          <w:szCs w:val="28"/>
        </w:rPr>
        <w:t>дования</w:t>
      </w:r>
      <w:r w:rsidR="00141F90">
        <w:rPr>
          <w:sz w:val="28"/>
          <w:szCs w:val="28"/>
        </w:rPr>
        <w:t>, используя</w:t>
      </w:r>
      <w:r w:rsidRPr="005D1F07">
        <w:rPr>
          <w:sz w:val="28"/>
          <w:szCs w:val="28"/>
        </w:rPr>
        <w:t xml:space="preserve"> </w:t>
      </w:r>
      <w:r w:rsidR="00141F90">
        <w:rPr>
          <w:sz w:val="28"/>
          <w:szCs w:val="28"/>
        </w:rPr>
        <w:t>разнообразные методы</w:t>
      </w:r>
      <w:r w:rsidRPr="005D1F07">
        <w:rPr>
          <w:sz w:val="28"/>
          <w:szCs w:val="28"/>
        </w:rPr>
        <w:t xml:space="preserve"> визуализации данных. </w:t>
      </w:r>
    </w:p>
    <w:p w:rsidR="00AB063E" w:rsidRPr="005D1F07" w:rsidRDefault="00AB063E" w:rsidP="00103D1E">
      <w:pPr>
        <w:pStyle w:val="1"/>
        <w:keepNext w:val="0"/>
        <w:keepLines w:val="0"/>
        <w:suppressAutoHyphens/>
        <w:spacing w:before="0"/>
        <w:ind w:firstLine="709"/>
        <w:contextualSpacing/>
        <w:jc w:val="center"/>
        <w:rPr>
          <w:rFonts w:ascii="Times New Roman" w:hAnsi="Times New Roman" w:cs="Times New Roman"/>
          <w:caps/>
          <w:color w:val="auto"/>
        </w:rPr>
      </w:pPr>
    </w:p>
    <w:p w:rsidR="00CE2A73" w:rsidRPr="005D1F07" w:rsidRDefault="00CE2A73" w:rsidP="00103D1E">
      <w:pPr>
        <w:suppressAutoHyphens/>
        <w:ind w:firstLine="709"/>
        <w:contextualSpacing/>
        <w:rPr>
          <w:sz w:val="28"/>
          <w:szCs w:val="28"/>
        </w:rPr>
      </w:pPr>
    </w:p>
    <w:p w:rsidR="00922460" w:rsidRDefault="00922460" w:rsidP="00103D1E">
      <w:pPr>
        <w:suppressAutoHyphens/>
        <w:spacing w:after="200" w:line="276" w:lineRule="auto"/>
        <w:rPr>
          <w:rFonts w:eastAsiaTheme="majorEastAsia"/>
          <w:b/>
          <w:bCs/>
          <w:caps/>
          <w:sz w:val="32"/>
          <w:szCs w:val="32"/>
        </w:rPr>
      </w:pPr>
      <w:bookmarkStart w:id="21" w:name="_Toc523953932"/>
      <w:r>
        <w:rPr>
          <w:caps/>
          <w:sz w:val="32"/>
          <w:szCs w:val="32"/>
        </w:rPr>
        <w:br w:type="page"/>
      </w:r>
    </w:p>
    <w:p w:rsidR="00CA5D77" w:rsidRPr="00141F90" w:rsidRDefault="00CA5D77" w:rsidP="00103D1E">
      <w:pPr>
        <w:pStyle w:val="1"/>
        <w:keepNext w:val="0"/>
        <w:keepLines w:val="0"/>
        <w:suppressAutoHyphens/>
        <w:spacing w:before="0" w:line="235" w:lineRule="auto"/>
        <w:contextualSpacing/>
        <w:jc w:val="center"/>
        <w:rPr>
          <w:rFonts w:ascii="Times New Roman" w:hAnsi="Times New Roman" w:cs="Times New Roman"/>
          <w:caps/>
          <w:color w:val="auto"/>
          <w:sz w:val="32"/>
          <w:szCs w:val="32"/>
        </w:rPr>
      </w:pPr>
      <w:r w:rsidRPr="00141F90">
        <w:rPr>
          <w:rFonts w:ascii="Times New Roman" w:hAnsi="Times New Roman" w:cs="Times New Roman"/>
          <w:caps/>
          <w:color w:val="auto"/>
          <w:sz w:val="32"/>
          <w:szCs w:val="32"/>
        </w:rPr>
        <w:lastRenderedPageBreak/>
        <w:t>4. Опросные методы исследований</w:t>
      </w:r>
      <w:bookmarkEnd w:id="21"/>
    </w:p>
    <w:p w:rsidR="00141F90" w:rsidRDefault="00141F90" w:rsidP="00103D1E">
      <w:pPr>
        <w:pStyle w:val="1"/>
        <w:keepNext w:val="0"/>
        <w:keepLines w:val="0"/>
        <w:suppressAutoHyphens/>
        <w:spacing w:before="0" w:line="235" w:lineRule="auto"/>
        <w:contextualSpacing/>
        <w:jc w:val="center"/>
        <w:rPr>
          <w:rFonts w:ascii="Times New Roman" w:hAnsi="Times New Roman" w:cs="Times New Roman"/>
          <w:color w:val="auto"/>
        </w:rPr>
      </w:pPr>
      <w:bookmarkStart w:id="22" w:name="_Toc523953933"/>
    </w:p>
    <w:p w:rsidR="00141F90" w:rsidRDefault="00034660" w:rsidP="00103D1E">
      <w:pPr>
        <w:pStyle w:val="1"/>
        <w:keepNext w:val="0"/>
        <w:keepLines w:val="0"/>
        <w:suppressAutoHyphens/>
        <w:spacing w:before="0" w:line="235" w:lineRule="auto"/>
        <w:contextualSpacing/>
        <w:jc w:val="center"/>
        <w:rPr>
          <w:rFonts w:ascii="Times New Roman" w:hAnsi="Times New Roman" w:cs="Times New Roman"/>
          <w:color w:val="auto"/>
          <w:sz w:val="32"/>
          <w:szCs w:val="32"/>
        </w:rPr>
      </w:pPr>
      <w:r>
        <w:rPr>
          <w:rFonts w:ascii="Times New Roman" w:hAnsi="Times New Roman" w:cs="Times New Roman"/>
          <w:color w:val="auto"/>
          <w:sz w:val="32"/>
          <w:szCs w:val="32"/>
        </w:rPr>
        <w:t>4.</w:t>
      </w:r>
      <w:r w:rsidR="00CA5D77" w:rsidRPr="00141F90">
        <w:rPr>
          <w:rFonts w:ascii="Times New Roman" w:hAnsi="Times New Roman" w:cs="Times New Roman"/>
          <w:color w:val="auto"/>
          <w:sz w:val="32"/>
          <w:szCs w:val="32"/>
        </w:rPr>
        <w:t xml:space="preserve">1. Анкетирование: классические виды </w:t>
      </w:r>
    </w:p>
    <w:p w:rsidR="00CA5D77" w:rsidRPr="00141F90" w:rsidRDefault="00034660" w:rsidP="00103D1E">
      <w:pPr>
        <w:pStyle w:val="1"/>
        <w:keepNext w:val="0"/>
        <w:keepLines w:val="0"/>
        <w:suppressAutoHyphens/>
        <w:spacing w:before="0" w:line="235" w:lineRule="auto"/>
        <w:contextualSpacing/>
        <w:jc w:val="center"/>
        <w:rPr>
          <w:rFonts w:ascii="Times New Roman" w:hAnsi="Times New Roman" w:cs="Times New Roman"/>
          <w:color w:val="auto"/>
          <w:sz w:val="32"/>
          <w:szCs w:val="32"/>
        </w:rPr>
      </w:pPr>
      <w:r>
        <w:rPr>
          <w:rFonts w:ascii="Times New Roman" w:hAnsi="Times New Roman" w:cs="Times New Roman"/>
          <w:color w:val="auto"/>
          <w:sz w:val="32"/>
          <w:szCs w:val="32"/>
        </w:rPr>
        <w:t>и анкетирование в сети И</w:t>
      </w:r>
      <w:r w:rsidR="00CA5D77" w:rsidRPr="00141F90">
        <w:rPr>
          <w:rFonts w:ascii="Times New Roman" w:hAnsi="Times New Roman" w:cs="Times New Roman"/>
          <w:color w:val="auto"/>
          <w:sz w:val="32"/>
          <w:szCs w:val="32"/>
        </w:rPr>
        <w:t>нтернет</w:t>
      </w:r>
      <w:bookmarkEnd w:id="22"/>
    </w:p>
    <w:p w:rsidR="003440DC" w:rsidRPr="00141F90" w:rsidRDefault="003440DC" w:rsidP="00103D1E">
      <w:pPr>
        <w:suppressAutoHyphens/>
        <w:spacing w:line="235" w:lineRule="auto"/>
        <w:ind w:firstLine="709"/>
        <w:contextualSpacing/>
        <w:jc w:val="both"/>
        <w:rPr>
          <w:rFonts w:eastAsia="Calibri"/>
          <w:sz w:val="16"/>
          <w:szCs w:val="16"/>
        </w:rPr>
      </w:pPr>
    </w:p>
    <w:p w:rsidR="00420ADB" w:rsidRPr="005D1F07" w:rsidRDefault="00420ADB" w:rsidP="00103D1E">
      <w:pPr>
        <w:suppressAutoHyphens/>
        <w:spacing w:line="235" w:lineRule="auto"/>
        <w:ind w:firstLine="709"/>
        <w:contextualSpacing/>
        <w:jc w:val="both"/>
        <w:rPr>
          <w:rFonts w:eastAsia="Calibri"/>
          <w:sz w:val="28"/>
          <w:szCs w:val="28"/>
        </w:rPr>
      </w:pPr>
      <w:r w:rsidRPr="005D1F07">
        <w:rPr>
          <w:rFonts w:eastAsia="Calibri"/>
          <w:sz w:val="28"/>
          <w:szCs w:val="28"/>
        </w:rPr>
        <w:t xml:space="preserve">На сегодняшний момент опрос является наиболее распространенным методом исследований в России. </w:t>
      </w:r>
      <w:r w:rsidR="008A18C6">
        <w:rPr>
          <w:rFonts w:eastAsia="Calibri"/>
          <w:sz w:val="28"/>
          <w:szCs w:val="28"/>
        </w:rPr>
        <w:t>О</w:t>
      </w:r>
      <w:r w:rsidRPr="005D1F07">
        <w:rPr>
          <w:rFonts w:eastAsia="Calibri"/>
          <w:sz w:val="28"/>
          <w:szCs w:val="28"/>
        </w:rPr>
        <w:t>коло 90</w:t>
      </w:r>
      <w:r w:rsidR="00141F90">
        <w:rPr>
          <w:rFonts w:eastAsia="Calibri"/>
          <w:sz w:val="28"/>
          <w:szCs w:val="28"/>
        </w:rPr>
        <w:t> </w:t>
      </w:r>
      <w:r w:rsidRPr="005D1F07">
        <w:rPr>
          <w:rFonts w:eastAsia="Calibri"/>
          <w:sz w:val="28"/>
          <w:szCs w:val="28"/>
        </w:rPr>
        <w:t>% исследований</w:t>
      </w:r>
      <w:r w:rsidR="008A18C6">
        <w:rPr>
          <w:rFonts w:eastAsia="Calibri"/>
          <w:sz w:val="28"/>
          <w:szCs w:val="28"/>
        </w:rPr>
        <w:t>,</w:t>
      </w:r>
      <w:r w:rsidRPr="005D1F07">
        <w:rPr>
          <w:rFonts w:eastAsia="Calibri"/>
          <w:sz w:val="28"/>
          <w:szCs w:val="28"/>
        </w:rPr>
        <w:t xml:space="preserve"> </w:t>
      </w:r>
      <w:r w:rsidR="00856BA4">
        <w:rPr>
          <w:rFonts w:eastAsia="Calibri"/>
          <w:sz w:val="28"/>
          <w:szCs w:val="28"/>
        </w:rPr>
        <w:t xml:space="preserve">согласно </w:t>
      </w:r>
      <w:r w:rsidR="00856BA4" w:rsidRPr="00F72919">
        <w:rPr>
          <w:rFonts w:eastAsia="Calibri"/>
          <w:sz w:val="28"/>
          <w:szCs w:val="28"/>
        </w:rPr>
        <w:t xml:space="preserve">статистическим данным, </w:t>
      </w:r>
      <w:r w:rsidRPr="00F72919">
        <w:rPr>
          <w:rFonts w:eastAsia="Calibri"/>
          <w:sz w:val="28"/>
          <w:szCs w:val="28"/>
        </w:rPr>
        <w:t>пр</w:t>
      </w:r>
      <w:r w:rsidR="003512D9" w:rsidRPr="00F72919">
        <w:rPr>
          <w:rFonts w:eastAsia="Calibri"/>
          <w:sz w:val="28"/>
          <w:szCs w:val="28"/>
        </w:rPr>
        <w:t xml:space="preserve">оводятся именно при помощи данного метода. Однако за рубежом </w:t>
      </w:r>
      <w:r w:rsidR="00856BA4" w:rsidRPr="00F72919">
        <w:rPr>
          <w:rFonts w:eastAsia="Calibri"/>
          <w:sz w:val="28"/>
          <w:szCs w:val="28"/>
        </w:rPr>
        <w:t>все чаще исследователи пытаются дать ответы не на вопрос «сколько?», а на вопросы «почему?», «кто виноват?», «что делать</w:t>
      </w:r>
      <w:r w:rsidR="00F72919" w:rsidRPr="00F72919">
        <w:rPr>
          <w:rFonts w:eastAsia="Calibri"/>
          <w:sz w:val="28"/>
          <w:szCs w:val="28"/>
        </w:rPr>
        <w:t>?»</w:t>
      </w:r>
      <w:r w:rsidR="000A4DD1" w:rsidRPr="00F72919">
        <w:rPr>
          <w:rFonts w:eastAsia="Calibri"/>
          <w:sz w:val="28"/>
          <w:szCs w:val="28"/>
        </w:rPr>
        <w:t xml:space="preserve">. Следовательно, </w:t>
      </w:r>
      <w:r w:rsidR="00856BA4" w:rsidRPr="00F72919">
        <w:rPr>
          <w:rFonts w:eastAsia="Calibri"/>
          <w:sz w:val="28"/>
          <w:szCs w:val="28"/>
        </w:rPr>
        <w:t>в определенной доле</w:t>
      </w:r>
      <w:r w:rsidR="000A4DD1" w:rsidRPr="00F72919">
        <w:rPr>
          <w:rFonts w:eastAsia="Calibri"/>
          <w:sz w:val="28"/>
          <w:szCs w:val="28"/>
        </w:rPr>
        <w:t xml:space="preserve"> зарубежных исследований </w:t>
      </w:r>
      <w:r w:rsidR="00F72919" w:rsidRPr="00F72919">
        <w:rPr>
          <w:rFonts w:eastAsia="Calibri"/>
          <w:sz w:val="28"/>
          <w:szCs w:val="28"/>
        </w:rPr>
        <w:t xml:space="preserve">используют не </w:t>
      </w:r>
      <w:r w:rsidR="00856BA4" w:rsidRPr="00F72919">
        <w:rPr>
          <w:rFonts w:eastAsia="Calibri"/>
          <w:sz w:val="28"/>
          <w:szCs w:val="28"/>
        </w:rPr>
        <w:t>количественную, а качественную методологию</w:t>
      </w:r>
      <w:r w:rsidR="000A4DD1" w:rsidRPr="00F72919">
        <w:rPr>
          <w:rFonts w:eastAsia="Calibri"/>
          <w:sz w:val="28"/>
          <w:szCs w:val="28"/>
        </w:rPr>
        <w:t>.</w:t>
      </w:r>
      <w:r w:rsidR="000A4DD1" w:rsidRPr="005D1F07">
        <w:rPr>
          <w:rFonts w:eastAsia="Calibri"/>
          <w:sz w:val="28"/>
          <w:szCs w:val="28"/>
        </w:rPr>
        <w:t xml:space="preserve"> </w:t>
      </w:r>
    </w:p>
    <w:p w:rsidR="00950F7B" w:rsidRPr="005D1F07" w:rsidRDefault="00950F7B" w:rsidP="00103D1E">
      <w:pPr>
        <w:suppressAutoHyphens/>
        <w:spacing w:line="235" w:lineRule="auto"/>
        <w:ind w:firstLine="709"/>
        <w:contextualSpacing/>
        <w:jc w:val="both"/>
        <w:rPr>
          <w:rFonts w:eastAsia="Calibri"/>
          <w:sz w:val="28"/>
          <w:szCs w:val="28"/>
        </w:rPr>
      </w:pPr>
      <w:r w:rsidRPr="005D1F07">
        <w:rPr>
          <w:rFonts w:eastAsia="Calibri"/>
          <w:b/>
          <w:i/>
          <w:sz w:val="28"/>
          <w:szCs w:val="28"/>
        </w:rPr>
        <w:t>Опрос</w:t>
      </w:r>
      <w:r w:rsidRPr="005D1F07">
        <w:rPr>
          <w:rFonts w:eastAsia="Calibri"/>
          <w:sz w:val="28"/>
          <w:szCs w:val="28"/>
        </w:rPr>
        <w:t xml:space="preserve"> – метод сбора первичной информации, предполагающий устное или письменное обращение к людям с вопросами по исследуемой проблеме. Можно использовать одну из двух разновидностей опроса: анкетирование или интервью. В первом случае респондент сам заполняет бланк анкеты, во втором – отвечает на вопросы интервьюера. Основной документ в данном исследовании – анкета или бланк интервью.</w:t>
      </w:r>
    </w:p>
    <w:p w:rsidR="006463A6" w:rsidRPr="005D1F07" w:rsidRDefault="006463A6" w:rsidP="00103D1E">
      <w:pPr>
        <w:suppressAutoHyphens/>
        <w:spacing w:line="235" w:lineRule="auto"/>
        <w:ind w:firstLine="709"/>
        <w:contextualSpacing/>
        <w:jc w:val="both"/>
        <w:rPr>
          <w:color w:val="000000"/>
          <w:sz w:val="28"/>
          <w:szCs w:val="28"/>
        </w:rPr>
      </w:pPr>
      <w:r w:rsidRPr="00034660">
        <w:rPr>
          <w:b/>
          <w:color w:val="000000"/>
          <w:sz w:val="28"/>
          <w:szCs w:val="28"/>
        </w:rPr>
        <w:t>Опросы классифицируются по ряду признаков</w:t>
      </w:r>
      <w:r w:rsidRPr="005D1F07">
        <w:rPr>
          <w:color w:val="000000"/>
          <w:sz w:val="28"/>
          <w:szCs w:val="28"/>
        </w:rPr>
        <w:t xml:space="preserve"> (табл</w:t>
      </w:r>
      <w:r w:rsidR="000C14BE" w:rsidRPr="005D1F07">
        <w:rPr>
          <w:color w:val="000000"/>
          <w:sz w:val="28"/>
          <w:szCs w:val="28"/>
        </w:rPr>
        <w:t>.</w:t>
      </w:r>
      <w:r w:rsidR="00927875" w:rsidRPr="005D1F07">
        <w:rPr>
          <w:color w:val="000000"/>
          <w:sz w:val="28"/>
          <w:szCs w:val="28"/>
        </w:rPr>
        <w:t xml:space="preserve"> 6</w:t>
      </w:r>
      <w:r w:rsidRPr="005D1F07">
        <w:rPr>
          <w:color w:val="000000"/>
          <w:sz w:val="28"/>
          <w:szCs w:val="28"/>
        </w:rPr>
        <w:t xml:space="preserve">). </w:t>
      </w:r>
    </w:p>
    <w:p w:rsidR="00D90751" w:rsidRPr="005D1F07" w:rsidRDefault="00D90751" w:rsidP="00103D1E">
      <w:pPr>
        <w:suppressAutoHyphens/>
        <w:spacing w:line="235" w:lineRule="auto"/>
        <w:ind w:firstLine="709"/>
        <w:contextualSpacing/>
        <w:jc w:val="both"/>
        <w:rPr>
          <w:color w:val="000000"/>
          <w:sz w:val="28"/>
          <w:szCs w:val="28"/>
        </w:rPr>
      </w:pPr>
    </w:p>
    <w:p w:rsidR="00D90751" w:rsidRDefault="00034660" w:rsidP="00103D1E">
      <w:pPr>
        <w:suppressAutoHyphens/>
        <w:spacing w:line="235" w:lineRule="auto"/>
        <w:contextualSpacing/>
        <w:jc w:val="center"/>
        <w:rPr>
          <w:rFonts w:eastAsia="Calibri"/>
          <w:sz w:val="28"/>
          <w:szCs w:val="28"/>
        </w:rPr>
      </w:pPr>
      <w:r>
        <w:rPr>
          <w:rFonts w:eastAsia="Calibri"/>
          <w:sz w:val="28"/>
          <w:szCs w:val="28"/>
        </w:rPr>
        <w:t>Таблица</w:t>
      </w:r>
      <w:r w:rsidR="00D90751" w:rsidRPr="005D1F07">
        <w:rPr>
          <w:rFonts w:eastAsia="Calibri"/>
          <w:sz w:val="28"/>
          <w:szCs w:val="28"/>
        </w:rPr>
        <w:t xml:space="preserve"> 6. Классификация опросов</w:t>
      </w:r>
    </w:p>
    <w:p w:rsidR="00034660" w:rsidRPr="00034660" w:rsidRDefault="00034660" w:rsidP="00103D1E">
      <w:pPr>
        <w:suppressAutoHyphens/>
        <w:spacing w:line="235" w:lineRule="auto"/>
        <w:contextualSpacing/>
        <w:jc w:val="center"/>
        <w:rPr>
          <w:rFonts w:eastAsia="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2"/>
        <w:gridCol w:w="4674"/>
      </w:tblGrid>
      <w:tr w:rsidR="006463A6" w:rsidRPr="005D1F07" w:rsidTr="00034660">
        <w:tc>
          <w:tcPr>
            <w:tcW w:w="4612" w:type="dxa"/>
            <w:vAlign w:val="center"/>
          </w:tcPr>
          <w:p w:rsidR="006463A6" w:rsidRPr="005D1F07" w:rsidRDefault="00E06041" w:rsidP="00103D1E">
            <w:pPr>
              <w:suppressAutoHyphens/>
              <w:spacing w:line="235" w:lineRule="auto"/>
              <w:contextualSpacing/>
              <w:jc w:val="center"/>
              <w:rPr>
                <w:color w:val="000000"/>
                <w:sz w:val="28"/>
                <w:szCs w:val="28"/>
              </w:rPr>
            </w:pPr>
            <w:r w:rsidRPr="005D1F07">
              <w:rPr>
                <w:color w:val="000000"/>
                <w:sz w:val="28"/>
                <w:szCs w:val="28"/>
              </w:rPr>
              <w:t>П</w:t>
            </w:r>
            <w:r w:rsidR="006463A6" w:rsidRPr="005D1F07">
              <w:rPr>
                <w:color w:val="000000"/>
                <w:sz w:val="28"/>
                <w:szCs w:val="28"/>
              </w:rPr>
              <w:t>ризнак</w:t>
            </w:r>
          </w:p>
        </w:tc>
        <w:tc>
          <w:tcPr>
            <w:tcW w:w="4674" w:type="dxa"/>
            <w:vAlign w:val="center"/>
          </w:tcPr>
          <w:p w:rsidR="00D351A9" w:rsidRPr="00F72919" w:rsidRDefault="00A0392B" w:rsidP="00103D1E">
            <w:pPr>
              <w:suppressAutoHyphens/>
              <w:spacing w:line="235" w:lineRule="auto"/>
              <w:contextualSpacing/>
              <w:jc w:val="center"/>
              <w:rPr>
                <w:sz w:val="28"/>
                <w:szCs w:val="28"/>
              </w:rPr>
            </w:pPr>
            <w:r>
              <w:rPr>
                <w:sz w:val="28"/>
                <w:szCs w:val="28"/>
              </w:rPr>
              <w:t>Вид</w:t>
            </w:r>
            <w:r w:rsidR="00F72919" w:rsidRPr="00F72919">
              <w:rPr>
                <w:sz w:val="28"/>
                <w:szCs w:val="28"/>
              </w:rPr>
              <w:t xml:space="preserve"> </w:t>
            </w:r>
            <w:r w:rsidR="00D351A9" w:rsidRPr="00F72919">
              <w:rPr>
                <w:sz w:val="28"/>
                <w:szCs w:val="28"/>
              </w:rPr>
              <w:t>опроса</w:t>
            </w:r>
          </w:p>
        </w:tc>
      </w:tr>
      <w:tr w:rsidR="006463A6" w:rsidRPr="005D1F07" w:rsidTr="00034660">
        <w:tc>
          <w:tcPr>
            <w:tcW w:w="4612"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 источнику (носителю) первичной информации</w:t>
            </w:r>
          </w:p>
        </w:tc>
        <w:tc>
          <w:tcPr>
            <w:tcW w:w="4674"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Массовые</w:t>
            </w:r>
            <w:r w:rsidR="000C68C2">
              <w:rPr>
                <w:color w:val="000000"/>
                <w:sz w:val="28"/>
                <w:szCs w:val="28"/>
              </w:rPr>
              <w:t>;</w:t>
            </w:r>
          </w:p>
          <w:p w:rsidR="006463A6" w:rsidRPr="005D1F07" w:rsidRDefault="000C68C2" w:rsidP="00A0392B">
            <w:pPr>
              <w:suppressAutoHyphens/>
              <w:spacing w:line="235" w:lineRule="auto"/>
              <w:contextualSpacing/>
              <w:rPr>
                <w:color w:val="000000"/>
                <w:sz w:val="28"/>
                <w:szCs w:val="28"/>
              </w:rPr>
            </w:pPr>
            <w:r>
              <w:rPr>
                <w:color w:val="000000"/>
                <w:sz w:val="28"/>
                <w:szCs w:val="28"/>
              </w:rPr>
              <w:t>с</w:t>
            </w:r>
            <w:r w:rsidR="006463A6" w:rsidRPr="005D1F07">
              <w:rPr>
                <w:color w:val="000000"/>
                <w:sz w:val="28"/>
                <w:szCs w:val="28"/>
              </w:rPr>
              <w:t>пециализированные (экспертные)</w:t>
            </w:r>
          </w:p>
        </w:tc>
      </w:tr>
      <w:tr w:rsidR="006463A6" w:rsidRPr="005D1F07" w:rsidTr="00034660">
        <w:tc>
          <w:tcPr>
            <w:tcW w:w="4612"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 частоте проведения</w:t>
            </w:r>
          </w:p>
        </w:tc>
        <w:tc>
          <w:tcPr>
            <w:tcW w:w="4674"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Точечные (разовые)</w:t>
            </w:r>
            <w:r w:rsidR="000C68C2">
              <w:rPr>
                <w:color w:val="000000"/>
                <w:sz w:val="28"/>
                <w:szCs w:val="28"/>
              </w:rPr>
              <w:t>;</w:t>
            </w:r>
          </w:p>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повторные</w:t>
            </w:r>
          </w:p>
        </w:tc>
      </w:tr>
      <w:tr w:rsidR="006463A6" w:rsidRPr="005D1F07" w:rsidTr="00034660">
        <w:tc>
          <w:tcPr>
            <w:tcW w:w="4612"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 степени охвата</w:t>
            </w:r>
          </w:p>
        </w:tc>
        <w:tc>
          <w:tcPr>
            <w:tcW w:w="4674"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Сплошные</w:t>
            </w:r>
            <w:r w:rsidR="000C68C2">
              <w:rPr>
                <w:color w:val="000000"/>
                <w:sz w:val="28"/>
                <w:szCs w:val="28"/>
              </w:rPr>
              <w:t>;</w:t>
            </w:r>
          </w:p>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выборочные</w:t>
            </w:r>
          </w:p>
        </w:tc>
      </w:tr>
      <w:tr w:rsidR="006463A6" w:rsidRPr="005D1F07" w:rsidTr="00034660">
        <w:tc>
          <w:tcPr>
            <w:tcW w:w="4612"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По форме опроса</w:t>
            </w:r>
          </w:p>
        </w:tc>
        <w:tc>
          <w:tcPr>
            <w:tcW w:w="4674" w:type="dxa"/>
            <w:vAlign w:val="center"/>
          </w:tcPr>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Анкетирование</w:t>
            </w:r>
            <w:r w:rsidR="000C68C2">
              <w:rPr>
                <w:color w:val="000000"/>
                <w:sz w:val="28"/>
                <w:szCs w:val="28"/>
              </w:rPr>
              <w:t>;</w:t>
            </w:r>
          </w:p>
          <w:p w:rsidR="006463A6" w:rsidRPr="005D1F07" w:rsidRDefault="006463A6" w:rsidP="00A0392B">
            <w:pPr>
              <w:suppressAutoHyphens/>
              <w:spacing w:line="235" w:lineRule="auto"/>
              <w:contextualSpacing/>
              <w:rPr>
                <w:color w:val="000000"/>
                <w:sz w:val="28"/>
                <w:szCs w:val="28"/>
              </w:rPr>
            </w:pPr>
            <w:r w:rsidRPr="005D1F07">
              <w:rPr>
                <w:color w:val="000000"/>
                <w:sz w:val="28"/>
                <w:szCs w:val="28"/>
              </w:rPr>
              <w:t>интервью</w:t>
            </w:r>
          </w:p>
        </w:tc>
      </w:tr>
    </w:tbl>
    <w:p w:rsidR="00D90751" w:rsidRPr="005D1F07" w:rsidRDefault="00D90751" w:rsidP="00103D1E">
      <w:pPr>
        <w:suppressAutoHyphens/>
        <w:spacing w:line="235" w:lineRule="auto"/>
        <w:ind w:firstLine="709"/>
        <w:contextualSpacing/>
        <w:jc w:val="both"/>
        <w:rPr>
          <w:color w:val="000000"/>
          <w:sz w:val="28"/>
          <w:szCs w:val="28"/>
        </w:rPr>
      </w:pPr>
    </w:p>
    <w:p w:rsidR="00563177" w:rsidRPr="005D1F07" w:rsidRDefault="00563177" w:rsidP="00103D1E">
      <w:pPr>
        <w:suppressAutoHyphens/>
        <w:spacing w:line="235" w:lineRule="auto"/>
        <w:ind w:firstLine="709"/>
        <w:contextualSpacing/>
        <w:jc w:val="both"/>
        <w:rPr>
          <w:color w:val="000000"/>
          <w:sz w:val="28"/>
          <w:szCs w:val="28"/>
        </w:rPr>
      </w:pPr>
      <w:r w:rsidRPr="005D1F07">
        <w:rPr>
          <w:color w:val="000000"/>
          <w:sz w:val="28"/>
          <w:szCs w:val="28"/>
        </w:rPr>
        <w:t xml:space="preserve">При </w:t>
      </w:r>
      <w:r w:rsidRPr="005D1F07">
        <w:rPr>
          <w:bCs/>
          <w:iCs/>
          <w:color w:val="000000"/>
          <w:sz w:val="28"/>
          <w:szCs w:val="28"/>
        </w:rPr>
        <w:t>анкетировании</w:t>
      </w:r>
      <w:r w:rsidRPr="005D1F07">
        <w:rPr>
          <w:b/>
          <w:bCs/>
          <w:i/>
          <w:iCs/>
          <w:color w:val="000000"/>
          <w:sz w:val="28"/>
          <w:szCs w:val="28"/>
        </w:rPr>
        <w:t xml:space="preserve"> </w:t>
      </w:r>
      <w:r w:rsidRPr="005D1F07">
        <w:rPr>
          <w:color w:val="000000"/>
          <w:sz w:val="28"/>
          <w:szCs w:val="28"/>
        </w:rPr>
        <w:t xml:space="preserve">опрашиваемый письменно отвечает на вопросы в присутствии анкетера или без него. </w:t>
      </w:r>
    </w:p>
    <w:p w:rsidR="00950F7B" w:rsidRPr="00034660" w:rsidRDefault="00950F7B" w:rsidP="00103D1E">
      <w:pPr>
        <w:suppressAutoHyphens/>
        <w:spacing w:line="235" w:lineRule="auto"/>
        <w:ind w:firstLine="709"/>
        <w:contextualSpacing/>
        <w:jc w:val="both"/>
        <w:rPr>
          <w:rFonts w:eastAsia="Calibri"/>
          <w:b/>
          <w:sz w:val="28"/>
          <w:szCs w:val="28"/>
        </w:rPr>
      </w:pPr>
      <w:r w:rsidRPr="00034660">
        <w:rPr>
          <w:rFonts w:eastAsia="Calibri"/>
          <w:b/>
          <w:sz w:val="28"/>
          <w:szCs w:val="28"/>
        </w:rPr>
        <w:t>Достоинства</w:t>
      </w:r>
      <w:r w:rsidR="00563177" w:rsidRPr="00034660">
        <w:rPr>
          <w:rFonts w:eastAsia="Calibri"/>
          <w:b/>
          <w:sz w:val="28"/>
          <w:szCs w:val="28"/>
        </w:rPr>
        <w:t xml:space="preserve"> анкетирования</w:t>
      </w:r>
      <w:r w:rsidRPr="00034660">
        <w:rPr>
          <w:rFonts w:eastAsia="Calibri"/>
          <w:b/>
          <w:sz w:val="28"/>
          <w:szCs w:val="28"/>
        </w:rPr>
        <w:t>:</w:t>
      </w:r>
    </w:p>
    <w:p w:rsidR="00950F7B" w:rsidRPr="005D1F07" w:rsidRDefault="000C68C2" w:rsidP="00103D1E">
      <w:pPr>
        <w:tabs>
          <w:tab w:val="left" w:pos="993"/>
        </w:tabs>
        <w:suppressAutoHyphens/>
        <w:spacing w:line="235" w:lineRule="auto"/>
        <w:ind w:firstLine="709"/>
        <w:contextualSpacing/>
        <w:jc w:val="both"/>
        <w:rPr>
          <w:rFonts w:eastAsia="Calibri"/>
          <w:sz w:val="28"/>
          <w:szCs w:val="28"/>
        </w:rPr>
      </w:pPr>
      <w:r>
        <w:rPr>
          <w:rFonts w:eastAsia="Calibri"/>
          <w:sz w:val="28"/>
          <w:szCs w:val="28"/>
        </w:rPr>
        <w:t>массовость (</w:t>
      </w:r>
      <w:r w:rsidR="00950F7B" w:rsidRPr="005D1F07">
        <w:rPr>
          <w:rFonts w:eastAsia="Calibri"/>
          <w:sz w:val="28"/>
          <w:szCs w:val="28"/>
        </w:rPr>
        <w:t>позволяет в максимально короткие сроки опрашивать большие совокупности людей</w:t>
      </w:r>
      <w:r>
        <w:rPr>
          <w:rFonts w:eastAsia="Calibri"/>
          <w:sz w:val="28"/>
          <w:szCs w:val="28"/>
        </w:rPr>
        <w:t>)</w:t>
      </w:r>
      <w:r w:rsidR="00950F7B" w:rsidRPr="005D1F07">
        <w:rPr>
          <w:rFonts w:eastAsia="Calibri"/>
          <w:sz w:val="28"/>
          <w:szCs w:val="28"/>
        </w:rPr>
        <w:t>;</w:t>
      </w:r>
    </w:p>
    <w:p w:rsidR="00950F7B" w:rsidRPr="005D1F07" w:rsidRDefault="00950F7B" w:rsidP="00103D1E">
      <w:pPr>
        <w:tabs>
          <w:tab w:val="left" w:pos="993"/>
        </w:tabs>
        <w:suppressAutoHyphens/>
        <w:spacing w:line="235" w:lineRule="auto"/>
        <w:ind w:firstLine="709"/>
        <w:contextualSpacing/>
        <w:jc w:val="both"/>
        <w:rPr>
          <w:rFonts w:eastAsia="Calibri"/>
          <w:sz w:val="28"/>
          <w:szCs w:val="28"/>
        </w:rPr>
      </w:pPr>
      <w:r w:rsidRPr="005D1F07">
        <w:rPr>
          <w:rFonts w:eastAsia="Calibri"/>
          <w:sz w:val="28"/>
          <w:szCs w:val="28"/>
        </w:rPr>
        <w:t>получение первичной информации о мнениях людей, мотивах их поведения, оценках социальных явлений, состояниях общественного, группового сознания;</w:t>
      </w:r>
    </w:p>
    <w:p w:rsidR="00950F7B" w:rsidRPr="005D1F07" w:rsidRDefault="00950F7B" w:rsidP="00103D1E">
      <w:pPr>
        <w:tabs>
          <w:tab w:val="left" w:pos="993"/>
        </w:tabs>
        <w:suppressAutoHyphens/>
        <w:spacing w:line="235" w:lineRule="auto"/>
        <w:ind w:firstLine="709"/>
        <w:contextualSpacing/>
        <w:jc w:val="both"/>
        <w:rPr>
          <w:rFonts w:eastAsia="Calibri"/>
          <w:sz w:val="28"/>
          <w:szCs w:val="28"/>
        </w:rPr>
      </w:pPr>
      <w:r w:rsidRPr="005D1F07">
        <w:rPr>
          <w:rFonts w:eastAsia="Calibri"/>
          <w:sz w:val="28"/>
          <w:szCs w:val="28"/>
        </w:rPr>
        <w:t>широта охвата различных областей социальной практики;</w:t>
      </w:r>
    </w:p>
    <w:p w:rsidR="00950F7B" w:rsidRPr="005D1F07" w:rsidRDefault="00950F7B" w:rsidP="00103D1E">
      <w:pPr>
        <w:tabs>
          <w:tab w:val="left" w:pos="993"/>
        </w:tabs>
        <w:suppressAutoHyphens/>
        <w:spacing w:line="235" w:lineRule="auto"/>
        <w:ind w:firstLine="709"/>
        <w:contextualSpacing/>
        <w:jc w:val="both"/>
        <w:rPr>
          <w:rFonts w:eastAsia="Calibri"/>
          <w:sz w:val="28"/>
          <w:szCs w:val="28"/>
        </w:rPr>
      </w:pPr>
      <w:r w:rsidRPr="005D1F07">
        <w:rPr>
          <w:rFonts w:eastAsia="Calibri"/>
          <w:sz w:val="28"/>
          <w:szCs w:val="28"/>
        </w:rPr>
        <w:t>возможность проведения повторных исследований по одному и тому же вопросу для выявления динамики;</w:t>
      </w:r>
    </w:p>
    <w:p w:rsidR="00950F7B" w:rsidRPr="005D1F07" w:rsidRDefault="00950F7B" w:rsidP="00103D1E">
      <w:pPr>
        <w:tabs>
          <w:tab w:val="left" w:pos="993"/>
        </w:tabs>
        <w:suppressAutoHyphens/>
        <w:spacing w:line="235" w:lineRule="auto"/>
        <w:ind w:firstLine="709"/>
        <w:contextualSpacing/>
        <w:jc w:val="both"/>
        <w:rPr>
          <w:rFonts w:eastAsia="Calibri"/>
          <w:sz w:val="28"/>
          <w:szCs w:val="28"/>
        </w:rPr>
      </w:pPr>
      <w:r w:rsidRPr="005D1F07">
        <w:rPr>
          <w:rFonts w:eastAsia="Calibri"/>
          <w:sz w:val="28"/>
          <w:szCs w:val="28"/>
        </w:rPr>
        <w:t xml:space="preserve">отсутствие влияния интервьюера на респондента. </w:t>
      </w:r>
    </w:p>
    <w:p w:rsidR="00950F7B" w:rsidRPr="000C68C2" w:rsidRDefault="00950F7B" w:rsidP="00103D1E">
      <w:pPr>
        <w:suppressAutoHyphens/>
        <w:ind w:firstLine="709"/>
        <w:contextualSpacing/>
        <w:jc w:val="both"/>
        <w:rPr>
          <w:rFonts w:eastAsia="Calibri"/>
          <w:b/>
          <w:sz w:val="28"/>
          <w:szCs w:val="28"/>
        </w:rPr>
      </w:pPr>
      <w:r w:rsidRPr="000C68C2">
        <w:rPr>
          <w:rFonts w:eastAsia="Calibri"/>
          <w:b/>
          <w:sz w:val="28"/>
          <w:szCs w:val="28"/>
        </w:rPr>
        <w:lastRenderedPageBreak/>
        <w:t>Недостатки</w:t>
      </w:r>
      <w:r w:rsidR="00563177" w:rsidRPr="000C68C2">
        <w:rPr>
          <w:rFonts w:eastAsia="Calibri"/>
          <w:b/>
          <w:sz w:val="28"/>
          <w:szCs w:val="28"/>
        </w:rPr>
        <w:t xml:space="preserve"> анкетирования</w:t>
      </w:r>
      <w:r w:rsidRPr="000C68C2">
        <w:rPr>
          <w:rFonts w:eastAsia="Calibri"/>
          <w:b/>
          <w:sz w:val="28"/>
          <w:szCs w:val="28"/>
        </w:rPr>
        <w:t>:</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возможное искажение информации в связи с особенностями отражения различных сторон общественной практики в сознании людей;</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 xml:space="preserve">отсутствие личного контакта с респондентом: нет возможности </w:t>
      </w:r>
      <w:r w:rsidR="000C68C2">
        <w:rPr>
          <w:rFonts w:eastAsia="Calibri"/>
          <w:sz w:val="28"/>
          <w:szCs w:val="28"/>
        </w:rPr>
        <w:t>«</w:t>
      </w:r>
      <w:r w:rsidRPr="005D1F07">
        <w:rPr>
          <w:rFonts w:eastAsia="Calibri"/>
          <w:sz w:val="28"/>
          <w:szCs w:val="28"/>
        </w:rPr>
        <w:t>снять</w:t>
      </w:r>
      <w:r w:rsidR="000C68C2">
        <w:rPr>
          <w:rFonts w:eastAsia="Calibri"/>
          <w:sz w:val="28"/>
          <w:szCs w:val="28"/>
        </w:rPr>
        <w:t>»</w:t>
      </w:r>
      <w:r w:rsidRPr="005D1F07">
        <w:rPr>
          <w:rFonts w:eastAsia="Calibri"/>
          <w:sz w:val="28"/>
          <w:szCs w:val="28"/>
        </w:rPr>
        <w:t xml:space="preserve"> дополнительную информацию;</w:t>
      </w:r>
    </w:p>
    <w:p w:rsidR="00950F7B" w:rsidRPr="005D1F07" w:rsidRDefault="00DD4BB6" w:rsidP="00103D1E">
      <w:pPr>
        <w:tabs>
          <w:tab w:val="left" w:pos="993"/>
        </w:tabs>
        <w:suppressAutoHyphens/>
        <w:ind w:firstLine="709"/>
        <w:contextualSpacing/>
        <w:jc w:val="both"/>
        <w:rPr>
          <w:rFonts w:eastAsia="Calibri"/>
          <w:sz w:val="28"/>
          <w:szCs w:val="28"/>
        </w:rPr>
      </w:pPr>
      <w:r>
        <w:rPr>
          <w:rFonts w:eastAsia="Calibri"/>
          <w:sz w:val="28"/>
          <w:szCs w:val="28"/>
        </w:rPr>
        <w:t>большая затрата ресурсов</w:t>
      </w:r>
      <w:r w:rsidR="00950F7B" w:rsidRPr="005D1F07">
        <w:rPr>
          <w:rFonts w:eastAsia="Calibri"/>
          <w:sz w:val="28"/>
          <w:szCs w:val="28"/>
        </w:rPr>
        <w:t xml:space="preserve"> на подготовку интервьюеров;</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относительная дороговизна и трудоемкость;</w:t>
      </w:r>
    </w:p>
    <w:p w:rsidR="00950F7B" w:rsidRPr="005D1F07" w:rsidRDefault="00DD4BB6" w:rsidP="00103D1E">
      <w:pPr>
        <w:tabs>
          <w:tab w:val="left" w:pos="993"/>
        </w:tabs>
        <w:suppressAutoHyphens/>
        <w:ind w:firstLine="709"/>
        <w:contextualSpacing/>
        <w:jc w:val="both"/>
        <w:rPr>
          <w:rFonts w:eastAsia="Calibri"/>
          <w:sz w:val="28"/>
          <w:szCs w:val="28"/>
        </w:rPr>
      </w:pPr>
      <w:r>
        <w:rPr>
          <w:rFonts w:eastAsia="Calibri"/>
          <w:sz w:val="28"/>
          <w:szCs w:val="28"/>
        </w:rPr>
        <w:t>изучение мнений</w:t>
      </w:r>
      <w:r w:rsidR="00950F7B" w:rsidRPr="005D1F07">
        <w:rPr>
          <w:rFonts w:eastAsia="Calibri"/>
          <w:sz w:val="28"/>
          <w:szCs w:val="28"/>
        </w:rPr>
        <w:t xml:space="preserve"> людей,</w:t>
      </w:r>
      <w:r>
        <w:rPr>
          <w:rFonts w:eastAsia="Calibri"/>
          <w:sz w:val="28"/>
          <w:szCs w:val="28"/>
        </w:rPr>
        <w:t xml:space="preserve"> которые изменчивы, часто противоречивы</w:t>
      </w:r>
      <w:r w:rsidR="00950F7B" w:rsidRPr="005D1F07">
        <w:rPr>
          <w:rFonts w:eastAsia="Calibri"/>
          <w:sz w:val="28"/>
          <w:szCs w:val="28"/>
        </w:rPr>
        <w:t>;</w:t>
      </w:r>
    </w:p>
    <w:p w:rsidR="00950F7B" w:rsidRPr="005D1F07" w:rsidRDefault="00DD4BB6" w:rsidP="00103D1E">
      <w:pPr>
        <w:tabs>
          <w:tab w:val="left" w:pos="993"/>
        </w:tabs>
        <w:suppressAutoHyphens/>
        <w:ind w:firstLine="709"/>
        <w:contextualSpacing/>
        <w:jc w:val="both"/>
        <w:rPr>
          <w:rFonts w:eastAsia="Calibri"/>
          <w:sz w:val="28"/>
          <w:szCs w:val="28"/>
        </w:rPr>
      </w:pPr>
      <w:r>
        <w:rPr>
          <w:rFonts w:eastAsia="Calibri"/>
          <w:sz w:val="28"/>
          <w:szCs w:val="28"/>
        </w:rPr>
        <w:t>определяющее значение грамотности</w:t>
      </w:r>
      <w:r w:rsidR="00950F7B" w:rsidRPr="005D1F07">
        <w:rPr>
          <w:rFonts w:eastAsia="Calibri"/>
          <w:sz w:val="28"/>
          <w:szCs w:val="28"/>
        </w:rPr>
        <w:t xml:space="preserve"> составления анкеты.</w:t>
      </w:r>
    </w:p>
    <w:p w:rsidR="00950F7B" w:rsidRPr="005D1F07" w:rsidRDefault="00950F7B" w:rsidP="00103D1E">
      <w:pPr>
        <w:suppressAutoHyphens/>
        <w:ind w:firstLine="709"/>
        <w:contextualSpacing/>
        <w:jc w:val="both"/>
        <w:rPr>
          <w:rFonts w:eastAsia="Calibri"/>
          <w:sz w:val="28"/>
          <w:szCs w:val="28"/>
        </w:rPr>
      </w:pPr>
      <w:r w:rsidRPr="005D1F07">
        <w:rPr>
          <w:rFonts w:eastAsia="Calibri"/>
          <w:sz w:val="28"/>
          <w:szCs w:val="28"/>
        </w:rPr>
        <w:t xml:space="preserve">Инструментарий </w:t>
      </w:r>
      <w:r w:rsidR="00DD4BB6">
        <w:rPr>
          <w:rFonts w:eastAsia="Calibri"/>
          <w:sz w:val="28"/>
          <w:szCs w:val="28"/>
        </w:rPr>
        <w:t>метода:</w:t>
      </w:r>
      <w:r w:rsidRPr="005D1F07">
        <w:rPr>
          <w:rFonts w:eastAsia="Calibri"/>
          <w:sz w:val="28"/>
          <w:szCs w:val="28"/>
        </w:rPr>
        <w:t xml:space="preserve"> анкета – документ, в котором фиксируется собираемая информация. </w:t>
      </w:r>
    </w:p>
    <w:p w:rsidR="00950F7B" w:rsidRPr="005D1F07" w:rsidRDefault="00950F7B" w:rsidP="00103D1E">
      <w:pPr>
        <w:suppressAutoHyphens/>
        <w:ind w:firstLine="709"/>
        <w:contextualSpacing/>
        <w:jc w:val="both"/>
        <w:rPr>
          <w:rFonts w:eastAsia="Calibri"/>
          <w:sz w:val="28"/>
          <w:szCs w:val="28"/>
        </w:rPr>
      </w:pPr>
      <w:r w:rsidRPr="00E50E5C">
        <w:rPr>
          <w:rFonts w:eastAsia="Calibri"/>
          <w:b/>
          <w:i/>
          <w:sz w:val="28"/>
          <w:szCs w:val="28"/>
        </w:rPr>
        <w:t>Социологическая анкета</w:t>
      </w:r>
      <w:r w:rsidRPr="005D1F07">
        <w:rPr>
          <w:rFonts w:eastAsia="Calibri"/>
          <w:sz w:val="28"/>
          <w:szCs w:val="28"/>
        </w:rPr>
        <w:t xml:space="preserve"> – это объединенная единым исследовательским замыслом система вопросов, направленных на выявление количественно-качественных характеристик объекта и предмета анализ</w:t>
      </w:r>
      <w:r w:rsidR="00DD4BB6">
        <w:rPr>
          <w:rFonts w:eastAsia="Calibri"/>
          <w:sz w:val="28"/>
          <w:szCs w:val="28"/>
        </w:rPr>
        <w:t>а. Грамотно составленная анкета не просто набор вопросов;</w:t>
      </w:r>
      <w:r w:rsidRPr="005D1F07">
        <w:rPr>
          <w:rFonts w:eastAsia="Calibri"/>
          <w:sz w:val="28"/>
          <w:szCs w:val="28"/>
        </w:rPr>
        <w:t xml:space="preserve"> существуют строгие правила </w:t>
      </w:r>
      <w:r w:rsidRPr="00F72919">
        <w:rPr>
          <w:rFonts w:eastAsia="Calibri"/>
          <w:sz w:val="28"/>
          <w:szCs w:val="28"/>
        </w:rPr>
        <w:t xml:space="preserve">ее составления, при соблюдении которых можно получить объективные </w:t>
      </w:r>
      <w:r w:rsidR="00DD4BB6" w:rsidRPr="00F72919">
        <w:rPr>
          <w:rFonts w:eastAsia="Calibri"/>
          <w:sz w:val="28"/>
          <w:szCs w:val="28"/>
        </w:rPr>
        <w:t xml:space="preserve">данные об объекте </w:t>
      </w:r>
      <w:r w:rsidRPr="00F72919">
        <w:rPr>
          <w:rFonts w:eastAsia="Calibri"/>
          <w:sz w:val="28"/>
          <w:szCs w:val="28"/>
        </w:rPr>
        <w:t>исследования</w:t>
      </w:r>
      <w:r w:rsidRPr="005D1F07">
        <w:rPr>
          <w:rFonts w:eastAsia="Calibri"/>
          <w:sz w:val="28"/>
          <w:szCs w:val="28"/>
        </w:rPr>
        <w:t>. Анкета разрабатывается в строгом соответствии с целью и задачами исследования, научными требованиями, которые обеспечиваю</w:t>
      </w:r>
      <w:r w:rsidR="00DD4BB6">
        <w:rPr>
          <w:rFonts w:eastAsia="Calibri"/>
          <w:sz w:val="28"/>
          <w:szCs w:val="28"/>
        </w:rPr>
        <w:t xml:space="preserve">т ее надежность и полный охват </w:t>
      </w:r>
      <w:r w:rsidR="00DD4BB6" w:rsidRPr="00F72919">
        <w:rPr>
          <w:rFonts w:eastAsia="Calibri"/>
          <w:sz w:val="28"/>
          <w:szCs w:val="28"/>
        </w:rPr>
        <w:t>изучаемой</w:t>
      </w:r>
      <w:r w:rsidRPr="00F72919">
        <w:rPr>
          <w:rFonts w:eastAsia="Calibri"/>
          <w:sz w:val="28"/>
          <w:szCs w:val="28"/>
        </w:rPr>
        <w:t xml:space="preserve"> проблемы. Высокий</w:t>
      </w:r>
      <w:r w:rsidRPr="005D1F07">
        <w:rPr>
          <w:rFonts w:eastAsia="Calibri"/>
          <w:sz w:val="28"/>
          <w:szCs w:val="28"/>
        </w:rPr>
        <w:t xml:space="preserve"> уровень формализации анкеты (классификация вопросов и их формулирование, порядок расположения) позволяет использовать логико-математические методы при обработке результатов исследования.</w:t>
      </w:r>
    </w:p>
    <w:p w:rsidR="00950F7B" w:rsidRPr="005D1F07" w:rsidRDefault="00950F7B" w:rsidP="00103D1E">
      <w:pPr>
        <w:suppressAutoHyphens/>
        <w:ind w:firstLine="709"/>
        <w:contextualSpacing/>
        <w:jc w:val="both"/>
        <w:rPr>
          <w:rFonts w:eastAsia="Calibri"/>
          <w:sz w:val="28"/>
          <w:szCs w:val="28"/>
        </w:rPr>
      </w:pPr>
      <w:r w:rsidRPr="00DD4BB6">
        <w:rPr>
          <w:rFonts w:eastAsia="Calibri"/>
          <w:b/>
          <w:sz w:val="28"/>
          <w:szCs w:val="28"/>
        </w:rPr>
        <w:t>Структура анкеты</w:t>
      </w:r>
      <w:r w:rsidRPr="005D1F07">
        <w:rPr>
          <w:rFonts w:eastAsia="Calibri"/>
          <w:sz w:val="28"/>
          <w:szCs w:val="28"/>
        </w:rPr>
        <w:t xml:space="preserve"> (бланка формализованного интервью):</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1.</w:t>
      </w:r>
      <w:r w:rsidRPr="005D1F07">
        <w:rPr>
          <w:rFonts w:eastAsia="Calibri"/>
          <w:sz w:val="28"/>
          <w:szCs w:val="28"/>
        </w:rPr>
        <w:tab/>
        <w:t>Блок обращения</w:t>
      </w:r>
      <w:r w:rsidR="009C380E">
        <w:rPr>
          <w:rFonts w:eastAsia="Calibri"/>
          <w:sz w:val="28"/>
          <w:szCs w:val="28"/>
        </w:rPr>
        <w:t>, который содержит информацию о том, кто и</w:t>
      </w:r>
      <w:r w:rsidRPr="005D1F07">
        <w:rPr>
          <w:rFonts w:eastAsia="Calibri"/>
          <w:sz w:val="28"/>
          <w:szCs w:val="28"/>
        </w:rPr>
        <w:t xml:space="preserve"> с какой </w:t>
      </w:r>
      <w:r w:rsidR="009C380E">
        <w:rPr>
          <w:rFonts w:eastAsia="Calibri"/>
          <w:sz w:val="28"/>
          <w:szCs w:val="28"/>
        </w:rPr>
        <w:t>целью проводит исследование, о правилах</w:t>
      </w:r>
      <w:r w:rsidRPr="005D1F07">
        <w:rPr>
          <w:rFonts w:eastAsia="Calibri"/>
          <w:sz w:val="28"/>
          <w:szCs w:val="28"/>
        </w:rPr>
        <w:t xml:space="preserve"> заполнения анкеты; в нем </w:t>
      </w:r>
      <w:r w:rsidR="00DD4BB6" w:rsidRPr="005D1F07">
        <w:rPr>
          <w:rFonts w:eastAsia="Calibri"/>
          <w:sz w:val="28"/>
          <w:szCs w:val="28"/>
        </w:rPr>
        <w:t xml:space="preserve">также </w:t>
      </w:r>
      <w:r w:rsidRPr="005D1F07">
        <w:rPr>
          <w:rFonts w:eastAsia="Calibri"/>
          <w:sz w:val="28"/>
          <w:szCs w:val="28"/>
        </w:rPr>
        <w:t>указывается на анонимность исследования и выражается благодарность за участие в исследовании.</w:t>
      </w:r>
    </w:p>
    <w:p w:rsidR="00950F7B" w:rsidRPr="005D1F07" w:rsidRDefault="00950F7B" w:rsidP="00103D1E">
      <w:pPr>
        <w:tabs>
          <w:tab w:val="left" w:pos="993"/>
        </w:tabs>
        <w:suppressAutoHyphens/>
        <w:ind w:firstLine="709"/>
        <w:contextualSpacing/>
        <w:jc w:val="both"/>
        <w:rPr>
          <w:rFonts w:eastAsia="Calibri"/>
          <w:sz w:val="28"/>
          <w:szCs w:val="28"/>
        </w:rPr>
      </w:pPr>
      <w:r w:rsidRPr="005D1F07">
        <w:rPr>
          <w:rFonts w:eastAsia="Calibri"/>
          <w:sz w:val="28"/>
          <w:szCs w:val="28"/>
        </w:rPr>
        <w:t>2.</w:t>
      </w:r>
      <w:r w:rsidRPr="005D1F07">
        <w:rPr>
          <w:rFonts w:eastAsia="Calibri"/>
          <w:sz w:val="28"/>
          <w:szCs w:val="28"/>
        </w:rPr>
        <w:tab/>
        <w:t>Основная часть</w:t>
      </w:r>
      <w:r w:rsidR="009C380E" w:rsidRPr="00F72919">
        <w:rPr>
          <w:rFonts w:eastAsia="Calibri"/>
          <w:sz w:val="28"/>
          <w:szCs w:val="28"/>
        </w:rPr>
        <w:t>, состоящая из блоков. П</w:t>
      </w:r>
      <w:r w:rsidR="00DD4BB6" w:rsidRPr="00F72919">
        <w:rPr>
          <w:rFonts w:eastAsia="Calibri"/>
          <w:sz w:val="28"/>
          <w:szCs w:val="28"/>
        </w:rPr>
        <w:t>ричем</w:t>
      </w:r>
      <w:r w:rsidR="00DD4BB6">
        <w:rPr>
          <w:rFonts w:eastAsia="Calibri"/>
          <w:sz w:val="28"/>
          <w:szCs w:val="28"/>
        </w:rPr>
        <w:t xml:space="preserve"> следует учесть, что сначала ставятся наиболее простые </w:t>
      </w:r>
      <w:r w:rsidRPr="005D1F07">
        <w:rPr>
          <w:rFonts w:eastAsia="Calibri"/>
          <w:sz w:val="28"/>
          <w:szCs w:val="28"/>
        </w:rPr>
        <w:t>вопросы (</w:t>
      </w:r>
      <w:r w:rsidR="009C380E">
        <w:rPr>
          <w:rFonts w:eastAsia="Calibri"/>
          <w:sz w:val="28"/>
          <w:szCs w:val="28"/>
        </w:rPr>
        <w:t>позволяющие</w:t>
      </w:r>
      <w:r w:rsidR="00DD4BB6">
        <w:rPr>
          <w:rFonts w:eastAsia="Calibri"/>
          <w:sz w:val="28"/>
          <w:szCs w:val="28"/>
        </w:rPr>
        <w:t xml:space="preserve"> наладить контакт, </w:t>
      </w:r>
      <w:r w:rsidRPr="005D1F07">
        <w:rPr>
          <w:rFonts w:eastAsia="Calibri"/>
          <w:sz w:val="28"/>
          <w:szCs w:val="28"/>
        </w:rPr>
        <w:t xml:space="preserve">заинтересовать респондента), затем </w:t>
      </w:r>
      <w:r w:rsidR="009C380E">
        <w:rPr>
          <w:rFonts w:eastAsia="Calibri"/>
          <w:sz w:val="28"/>
          <w:szCs w:val="28"/>
        </w:rPr>
        <w:t xml:space="preserve">самые </w:t>
      </w:r>
      <w:r w:rsidRPr="005D1F07">
        <w:rPr>
          <w:rFonts w:eastAsia="Calibri"/>
          <w:sz w:val="28"/>
          <w:szCs w:val="28"/>
        </w:rPr>
        <w:t>сложные, направ</w:t>
      </w:r>
      <w:r w:rsidR="009C380E">
        <w:rPr>
          <w:rFonts w:eastAsia="Calibri"/>
          <w:sz w:val="28"/>
          <w:szCs w:val="28"/>
        </w:rPr>
        <w:t>-</w:t>
      </w:r>
      <w:r w:rsidRPr="005D1F07">
        <w:rPr>
          <w:rFonts w:eastAsia="Calibri"/>
          <w:sz w:val="28"/>
          <w:szCs w:val="28"/>
        </w:rPr>
        <w:t>ленные на выявление мнений по основной теме исследования,</w:t>
      </w:r>
      <w:r w:rsidR="009C380E">
        <w:rPr>
          <w:rFonts w:eastAsia="Calibri"/>
          <w:sz w:val="28"/>
          <w:szCs w:val="28"/>
        </w:rPr>
        <w:t xml:space="preserve"> и, </w:t>
      </w:r>
      <w:r w:rsidRPr="005D1F07">
        <w:rPr>
          <w:rFonts w:eastAsia="Calibri"/>
          <w:sz w:val="28"/>
          <w:szCs w:val="28"/>
        </w:rPr>
        <w:t>наконец, личные (вопросы о доверии).</w:t>
      </w:r>
    </w:p>
    <w:p w:rsidR="00950F7B" w:rsidRPr="00F72919" w:rsidRDefault="00950F7B" w:rsidP="00103D1E">
      <w:pPr>
        <w:tabs>
          <w:tab w:val="left" w:pos="993"/>
        </w:tabs>
        <w:suppressAutoHyphens/>
        <w:ind w:firstLine="709"/>
        <w:contextualSpacing/>
        <w:jc w:val="both"/>
        <w:rPr>
          <w:rFonts w:eastAsia="Calibri"/>
          <w:sz w:val="28"/>
          <w:szCs w:val="28"/>
        </w:rPr>
      </w:pPr>
      <w:r w:rsidRPr="00F72919">
        <w:rPr>
          <w:rFonts w:eastAsia="Calibri"/>
          <w:sz w:val="28"/>
          <w:szCs w:val="28"/>
        </w:rPr>
        <w:t>3.</w:t>
      </w:r>
      <w:r w:rsidRPr="00F72919">
        <w:rPr>
          <w:rFonts w:eastAsia="Calibri"/>
          <w:sz w:val="28"/>
          <w:szCs w:val="28"/>
        </w:rPr>
        <w:tab/>
        <w:t>С</w:t>
      </w:r>
      <w:r w:rsidR="009C380E" w:rsidRPr="00F72919">
        <w:rPr>
          <w:rFonts w:eastAsia="Calibri"/>
          <w:sz w:val="28"/>
          <w:szCs w:val="28"/>
        </w:rPr>
        <w:t xml:space="preserve">оциально-демографический </w:t>
      </w:r>
      <w:r w:rsidRPr="00F72919">
        <w:rPr>
          <w:rFonts w:eastAsia="Calibri"/>
          <w:sz w:val="28"/>
          <w:szCs w:val="28"/>
        </w:rPr>
        <w:t>блок</w:t>
      </w:r>
      <w:r w:rsidR="009C380E" w:rsidRPr="00F72919">
        <w:rPr>
          <w:rFonts w:eastAsia="Calibri"/>
          <w:sz w:val="28"/>
          <w:szCs w:val="28"/>
        </w:rPr>
        <w:t>, который</w:t>
      </w:r>
      <w:r w:rsidRPr="00F72919">
        <w:rPr>
          <w:rFonts w:eastAsia="Calibri"/>
          <w:sz w:val="28"/>
          <w:szCs w:val="28"/>
        </w:rPr>
        <w:t xml:space="preserve"> включает паспортичку (вопросы о статусе опрашиваемого).</w:t>
      </w:r>
    </w:p>
    <w:p w:rsidR="00950F7B" w:rsidRPr="00F72919" w:rsidRDefault="00922460" w:rsidP="00103D1E">
      <w:pPr>
        <w:suppressAutoHyphens/>
        <w:ind w:firstLine="709"/>
        <w:contextualSpacing/>
        <w:jc w:val="both"/>
        <w:rPr>
          <w:rFonts w:eastAsia="Calibri"/>
          <w:sz w:val="28"/>
          <w:szCs w:val="28"/>
        </w:rPr>
      </w:pPr>
      <w:r>
        <w:rPr>
          <w:rFonts w:eastAsia="Calibri"/>
          <w:sz w:val="28"/>
          <w:szCs w:val="28"/>
        </w:rPr>
        <w:t>4. </w:t>
      </w:r>
      <w:r w:rsidR="009C380E" w:rsidRPr="00F72919">
        <w:rPr>
          <w:rFonts w:eastAsia="Calibri"/>
          <w:sz w:val="28"/>
          <w:szCs w:val="28"/>
        </w:rPr>
        <w:t>З</w:t>
      </w:r>
      <w:r w:rsidR="00950F7B" w:rsidRPr="00F72919">
        <w:rPr>
          <w:rFonts w:eastAsia="Calibri"/>
          <w:sz w:val="28"/>
          <w:szCs w:val="28"/>
        </w:rPr>
        <w:t>аключение</w:t>
      </w:r>
      <w:r w:rsidR="009C380E" w:rsidRPr="00F72919">
        <w:rPr>
          <w:rFonts w:eastAsia="Calibri"/>
          <w:sz w:val="28"/>
          <w:szCs w:val="28"/>
        </w:rPr>
        <w:t>, в котором</w:t>
      </w:r>
      <w:r w:rsidR="00950F7B" w:rsidRPr="00F72919">
        <w:rPr>
          <w:rFonts w:eastAsia="Calibri"/>
          <w:sz w:val="28"/>
          <w:szCs w:val="28"/>
        </w:rPr>
        <w:t xml:space="preserve"> выражается благодарность за участие в опросе.</w:t>
      </w:r>
    </w:p>
    <w:p w:rsidR="00950F7B" w:rsidRPr="009C380E" w:rsidRDefault="00950F7B" w:rsidP="00103D1E">
      <w:pPr>
        <w:suppressAutoHyphens/>
        <w:ind w:firstLine="709"/>
        <w:contextualSpacing/>
        <w:jc w:val="both"/>
        <w:rPr>
          <w:rFonts w:eastAsia="Calibri"/>
          <w:b/>
          <w:sz w:val="28"/>
          <w:szCs w:val="28"/>
        </w:rPr>
      </w:pPr>
      <w:r w:rsidRPr="009C380E">
        <w:rPr>
          <w:rFonts w:eastAsia="Calibri"/>
          <w:b/>
          <w:sz w:val="28"/>
          <w:szCs w:val="28"/>
        </w:rPr>
        <w:t>Анкета должна отвечать ряду требований:</w:t>
      </w:r>
    </w:p>
    <w:p w:rsidR="00950F7B" w:rsidRPr="005D1F07" w:rsidRDefault="009C380E" w:rsidP="00103D1E">
      <w:pPr>
        <w:pStyle w:val="a8"/>
        <w:numPr>
          <w:ilvl w:val="0"/>
          <w:numId w:val="29"/>
        </w:numPr>
        <w:tabs>
          <w:tab w:val="left" w:pos="993"/>
        </w:tabs>
        <w:suppressAutoHyphens/>
        <w:ind w:left="0" w:firstLine="709"/>
        <w:jc w:val="both"/>
        <w:rPr>
          <w:rFonts w:eastAsia="Calibri"/>
          <w:sz w:val="28"/>
          <w:szCs w:val="28"/>
        </w:rPr>
      </w:pPr>
      <w:r>
        <w:rPr>
          <w:rFonts w:eastAsia="Calibri"/>
          <w:sz w:val="28"/>
          <w:szCs w:val="28"/>
        </w:rPr>
        <w:t>Н</w:t>
      </w:r>
      <w:r w:rsidR="00950F7B" w:rsidRPr="005D1F07">
        <w:rPr>
          <w:rFonts w:eastAsia="Calibri"/>
          <w:sz w:val="28"/>
          <w:szCs w:val="28"/>
        </w:rPr>
        <w:t>а заполнение не должно затрачива</w:t>
      </w:r>
      <w:r>
        <w:rPr>
          <w:rFonts w:eastAsia="Calibri"/>
          <w:sz w:val="28"/>
          <w:szCs w:val="28"/>
        </w:rPr>
        <w:t>ться много времени (максимум 30–40 </w:t>
      </w:r>
      <w:r w:rsidR="00950F7B" w:rsidRPr="005D1F07">
        <w:rPr>
          <w:rFonts w:eastAsia="Calibri"/>
          <w:sz w:val="28"/>
          <w:szCs w:val="28"/>
        </w:rPr>
        <w:t xml:space="preserve">минут), в противном случае респондент устает и </w:t>
      </w:r>
      <w:r>
        <w:rPr>
          <w:rFonts w:eastAsia="Calibri"/>
          <w:sz w:val="28"/>
          <w:szCs w:val="28"/>
        </w:rPr>
        <w:t xml:space="preserve">не отвечает полноценно на </w:t>
      </w:r>
      <w:r w:rsidR="00950F7B" w:rsidRPr="005D1F07">
        <w:rPr>
          <w:rFonts w:eastAsia="Calibri"/>
          <w:sz w:val="28"/>
          <w:szCs w:val="28"/>
        </w:rPr>
        <w:t>последние вопросы.</w:t>
      </w:r>
    </w:p>
    <w:p w:rsidR="00950F7B" w:rsidRPr="005D1F07" w:rsidRDefault="00950F7B" w:rsidP="00103D1E">
      <w:pPr>
        <w:numPr>
          <w:ilvl w:val="0"/>
          <w:numId w:val="29"/>
        </w:numPr>
        <w:tabs>
          <w:tab w:val="left" w:pos="993"/>
        </w:tabs>
        <w:suppressAutoHyphens/>
        <w:ind w:left="0" w:firstLine="709"/>
        <w:contextualSpacing/>
        <w:jc w:val="both"/>
        <w:rPr>
          <w:rFonts w:eastAsia="Calibri"/>
          <w:sz w:val="28"/>
          <w:szCs w:val="28"/>
        </w:rPr>
      </w:pPr>
      <w:r w:rsidRPr="005D1F07">
        <w:rPr>
          <w:rFonts w:eastAsia="Calibri"/>
          <w:sz w:val="28"/>
          <w:szCs w:val="28"/>
        </w:rPr>
        <w:t xml:space="preserve">Более сложные по содержанию и пониманию вопросы должны </w:t>
      </w:r>
      <w:r w:rsidRPr="00F72919">
        <w:rPr>
          <w:rFonts w:eastAsia="Calibri"/>
          <w:sz w:val="28"/>
          <w:szCs w:val="28"/>
        </w:rPr>
        <w:t xml:space="preserve">следовать за более простыми для поддержания интереса к предмету </w:t>
      </w:r>
      <w:r w:rsidRPr="00F72919">
        <w:rPr>
          <w:rFonts w:eastAsia="Calibri"/>
          <w:sz w:val="28"/>
          <w:szCs w:val="28"/>
        </w:rPr>
        <w:lastRenderedPageBreak/>
        <w:t>опроса. Первый вопрос в анкете должен быть нейтральным</w:t>
      </w:r>
      <w:r w:rsidR="009C380E" w:rsidRPr="00F72919">
        <w:rPr>
          <w:rFonts w:eastAsia="Calibri"/>
          <w:sz w:val="28"/>
          <w:szCs w:val="28"/>
        </w:rPr>
        <w:t xml:space="preserve">, чтобы </w:t>
      </w:r>
      <w:r w:rsidRPr="00F72919">
        <w:rPr>
          <w:rFonts w:eastAsia="Calibri"/>
          <w:sz w:val="28"/>
          <w:szCs w:val="28"/>
        </w:rPr>
        <w:t xml:space="preserve">у респондента </w:t>
      </w:r>
      <w:r w:rsidR="009C380E" w:rsidRPr="00F72919">
        <w:rPr>
          <w:rFonts w:eastAsia="Calibri"/>
          <w:sz w:val="28"/>
          <w:szCs w:val="28"/>
        </w:rPr>
        <w:t>сформировалась психологическая установка</w:t>
      </w:r>
      <w:r w:rsidRPr="00F72919">
        <w:rPr>
          <w:rFonts w:eastAsia="Calibri"/>
          <w:sz w:val="28"/>
          <w:szCs w:val="28"/>
        </w:rPr>
        <w:t xml:space="preserve"> на сотруд</w:t>
      </w:r>
      <w:r w:rsidR="00922460">
        <w:rPr>
          <w:rFonts w:eastAsia="Calibri"/>
          <w:sz w:val="28"/>
          <w:szCs w:val="28"/>
        </w:rPr>
        <w:t>-</w:t>
      </w:r>
      <w:r w:rsidRPr="00F72919">
        <w:rPr>
          <w:rFonts w:eastAsia="Calibri"/>
          <w:sz w:val="28"/>
          <w:szCs w:val="28"/>
        </w:rPr>
        <w:t>ничество.</w:t>
      </w:r>
    </w:p>
    <w:p w:rsidR="00950F7B" w:rsidRPr="005D1F07" w:rsidRDefault="00950F7B"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 xml:space="preserve">Трудные вопросы целесообразно поместить в середине анкеты. </w:t>
      </w:r>
    </w:p>
    <w:p w:rsidR="00950F7B" w:rsidRPr="005D1F07" w:rsidRDefault="00950F7B"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 xml:space="preserve">К концу работы с анкетой трудность вопросов должна снижаться, что облегчает выход из ситуации опроса. </w:t>
      </w:r>
    </w:p>
    <w:p w:rsidR="00950F7B" w:rsidRPr="005D1F07" w:rsidRDefault="00950F7B"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Вопросы должны отвечать правилам логики: вначале речь должна идти об установлении того или иного факта, события, а потом уже о его оценке.</w:t>
      </w:r>
    </w:p>
    <w:p w:rsidR="00950F7B" w:rsidRPr="005D1F07" w:rsidRDefault="009C380E"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F72919">
        <w:rPr>
          <w:rFonts w:eastAsia="Calibri"/>
          <w:sz w:val="28"/>
          <w:szCs w:val="28"/>
        </w:rPr>
        <w:t>Качественное графическое оформление</w:t>
      </w:r>
      <w:r w:rsidR="00950F7B" w:rsidRPr="00F72919">
        <w:rPr>
          <w:rFonts w:eastAsia="Calibri"/>
          <w:sz w:val="28"/>
          <w:szCs w:val="28"/>
        </w:rPr>
        <w:t xml:space="preserve"> анкеты:</w:t>
      </w:r>
      <w:r w:rsidR="00D351A9" w:rsidRPr="00F72919">
        <w:rPr>
          <w:rFonts w:eastAsia="Calibri"/>
          <w:sz w:val="28"/>
          <w:szCs w:val="28"/>
        </w:rPr>
        <w:t xml:space="preserve"> четкий</w:t>
      </w:r>
      <w:r w:rsidR="00D351A9">
        <w:rPr>
          <w:rFonts w:eastAsia="Calibri"/>
          <w:sz w:val="28"/>
          <w:szCs w:val="28"/>
        </w:rPr>
        <w:t xml:space="preserve"> шрифт, достаточно места</w:t>
      </w:r>
      <w:r w:rsidR="00950F7B" w:rsidRPr="005D1F07">
        <w:rPr>
          <w:rFonts w:eastAsia="Calibri"/>
          <w:sz w:val="28"/>
          <w:szCs w:val="28"/>
        </w:rPr>
        <w:t xml:space="preserve"> для записей. </w:t>
      </w:r>
    </w:p>
    <w:p w:rsidR="00950F7B" w:rsidRPr="005D1F07" w:rsidRDefault="00950F7B" w:rsidP="00103D1E">
      <w:pPr>
        <w:numPr>
          <w:ilvl w:val="0"/>
          <w:numId w:val="29"/>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Вопросы не должны содержать неясные для респондента термины и понятия.</w:t>
      </w:r>
    </w:p>
    <w:p w:rsidR="00D45DBE" w:rsidRPr="005D1F07" w:rsidRDefault="00D45DBE" w:rsidP="00103D1E">
      <w:pPr>
        <w:tabs>
          <w:tab w:val="left" w:pos="851"/>
        </w:tabs>
        <w:suppressAutoHyphens/>
        <w:spacing w:line="252" w:lineRule="auto"/>
        <w:ind w:firstLine="709"/>
        <w:contextualSpacing/>
        <w:jc w:val="both"/>
        <w:rPr>
          <w:rFonts w:eastAsia="Calibri"/>
          <w:sz w:val="28"/>
          <w:szCs w:val="28"/>
        </w:rPr>
      </w:pPr>
      <w:r w:rsidRPr="005D1F07">
        <w:rPr>
          <w:rFonts w:eastAsia="Calibri"/>
          <w:sz w:val="28"/>
          <w:szCs w:val="28"/>
        </w:rPr>
        <w:t xml:space="preserve">Однако </w:t>
      </w:r>
      <w:r w:rsidR="00257A2C" w:rsidRPr="00D351A9">
        <w:rPr>
          <w:rFonts w:eastAsia="Calibri"/>
          <w:b/>
          <w:sz w:val="28"/>
          <w:szCs w:val="28"/>
        </w:rPr>
        <w:t>планирование схемы он</w:t>
      </w:r>
      <w:r w:rsidR="009C03A1" w:rsidRPr="00D351A9">
        <w:rPr>
          <w:rFonts w:eastAsia="Calibri"/>
          <w:b/>
          <w:sz w:val="28"/>
          <w:szCs w:val="28"/>
        </w:rPr>
        <w:t>лайн-</w:t>
      </w:r>
      <w:r w:rsidRPr="00D351A9">
        <w:rPr>
          <w:rFonts w:eastAsia="Calibri"/>
          <w:b/>
          <w:sz w:val="28"/>
          <w:szCs w:val="28"/>
        </w:rPr>
        <w:t>опроса</w:t>
      </w:r>
      <w:r w:rsidRPr="005D1F07">
        <w:rPr>
          <w:rFonts w:eastAsia="Calibri"/>
          <w:sz w:val="28"/>
          <w:szCs w:val="28"/>
        </w:rPr>
        <w:t xml:space="preserve"> </w:t>
      </w:r>
      <w:r w:rsidR="00C6146A" w:rsidRPr="005D1F07">
        <w:rPr>
          <w:rFonts w:eastAsia="Calibri"/>
          <w:sz w:val="28"/>
          <w:szCs w:val="28"/>
        </w:rPr>
        <w:t xml:space="preserve">с использованием </w:t>
      </w:r>
      <w:r w:rsidRPr="005D1F07">
        <w:rPr>
          <w:rFonts w:eastAsia="Calibri"/>
          <w:sz w:val="28"/>
          <w:szCs w:val="28"/>
        </w:rPr>
        <w:t>интерактивного инструментария</w:t>
      </w:r>
      <w:r w:rsidR="00C6146A" w:rsidRPr="005D1F07">
        <w:rPr>
          <w:rFonts w:eastAsia="Calibri"/>
          <w:sz w:val="28"/>
          <w:szCs w:val="28"/>
        </w:rPr>
        <w:t xml:space="preserve"> существенно отличается от составления традиционной анкеты и должно </w:t>
      </w:r>
      <w:r w:rsidR="00230B4F" w:rsidRPr="005D1F07">
        <w:rPr>
          <w:rFonts w:eastAsia="Calibri"/>
          <w:sz w:val="28"/>
          <w:szCs w:val="28"/>
        </w:rPr>
        <w:t>включать</w:t>
      </w:r>
      <w:r w:rsidR="00C6146A" w:rsidRPr="005D1F07">
        <w:rPr>
          <w:rFonts w:eastAsia="Calibri"/>
          <w:sz w:val="28"/>
          <w:szCs w:val="28"/>
        </w:rPr>
        <w:t xml:space="preserve"> в себя компоненты</w:t>
      </w:r>
      <w:r w:rsidR="0097277E" w:rsidRPr="005D1F07">
        <w:rPr>
          <w:rFonts w:eastAsia="Calibri"/>
          <w:sz w:val="28"/>
          <w:szCs w:val="28"/>
        </w:rPr>
        <w:t xml:space="preserve"> [</w:t>
      </w:r>
      <w:r w:rsidR="00E2217E" w:rsidRPr="005D1F07">
        <w:rPr>
          <w:rFonts w:eastAsia="Calibri"/>
          <w:sz w:val="28"/>
          <w:szCs w:val="28"/>
        </w:rPr>
        <w:t xml:space="preserve">58, </w:t>
      </w:r>
      <w:r w:rsidR="009C03A1">
        <w:rPr>
          <w:rFonts w:eastAsia="Calibri"/>
          <w:sz w:val="28"/>
          <w:szCs w:val="28"/>
        </w:rPr>
        <w:t xml:space="preserve">                  </w:t>
      </w:r>
      <w:r w:rsidR="00E2217E" w:rsidRPr="005D1F07">
        <w:rPr>
          <w:rFonts w:eastAsia="Calibri"/>
          <w:sz w:val="28"/>
          <w:szCs w:val="28"/>
          <w:lang w:val="en-US"/>
        </w:rPr>
        <w:t>c</w:t>
      </w:r>
      <w:r w:rsidR="009C03A1">
        <w:rPr>
          <w:rFonts w:eastAsia="Calibri"/>
          <w:sz w:val="28"/>
          <w:szCs w:val="28"/>
        </w:rPr>
        <w:t>.</w:t>
      </w:r>
      <w:r w:rsidR="009C03A1">
        <w:rPr>
          <w:rFonts w:eastAsia="Calibri"/>
        </w:rPr>
        <w:t> </w:t>
      </w:r>
      <w:r w:rsidR="009C03A1">
        <w:rPr>
          <w:rFonts w:eastAsia="Calibri"/>
          <w:sz w:val="28"/>
          <w:szCs w:val="28"/>
        </w:rPr>
        <w:t>131–</w:t>
      </w:r>
      <w:r w:rsidR="00E2217E" w:rsidRPr="005D1F07">
        <w:rPr>
          <w:rFonts w:eastAsia="Calibri"/>
          <w:sz w:val="28"/>
          <w:szCs w:val="28"/>
        </w:rPr>
        <w:t>132</w:t>
      </w:r>
      <w:r w:rsidR="0097277E" w:rsidRPr="005D1F07">
        <w:rPr>
          <w:rFonts w:eastAsia="Calibri"/>
          <w:sz w:val="28"/>
          <w:szCs w:val="28"/>
        </w:rPr>
        <w:t>]</w:t>
      </w:r>
      <w:r w:rsidRPr="005D1F07">
        <w:rPr>
          <w:rFonts w:eastAsia="Calibri"/>
          <w:sz w:val="28"/>
          <w:szCs w:val="28"/>
        </w:rPr>
        <w:t>:</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1. </w:t>
      </w:r>
      <w:r w:rsidR="00D45DBE" w:rsidRPr="005D1F07">
        <w:rPr>
          <w:rFonts w:eastAsia="Calibri"/>
          <w:sz w:val="28"/>
          <w:szCs w:val="28"/>
        </w:rPr>
        <w:t>Логика построения и схема его представления на экране:</w:t>
      </w:r>
    </w:p>
    <w:p w:rsidR="00230B4F"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1.1. </w:t>
      </w:r>
      <w:r w:rsidR="00D45DBE" w:rsidRPr="005D1F07">
        <w:rPr>
          <w:rFonts w:eastAsia="Calibri"/>
          <w:sz w:val="28"/>
          <w:szCs w:val="28"/>
        </w:rPr>
        <w:t>Месторасположение вопр</w:t>
      </w:r>
      <w:r w:rsidR="00230B4F" w:rsidRPr="005D1F07">
        <w:rPr>
          <w:rFonts w:eastAsia="Calibri"/>
          <w:sz w:val="28"/>
          <w:szCs w:val="28"/>
        </w:rPr>
        <w:t>осов на экране, принципы их выравнивания.</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1.2. </w:t>
      </w:r>
      <w:r w:rsidR="00D45DBE" w:rsidRPr="005D1F07">
        <w:rPr>
          <w:rFonts w:eastAsia="Calibri"/>
          <w:sz w:val="28"/>
          <w:szCs w:val="28"/>
        </w:rPr>
        <w:t>Количество одновреме</w:t>
      </w:r>
      <w:r w:rsidR="00230B4F" w:rsidRPr="005D1F07">
        <w:rPr>
          <w:rFonts w:eastAsia="Calibri"/>
          <w:sz w:val="28"/>
          <w:szCs w:val="28"/>
        </w:rPr>
        <w:t>нно выводимых на экран вопросов.</w:t>
      </w:r>
    </w:p>
    <w:p w:rsidR="00110840"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1.3.</w:t>
      </w:r>
      <w:r w:rsidR="00E50E5C">
        <w:rPr>
          <w:rFonts w:eastAsia="Calibri"/>
          <w:sz w:val="28"/>
          <w:szCs w:val="28"/>
        </w:rPr>
        <w:t xml:space="preserve"> </w:t>
      </w:r>
      <w:r w:rsidR="00D45DBE" w:rsidRPr="005D1F07">
        <w:rPr>
          <w:rFonts w:eastAsia="Calibri"/>
          <w:sz w:val="28"/>
          <w:szCs w:val="28"/>
        </w:rPr>
        <w:t>Возможность и легкость п</w:t>
      </w:r>
      <w:r w:rsidR="00230B4F" w:rsidRPr="005D1F07">
        <w:rPr>
          <w:rFonts w:eastAsia="Calibri"/>
          <w:sz w:val="28"/>
          <w:szCs w:val="28"/>
        </w:rPr>
        <w:t>ерехода между вопросами для ре</w:t>
      </w:r>
      <w:r w:rsidR="00110840" w:rsidRPr="005D1F07">
        <w:rPr>
          <w:rFonts w:eastAsia="Calibri"/>
          <w:sz w:val="28"/>
          <w:szCs w:val="28"/>
        </w:rPr>
        <w:t>спондента.</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1.4. </w:t>
      </w:r>
      <w:r w:rsidR="00D45DBE" w:rsidRPr="005D1F07">
        <w:rPr>
          <w:rFonts w:eastAsia="Calibri"/>
          <w:sz w:val="28"/>
          <w:szCs w:val="28"/>
        </w:rPr>
        <w:t>Наличие, вид и объем с</w:t>
      </w:r>
      <w:r w:rsidR="00230B4F" w:rsidRPr="005D1F07">
        <w:rPr>
          <w:rFonts w:eastAsia="Calibri"/>
          <w:sz w:val="28"/>
          <w:szCs w:val="28"/>
        </w:rPr>
        <w:t xml:space="preserve">правки для респондента, которой </w:t>
      </w:r>
      <w:r w:rsidR="00D45DBE" w:rsidRPr="005D1F07">
        <w:rPr>
          <w:rFonts w:eastAsia="Calibri"/>
          <w:sz w:val="28"/>
          <w:szCs w:val="28"/>
        </w:rPr>
        <w:t>можно воспользоваться в ходе опроса.</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2. </w:t>
      </w:r>
      <w:r w:rsidR="00D45DBE" w:rsidRPr="005D1F07">
        <w:rPr>
          <w:rFonts w:eastAsia="Calibri"/>
          <w:sz w:val="28"/>
          <w:szCs w:val="28"/>
        </w:rPr>
        <w:t>Форма используемых вопросов:</w:t>
      </w:r>
    </w:p>
    <w:p w:rsidR="00110840" w:rsidRPr="00F72919"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2.1. </w:t>
      </w:r>
      <w:r w:rsidR="00D45DBE" w:rsidRPr="005D1F07">
        <w:rPr>
          <w:rFonts w:eastAsia="Calibri"/>
          <w:sz w:val="28"/>
          <w:szCs w:val="28"/>
        </w:rPr>
        <w:t>Основные типы использ</w:t>
      </w:r>
      <w:r w:rsidR="00110840" w:rsidRPr="005D1F07">
        <w:rPr>
          <w:rFonts w:eastAsia="Calibri"/>
          <w:sz w:val="28"/>
          <w:szCs w:val="28"/>
        </w:rPr>
        <w:t>уемых вопросов: закрытые/откры</w:t>
      </w:r>
      <w:r w:rsidR="00D45DBE" w:rsidRPr="005D1F07">
        <w:rPr>
          <w:rFonts w:eastAsia="Calibri"/>
          <w:sz w:val="28"/>
          <w:szCs w:val="28"/>
        </w:rPr>
        <w:t xml:space="preserve">тые; </w:t>
      </w:r>
      <w:r w:rsidR="00D45DBE" w:rsidRPr="00F72919">
        <w:rPr>
          <w:rFonts w:eastAsia="Calibri"/>
          <w:sz w:val="28"/>
          <w:szCs w:val="28"/>
        </w:rPr>
        <w:t>радио</w:t>
      </w:r>
      <w:r w:rsidR="00110840" w:rsidRPr="00F72919">
        <w:rPr>
          <w:rFonts w:eastAsia="Calibri"/>
          <w:sz w:val="28"/>
          <w:szCs w:val="28"/>
        </w:rPr>
        <w:t>-</w:t>
      </w:r>
      <w:r w:rsidR="00D45DBE" w:rsidRPr="00F72919">
        <w:rPr>
          <w:rFonts w:eastAsia="Calibri"/>
          <w:sz w:val="28"/>
          <w:szCs w:val="28"/>
        </w:rPr>
        <w:t xml:space="preserve"> и чек</w:t>
      </w:r>
      <w:r w:rsidR="00110840" w:rsidRPr="00F72919">
        <w:rPr>
          <w:rFonts w:eastAsia="Calibri"/>
          <w:sz w:val="28"/>
          <w:szCs w:val="28"/>
        </w:rPr>
        <w:t xml:space="preserve">-кнопки, ролевые схемы и </w:t>
      </w:r>
      <w:r w:rsidR="002F0247" w:rsidRPr="00F72919">
        <w:rPr>
          <w:rFonts w:eastAsia="Calibri"/>
          <w:sz w:val="28"/>
          <w:szCs w:val="28"/>
        </w:rPr>
        <w:t>т. д.</w:t>
      </w:r>
    </w:p>
    <w:p w:rsidR="00D45DBE" w:rsidRPr="00F72919"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2.2. </w:t>
      </w:r>
      <w:r w:rsidR="009C03A1" w:rsidRPr="00F72919">
        <w:rPr>
          <w:rFonts w:eastAsia="Calibri"/>
          <w:sz w:val="28"/>
          <w:szCs w:val="28"/>
        </w:rPr>
        <w:t>Способ организации вопроса (н</w:t>
      </w:r>
      <w:r w:rsidR="00110840" w:rsidRPr="00F72919">
        <w:rPr>
          <w:rFonts w:eastAsia="Calibri"/>
          <w:sz w:val="28"/>
          <w:szCs w:val="28"/>
        </w:rPr>
        <w:t>апример, табличный во</w:t>
      </w:r>
      <w:r w:rsidR="00D45DBE" w:rsidRPr="00F72919">
        <w:rPr>
          <w:rFonts w:eastAsia="Calibri"/>
          <w:sz w:val="28"/>
          <w:szCs w:val="28"/>
        </w:rPr>
        <w:t>прос можно представить в</w:t>
      </w:r>
      <w:r w:rsidR="009C03A1" w:rsidRPr="00F72919">
        <w:rPr>
          <w:rFonts w:eastAsia="Calibri"/>
          <w:sz w:val="28"/>
          <w:szCs w:val="28"/>
        </w:rPr>
        <w:t xml:space="preserve"> стандартном виде</w:t>
      </w:r>
      <w:r w:rsidR="00110840" w:rsidRPr="00F72919">
        <w:rPr>
          <w:rFonts w:eastAsia="Calibri"/>
          <w:sz w:val="28"/>
          <w:szCs w:val="28"/>
        </w:rPr>
        <w:t xml:space="preserve"> </w:t>
      </w:r>
      <w:r w:rsidR="009C03A1" w:rsidRPr="00F72919">
        <w:rPr>
          <w:rFonts w:eastAsia="Calibri"/>
          <w:sz w:val="28"/>
          <w:szCs w:val="28"/>
        </w:rPr>
        <w:t>(</w:t>
      </w:r>
      <w:r w:rsidR="00110840" w:rsidRPr="00F72919">
        <w:rPr>
          <w:rFonts w:eastAsia="Calibri"/>
          <w:sz w:val="28"/>
          <w:szCs w:val="28"/>
        </w:rPr>
        <w:t>как таблицу</w:t>
      </w:r>
      <w:r w:rsidR="009C03A1" w:rsidRPr="00F72919">
        <w:rPr>
          <w:rFonts w:eastAsia="Calibri"/>
          <w:sz w:val="28"/>
          <w:szCs w:val="28"/>
        </w:rPr>
        <w:t>)</w:t>
      </w:r>
      <w:r w:rsidR="00110840" w:rsidRPr="00F72919">
        <w:rPr>
          <w:rFonts w:eastAsia="Calibri"/>
          <w:sz w:val="28"/>
          <w:szCs w:val="28"/>
        </w:rPr>
        <w:t xml:space="preserve">, </w:t>
      </w:r>
      <w:r w:rsidR="00D45DBE" w:rsidRPr="00F72919">
        <w:rPr>
          <w:rFonts w:eastAsia="Calibri"/>
          <w:sz w:val="28"/>
          <w:szCs w:val="28"/>
        </w:rPr>
        <w:t>а можно</w:t>
      </w:r>
      <w:r w:rsidR="009C03A1" w:rsidRPr="00F72919">
        <w:rPr>
          <w:rFonts w:eastAsia="Calibri"/>
          <w:sz w:val="28"/>
          <w:szCs w:val="28"/>
        </w:rPr>
        <w:t> </w:t>
      </w:r>
      <w:r w:rsidR="009C03A1" w:rsidRPr="00F72919">
        <w:rPr>
          <w:rFonts w:eastAsia="Calibri"/>
        </w:rPr>
        <w:t>–</w:t>
      </w:r>
      <w:r w:rsidR="00D45DBE" w:rsidRPr="00F72919">
        <w:rPr>
          <w:rFonts w:eastAsia="Calibri"/>
          <w:sz w:val="28"/>
          <w:szCs w:val="28"/>
        </w:rPr>
        <w:t xml:space="preserve"> по drag</w:t>
      </w:r>
      <w:r w:rsidR="00110840" w:rsidRPr="00F72919">
        <w:rPr>
          <w:rFonts w:eastAsia="Calibri"/>
          <w:sz w:val="28"/>
          <w:szCs w:val="28"/>
        </w:rPr>
        <w:t>-</w:t>
      </w:r>
      <w:r w:rsidR="00D45DBE" w:rsidRPr="00F72919">
        <w:rPr>
          <w:rFonts w:eastAsia="Calibri"/>
          <w:sz w:val="28"/>
          <w:szCs w:val="28"/>
        </w:rPr>
        <w:t>and</w:t>
      </w:r>
      <w:r w:rsidR="00110840" w:rsidRPr="00F72919">
        <w:rPr>
          <w:rFonts w:eastAsia="Calibri"/>
          <w:sz w:val="28"/>
          <w:szCs w:val="28"/>
        </w:rPr>
        <w:t>-</w:t>
      </w:r>
      <w:r w:rsidR="005637B6" w:rsidRPr="00F72919">
        <w:rPr>
          <w:rFonts w:eastAsia="Calibri"/>
          <w:sz w:val="28"/>
          <w:szCs w:val="28"/>
        </w:rPr>
        <w:t>drop-</w:t>
      </w:r>
      <w:r w:rsidR="009C03A1" w:rsidRPr="00F72919">
        <w:rPr>
          <w:rFonts w:eastAsia="Calibri"/>
          <w:sz w:val="28"/>
          <w:szCs w:val="28"/>
        </w:rPr>
        <w:t>схеме</w:t>
      </w:r>
      <w:r w:rsidR="00D45DBE" w:rsidRPr="00F72919">
        <w:rPr>
          <w:rFonts w:eastAsia="Calibri"/>
          <w:sz w:val="28"/>
          <w:szCs w:val="28"/>
        </w:rPr>
        <w:t>)</w:t>
      </w:r>
      <w:r w:rsidR="009C03A1" w:rsidRPr="00F72919">
        <w:rPr>
          <w:rFonts w:eastAsia="Calibri"/>
          <w:sz w:val="28"/>
          <w:szCs w:val="28"/>
        </w:rPr>
        <w:t>.</w:t>
      </w:r>
    </w:p>
    <w:p w:rsidR="00D45DBE"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3. </w:t>
      </w:r>
      <w:r w:rsidR="00D45DBE" w:rsidRPr="005D1F07">
        <w:rPr>
          <w:rFonts w:eastAsia="Calibri"/>
          <w:sz w:val="28"/>
          <w:szCs w:val="28"/>
        </w:rPr>
        <w:t>Цветовое оформление и гр</w:t>
      </w:r>
      <w:r w:rsidR="00110840" w:rsidRPr="005D1F07">
        <w:rPr>
          <w:rFonts w:eastAsia="Calibri"/>
          <w:sz w:val="28"/>
          <w:szCs w:val="28"/>
        </w:rPr>
        <w:t>афические элементы анкеты и от</w:t>
      </w:r>
      <w:r w:rsidR="00D45DBE" w:rsidRPr="005D1F07">
        <w:rPr>
          <w:rFonts w:eastAsia="Calibri"/>
          <w:sz w:val="28"/>
          <w:szCs w:val="28"/>
        </w:rPr>
        <w:t>дельных вопросов:</w:t>
      </w:r>
    </w:p>
    <w:p w:rsidR="00110840"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3.1. </w:t>
      </w:r>
      <w:r w:rsidR="00D45DBE" w:rsidRPr="005D1F07">
        <w:rPr>
          <w:rFonts w:eastAsia="Calibri"/>
          <w:sz w:val="28"/>
          <w:szCs w:val="28"/>
        </w:rPr>
        <w:t>Логотипы и пикт</w:t>
      </w:r>
      <w:r w:rsidR="00110840" w:rsidRPr="005D1F07">
        <w:rPr>
          <w:rFonts w:eastAsia="Calibri"/>
          <w:sz w:val="28"/>
          <w:szCs w:val="28"/>
        </w:rPr>
        <w:t>ограммы, сопровождающие вопросы.</w:t>
      </w:r>
    </w:p>
    <w:p w:rsidR="000F0CDB"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3.2. </w:t>
      </w:r>
      <w:r w:rsidR="00D45DBE" w:rsidRPr="005D1F07">
        <w:rPr>
          <w:rFonts w:eastAsia="Calibri"/>
          <w:sz w:val="28"/>
          <w:szCs w:val="28"/>
        </w:rPr>
        <w:t>Использование анимации: как для схемы формата вопроса</w:t>
      </w:r>
      <w:r w:rsidR="00110840" w:rsidRPr="005D1F07">
        <w:rPr>
          <w:rFonts w:eastAsia="Calibri"/>
          <w:sz w:val="28"/>
          <w:szCs w:val="28"/>
        </w:rPr>
        <w:t xml:space="preserve"> </w:t>
      </w:r>
      <w:r w:rsidR="00D45DBE" w:rsidRPr="005D1F07">
        <w:rPr>
          <w:rFonts w:eastAsia="Calibri"/>
          <w:sz w:val="28"/>
          <w:szCs w:val="28"/>
        </w:rPr>
        <w:t xml:space="preserve">(например, </w:t>
      </w:r>
      <w:r w:rsidR="009C03A1">
        <w:rPr>
          <w:rFonts w:eastAsia="Calibri"/>
          <w:sz w:val="28"/>
          <w:szCs w:val="28"/>
        </w:rPr>
        <w:t>«</w:t>
      </w:r>
      <w:r w:rsidR="00D45DBE" w:rsidRPr="005D1F07">
        <w:rPr>
          <w:rFonts w:eastAsia="Calibri"/>
          <w:sz w:val="28"/>
          <w:szCs w:val="28"/>
        </w:rPr>
        <w:t>полевой</w:t>
      </w:r>
      <w:r w:rsidR="009C03A1">
        <w:rPr>
          <w:rFonts w:eastAsia="Calibri"/>
          <w:sz w:val="28"/>
          <w:szCs w:val="28"/>
        </w:rPr>
        <w:t>»</w:t>
      </w:r>
      <w:r w:rsidR="00D45DBE" w:rsidRPr="005D1F07">
        <w:rPr>
          <w:rFonts w:eastAsia="Calibri"/>
          <w:sz w:val="28"/>
          <w:szCs w:val="28"/>
        </w:rPr>
        <w:t xml:space="preserve"> или drag</w:t>
      </w:r>
      <w:r w:rsidR="00110840" w:rsidRPr="005D1F07">
        <w:rPr>
          <w:rFonts w:eastAsia="Calibri"/>
          <w:sz w:val="28"/>
          <w:szCs w:val="28"/>
        </w:rPr>
        <w:t>-</w:t>
      </w:r>
      <w:r w:rsidR="00D45DBE" w:rsidRPr="005D1F07">
        <w:rPr>
          <w:rFonts w:eastAsia="Calibri"/>
          <w:sz w:val="28"/>
          <w:szCs w:val="28"/>
        </w:rPr>
        <w:t>and</w:t>
      </w:r>
      <w:r w:rsidR="00110840" w:rsidRPr="005D1F07">
        <w:rPr>
          <w:rFonts w:eastAsia="Calibri"/>
          <w:sz w:val="28"/>
          <w:szCs w:val="28"/>
        </w:rPr>
        <w:t>-</w:t>
      </w:r>
      <w:r w:rsidR="00D45DBE" w:rsidRPr="005D1F07">
        <w:rPr>
          <w:rFonts w:eastAsia="Calibri"/>
          <w:sz w:val="28"/>
          <w:szCs w:val="28"/>
        </w:rPr>
        <w:t>drop), так и для справки,</w:t>
      </w:r>
      <w:r w:rsidR="000F0CDB" w:rsidRPr="005D1F07">
        <w:rPr>
          <w:rFonts w:eastAsia="Calibri"/>
          <w:sz w:val="28"/>
          <w:szCs w:val="28"/>
        </w:rPr>
        <w:t xml:space="preserve"> </w:t>
      </w:r>
      <w:r w:rsidR="00D45DBE" w:rsidRPr="005D1F07">
        <w:rPr>
          <w:rFonts w:eastAsia="Calibri"/>
          <w:sz w:val="28"/>
          <w:szCs w:val="28"/>
        </w:rPr>
        <w:t>со</w:t>
      </w:r>
      <w:r w:rsidR="000F0CDB" w:rsidRPr="005D1F07">
        <w:rPr>
          <w:rFonts w:eastAsia="Calibri"/>
          <w:sz w:val="28"/>
          <w:szCs w:val="28"/>
        </w:rPr>
        <w:t xml:space="preserve">проводительных логотипов и </w:t>
      </w:r>
      <w:r w:rsidR="002F0247">
        <w:rPr>
          <w:rFonts w:eastAsia="Calibri"/>
          <w:sz w:val="28"/>
          <w:szCs w:val="28"/>
        </w:rPr>
        <w:t>т. д.</w:t>
      </w:r>
    </w:p>
    <w:p w:rsidR="007B0256" w:rsidRPr="005D1F07" w:rsidRDefault="00922460" w:rsidP="00103D1E">
      <w:pPr>
        <w:tabs>
          <w:tab w:val="left" w:pos="993"/>
        </w:tabs>
        <w:suppressAutoHyphens/>
        <w:spacing w:line="252" w:lineRule="auto"/>
        <w:ind w:firstLine="709"/>
        <w:contextualSpacing/>
        <w:jc w:val="both"/>
        <w:rPr>
          <w:rFonts w:eastAsia="Calibri"/>
          <w:sz w:val="28"/>
          <w:szCs w:val="28"/>
        </w:rPr>
      </w:pPr>
      <w:r>
        <w:rPr>
          <w:rFonts w:eastAsia="Calibri"/>
          <w:sz w:val="28"/>
          <w:szCs w:val="28"/>
        </w:rPr>
        <w:t>3.3. </w:t>
      </w:r>
      <w:r w:rsidR="009C03A1">
        <w:rPr>
          <w:rFonts w:eastAsia="Calibri"/>
          <w:sz w:val="28"/>
          <w:szCs w:val="28"/>
        </w:rPr>
        <w:t>Использование мультимедиа (</w:t>
      </w:r>
      <w:r w:rsidR="00D45DBE" w:rsidRPr="005D1F07">
        <w:rPr>
          <w:rFonts w:eastAsia="Calibri"/>
          <w:sz w:val="28"/>
          <w:szCs w:val="28"/>
        </w:rPr>
        <w:t>аудио</w:t>
      </w:r>
      <w:r w:rsidR="000F0CDB" w:rsidRPr="005D1F07">
        <w:rPr>
          <w:rFonts w:eastAsia="Calibri"/>
          <w:sz w:val="28"/>
          <w:szCs w:val="28"/>
        </w:rPr>
        <w:t>-</w:t>
      </w:r>
      <w:r w:rsidR="00D45DBE" w:rsidRPr="005D1F07">
        <w:rPr>
          <w:rFonts w:eastAsia="Calibri"/>
          <w:sz w:val="28"/>
          <w:szCs w:val="28"/>
        </w:rPr>
        <w:t xml:space="preserve"> и видеоэлементов</w:t>
      </w:r>
      <w:r w:rsidR="009C03A1">
        <w:rPr>
          <w:rFonts w:eastAsia="Calibri"/>
          <w:sz w:val="28"/>
          <w:szCs w:val="28"/>
        </w:rPr>
        <w:t>)</w:t>
      </w:r>
      <w:r w:rsidR="00D45DBE" w:rsidRPr="005D1F07">
        <w:rPr>
          <w:rFonts w:eastAsia="Calibri"/>
          <w:sz w:val="28"/>
          <w:szCs w:val="28"/>
        </w:rPr>
        <w:t>.</w:t>
      </w:r>
    </w:p>
    <w:p w:rsidR="004B1CF3" w:rsidRPr="005D1F07" w:rsidRDefault="00F72919" w:rsidP="00103D1E">
      <w:pPr>
        <w:tabs>
          <w:tab w:val="left" w:pos="993"/>
        </w:tabs>
        <w:suppressAutoHyphens/>
        <w:spacing w:line="252" w:lineRule="auto"/>
        <w:ind w:firstLine="709"/>
        <w:contextualSpacing/>
        <w:jc w:val="both"/>
        <w:rPr>
          <w:rFonts w:eastAsia="Calibri"/>
          <w:sz w:val="28"/>
          <w:szCs w:val="28"/>
        </w:rPr>
      </w:pPr>
      <w:r w:rsidRPr="00F72919">
        <w:rPr>
          <w:rFonts w:eastAsia="Calibri"/>
          <w:sz w:val="28"/>
          <w:szCs w:val="28"/>
        </w:rPr>
        <w:t>Применение планшетов позволяет использовать индивидуальный набор вопросов для каждого респондента</w:t>
      </w:r>
      <w:r w:rsidR="009C03A1" w:rsidRPr="00F72919">
        <w:rPr>
          <w:rFonts w:eastAsia="Calibri"/>
          <w:sz w:val="28"/>
          <w:szCs w:val="28"/>
        </w:rPr>
        <w:t xml:space="preserve">. </w:t>
      </w:r>
      <w:r w:rsidR="004B1CF3" w:rsidRPr="00F72919">
        <w:rPr>
          <w:rFonts w:eastAsia="Calibri"/>
          <w:sz w:val="28"/>
          <w:szCs w:val="28"/>
        </w:rPr>
        <w:t>Замена</w:t>
      </w:r>
      <w:r w:rsidR="00EA06A0" w:rsidRPr="005D1F07">
        <w:rPr>
          <w:rFonts w:eastAsia="Calibri"/>
          <w:sz w:val="28"/>
          <w:szCs w:val="28"/>
        </w:rPr>
        <w:t xml:space="preserve"> бумажных анкет</w:t>
      </w:r>
      <w:r w:rsidR="004B1CF3" w:rsidRPr="005D1F07">
        <w:rPr>
          <w:rFonts w:eastAsia="Calibri"/>
          <w:sz w:val="28"/>
          <w:szCs w:val="28"/>
        </w:rPr>
        <w:t xml:space="preserve"> электронными дает целый ряд преимуществ:</w:t>
      </w:r>
    </w:p>
    <w:p w:rsidR="005D5989" w:rsidRPr="005D1F07" w:rsidRDefault="005D5989"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lastRenderedPageBreak/>
        <w:t>э</w:t>
      </w:r>
      <w:r w:rsidR="004B1CF3" w:rsidRPr="005D1F07">
        <w:rPr>
          <w:rFonts w:eastAsia="Calibri"/>
          <w:sz w:val="28"/>
          <w:szCs w:val="28"/>
        </w:rPr>
        <w:t>кономия времени на «полевой» этап</w:t>
      </w:r>
      <w:r w:rsidR="009C03A1">
        <w:rPr>
          <w:rFonts w:eastAsia="Calibri"/>
          <w:sz w:val="28"/>
          <w:szCs w:val="28"/>
        </w:rPr>
        <w:t xml:space="preserve"> исследования (от 6 до 24 </w:t>
      </w:r>
      <w:r w:rsidR="004B1CF3" w:rsidRPr="005D1F07">
        <w:rPr>
          <w:rFonts w:eastAsia="Calibri"/>
          <w:sz w:val="28"/>
          <w:szCs w:val="28"/>
        </w:rPr>
        <w:t>часов)</w:t>
      </w:r>
      <w:r w:rsidRPr="005D1F07">
        <w:rPr>
          <w:rFonts w:eastAsia="Calibri"/>
          <w:sz w:val="28"/>
          <w:szCs w:val="28"/>
        </w:rPr>
        <w:t>;</w:t>
      </w:r>
    </w:p>
    <w:p w:rsidR="005D5989" w:rsidRPr="005D1F07" w:rsidRDefault="005D5989"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 xml:space="preserve">упрощение процедуры контроля за интервьюерами посредством аудиозаписи интервью и </w:t>
      </w:r>
      <w:r w:rsidRPr="005D1F07">
        <w:rPr>
          <w:rFonts w:eastAsia="Calibri"/>
          <w:sz w:val="28"/>
          <w:szCs w:val="28"/>
          <w:lang w:val="en-US"/>
        </w:rPr>
        <w:t>GPS</w:t>
      </w:r>
      <w:r w:rsidRPr="005D1F07">
        <w:rPr>
          <w:rFonts w:eastAsia="Calibri"/>
          <w:sz w:val="28"/>
          <w:szCs w:val="28"/>
        </w:rPr>
        <w:t>-контроля места опроса;</w:t>
      </w:r>
    </w:p>
    <w:p w:rsidR="005D5989" w:rsidRPr="005D1F07" w:rsidRDefault="005D5989"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автоматический ввод данных в итоговую базу;</w:t>
      </w:r>
    </w:p>
    <w:p w:rsidR="0072316E" w:rsidRPr="005D1F07" w:rsidRDefault="002F5283"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возможн</w:t>
      </w:r>
      <w:r w:rsidR="009C03A1">
        <w:rPr>
          <w:rFonts w:eastAsia="Calibri"/>
          <w:sz w:val="28"/>
          <w:szCs w:val="28"/>
        </w:rPr>
        <w:t>ость автоматической проверки не</w:t>
      </w:r>
      <w:r w:rsidRPr="005D1F07">
        <w:rPr>
          <w:rFonts w:eastAsia="Calibri"/>
          <w:sz w:val="28"/>
          <w:szCs w:val="28"/>
        </w:rPr>
        <w:t>противоречивости ответов</w:t>
      </w:r>
      <w:r w:rsidR="0072316E" w:rsidRPr="005D1F07">
        <w:rPr>
          <w:rFonts w:eastAsia="Calibri"/>
          <w:sz w:val="28"/>
          <w:szCs w:val="28"/>
        </w:rPr>
        <w:t>.</w:t>
      </w:r>
    </w:p>
    <w:p w:rsidR="00EA06A0" w:rsidRPr="005D1F07" w:rsidRDefault="0072316E"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 xml:space="preserve">Однако, конечно же, необходимо учитывать издержки при </w:t>
      </w:r>
      <w:r w:rsidR="009C03A1" w:rsidRPr="00F72919">
        <w:rPr>
          <w:rFonts w:eastAsia="Calibri"/>
          <w:sz w:val="28"/>
          <w:szCs w:val="28"/>
        </w:rPr>
        <w:t>проведении опросов с помощью планшетов</w:t>
      </w:r>
      <w:r w:rsidR="00D1590A" w:rsidRPr="00F72919">
        <w:rPr>
          <w:rFonts w:eastAsia="Calibri"/>
          <w:sz w:val="28"/>
          <w:szCs w:val="28"/>
        </w:rPr>
        <w:t>, затраты на обучение интервьюеров</w:t>
      </w:r>
      <w:r w:rsidRPr="00F72919">
        <w:rPr>
          <w:rFonts w:eastAsia="Calibri"/>
          <w:sz w:val="28"/>
          <w:szCs w:val="28"/>
        </w:rPr>
        <w:t xml:space="preserve">. </w:t>
      </w:r>
      <w:r w:rsidR="005F1F34" w:rsidRPr="00F72919">
        <w:rPr>
          <w:rFonts w:eastAsia="Calibri"/>
          <w:sz w:val="28"/>
          <w:szCs w:val="28"/>
        </w:rPr>
        <w:t>По д</w:t>
      </w:r>
      <w:r w:rsidR="00D1590A" w:rsidRPr="00F72919">
        <w:rPr>
          <w:rFonts w:eastAsia="Calibri"/>
          <w:sz w:val="28"/>
          <w:szCs w:val="28"/>
        </w:rPr>
        <w:t>а</w:t>
      </w:r>
      <w:r w:rsidR="000E3883" w:rsidRPr="00F72919">
        <w:rPr>
          <w:rFonts w:eastAsia="Calibri"/>
          <w:sz w:val="28"/>
          <w:szCs w:val="28"/>
        </w:rPr>
        <w:t>нным компании</w:t>
      </w:r>
      <w:r w:rsidR="000E3883" w:rsidRPr="005D1F07">
        <w:rPr>
          <w:rFonts w:eastAsia="Calibri"/>
          <w:sz w:val="28"/>
          <w:szCs w:val="28"/>
        </w:rPr>
        <w:t xml:space="preserve"> ВЦИОМ, </w:t>
      </w:r>
      <w:r w:rsidR="005F1F34" w:rsidRPr="005D1F07">
        <w:rPr>
          <w:rFonts w:eastAsia="Calibri"/>
          <w:sz w:val="28"/>
          <w:szCs w:val="28"/>
        </w:rPr>
        <w:t>по причине перехода на планшеты, а соответственно</w:t>
      </w:r>
      <w:r w:rsidR="00F90567">
        <w:rPr>
          <w:rFonts w:eastAsia="Calibri"/>
          <w:sz w:val="28"/>
          <w:szCs w:val="28"/>
        </w:rPr>
        <w:t>,</w:t>
      </w:r>
      <w:r w:rsidR="005F1F34" w:rsidRPr="005D1F07">
        <w:rPr>
          <w:rFonts w:eastAsia="Calibri"/>
          <w:sz w:val="28"/>
          <w:szCs w:val="28"/>
        </w:rPr>
        <w:t xml:space="preserve"> усиленной форме контроля данных был обновлен интервьюерский корпус в среднем на 40</w:t>
      </w:r>
      <w:r w:rsidR="009C03A1">
        <w:rPr>
          <w:rFonts w:eastAsia="Calibri"/>
          <w:sz w:val="28"/>
          <w:szCs w:val="28"/>
        </w:rPr>
        <w:t> </w:t>
      </w:r>
      <w:r w:rsidR="005F1F34" w:rsidRPr="005D1F07">
        <w:rPr>
          <w:rFonts w:eastAsia="Calibri"/>
          <w:sz w:val="28"/>
          <w:szCs w:val="28"/>
        </w:rPr>
        <w:t>%</w:t>
      </w:r>
      <w:r w:rsidR="00114ADD" w:rsidRPr="005D1F07">
        <w:rPr>
          <w:rFonts w:eastAsia="Calibri"/>
          <w:sz w:val="28"/>
          <w:szCs w:val="28"/>
        </w:rPr>
        <w:t xml:space="preserve"> [40, </w:t>
      </w:r>
      <w:r w:rsidR="00114ADD" w:rsidRPr="005D1F07">
        <w:rPr>
          <w:rFonts w:eastAsia="Calibri"/>
          <w:sz w:val="28"/>
          <w:szCs w:val="28"/>
          <w:lang w:val="en-US"/>
        </w:rPr>
        <w:t>c</w:t>
      </w:r>
      <w:r w:rsidR="009C03A1">
        <w:rPr>
          <w:rFonts w:eastAsia="Calibri"/>
          <w:sz w:val="28"/>
          <w:szCs w:val="28"/>
        </w:rPr>
        <w:t>. 404–</w:t>
      </w:r>
      <w:r w:rsidR="00114ADD" w:rsidRPr="005D1F07">
        <w:rPr>
          <w:rFonts w:eastAsia="Calibri"/>
          <w:sz w:val="28"/>
          <w:szCs w:val="28"/>
        </w:rPr>
        <w:t>405]</w:t>
      </w:r>
      <w:r w:rsidR="005F1F34" w:rsidRPr="005D1F07">
        <w:rPr>
          <w:rFonts w:eastAsia="Calibri"/>
          <w:sz w:val="28"/>
          <w:szCs w:val="28"/>
        </w:rPr>
        <w:t>.</w:t>
      </w:r>
      <w:r w:rsidR="00114ADD" w:rsidRPr="005D1F07">
        <w:rPr>
          <w:rFonts w:eastAsia="Calibri"/>
          <w:sz w:val="28"/>
          <w:szCs w:val="28"/>
        </w:rPr>
        <w:t xml:space="preserve"> </w:t>
      </w:r>
      <w:r w:rsidR="00F90567">
        <w:rPr>
          <w:rFonts w:eastAsia="Calibri"/>
          <w:sz w:val="28"/>
          <w:szCs w:val="28"/>
        </w:rPr>
        <w:t>Б</w:t>
      </w:r>
      <w:r w:rsidR="00794C34" w:rsidRPr="005D1F07">
        <w:rPr>
          <w:rFonts w:eastAsia="Calibri"/>
          <w:sz w:val="28"/>
          <w:szCs w:val="28"/>
        </w:rPr>
        <w:t>ольшинство крупных исследовательских центров России</w:t>
      </w:r>
      <w:r w:rsidR="00631D2D" w:rsidRPr="005D1F07">
        <w:rPr>
          <w:rFonts w:eastAsia="Calibri"/>
          <w:sz w:val="28"/>
          <w:szCs w:val="28"/>
        </w:rPr>
        <w:t xml:space="preserve"> в настоящее время при </w:t>
      </w:r>
      <w:r w:rsidR="00631D2D" w:rsidRPr="00F72919">
        <w:rPr>
          <w:rFonts w:eastAsia="Calibri"/>
          <w:sz w:val="28"/>
          <w:szCs w:val="28"/>
        </w:rPr>
        <w:t xml:space="preserve">проведении опросов </w:t>
      </w:r>
      <w:r w:rsidR="00F90567" w:rsidRPr="00F72919">
        <w:rPr>
          <w:rFonts w:eastAsia="Calibri"/>
          <w:sz w:val="28"/>
          <w:szCs w:val="28"/>
        </w:rPr>
        <w:t>использует планшеты.</w:t>
      </w:r>
      <w:r w:rsidR="00F90567">
        <w:rPr>
          <w:rFonts w:eastAsia="Calibri"/>
          <w:sz w:val="28"/>
          <w:szCs w:val="28"/>
        </w:rPr>
        <w:t xml:space="preserve"> </w:t>
      </w:r>
    </w:p>
    <w:p w:rsidR="00631D2D" w:rsidRDefault="00631D2D" w:rsidP="00103D1E">
      <w:pPr>
        <w:tabs>
          <w:tab w:val="left" w:pos="993"/>
        </w:tabs>
        <w:suppressAutoHyphens/>
        <w:spacing w:line="252" w:lineRule="auto"/>
        <w:ind w:firstLine="709"/>
        <w:contextualSpacing/>
        <w:jc w:val="both"/>
        <w:rPr>
          <w:rFonts w:eastAsia="Calibri"/>
          <w:sz w:val="28"/>
          <w:szCs w:val="28"/>
        </w:rPr>
      </w:pPr>
    </w:p>
    <w:p w:rsidR="00F90567" w:rsidRPr="005D1F07" w:rsidRDefault="00F90567" w:rsidP="00103D1E">
      <w:pPr>
        <w:tabs>
          <w:tab w:val="left" w:pos="993"/>
        </w:tabs>
        <w:suppressAutoHyphens/>
        <w:spacing w:line="252" w:lineRule="auto"/>
        <w:ind w:firstLine="709"/>
        <w:contextualSpacing/>
        <w:jc w:val="both"/>
        <w:rPr>
          <w:rFonts w:eastAsia="Calibri"/>
          <w:sz w:val="28"/>
          <w:szCs w:val="28"/>
        </w:rPr>
      </w:pPr>
    </w:p>
    <w:p w:rsidR="005B67FD" w:rsidRPr="00F90567" w:rsidRDefault="00F90567" w:rsidP="00103D1E">
      <w:pPr>
        <w:pStyle w:val="1"/>
        <w:keepNext w:val="0"/>
        <w:keepLines w:val="0"/>
        <w:suppressAutoHyphens/>
        <w:spacing w:before="0" w:line="252" w:lineRule="auto"/>
        <w:contextualSpacing/>
        <w:jc w:val="center"/>
        <w:rPr>
          <w:rFonts w:ascii="Times New Roman" w:hAnsi="Times New Roman" w:cs="Times New Roman"/>
          <w:i/>
          <w:color w:val="auto"/>
        </w:rPr>
      </w:pPr>
      <w:bookmarkStart w:id="23" w:name="_Toc523953934"/>
      <w:r w:rsidRPr="00F90567">
        <w:rPr>
          <w:rFonts w:ascii="Times New Roman" w:hAnsi="Times New Roman" w:cs="Times New Roman"/>
          <w:i/>
          <w:color w:val="auto"/>
        </w:rPr>
        <w:t xml:space="preserve">4.1.1. </w:t>
      </w:r>
      <w:r w:rsidR="005B67FD" w:rsidRPr="00F90567">
        <w:rPr>
          <w:rFonts w:ascii="Times New Roman" w:hAnsi="Times New Roman" w:cs="Times New Roman"/>
          <w:i/>
          <w:color w:val="auto"/>
        </w:rPr>
        <w:t>Классификация вопросов</w:t>
      </w:r>
      <w:bookmarkEnd w:id="23"/>
    </w:p>
    <w:p w:rsidR="007B0256" w:rsidRPr="00F90567" w:rsidRDefault="007B0256" w:rsidP="00103D1E">
      <w:pPr>
        <w:suppressAutoHyphens/>
        <w:spacing w:line="252" w:lineRule="auto"/>
        <w:ind w:firstLine="709"/>
        <w:contextualSpacing/>
        <w:jc w:val="center"/>
        <w:rPr>
          <w:b/>
          <w:sz w:val="16"/>
          <w:szCs w:val="16"/>
        </w:rPr>
      </w:pPr>
    </w:p>
    <w:p w:rsidR="0039763C" w:rsidRPr="005D1F07" w:rsidRDefault="0039763C" w:rsidP="00103D1E">
      <w:pPr>
        <w:suppressAutoHyphens/>
        <w:spacing w:line="252" w:lineRule="auto"/>
        <w:ind w:firstLine="709"/>
        <w:contextualSpacing/>
        <w:jc w:val="both"/>
        <w:rPr>
          <w:sz w:val="28"/>
          <w:szCs w:val="28"/>
        </w:rPr>
      </w:pPr>
      <w:r w:rsidRPr="005D1F07">
        <w:rPr>
          <w:sz w:val="28"/>
          <w:szCs w:val="28"/>
        </w:rPr>
        <w:t xml:space="preserve">В анкете рекомендуется применение различных видов вопросов, наиболее </w:t>
      </w:r>
      <w:r w:rsidR="004301DC" w:rsidRPr="005D1F07">
        <w:rPr>
          <w:sz w:val="28"/>
          <w:szCs w:val="28"/>
        </w:rPr>
        <w:t>адекватно подходящих для исследуемого показателя, используемой шкалы</w:t>
      </w:r>
      <w:r w:rsidR="003B09F6" w:rsidRPr="005D1F07">
        <w:rPr>
          <w:sz w:val="28"/>
          <w:szCs w:val="28"/>
        </w:rPr>
        <w:t>,</w:t>
      </w:r>
      <w:r w:rsidR="004301DC" w:rsidRPr="005D1F07">
        <w:rPr>
          <w:sz w:val="28"/>
          <w:szCs w:val="28"/>
        </w:rPr>
        <w:t xml:space="preserve"> тематики исследования</w:t>
      </w:r>
      <w:r w:rsidR="00DA2DAC" w:rsidRPr="005D1F07">
        <w:rPr>
          <w:sz w:val="28"/>
          <w:szCs w:val="28"/>
        </w:rPr>
        <w:t>, планируемых методах ввода, обработки и анализа информации</w:t>
      </w:r>
      <w:r w:rsidR="004301DC" w:rsidRPr="005D1F07">
        <w:rPr>
          <w:sz w:val="28"/>
          <w:szCs w:val="28"/>
        </w:rPr>
        <w:t>.</w:t>
      </w:r>
    </w:p>
    <w:p w:rsidR="0039763C" w:rsidRPr="005D1F07" w:rsidRDefault="0039763C" w:rsidP="00103D1E">
      <w:pPr>
        <w:suppressAutoHyphens/>
        <w:spacing w:line="252" w:lineRule="auto"/>
        <w:ind w:firstLine="709"/>
        <w:contextualSpacing/>
        <w:jc w:val="both"/>
        <w:rPr>
          <w:sz w:val="28"/>
          <w:szCs w:val="28"/>
        </w:rPr>
      </w:pPr>
      <w:r w:rsidRPr="005D1F07">
        <w:rPr>
          <w:sz w:val="28"/>
          <w:szCs w:val="28"/>
        </w:rPr>
        <w:t>Виды вопросов классифицируются по нескольким критериям:</w:t>
      </w:r>
      <w:r w:rsidR="00136947" w:rsidRPr="005D1F07">
        <w:rPr>
          <w:sz w:val="28"/>
          <w:szCs w:val="28"/>
        </w:rPr>
        <w:t xml:space="preserve"> по содержанию, по форме</w:t>
      </w:r>
      <w:r w:rsidR="00DA2DAC" w:rsidRPr="005D1F07">
        <w:rPr>
          <w:sz w:val="28"/>
          <w:szCs w:val="28"/>
        </w:rPr>
        <w:t xml:space="preserve"> предполагаемого ответа</w:t>
      </w:r>
      <w:r w:rsidR="00136947" w:rsidRPr="005D1F07">
        <w:rPr>
          <w:sz w:val="28"/>
          <w:szCs w:val="28"/>
        </w:rPr>
        <w:t xml:space="preserve">, </w:t>
      </w:r>
      <w:r w:rsidR="00163CFF" w:rsidRPr="005D1F07">
        <w:rPr>
          <w:sz w:val="28"/>
          <w:szCs w:val="28"/>
        </w:rPr>
        <w:t>по форме представления вопроса</w:t>
      </w:r>
      <w:r w:rsidR="00136947" w:rsidRPr="005D1F07">
        <w:rPr>
          <w:sz w:val="28"/>
          <w:szCs w:val="28"/>
        </w:rPr>
        <w:t xml:space="preserve">, </w:t>
      </w:r>
      <w:r w:rsidR="00163CFF" w:rsidRPr="005D1F07">
        <w:rPr>
          <w:sz w:val="28"/>
          <w:szCs w:val="28"/>
        </w:rPr>
        <w:t xml:space="preserve">по </w:t>
      </w:r>
      <w:r w:rsidR="00136947" w:rsidRPr="005D1F07">
        <w:rPr>
          <w:sz w:val="28"/>
          <w:szCs w:val="28"/>
        </w:rPr>
        <w:t xml:space="preserve">возможности выбора, </w:t>
      </w:r>
      <w:r w:rsidR="00163CFF" w:rsidRPr="005D1F07">
        <w:rPr>
          <w:sz w:val="28"/>
          <w:szCs w:val="28"/>
        </w:rPr>
        <w:t>по форме вопроса</w:t>
      </w:r>
      <w:r w:rsidR="00136947" w:rsidRPr="005D1F07">
        <w:rPr>
          <w:sz w:val="28"/>
          <w:szCs w:val="28"/>
        </w:rPr>
        <w:t xml:space="preserve">, </w:t>
      </w:r>
      <w:r w:rsidR="00163CFF" w:rsidRPr="005D1F07">
        <w:rPr>
          <w:sz w:val="28"/>
          <w:szCs w:val="28"/>
        </w:rPr>
        <w:t xml:space="preserve">по </w:t>
      </w:r>
      <w:r w:rsidR="00136947" w:rsidRPr="005D1F07">
        <w:rPr>
          <w:sz w:val="28"/>
          <w:szCs w:val="28"/>
        </w:rPr>
        <w:t xml:space="preserve">функциям. </w:t>
      </w:r>
      <w:r w:rsidR="00163CFF" w:rsidRPr="005D1F07">
        <w:rPr>
          <w:sz w:val="28"/>
          <w:szCs w:val="28"/>
        </w:rPr>
        <w:t xml:space="preserve">Рассмотрим подробнее каждый перечисленный вид. </w:t>
      </w:r>
    </w:p>
    <w:p w:rsidR="0039763C" w:rsidRPr="005D1F07" w:rsidRDefault="00163CFF" w:rsidP="00103D1E">
      <w:pPr>
        <w:tabs>
          <w:tab w:val="left" w:pos="851"/>
        </w:tabs>
        <w:suppressAutoHyphens/>
        <w:autoSpaceDE w:val="0"/>
        <w:autoSpaceDN w:val="0"/>
        <w:adjustRightInd w:val="0"/>
        <w:spacing w:line="252" w:lineRule="auto"/>
        <w:ind w:firstLine="709"/>
        <w:contextualSpacing/>
        <w:jc w:val="both"/>
        <w:rPr>
          <w:sz w:val="28"/>
          <w:szCs w:val="28"/>
        </w:rPr>
      </w:pPr>
      <w:r w:rsidRPr="00F90567">
        <w:rPr>
          <w:b/>
          <w:bCs/>
          <w:sz w:val="28"/>
          <w:szCs w:val="28"/>
        </w:rPr>
        <w:t>П</w:t>
      </w:r>
      <w:r w:rsidR="0039763C" w:rsidRPr="00F90567">
        <w:rPr>
          <w:b/>
          <w:bCs/>
          <w:sz w:val="28"/>
          <w:szCs w:val="28"/>
        </w:rPr>
        <w:t>о содержанию:</w:t>
      </w:r>
      <w:r w:rsidR="0009374D" w:rsidRPr="005D1F07">
        <w:rPr>
          <w:bCs/>
          <w:i/>
          <w:sz w:val="28"/>
          <w:szCs w:val="28"/>
        </w:rPr>
        <w:t xml:space="preserve"> </w:t>
      </w:r>
      <w:r w:rsidR="0039763C" w:rsidRPr="005D1F07">
        <w:rPr>
          <w:sz w:val="28"/>
          <w:szCs w:val="28"/>
        </w:rPr>
        <w:t>о фактах сознания, поведения, отношения к чему-либо</w:t>
      </w:r>
      <w:r w:rsidR="00F90567">
        <w:rPr>
          <w:sz w:val="28"/>
          <w:szCs w:val="28"/>
        </w:rPr>
        <w:t>;</w:t>
      </w:r>
      <w:r w:rsidR="0039763C" w:rsidRPr="005D1F07">
        <w:rPr>
          <w:sz w:val="28"/>
          <w:szCs w:val="28"/>
        </w:rPr>
        <w:t xml:space="preserve"> личности респондентов</w:t>
      </w:r>
      <w:r w:rsidR="00F90567">
        <w:rPr>
          <w:sz w:val="28"/>
          <w:szCs w:val="28"/>
        </w:rPr>
        <w:t>;</w:t>
      </w:r>
      <w:r w:rsidR="00171A70" w:rsidRPr="005D1F07">
        <w:rPr>
          <w:sz w:val="28"/>
          <w:szCs w:val="28"/>
        </w:rPr>
        <w:t xml:space="preserve"> мотивах</w:t>
      </w:r>
      <w:r w:rsidR="00431232" w:rsidRPr="005D1F07">
        <w:rPr>
          <w:sz w:val="28"/>
          <w:szCs w:val="28"/>
        </w:rPr>
        <w:t>, намерениях, осведомленности</w:t>
      </w:r>
      <w:r w:rsidR="0009374D" w:rsidRPr="005D1F07">
        <w:rPr>
          <w:sz w:val="28"/>
          <w:szCs w:val="28"/>
        </w:rPr>
        <w:t>.</w:t>
      </w:r>
    </w:p>
    <w:p w:rsidR="00F90567" w:rsidRDefault="00E13FE2" w:rsidP="00103D1E">
      <w:pPr>
        <w:tabs>
          <w:tab w:val="left" w:pos="851"/>
        </w:tabs>
        <w:suppressAutoHyphens/>
        <w:spacing w:line="252" w:lineRule="auto"/>
        <w:ind w:firstLine="709"/>
        <w:contextualSpacing/>
        <w:jc w:val="both"/>
        <w:rPr>
          <w:sz w:val="28"/>
          <w:szCs w:val="28"/>
        </w:rPr>
      </w:pPr>
      <w:r w:rsidRPr="00F90567">
        <w:rPr>
          <w:b/>
          <w:bCs/>
          <w:sz w:val="28"/>
          <w:szCs w:val="28"/>
        </w:rPr>
        <w:t>П</w:t>
      </w:r>
      <w:r w:rsidR="0039763C" w:rsidRPr="00F90567">
        <w:rPr>
          <w:b/>
          <w:bCs/>
          <w:sz w:val="28"/>
          <w:szCs w:val="28"/>
        </w:rPr>
        <w:t>о форме</w:t>
      </w:r>
      <w:r w:rsidR="000D31D6" w:rsidRPr="00F90567">
        <w:rPr>
          <w:b/>
          <w:bCs/>
          <w:sz w:val="28"/>
          <w:szCs w:val="28"/>
        </w:rPr>
        <w:t xml:space="preserve"> предполагаемого ответа</w:t>
      </w:r>
      <w:r w:rsidR="0039763C" w:rsidRPr="00F90567">
        <w:rPr>
          <w:b/>
          <w:bCs/>
          <w:sz w:val="28"/>
          <w:szCs w:val="28"/>
        </w:rPr>
        <w:t>:</w:t>
      </w:r>
      <w:r w:rsidR="0009374D" w:rsidRPr="005D1F07">
        <w:rPr>
          <w:bCs/>
          <w:i/>
          <w:sz w:val="28"/>
          <w:szCs w:val="28"/>
        </w:rPr>
        <w:t xml:space="preserve"> </w:t>
      </w:r>
      <w:r w:rsidR="0039763C" w:rsidRPr="005D1F07">
        <w:rPr>
          <w:iCs/>
          <w:sz w:val="28"/>
          <w:szCs w:val="28"/>
        </w:rPr>
        <w:t>открытые</w:t>
      </w:r>
      <w:r w:rsidR="0039763C" w:rsidRPr="005D1F07">
        <w:rPr>
          <w:sz w:val="28"/>
          <w:szCs w:val="28"/>
        </w:rPr>
        <w:t xml:space="preserve"> </w:t>
      </w:r>
      <w:r w:rsidR="0009374D" w:rsidRPr="005D1F07">
        <w:rPr>
          <w:sz w:val="28"/>
          <w:szCs w:val="28"/>
        </w:rPr>
        <w:t>(</w:t>
      </w:r>
      <w:r w:rsidR="0039763C" w:rsidRPr="005D1F07">
        <w:rPr>
          <w:sz w:val="28"/>
          <w:szCs w:val="28"/>
        </w:rPr>
        <w:t>предусматрива</w:t>
      </w:r>
      <w:r w:rsidR="0009374D" w:rsidRPr="005D1F07">
        <w:rPr>
          <w:sz w:val="28"/>
          <w:szCs w:val="28"/>
        </w:rPr>
        <w:t>ю</w:t>
      </w:r>
      <w:r w:rsidR="0039763C" w:rsidRPr="005D1F07">
        <w:rPr>
          <w:sz w:val="28"/>
          <w:szCs w:val="28"/>
        </w:rPr>
        <w:t>т свободную форму ответа, не содерж</w:t>
      </w:r>
      <w:r w:rsidR="0009374D" w:rsidRPr="005D1F07">
        <w:rPr>
          <w:sz w:val="28"/>
          <w:szCs w:val="28"/>
        </w:rPr>
        <w:t>а</w:t>
      </w:r>
      <w:r w:rsidR="0039763C" w:rsidRPr="005D1F07">
        <w:rPr>
          <w:sz w:val="28"/>
          <w:szCs w:val="28"/>
        </w:rPr>
        <w:t>т вариантов ответа</w:t>
      </w:r>
      <w:r w:rsidR="0009374D" w:rsidRPr="005D1F07">
        <w:rPr>
          <w:sz w:val="28"/>
          <w:szCs w:val="28"/>
        </w:rPr>
        <w:t>)</w:t>
      </w:r>
      <w:r w:rsidR="0039763C" w:rsidRPr="005D1F07">
        <w:rPr>
          <w:sz w:val="28"/>
          <w:szCs w:val="28"/>
        </w:rPr>
        <w:t>;</w:t>
      </w:r>
      <w:r w:rsidR="0009374D" w:rsidRPr="005D1F07">
        <w:rPr>
          <w:sz w:val="28"/>
          <w:szCs w:val="28"/>
        </w:rPr>
        <w:t xml:space="preserve"> </w:t>
      </w:r>
      <w:r w:rsidR="00810151" w:rsidRPr="005D1F07">
        <w:rPr>
          <w:iCs/>
          <w:sz w:val="28"/>
          <w:szCs w:val="28"/>
        </w:rPr>
        <w:t>полузакрытые</w:t>
      </w:r>
      <w:r w:rsidR="00810151" w:rsidRPr="005D1F07">
        <w:rPr>
          <w:sz w:val="28"/>
          <w:szCs w:val="28"/>
        </w:rPr>
        <w:t xml:space="preserve"> (основаны на добавлении к списку ответов такого вариа</w:t>
      </w:r>
      <w:r w:rsidR="00D351A9">
        <w:rPr>
          <w:sz w:val="28"/>
          <w:szCs w:val="28"/>
        </w:rPr>
        <w:t>нта как «иное», где респонденту</w:t>
      </w:r>
      <w:r w:rsidR="00810151" w:rsidRPr="005D1F07">
        <w:rPr>
          <w:sz w:val="28"/>
          <w:szCs w:val="28"/>
        </w:rPr>
        <w:t xml:space="preserve"> предоставляется возможность вписать свой вариант ответа, помимо перечисленных</w:t>
      </w:r>
      <w:r w:rsidR="001C2217" w:rsidRPr="005D1F07">
        <w:rPr>
          <w:sz w:val="28"/>
          <w:szCs w:val="28"/>
        </w:rPr>
        <w:t>)</w:t>
      </w:r>
      <w:r w:rsidR="009854AA" w:rsidRPr="005D1F07">
        <w:rPr>
          <w:sz w:val="28"/>
          <w:szCs w:val="28"/>
        </w:rPr>
        <w:t xml:space="preserve">; </w:t>
      </w:r>
      <w:r w:rsidR="009854AA" w:rsidRPr="005D1F07">
        <w:rPr>
          <w:iCs/>
          <w:sz w:val="28"/>
          <w:szCs w:val="28"/>
        </w:rPr>
        <w:t>закрытые</w:t>
      </w:r>
      <w:r w:rsidR="009854AA" w:rsidRPr="005D1F07">
        <w:rPr>
          <w:sz w:val="28"/>
          <w:szCs w:val="28"/>
        </w:rPr>
        <w:t xml:space="preserve"> (предложен полный набор вариантов ответов). </w:t>
      </w:r>
    </w:p>
    <w:p w:rsidR="0039763C" w:rsidRPr="005D1F07" w:rsidRDefault="009854AA" w:rsidP="00103D1E">
      <w:pPr>
        <w:tabs>
          <w:tab w:val="left" w:pos="851"/>
        </w:tabs>
        <w:suppressAutoHyphens/>
        <w:spacing w:line="252" w:lineRule="auto"/>
        <w:ind w:firstLine="709"/>
        <w:contextualSpacing/>
        <w:jc w:val="both"/>
        <w:rPr>
          <w:sz w:val="28"/>
          <w:szCs w:val="28"/>
        </w:rPr>
      </w:pPr>
      <w:r w:rsidRPr="005D1F07">
        <w:rPr>
          <w:sz w:val="28"/>
          <w:szCs w:val="28"/>
        </w:rPr>
        <w:t xml:space="preserve">На практике используются разнообразные виды </w:t>
      </w:r>
      <w:r w:rsidR="00E82CEF" w:rsidRPr="005D1F07">
        <w:rPr>
          <w:sz w:val="28"/>
          <w:szCs w:val="28"/>
        </w:rPr>
        <w:t>закрытых вопросов:</w:t>
      </w:r>
    </w:p>
    <w:p w:rsidR="00E82CEF" w:rsidRPr="005D1F07" w:rsidRDefault="00E82CEF" w:rsidP="00103D1E">
      <w:pPr>
        <w:pStyle w:val="a8"/>
        <w:numPr>
          <w:ilvl w:val="0"/>
          <w:numId w:val="30"/>
        </w:numPr>
        <w:tabs>
          <w:tab w:val="left" w:pos="1134"/>
        </w:tabs>
        <w:suppressAutoHyphens/>
        <w:spacing w:line="252" w:lineRule="auto"/>
        <w:ind w:left="0" w:firstLine="709"/>
        <w:jc w:val="both"/>
        <w:rPr>
          <w:sz w:val="28"/>
          <w:szCs w:val="28"/>
        </w:rPr>
      </w:pPr>
      <w:r w:rsidRPr="005D1F07">
        <w:rPr>
          <w:sz w:val="28"/>
          <w:szCs w:val="28"/>
        </w:rPr>
        <w:t>Дихотомический</w:t>
      </w:r>
      <w:r w:rsidR="00F90567">
        <w:rPr>
          <w:sz w:val="28"/>
          <w:szCs w:val="28"/>
        </w:rPr>
        <w:t>,</w:t>
      </w:r>
      <w:r w:rsidRPr="005D1F07">
        <w:rPr>
          <w:sz w:val="28"/>
          <w:szCs w:val="28"/>
        </w:rPr>
        <w:t xml:space="preserve"> или простой альтернативный</w:t>
      </w:r>
      <w:r w:rsidR="00F90567">
        <w:rPr>
          <w:sz w:val="28"/>
          <w:szCs w:val="28"/>
        </w:rPr>
        <w:t>,</w:t>
      </w:r>
      <w:r w:rsidRPr="005D1F07">
        <w:rPr>
          <w:sz w:val="28"/>
          <w:szCs w:val="28"/>
        </w:rPr>
        <w:t xml:space="preserve"> вопрос (включает в себя два исключающих друг друга суждения</w:t>
      </w:r>
      <w:r w:rsidR="008B1AAB" w:rsidRPr="005D1F07">
        <w:rPr>
          <w:sz w:val="28"/>
          <w:szCs w:val="28"/>
        </w:rPr>
        <w:t>, например «да» и «нет»</w:t>
      </w:r>
      <w:r w:rsidRPr="005D1F07">
        <w:rPr>
          <w:sz w:val="28"/>
          <w:szCs w:val="28"/>
        </w:rPr>
        <w:t>)</w:t>
      </w:r>
      <w:r w:rsidR="00E85965" w:rsidRPr="005D1F07">
        <w:rPr>
          <w:sz w:val="28"/>
          <w:szCs w:val="28"/>
        </w:rPr>
        <w:t>.</w:t>
      </w:r>
      <w:r w:rsidR="004811CC" w:rsidRPr="005D1F07">
        <w:rPr>
          <w:sz w:val="28"/>
          <w:szCs w:val="28"/>
        </w:rPr>
        <w:t xml:space="preserve"> </w:t>
      </w:r>
      <w:r w:rsidR="00F90567">
        <w:rPr>
          <w:sz w:val="28"/>
          <w:szCs w:val="28"/>
        </w:rPr>
        <w:t>Так</w:t>
      </w:r>
      <w:r w:rsidR="004811CC" w:rsidRPr="005D1F07">
        <w:rPr>
          <w:sz w:val="28"/>
          <w:szCs w:val="28"/>
        </w:rPr>
        <w:t xml:space="preserve">, </w:t>
      </w:r>
      <w:r w:rsidR="00F90567">
        <w:rPr>
          <w:sz w:val="28"/>
          <w:szCs w:val="28"/>
        </w:rPr>
        <w:t xml:space="preserve">на вопрос </w:t>
      </w:r>
      <w:r w:rsidR="004811CC" w:rsidRPr="005D1F07">
        <w:rPr>
          <w:sz w:val="28"/>
          <w:szCs w:val="28"/>
        </w:rPr>
        <w:t>«</w:t>
      </w:r>
      <w:r w:rsidR="00F90567">
        <w:rPr>
          <w:sz w:val="28"/>
          <w:szCs w:val="28"/>
        </w:rPr>
        <w:t>в</w:t>
      </w:r>
      <w:r w:rsidR="007A0782" w:rsidRPr="005D1F07">
        <w:rPr>
          <w:sz w:val="28"/>
          <w:szCs w:val="28"/>
        </w:rPr>
        <w:t>ступали ли Вы когда-либо в конфликты?</w:t>
      </w:r>
      <w:r w:rsidR="004811CC" w:rsidRPr="005D1F07">
        <w:rPr>
          <w:sz w:val="28"/>
          <w:szCs w:val="28"/>
        </w:rPr>
        <w:t>»</w:t>
      </w:r>
      <w:r w:rsidR="00F90567">
        <w:rPr>
          <w:sz w:val="28"/>
          <w:szCs w:val="28"/>
        </w:rPr>
        <w:t xml:space="preserve"> возможны только два варианта ответа:</w:t>
      </w:r>
      <w:r w:rsidR="007A0782" w:rsidRPr="005D1F07">
        <w:rPr>
          <w:sz w:val="28"/>
          <w:szCs w:val="28"/>
        </w:rPr>
        <w:t xml:space="preserve"> «да» или «нет». </w:t>
      </w:r>
    </w:p>
    <w:p w:rsidR="008B1AAB" w:rsidRPr="005D1F07" w:rsidRDefault="008B1AAB" w:rsidP="00103D1E">
      <w:pPr>
        <w:pStyle w:val="a8"/>
        <w:numPr>
          <w:ilvl w:val="0"/>
          <w:numId w:val="30"/>
        </w:numPr>
        <w:tabs>
          <w:tab w:val="left" w:pos="1134"/>
        </w:tabs>
        <w:suppressAutoHyphens/>
        <w:spacing w:line="252" w:lineRule="auto"/>
        <w:ind w:left="0" w:firstLine="709"/>
        <w:jc w:val="both"/>
        <w:rPr>
          <w:sz w:val="28"/>
          <w:szCs w:val="28"/>
        </w:rPr>
      </w:pPr>
      <w:r w:rsidRPr="005D1F07">
        <w:rPr>
          <w:sz w:val="28"/>
          <w:szCs w:val="28"/>
        </w:rPr>
        <w:t xml:space="preserve">Альтернативный (многовариантный) вопрос, предполагающий выбор из целого набора ответов только </w:t>
      </w:r>
      <w:r w:rsidR="00E85965" w:rsidRPr="005D1F07">
        <w:rPr>
          <w:sz w:val="28"/>
          <w:szCs w:val="28"/>
        </w:rPr>
        <w:t>одного варианта.</w:t>
      </w:r>
      <w:r w:rsidR="00855ABC" w:rsidRPr="005D1F07">
        <w:rPr>
          <w:sz w:val="28"/>
          <w:szCs w:val="28"/>
        </w:rPr>
        <w:t xml:space="preserve"> Например, </w:t>
      </w:r>
      <w:r w:rsidR="00254D7C" w:rsidRPr="005D1F07">
        <w:rPr>
          <w:sz w:val="28"/>
          <w:szCs w:val="28"/>
        </w:rPr>
        <w:t xml:space="preserve">на вопрос </w:t>
      </w:r>
      <w:r w:rsidR="00855ABC" w:rsidRPr="005D1F07">
        <w:rPr>
          <w:sz w:val="28"/>
          <w:szCs w:val="28"/>
        </w:rPr>
        <w:t>«как часто Вы посещаете ц</w:t>
      </w:r>
      <w:r w:rsidR="00254D7C" w:rsidRPr="005D1F07">
        <w:rPr>
          <w:sz w:val="28"/>
          <w:szCs w:val="28"/>
        </w:rPr>
        <w:t>е</w:t>
      </w:r>
      <w:r w:rsidR="00855ABC" w:rsidRPr="005D1F07">
        <w:rPr>
          <w:sz w:val="28"/>
          <w:szCs w:val="28"/>
        </w:rPr>
        <w:t>рковь?»</w:t>
      </w:r>
      <w:r w:rsidR="00254D7C" w:rsidRPr="005D1F07">
        <w:rPr>
          <w:sz w:val="28"/>
          <w:szCs w:val="28"/>
        </w:rPr>
        <w:t xml:space="preserve"> можно </w:t>
      </w:r>
      <w:r w:rsidR="00F90567">
        <w:rPr>
          <w:sz w:val="28"/>
          <w:szCs w:val="28"/>
        </w:rPr>
        <w:t>ответить</w:t>
      </w:r>
      <w:r w:rsidR="00254D7C" w:rsidRPr="005D1F07">
        <w:rPr>
          <w:sz w:val="28"/>
          <w:szCs w:val="28"/>
        </w:rPr>
        <w:t xml:space="preserve"> «несколько раз </w:t>
      </w:r>
      <w:r w:rsidR="00254D7C" w:rsidRPr="005D1F07">
        <w:rPr>
          <w:sz w:val="28"/>
          <w:szCs w:val="28"/>
        </w:rPr>
        <w:lastRenderedPageBreak/>
        <w:t xml:space="preserve">в неделю», «один раз в неделю», «два-три раза в месяц» и </w:t>
      </w:r>
      <w:r w:rsidR="002F0247">
        <w:rPr>
          <w:sz w:val="28"/>
          <w:szCs w:val="28"/>
        </w:rPr>
        <w:t>т. д.</w:t>
      </w:r>
      <w:r w:rsidR="00254D7C" w:rsidRPr="005D1F07">
        <w:rPr>
          <w:sz w:val="28"/>
          <w:szCs w:val="28"/>
        </w:rPr>
        <w:t xml:space="preserve"> </w:t>
      </w:r>
      <w:r w:rsidR="0078143F" w:rsidRPr="005D1F07">
        <w:rPr>
          <w:sz w:val="28"/>
          <w:szCs w:val="28"/>
        </w:rPr>
        <w:t>Очев</w:t>
      </w:r>
      <w:r w:rsidR="00F90567">
        <w:rPr>
          <w:sz w:val="28"/>
          <w:szCs w:val="28"/>
        </w:rPr>
        <w:t>идно, что можно выбрать только один</w:t>
      </w:r>
      <w:r w:rsidR="0078143F" w:rsidRPr="005D1F07">
        <w:rPr>
          <w:sz w:val="28"/>
          <w:szCs w:val="28"/>
        </w:rPr>
        <w:t xml:space="preserve"> вариант ответа. </w:t>
      </w:r>
    </w:p>
    <w:p w:rsidR="00E85965" w:rsidRPr="005D1F07" w:rsidRDefault="00E85965" w:rsidP="00103D1E">
      <w:pPr>
        <w:pStyle w:val="a8"/>
        <w:numPr>
          <w:ilvl w:val="0"/>
          <w:numId w:val="30"/>
        </w:numPr>
        <w:tabs>
          <w:tab w:val="left" w:pos="1134"/>
        </w:tabs>
        <w:suppressAutoHyphens/>
        <w:spacing w:line="252" w:lineRule="auto"/>
        <w:ind w:left="0" w:firstLine="709"/>
        <w:jc w:val="both"/>
        <w:rPr>
          <w:sz w:val="28"/>
          <w:szCs w:val="28"/>
        </w:rPr>
      </w:pPr>
      <w:r w:rsidRPr="00CF3B4F">
        <w:rPr>
          <w:sz w:val="28"/>
          <w:szCs w:val="28"/>
        </w:rPr>
        <w:t>Многовариантный (вопрос-меню), в котором из набора ответов респондент может выбрать несколько вариантов от</w:t>
      </w:r>
      <w:r w:rsidR="00AC2DFB" w:rsidRPr="00CF3B4F">
        <w:rPr>
          <w:sz w:val="28"/>
          <w:szCs w:val="28"/>
        </w:rPr>
        <w:t xml:space="preserve">ветов. Иногда возможные варианты ответа указываются после </w:t>
      </w:r>
      <w:r w:rsidRPr="00CF3B4F">
        <w:rPr>
          <w:sz w:val="28"/>
          <w:szCs w:val="28"/>
        </w:rPr>
        <w:t xml:space="preserve">вопроса, иногда </w:t>
      </w:r>
      <w:r w:rsidR="00CF3B4F">
        <w:rPr>
          <w:sz w:val="28"/>
          <w:szCs w:val="28"/>
        </w:rPr>
        <w:t>о</w:t>
      </w:r>
      <w:r w:rsidR="00AC2DFB" w:rsidRPr="00CF3B4F">
        <w:rPr>
          <w:sz w:val="28"/>
          <w:szCs w:val="28"/>
        </w:rPr>
        <w:t>ставляют свобо</w:t>
      </w:r>
      <w:r w:rsidR="00CF3B4F" w:rsidRPr="00CF3B4F">
        <w:rPr>
          <w:sz w:val="28"/>
          <w:szCs w:val="28"/>
        </w:rPr>
        <w:t>дное место для написания ответа</w:t>
      </w:r>
      <w:r w:rsidRPr="00CF3B4F">
        <w:rPr>
          <w:sz w:val="28"/>
          <w:szCs w:val="28"/>
        </w:rPr>
        <w:t xml:space="preserve">. </w:t>
      </w:r>
      <w:r w:rsidR="0078143F" w:rsidRPr="00CF3B4F">
        <w:rPr>
          <w:sz w:val="28"/>
          <w:szCs w:val="28"/>
        </w:rPr>
        <w:t>Например</w:t>
      </w:r>
      <w:r w:rsidR="0078143F" w:rsidRPr="005D1F07">
        <w:rPr>
          <w:sz w:val="28"/>
          <w:szCs w:val="28"/>
        </w:rPr>
        <w:t xml:space="preserve">, </w:t>
      </w:r>
      <w:r w:rsidR="00AC2DFB">
        <w:rPr>
          <w:sz w:val="28"/>
          <w:szCs w:val="28"/>
        </w:rPr>
        <w:t xml:space="preserve">отвечая на вопрос </w:t>
      </w:r>
      <w:r w:rsidR="0078143F" w:rsidRPr="005D1F07">
        <w:rPr>
          <w:sz w:val="28"/>
          <w:szCs w:val="28"/>
        </w:rPr>
        <w:t>«</w:t>
      </w:r>
      <w:r w:rsidR="00AC2DFB">
        <w:rPr>
          <w:sz w:val="28"/>
          <w:szCs w:val="28"/>
        </w:rPr>
        <w:t>к</w:t>
      </w:r>
      <w:r w:rsidR="007F262A" w:rsidRPr="005D1F07">
        <w:rPr>
          <w:sz w:val="28"/>
          <w:szCs w:val="28"/>
        </w:rPr>
        <w:t>акие торговые центры</w:t>
      </w:r>
      <w:r w:rsidR="00AC2DFB">
        <w:rPr>
          <w:sz w:val="28"/>
          <w:szCs w:val="28"/>
        </w:rPr>
        <w:t xml:space="preserve"> г. </w:t>
      </w:r>
      <w:r w:rsidR="0078143F" w:rsidRPr="005D1F07">
        <w:rPr>
          <w:sz w:val="28"/>
          <w:szCs w:val="28"/>
        </w:rPr>
        <w:t xml:space="preserve">Твери </w:t>
      </w:r>
      <w:r w:rsidR="007F262A" w:rsidRPr="005D1F07">
        <w:rPr>
          <w:sz w:val="28"/>
          <w:szCs w:val="28"/>
        </w:rPr>
        <w:t xml:space="preserve">из перечисленных Вы </w:t>
      </w:r>
      <w:r w:rsidR="00B60932" w:rsidRPr="005D1F07">
        <w:rPr>
          <w:sz w:val="28"/>
          <w:szCs w:val="28"/>
        </w:rPr>
        <w:t>посещали за последний год?</w:t>
      </w:r>
      <w:r w:rsidR="0078143F" w:rsidRPr="005D1F07">
        <w:rPr>
          <w:sz w:val="28"/>
          <w:szCs w:val="28"/>
        </w:rPr>
        <w:t>»</w:t>
      </w:r>
      <w:r w:rsidR="00AC2DFB">
        <w:rPr>
          <w:sz w:val="28"/>
          <w:szCs w:val="28"/>
        </w:rPr>
        <w:t>, р</w:t>
      </w:r>
      <w:r w:rsidR="00B60932" w:rsidRPr="005D1F07">
        <w:rPr>
          <w:sz w:val="28"/>
          <w:szCs w:val="28"/>
        </w:rPr>
        <w:t xml:space="preserve">еспондент может выбрать несколько вариантов из названных. </w:t>
      </w:r>
    </w:p>
    <w:p w:rsidR="00E85965" w:rsidRPr="00CF3B4F" w:rsidRDefault="0001380B" w:rsidP="00103D1E">
      <w:pPr>
        <w:pStyle w:val="a8"/>
        <w:numPr>
          <w:ilvl w:val="0"/>
          <w:numId w:val="30"/>
        </w:numPr>
        <w:tabs>
          <w:tab w:val="left" w:pos="1134"/>
        </w:tabs>
        <w:suppressAutoHyphens/>
        <w:spacing w:line="252" w:lineRule="auto"/>
        <w:ind w:left="0" w:firstLine="709"/>
        <w:jc w:val="both"/>
        <w:rPr>
          <w:sz w:val="28"/>
          <w:szCs w:val="28"/>
        </w:rPr>
      </w:pPr>
      <w:r w:rsidRPr="005D1F07">
        <w:rPr>
          <w:sz w:val="28"/>
          <w:szCs w:val="28"/>
        </w:rPr>
        <w:t>Ранговые вопросы, в которых опрашиваемые должны упорядочить (расставить п</w:t>
      </w:r>
      <w:r w:rsidR="005B67FD" w:rsidRPr="005D1F07">
        <w:rPr>
          <w:sz w:val="28"/>
          <w:szCs w:val="28"/>
        </w:rPr>
        <w:t>о</w:t>
      </w:r>
      <w:r w:rsidRPr="005D1F07">
        <w:rPr>
          <w:sz w:val="28"/>
          <w:szCs w:val="28"/>
        </w:rPr>
        <w:t xml:space="preserve"> степени значимости) перечисленные варианты</w:t>
      </w:r>
      <w:r w:rsidR="00AC2DFB">
        <w:rPr>
          <w:sz w:val="28"/>
          <w:szCs w:val="28"/>
        </w:rPr>
        <w:t xml:space="preserve">. При этом </w:t>
      </w:r>
      <w:r w:rsidR="00AC2DFB" w:rsidRPr="00CF3B4F">
        <w:rPr>
          <w:sz w:val="28"/>
          <w:szCs w:val="28"/>
        </w:rPr>
        <w:t>обязательно указывают</w:t>
      </w:r>
      <w:r w:rsidRPr="00CF3B4F">
        <w:rPr>
          <w:sz w:val="28"/>
          <w:szCs w:val="28"/>
        </w:rPr>
        <w:t xml:space="preserve"> около вопроса,</w:t>
      </w:r>
      <w:r w:rsidRPr="005D1F07">
        <w:rPr>
          <w:sz w:val="28"/>
          <w:szCs w:val="28"/>
        </w:rPr>
        <w:t xml:space="preserve"> что </w:t>
      </w:r>
      <w:r w:rsidR="00AC2DFB">
        <w:rPr>
          <w:sz w:val="28"/>
          <w:szCs w:val="28"/>
        </w:rPr>
        <w:t>«</w:t>
      </w:r>
      <w:r w:rsidRPr="005D1F07">
        <w:rPr>
          <w:sz w:val="28"/>
          <w:szCs w:val="28"/>
        </w:rPr>
        <w:t>1</w:t>
      </w:r>
      <w:r w:rsidR="00AC2DFB">
        <w:rPr>
          <w:sz w:val="28"/>
          <w:szCs w:val="28"/>
        </w:rPr>
        <w:t>»</w:t>
      </w:r>
      <w:r w:rsidRPr="005D1F07">
        <w:rPr>
          <w:sz w:val="28"/>
          <w:szCs w:val="28"/>
        </w:rPr>
        <w:t xml:space="preserve"> – это </w:t>
      </w:r>
      <w:r w:rsidRPr="00CF3B4F">
        <w:rPr>
          <w:sz w:val="28"/>
          <w:szCs w:val="28"/>
        </w:rPr>
        <w:t>наивысшее место.</w:t>
      </w:r>
      <w:r w:rsidRPr="005D1F07">
        <w:rPr>
          <w:sz w:val="28"/>
          <w:szCs w:val="28"/>
        </w:rPr>
        <w:t xml:space="preserve"> </w:t>
      </w:r>
      <w:r w:rsidR="00AC2DFB">
        <w:rPr>
          <w:sz w:val="28"/>
          <w:szCs w:val="28"/>
        </w:rPr>
        <w:t xml:space="preserve">Например, </w:t>
      </w:r>
      <w:r w:rsidR="00FE4EA5">
        <w:rPr>
          <w:sz w:val="28"/>
          <w:szCs w:val="28"/>
        </w:rPr>
        <w:t xml:space="preserve">в качестве ответов </w:t>
      </w:r>
      <w:r w:rsidR="00AC2DFB">
        <w:rPr>
          <w:sz w:val="28"/>
          <w:szCs w:val="28"/>
        </w:rPr>
        <w:t>на вопрос «к</w:t>
      </w:r>
      <w:r w:rsidR="00FE4EA5">
        <w:rPr>
          <w:sz w:val="28"/>
          <w:szCs w:val="28"/>
        </w:rPr>
        <w:t>акие из перечисленных ценностей наиболее значимы для Вас?»</w:t>
      </w:r>
      <w:r w:rsidR="0075484C" w:rsidRPr="005D1F07">
        <w:rPr>
          <w:sz w:val="28"/>
          <w:szCs w:val="28"/>
        </w:rPr>
        <w:t xml:space="preserve"> предложены варианты «</w:t>
      </w:r>
      <w:r w:rsidR="0075484C" w:rsidRPr="00CF3B4F">
        <w:rPr>
          <w:sz w:val="28"/>
          <w:szCs w:val="28"/>
        </w:rPr>
        <w:t xml:space="preserve">семья», «здоровье», «работа», «деньги» и </w:t>
      </w:r>
      <w:r w:rsidR="002F0247" w:rsidRPr="00CF3B4F">
        <w:rPr>
          <w:sz w:val="28"/>
          <w:szCs w:val="28"/>
        </w:rPr>
        <w:t>т. д.</w:t>
      </w:r>
      <w:r w:rsidR="0075484C" w:rsidRPr="00CF3B4F">
        <w:rPr>
          <w:sz w:val="28"/>
          <w:szCs w:val="28"/>
        </w:rPr>
        <w:t xml:space="preserve"> Опрашиваемому предлагается </w:t>
      </w:r>
      <w:r w:rsidR="00FE4EA5" w:rsidRPr="00CF3B4F">
        <w:rPr>
          <w:sz w:val="28"/>
          <w:szCs w:val="28"/>
        </w:rPr>
        <w:t>расставить их по степени важности, значимости</w:t>
      </w:r>
      <w:r w:rsidR="006D6E4A" w:rsidRPr="00CF3B4F">
        <w:rPr>
          <w:sz w:val="28"/>
          <w:szCs w:val="28"/>
        </w:rPr>
        <w:t xml:space="preserve">. </w:t>
      </w:r>
    </w:p>
    <w:p w:rsidR="001049ED" w:rsidRPr="00CF3B4F" w:rsidRDefault="001049ED" w:rsidP="00103D1E">
      <w:pPr>
        <w:pStyle w:val="a8"/>
        <w:numPr>
          <w:ilvl w:val="0"/>
          <w:numId w:val="30"/>
        </w:numPr>
        <w:tabs>
          <w:tab w:val="left" w:pos="1134"/>
        </w:tabs>
        <w:suppressAutoHyphens/>
        <w:spacing w:line="252" w:lineRule="auto"/>
        <w:ind w:left="0" w:firstLine="709"/>
        <w:jc w:val="both"/>
        <w:rPr>
          <w:sz w:val="28"/>
          <w:szCs w:val="28"/>
        </w:rPr>
      </w:pPr>
      <w:r w:rsidRPr="00CF3B4F">
        <w:rPr>
          <w:sz w:val="28"/>
          <w:szCs w:val="28"/>
        </w:rPr>
        <w:t xml:space="preserve">Смысловые вопросы (многомерные шкалы), например семантический дифференциал, рассмотренный ранее. </w:t>
      </w:r>
    </w:p>
    <w:p w:rsidR="006A362B" w:rsidRPr="00CF3B4F" w:rsidRDefault="00FE4EA5" w:rsidP="00103D1E">
      <w:pPr>
        <w:tabs>
          <w:tab w:val="left" w:pos="1134"/>
        </w:tabs>
        <w:suppressAutoHyphens/>
        <w:spacing w:line="252" w:lineRule="auto"/>
        <w:ind w:firstLine="709"/>
        <w:contextualSpacing/>
        <w:jc w:val="both"/>
        <w:rPr>
          <w:sz w:val="28"/>
          <w:szCs w:val="28"/>
        </w:rPr>
      </w:pPr>
      <w:r w:rsidRPr="00CF3B4F">
        <w:rPr>
          <w:sz w:val="28"/>
          <w:szCs w:val="28"/>
        </w:rPr>
        <w:t>Чаще всего используют</w:t>
      </w:r>
      <w:r w:rsidR="004C13F1" w:rsidRPr="00CF3B4F">
        <w:rPr>
          <w:sz w:val="28"/>
          <w:szCs w:val="28"/>
        </w:rPr>
        <w:t xml:space="preserve"> </w:t>
      </w:r>
      <w:r w:rsidRPr="00CF3B4F">
        <w:rPr>
          <w:sz w:val="28"/>
          <w:szCs w:val="28"/>
        </w:rPr>
        <w:t xml:space="preserve">следующие </w:t>
      </w:r>
      <w:r w:rsidR="004C13F1" w:rsidRPr="00CF3B4F">
        <w:rPr>
          <w:sz w:val="28"/>
          <w:szCs w:val="28"/>
        </w:rPr>
        <w:t>виды</w:t>
      </w:r>
      <w:r w:rsidRPr="00CF3B4F">
        <w:rPr>
          <w:sz w:val="28"/>
          <w:szCs w:val="28"/>
        </w:rPr>
        <w:t xml:space="preserve"> открытых вопросов</w:t>
      </w:r>
      <w:r w:rsidR="004C13F1" w:rsidRPr="00CF3B4F">
        <w:rPr>
          <w:sz w:val="28"/>
          <w:szCs w:val="28"/>
        </w:rPr>
        <w:t>:</w:t>
      </w:r>
    </w:p>
    <w:p w:rsidR="004C13F1" w:rsidRPr="00CF3B4F" w:rsidRDefault="00AC036D" w:rsidP="00103D1E">
      <w:pPr>
        <w:pStyle w:val="a8"/>
        <w:numPr>
          <w:ilvl w:val="0"/>
          <w:numId w:val="31"/>
        </w:numPr>
        <w:tabs>
          <w:tab w:val="left" w:pos="709"/>
          <w:tab w:val="left" w:pos="1134"/>
        </w:tabs>
        <w:suppressAutoHyphens/>
        <w:spacing w:line="252" w:lineRule="auto"/>
        <w:ind w:left="0" w:firstLine="709"/>
        <w:jc w:val="both"/>
        <w:rPr>
          <w:sz w:val="28"/>
          <w:szCs w:val="28"/>
        </w:rPr>
      </w:pPr>
      <w:r w:rsidRPr="00CF3B4F">
        <w:rPr>
          <w:sz w:val="28"/>
          <w:szCs w:val="28"/>
        </w:rPr>
        <w:t xml:space="preserve">Простой (свободный) вопрос. Например, </w:t>
      </w:r>
      <w:r w:rsidR="00BC4CDE" w:rsidRPr="00CF3B4F">
        <w:rPr>
          <w:sz w:val="28"/>
          <w:szCs w:val="28"/>
        </w:rPr>
        <w:t>на вопрос «ч</w:t>
      </w:r>
      <w:r w:rsidRPr="00CF3B4F">
        <w:rPr>
          <w:sz w:val="28"/>
          <w:szCs w:val="28"/>
        </w:rPr>
        <w:t>то Вы думаете о</w:t>
      </w:r>
      <w:r w:rsidR="00BC4CDE" w:rsidRPr="00CF3B4F">
        <w:rPr>
          <w:sz w:val="28"/>
          <w:szCs w:val="28"/>
        </w:rPr>
        <w:t xml:space="preserve"> …?» респонденты отвечают </w:t>
      </w:r>
      <w:r w:rsidRPr="00CF3B4F">
        <w:rPr>
          <w:sz w:val="28"/>
          <w:szCs w:val="28"/>
        </w:rPr>
        <w:t>в произвольной форме.</w:t>
      </w:r>
    </w:p>
    <w:p w:rsidR="00AC036D" w:rsidRPr="00CF3B4F" w:rsidRDefault="00FE4EA5" w:rsidP="00103D1E">
      <w:pPr>
        <w:pStyle w:val="a8"/>
        <w:numPr>
          <w:ilvl w:val="0"/>
          <w:numId w:val="31"/>
        </w:numPr>
        <w:tabs>
          <w:tab w:val="left" w:pos="709"/>
          <w:tab w:val="left" w:pos="1134"/>
        </w:tabs>
        <w:suppressAutoHyphens/>
        <w:spacing w:line="252" w:lineRule="auto"/>
        <w:ind w:left="0" w:firstLine="709"/>
        <w:jc w:val="both"/>
        <w:rPr>
          <w:sz w:val="28"/>
          <w:szCs w:val="28"/>
        </w:rPr>
      </w:pPr>
      <w:r>
        <w:rPr>
          <w:sz w:val="28"/>
          <w:szCs w:val="28"/>
        </w:rPr>
        <w:t>Словес</w:t>
      </w:r>
      <w:r w:rsidR="00AC036D" w:rsidRPr="005D1F07">
        <w:rPr>
          <w:sz w:val="28"/>
          <w:szCs w:val="28"/>
        </w:rPr>
        <w:t>ная ассоциация. Респонденту предлагается пер</w:t>
      </w:r>
      <w:r>
        <w:rPr>
          <w:sz w:val="28"/>
          <w:szCs w:val="28"/>
        </w:rPr>
        <w:t>ечислить (желательно не оставлять времени на размышление</w:t>
      </w:r>
      <w:r w:rsidR="00AC036D" w:rsidRPr="005D1F07">
        <w:rPr>
          <w:sz w:val="28"/>
          <w:szCs w:val="28"/>
        </w:rPr>
        <w:t xml:space="preserve">) </w:t>
      </w:r>
      <w:r w:rsidR="00945F6E" w:rsidRPr="005D1F07">
        <w:rPr>
          <w:sz w:val="28"/>
          <w:szCs w:val="28"/>
        </w:rPr>
        <w:t>все слова, приходящие «</w:t>
      </w:r>
      <w:r w:rsidR="00945F6E" w:rsidRPr="00CF3B4F">
        <w:rPr>
          <w:sz w:val="28"/>
          <w:szCs w:val="28"/>
        </w:rPr>
        <w:t xml:space="preserve">на ум» при </w:t>
      </w:r>
      <w:r w:rsidR="00BC4CDE" w:rsidRPr="00CF3B4F">
        <w:rPr>
          <w:sz w:val="28"/>
          <w:szCs w:val="28"/>
        </w:rPr>
        <w:t>произнесении слова</w:t>
      </w:r>
      <w:r w:rsidR="00945F6E" w:rsidRPr="00CF3B4F">
        <w:rPr>
          <w:sz w:val="28"/>
          <w:szCs w:val="28"/>
        </w:rPr>
        <w:t>.</w:t>
      </w:r>
    </w:p>
    <w:p w:rsidR="00945F6E" w:rsidRPr="005D1F07" w:rsidRDefault="00945F6E" w:rsidP="00103D1E">
      <w:pPr>
        <w:pStyle w:val="a8"/>
        <w:numPr>
          <w:ilvl w:val="0"/>
          <w:numId w:val="31"/>
        </w:numPr>
        <w:tabs>
          <w:tab w:val="left" w:pos="709"/>
          <w:tab w:val="left" w:pos="1134"/>
        </w:tabs>
        <w:suppressAutoHyphens/>
        <w:spacing w:line="252" w:lineRule="auto"/>
        <w:ind w:left="0" w:firstLine="709"/>
        <w:jc w:val="both"/>
        <w:rPr>
          <w:sz w:val="28"/>
          <w:szCs w:val="28"/>
        </w:rPr>
      </w:pPr>
      <w:r w:rsidRPr="005D1F07">
        <w:rPr>
          <w:sz w:val="28"/>
          <w:szCs w:val="28"/>
        </w:rPr>
        <w:t xml:space="preserve">Завершение предложения. Например, </w:t>
      </w:r>
      <w:r w:rsidR="00FE4EA5">
        <w:rPr>
          <w:sz w:val="28"/>
          <w:szCs w:val="28"/>
        </w:rPr>
        <w:t xml:space="preserve">дается фраза </w:t>
      </w:r>
      <w:r w:rsidRPr="005D1F07">
        <w:rPr>
          <w:sz w:val="28"/>
          <w:szCs w:val="28"/>
        </w:rPr>
        <w:t>«Последние выборы Президента РФ прошли</w:t>
      </w:r>
      <w:r w:rsidR="00B21677">
        <w:rPr>
          <w:sz w:val="28"/>
          <w:szCs w:val="28"/>
        </w:rPr>
        <w:t xml:space="preserve"> …», далее человек завершает</w:t>
      </w:r>
      <w:r w:rsidRPr="005D1F07">
        <w:rPr>
          <w:sz w:val="28"/>
          <w:szCs w:val="28"/>
        </w:rPr>
        <w:t xml:space="preserve"> </w:t>
      </w:r>
      <w:r w:rsidR="00B21677">
        <w:rPr>
          <w:sz w:val="28"/>
          <w:szCs w:val="28"/>
        </w:rPr>
        <w:t>ее, как хочет</w:t>
      </w:r>
      <w:r w:rsidRPr="005D1F07">
        <w:rPr>
          <w:sz w:val="28"/>
          <w:szCs w:val="28"/>
        </w:rPr>
        <w:t>.</w:t>
      </w:r>
    </w:p>
    <w:p w:rsidR="00945F6E" w:rsidRPr="005D1F07" w:rsidRDefault="003F4570" w:rsidP="00103D1E">
      <w:pPr>
        <w:pStyle w:val="a8"/>
        <w:numPr>
          <w:ilvl w:val="0"/>
          <w:numId w:val="31"/>
        </w:numPr>
        <w:tabs>
          <w:tab w:val="left" w:pos="709"/>
          <w:tab w:val="left" w:pos="1134"/>
        </w:tabs>
        <w:suppressAutoHyphens/>
        <w:spacing w:line="252" w:lineRule="auto"/>
        <w:ind w:left="0" w:firstLine="709"/>
        <w:jc w:val="both"/>
        <w:rPr>
          <w:sz w:val="28"/>
          <w:szCs w:val="28"/>
        </w:rPr>
      </w:pPr>
      <w:r w:rsidRPr="005D1F07">
        <w:rPr>
          <w:sz w:val="28"/>
          <w:szCs w:val="28"/>
        </w:rPr>
        <w:t xml:space="preserve">Завершение рассказа. </w:t>
      </w:r>
    </w:p>
    <w:p w:rsidR="00E03D6D" w:rsidRPr="00CF3B4F" w:rsidRDefault="00E03D6D" w:rsidP="00103D1E">
      <w:pPr>
        <w:pStyle w:val="a8"/>
        <w:numPr>
          <w:ilvl w:val="0"/>
          <w:numId w:val="31"/>
        </w:numPr>
        <w:tabs>
          <w:tab w:val="left" w:pos="709"/>
          <w:tab w:val="left" w:pos="1134"/>
        </w:tabs>
        <w:suppressAutoHyphens/>
        <w:spacing w:line="252" w:lineRule="auto"/>
        <w:ind w:left="0" w:firstLine="709"/>
        <w:jc w:val="both"/>
        <w:rPr>
          <w:sz w:val="28"/>
          <w:szCs w:val="28"/>
        </w:rPr>
      </w:pPr>
      <w:r w:rsidRPr="00CF3B4F">
        <w:rPr>
          <w:sz w:val="28"/>
          <w:szCs w:val="28"/>
        </w:rPr>
        <w:t>Завершение рисунка</w:t>
      </w:r>
      <w:r w:rsidR="00CF3B4F" w:rsidRPr="00CF3B4F">
        <w:rPr>
          <w:sz w:val="28"/>
          <w:szCs w:val="28"/>
        </w:rPr>
        <w:t>, например</w:t>
      </w:r>
      <w:r w:rsidRPr="00CF3B4F">
        <w:rPr>
          <w:sz w:val="28"/>
          <w:szCs w:val="28"/>
        </w:rPr>
        <w:t xml:space="preserve"> по принципу комиксов</w:t>
      </w:r>
      <w:r w:rsidR="00B21677" w:rsidRPr="00CF3B4F">
        <w:rPr>
          <w:sz w:val="28"/>
          <w:szCs w:val="28"/>
        </w:rPr>
        <w:t xml:space="preserve">, </w:t>
      </w:r>
      <w:r w:rsidR="002F0247" w:rsidRPr="00CF3B4F">
        <w:rPr>
          <w:sz w:val="28"/>
          <w:szCs w:val="28"/>
        </w:rPr>
        <w:t>т. е.</w:t>
      </w:r>
      <w:r w:rsidR="00CF3B4F" w:rsidRPr="00CF3B4F">
        <w:rPr>
          <w:sz w:val="28"/>
          <w:szCs w:val="28"/>
        </w:rPr>
        <w:t xml:space="preserve"> дорисовывают</w:t>
      </w:r>
      <w:r w:rsidR="00B21677" w:rsidRPr="00CF3B4F">
        <w:rPr>
          <w:sz w:val="28"/>
          <w:szCs w:val="28"/>
        </w:rPr>
        <w:t xml:space="preserve"> рисунок по частям, в</w:t>
      </w:r>
      <w:r w:rsidR="00CF3B4F" w:rsidRPr="00CF3B4F">
        <w:rPr>
          <w:sz w:val="28"/>
          <w:szCs w:val="28"/>
        </w:rPr>
        <w:t xml:space="preserve"> виде последовательности кадров.</w:t>
      </w:r>
      <w:r w:rsidR="00B21677" w:rsidRPr="00CF3B4F">
        <w:rPr>
          <w:sz w:val="28"/>
          <w:szCs w:val="28"/>
        </w:rPr>
        <w:t xml:space="preserve"> </w:t>
      </w:r>
    </w:p>
    <w:p w:rsidR="00182330" w:rsidRPr="00CF3B4F" w:rsidRDefault="00182330" w:rsidP="00103D1E">
      <w:pPr>
        <w:pStyle w:val="a8"/>
        <w:numPr>
          <w:ilvl w:val="0"/>
          <w:numId w:val="31"/>
        </w:numPr>
        <w:tabs>
          <w:tab w:val="left" w:pos="709"/>
          <w:tab w:val="left" w:pos="1134"/>
        </w:tabs>
        <w:suppressAutoHyphens/>
        <w:spacing w:line="252" w:lineRule="auto"/>
        <w:ind w:left="0" w:firstLine="709"/>
        <w:jc w:val="both"/>
        <w:rPr>
          <w:sz w:val="28"/>
          <w:szCs w:val="28"/>
        </w:rPr>
      </w:pPr>
      <w:r w:rsidRPr="00CF3B4F">
        <w:rPr>
          <w:sz w:val="28"/>
          <w:szCs w:val="28"/>
        </w:rPr>
        <w:t>Тематический апперцепционный тест (включает в себя составление рассказа по картинке</w:t>
      </w:r>
      <w:r w:rsidR="00CF3B4F" w:rsidRPr="00CF3B4F">
        <w:rPr>
          <w:sz w:val="28"/>
          <w:szCs w:val="28"/>
        </w:rPr>
        <w:t>. Иными словами, рассказывают</w:t>
      </w:r>
      <w:r w:rsidR="002678B3" w:rsidRPr="00CF3B4F">
        <w:rPr>
          <w:sz w:val="28"/>
          <w:szCs w:val="28"/>
        </w:rPr>
        <w:t xml:space="preserve"> о событиях, предметах, явления</w:t>
      </w:r>
      <w:r w:rsidR="00E50E5C">
        <w:rPr>
          <w:sz w:val="28"/>
          <w:szCs w:val="28"/>
        </w:rPr>
        <w:t>х</w:t>
      </w:r>
      <w:r w:rsidR="002678B3" w:rsidRPr="00CF3B4F">
        <w:rPr>
          <w:sz w:val="28"/>
          <w:szCs w:val="28"/>
        </w:rPr>
        <w:t>, представленных на картинке, как будто они произошли в прошло</w:t>
      </w:r>
      <w:r w:rsidR="00CF3B4F" w:rsidRPr="00CF3B4F">
        <w:rPr>
          <w:sz w:val="28"/>
          <w:szCs w:val="28"/>
        </w:rPr>
        <w:t xml:space="preserve">м и появятся </w:t>
      </w:r>
      <w:r w:rsidR="002678B3" w:rsidRPr="00CF3B4F">
        <w:rPr>
          <w:sz w:val="28"/>
          <w:szCs w:val="28"/>
        </w:rPr>
        <w:t>в будущем</w:t>
      </w:r>
      <w:r w:rsidR="00CF3B4F" w:rsidRPr="00CF3B4F">
        <w:rPr>
          <w:sz w:val="28"/>
          <w:szCs w:val="28"/>
        </w:rPr>
        <w:t>.</w:t>
      </w:r>
    </w:p>
    <w:p w:rsidR="00DB14EF" w:rsidRPr="005D1F07" w:rsidRDefault="00E13FE2" w:rsidP="00103D1E">
      <w:pPr>
        <w:tabs>
          <w:tab w:val="left" w:pos="851"/>
        </w:tabs>
        <w:suppressAutoHyphens/>
        <w:spacing w:line="252" w:lineRule="auto"/>
        <w:ind w:firstLine="709"/>
        <w:contextualSpacing/>
        <w:jc w:val="both"/>
        <w:rPr>
          <w:sz w:val="28"/>
          <w:szCs w:val="28"/>
        </w:rPr>
      </w:pPr>
      <w:r w:rsidRPr="005D1F07">
        <w:rPr>
          <w:sz w:val="28"/>
          <w:szCs w:val="28"/>
        </w:rPr>
        <w:t>П</w:t>
      </w:r>
      <w:r w:rsidR="0039763C" w:rsidRPr="005D1F07">
        <w:rPr>
          <w:sz w:val="28"/>
          <w:szCs w:val="28"/>
        </w:rPr>
        <w:t xml:space="preserve">о </w:t>
      </w:r>
      <w:r w:rsidR="000D31D6" w:rsidRPr="005D1F07">
        <w:rPr>
          <w:sz w:val="28"/>
          <w:szCs w:val="28"/>
        </w:rPr>
        <w:t xml:space="preserve">форме представления </w:t>
      </w:r>
      <w:r w:rsidR="002678B3">
        <w:rPr>
          <w:sz w:val="28"/>
          <w:szCs w:val="28"/>
        </w:rPr>
        <w:t>различают</w:t>
      </w:r>
      <w:r w:rsidR="00810151" w:rsidRPr="005D1F07">
        <w:rPr>
          <w:sz w:val="28"/>
          <w:szCs w:val="28"/>
        </w:rPr>
        <w:t xml:space="preserve"> </w:t>
      </w:r>
      <w:r w:rsidR="00322AFD" w:rsidRPr="005D1F07">
        <w:rPr>
          <w:sz w:val="28"/>
          <w:szCs w:val="28"/>
        </w:rPr>
        <w:t xml:space="preserve">текстовые, </w:t>
      </w:r>
      <w:r w:rsidR="00810151" w:rsidRPr="005D1F07">
        <w:rPr>
          <w:sz w:val="28"/>
          <w:szCs w:val="28"/>
        </w:rPr>
        <w:t>табличные, шкальные</w:t>
      </w:r>
      <w:r w:rsidR="00322AFD" w:rsidRPr="005D1F07">
        <w:rPr>
          <w:sz w:val="28"/>
          <w:szCs w:val="28"/>
        </w:rPr>
        <w:t>, анимационные, мнемонические</w:t>
      </w:r>
      <w:r w:rsidR="002678B3">
        <w:rPr>
          <w:sz w:val="28"/>
          <w:szCs w:val="28"/>
        </w:rPr>
        <w:t xml:space="preserve"> вопросы</w:t>
      </w:r>
      <w:r w:rsidR="00810151" w:rsidRPr="005D1F07">
        <w:rPr>
          <w:sz w:val="28"/>
          <w:szCs w:val="28"/>
        </w:rPr>
        <w:t>.</w:t>
      </w:r>
      <w:r w:rsidR="00E90604" w:rsidRPr="005D1F07">
        <w:rPr>
          <w:sz w:val="28"/>
          <w:szCs w:val="28"/>
        </w:rPr>
        <w:t xml:space="preserve"> </w:t>
      </w:r>
    </w:p>
    <w:p w:rsidR="00DB14EF" w:rsidRPr="002678B3" w:rsidRDefault="00AB063E" w:rsidP="00103D1E">
      <w:pPr>
        <w:tabs>
          <w:tab w:val="left" w:pos="284"/>
        </w:tabs>
        <w:suppressAutoHyphens/>
        <w:spacing w:line="252" w:lineRule="auto"/>
        <w:ind w:firstLine="709"/>
        <w:contextualSpacing/>
        <w:jc w:val="both"/>
        <w:rPr>
          <w:rFonts w:asciiTheme="majorHAnsi" w:hAnsiTheme="majorHAnsi"/>
          <w:i/>
          <w:sz w:val="28"/>
          <w:szCs w:val="28"/>
        </w:rPr>
      </w:pPr>
      <w:r w:rsidRPr="00CF3B4F">
        <w:rPr>
          <w:rFonts w:asciiTheme="majorHAnsi" w:hAnsiTheme="majorHAnsi"/>
          <w:b/>
          <w:i/>
          <w:sz w:val="28"/>
          <w:szCs w:val="28"/>
        </w:rPr>
        <w:t>Пример</w:t>
      </w:r>
      <w:r w:rsidR="00CF3B4F" w:rsidRPr="00CF3B4F">
        <w:rPr>
          <w:rFonts w:asciiTheme="majorHAnsi" w:hAnsiTheme="majorHAnsi"/>
          <w:b/>
          <w:i/>
          <w:sz w:val="28"/>
          <w:szCs w:val="28"/>
        </w:rPr>
        <w:t>ы</w:t>
      </w:r>
      <w:r w:rsidRPr="00CF3B4F">
        <w:rPr>
          <w:rFonts w:asciiTheme="majorHAnsi" w:hAnsiTheme="majorHAnsi"/>
          <w:b/>
          <w:i/>
          <w:sz w:val="28"/>
          <w:szCs w:val="28"/>
        </w:rPr>
        <w:t xml:space="preserve">. </w:t>
      </w:r>
      <w:r w:rsidRPr="00CF3B4F">
        <w:rPr>
          <w:rFonts w:asciiTheme="majorHAnsi" w:hAnsiTheme="majorHAnsi"/>
          <w:i/>
          <w:sz w:val="28"/>
          <w:szCs w:val="28"/>
        </w:rPr>
        <w:t>В</w:t>
      </w:r>
      <w:r w:rsidR="00DB14EF" w:rsidRPr="00CF3B4F">
        <w:rPr>
          <w:rFonts w:asciiTheme="majorHAnsi" w:hAnsiTheme="majorHAnsi"/>
          <w:i/>
          <w:sz w:val="28"/>
          <w:szCs w:val="28"/>
        </w:rPr>
        <w:t>ариант использования табличного вопроса</w:t>
      </w:r>
      <w:r w:rsidR="002678B3" w:rsidRPr="00CF3B4F">
        <w:rPr>
          <w:rFonts w:asciiTheme="majorHAnsi" w:hAnsiTheme="majorHAnsi"/>
          <w:i/>
          <w:sz w:val="28"/>
          <w:szCs w:val="28"/>
        </w:rPr>
        <w:t xml:space="preserve"> представлен в виде </w:t>
      </w:r>
      <w:r w:rsidR="00F07EC1" w:rsidRPr="00CF3B4F">
        <w:rPr>
          <w:rFonts w:asciiTheme="majorHAnsi" w:hAnsiTheme="majorHAnsi"/>
          <w:i/>
          <w:sz w:val="28"/>
          <w:szCs w:val="28"/>
        </w:rPr>
        <w:t>табл</w:t>
      </w:r>
      <w:r w:rsidR="002678B3" w:rsidRPr="00CF3B4F">
        <w:rPr>
          <w:rFonts w:asciiTheme="majorHAnsi" w:hAnsiTheme="majorHAnsi"/>
          <w:i/>
          <w:sz w:val="28"/>
          <w:szCs w:val="28"/>
        </w:rPr>
        <w:t>. 7.</w:t>
      </w:r>
    </w:p>
    <w:p w:rsidR="00D90751" w:rsidRPr="005D1F07" w:rsidRDefault="00D90751" w:rsidP="00103D1E">
      <w:pPr>
        <w:tabs>
          <w:tab w:val="left" w:pos="284"/>
        </w:tabs>
        <w:suppressAutoHyphens/>
        <w:spacing w:line="252" w:lineRule="auto"/>
        <w:ind w:firstLine="709"/>
        <w:contextualSpacing/>
        <w:jc w:val="both"/>
        <w:rPr>
          <w:rFonts w:asciiTheme="majorHAnsi" w:hAnsiTheme="majorHAnsi"/>
          <w:i/>
          <w:sz w:val="28"/>
          <w:szCs w:val="28"/>
        </w:rPr>
      </w:pPr>
    </w:p>
    <w:p w:rsidR="00922460" w:rsidRDefault="00922460" w:rsidP="00103D1E">
      <w:pPr>
        <w:suppressAutoHyphens/>
        <w:spacing w:after="200" w:line="276" w:lineRule="auto"/>
        <w:rPr>
          <w:rFonts w:asciiTheme="majorHAnsi" w:hAnsiTheme="majorHAnsi"/>
          <w:i/>
          <w:sz w:val="28"/>
          <w:szCs w:val="28"/>
        </w:rPr>
      </w:pPr>
      <w:r>
        <w:rPr>
          <w:rFonts w:asciiTheme="majorHAnsi" w:hAnsiTheme="majorHAnsi"/>
          <w:i/>
          <w:sz w:val="28"/>
          <w:szCs w:val="28"/>
        </w:rPr>
        <w:br w:type="page"/>
      </w:r>
    </w:p>
    <w:p w:rsidR="00D90751" w:rsidRPr="00F93D77" w:rsidRDefault="00D61A42" w:rsidP="00E50E5C">
      <w:pPr>
        <w:tabs>
          <w:tab w:val="left" w:pos="284"/>
        </w:tabs>
        <w:suppressAutoHyphens/>
        <w:spacing w:line="252" w:lineRule="auto"/>
        <w:contextualSpacing/>
        <w:jc w:val="center"/>
        <w:rPr>
          <w:sz w:val="28"/>
          <w:szCs w:val="28"/>
        </w:rPr>
      </w:pPr>
      <w:r w:rsidRPr="00F93D77">
        <w:rPr>
          <w:sz w:val="28"/>
          <w:szCs w:val="28"/>
        </w:rPr>
        <w:lastRenderedPageBreak/>
        <w:t>Таблица</w:t>
      </w:r>
      <w:r w:rsidR="00B21677" w:rsidRPr="00F93D77">
        <w:rPr>
          <w:sz w:val="28"/>
          <w:szCs w:val="28"/>
        </w:rPr>
        <w:t xml:space="preserve"> 7.</w:t>
      </w:r>
      <w:r w:rsidR="00D90751" w:rsidRPr="00F93D77">
        <w:rPr>
          <w:sz w:val="28"/>
          <w:szCs w:val="28"/>
        </w:rPr>
        <w:t xml:space="preserve"> Табличный вопрос</w:t>
      </w:r>
      <w:r w:rsidR="002678B3" w:rsidRPr="00F93D77">
        <w:rPr>
          <w:sz w:val="28"/>
          <w:szCs w:val="28"/>
        </w:rPr>
        <w:t xml:space="preserve"> «насколько Вы удовлетворены перечисленными условиями для работы в данной организации?»</w:t>
      </w:r>
    </w:p>
    <w:p w:rsidR="00B21677" w:rsidRPr="00F93D77" w:rsidRDefault="00B21677" w:rsidP="00103D1E">
      <w:pPr>
        <w:tabs>
          <w:tab w:val="left" w:pos="284"/>
        </w:tabs>
        <w:suppressAutoHyphens/>
        <w:ind w:firstLine="709"/>
        <w:contextualSpacing/>
        <w:jc w:val="center"/>
        <w:rPr>
          <w:sz w:val="16"/>
          <w:szCs w:val="16"/>
        </w:rPr>
      </w:pPr>
    </w:p>
    <w:tbl>
      <w:tblPr>
        <w:tblStyle w:val="aa"/>
        <w:tblW w:w="8674" w:type="dxa"/>
        <w:jc w:val="center"/>
        <w:tblInd w:w="1013" w:type="dxa"/>
        <w:tblLayout w:type="fixed"/>
        <w:tblLook w:val="04A0" w:firstRow="1" w:lastRow="0" w:firstColumn="1" w:lastColumn="0" w:noHBand="0" w:noVBand="1"/>
      </w:tblPr>
      <w:tblGrid>
        <w:gridCol w:w="5047"/>
        <w:gridCol w:w="851"/>
        <w:gridCol w:w="708"/>
        <w:gridCol w:w="709"/>
        <w:gridCol w:w="709"/>
        <w:gridCol w:w="650"/>
      </w:tblGrid>
      <w:tr w:rsidR="00357BB2" w:rsidRPr="00F93D77" w:rsidTr="00B21677">
        <w:trPr>
          <w:cantSplit/>
          <w:trHeight w:val="2460"/>
          <w:jc w:val="center"/>
        </w:trPr>
        <w:tc>
          <w:tcPr>
            <w:tcW w:w="5047" w:type="dxa"/>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Критерии/уровень удовлетворенности</w:t>
            </w:r>
          </w:p>
        </w:tc>
        <w:tc>
          <w:tcPr>
            <w:tcW w:w="851"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Полностью удовлетворен</w:t>
            </w:r>
          </w:p>
        </w:tc>
        <w:tc>
          <w:tcPr>
            <w:tcW w:w="708"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Частично удовлетворен</w:t>
            </w:r>
          </w:p>
        </w:tc>
        <w:tc>
          <w:tcPr>
            <w:tcW w:w="709"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Частично не удовлетворен</w:t>
            </w:r>
          </w:p>
        </w:tc>
        <w:tc>
          <w:tcPr>
            <w:tcW w:w="709"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Полностью не удовлетворен</w:t>
            </w:r>
          </w:p>
        </w:tc>
        <w:tc>
          <w:tcPr>
            <w:tcW w:w="650" w:type="dxa"/>
            <w:textDirection w:val="btLr"/>
            <w:vAlign w:val="center"/>
          </w:tcPr>
          <w:p w:rsidR="00DB14EF" w:rsidRPr="00F93D77" w:rsidRDefault="00330267" w:rsidP="00103D1E">
            <w:pPr>
              <w:tabs>
                <w:tab w:val="left" w:pos="284"/>
                <w:tab w:val="left" w:pos="851"/>
              </w:tabs>
              <w:suppressAutoHyphens/>
              <w:contextualSpacing/>
              <w:jc w:val="center"/>
              <w:rPr>
                <w:sz w:val="28"/>
                <w:szCs w:val="28"/>
              </w:rPr>
            </w:pPr>
            <w:r w:rsidRPr="00F93D77">
              <w:rPr>
                <w:sz w:val="28"/>
                <w:szCs w:val="28"/>
              </w:rPr>
              <w:t>Затрудняюсь ответить</w:t>
            </w:r>
          </w:p>
        </w:tc>
      </w:tr>
      <w:tr w:rsidR="00357BB2" w:rsidRPr="00F93D77" w:rsidTr="00B21677">
        <w:trPr>
          <w:jc w:val="center"/>
        </w:trPr>
        <w:tc>
          <w:tcPr>
            <w:tcW w:w="5047" w:type="dxa"/>
            <w:vAlign w:val="center"/>
          </w:tcPr>
          <w:p w:rsidR="00DB14EF" w:rsidRPr="00F93D77" w:rsidRDefault="00330267" w:rsidP="00A0392B">
            <w:pPr>
              <w:tabs>
                <w:tab w:val="left" w:pos="61"/>
              </w:tabs>
              <w:suppressAutoHyphens/>
              <w:contextualSpacing/>
              <w:rPr>
                <w:sz w:val="28"/>
                <w:szCs w:val="28"/>
              </w:rPr>
            </w:pPr>
            <w:r w:rsidRPr="00F93D77">
              <w:rPr>
                <w:sz w:val="28"/>
                <w:szCs w:val="28"/>
              </w:rPr>
              <w:t>Уровень заработной платы</w:t>
            </w:r>
          </w:p>
        </w:tc>
        <w:tc>
          <w:tcPr>
            <w:tcW w:w="851"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1</w:t>
            </w:r>
          </w:p>
        </w:tc>
        <w:tc>
          <w:tcPr>
            <w:tcW w:w="708"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2</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3</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4</w:t>
            </w:r>
          </w:p>
        </w:tc>
        <w:tc>
          <w:tcPr>
            <w:tcW w:w="650"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0</w:t>
            </w:r>
          </w:p>
        </w:tc>
      </w:tr>
      <w:tr w:rsidR="00357BB2" w:rsidRPr="00F93D77" w:rsidTr="00B21677">
        <w:trPr>
          <w:jc w:val="center"/>
        </w:trPr>
        <w:tc>
          <w:tcPr>
            <w:tcW w:w="5047" w:type="dxa"/>
            <w:vAlign w:val="center"/>
          </w:tcPr>
          <w:p w:rsidR="001D19A1" w:rsidRPr="00F93D77" w:rsidRDefault="00330267" w:rsidP="00A0392B">
            <w:pPr>
              <w:tabs>
                <w:tab w:val="left" w:pos="61"/>
                <w:tab w:val="left" w:pos="284"/>
              </w:tabs>
              <w:suppressAutoHyphens/>
              <w:contextualSpacing/>
              <w:rPr>
                <w:sz w:val="28"/>
                <w:szCs w:val="28"/>
              </w:rPr>
            </w:pPr>
            <w:r w:rsidRPr="00F93D77">
              <w:rPr>
                <w:sz w:val="28"/>
                <w:szCs w:val="28"/>
              </w:rPr>
              <w:t xml:space="preserve">Социально-психологический климат </w:t>
            </w:r>
          </w:p>
          <w:p w:rsidR="00DB14EF" w:rsidRPr="00F93D77" w:rsidRDefault="00330267" w:rsidP="00A0392B">
            <w:pPr>
              <w:tabs>
                <w:tab w:val="left" w:pos="61"/>
                <w:tab w:val="left" w:pos="284"/>
              </w:tabs>
              <w:suppressAutoHyphens/>
              <w:contextualSpacing/>
              <w:rPr>
                <w:sz w:val="28"/>
                <w:szCs w:val="28"/>
              </w:rPr>
            </w:pPr>
            <w:r w:rsidRPr="00F93D77">
              <w:rPr>
                <w:sz w:val="28"/>
                <w:szCs w:val="28"/>
              </w:rPr>
              <w:t>в коллективе</w:t>
            </w:r>
          </w:p>
        </w:tc>
        <w:tc>
          <w:tcPr>
            <w:tcW w:w="851"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1</w:t>
            </w:r>
          </w:p>
        </w:tc>
        <w:tc>
          <w:tcPr>
            <w:tcW w:w="708"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2</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3</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4</w:t>
            </w:r>
          </w:p>
        </w:tc>
        <w:tc>
          <w:tcPr>
            <w:tcW w:w="650"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0</w:t>
            </w:r>
          </w:p>
        </w:tc>
      </w:tr>
      <w:tr w:rsidR="00357BB2" w:rsidRPr="00F93D77" w:rsidTr="00B21677">
        <w:trPr>
          <w:jc w:val="center"/>
        </w:trPr>
        <w:tc>
          <w:tcPr>
            <w:tcW w:w="5047" w:type="dxa"/>
            <w:vAlign w:val="center"/>
          </w:tcPr>
          <w:p w:rsidR="00DB14EF" w:rsidRPr="00F93D77" w:rsidRDefault="00330267" w:rsidP="00A0392B">
            <w:pPr>
              <w:tabs>
                <w:tab w:val="left" w:pos="61"/>
                <w:tab w:val="left" w:pos="284"/>
              </w:tabs>
              <w:suppressAutoHyphens/>
              <w:contextualSpacing/>
              <w:rPr>
                <w:sz w:val="28"/>
                <w:szCs w:val="28"/>
              </w:rPr>
            </w:pPr>
            <w:r w:rsidRPr="00F93D77">
              <w:rPr>
                <w:sz w:val="28"/>
                <w:szCs w:val="28"/>
              </w:rPr>
              <w:t>Оборудование рабочего пространства</w:t>
            </w:r>
          </w:p>
        </w:tc>
        <w:tc>
          <w:tcPr>
            <w:tcW w:w="851"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1</w:t>
            </w:r>
          </w:p>
        </w:tc>
        <w:tc>
          <w:tcPr>
            <w:tcW w:w="708"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2</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3</w:t>
            </w:r>
          </w:p>
        </w:tc>
        <w:tc>
          <w:tcPr>
            <w:tcW w:w="709"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4</w:t>
            </w:r>
          </w:p>
        </w:tc>
        <w:tc>
          <w:tcPr>
            <w:tcW w:w="650" w:type="dxa"/>
            <w:vAlign w:val="center"/>
          </w:tcPr>
          <w:p w:rsidR="00DB14EF" w:rsidRPr="00F93D77" w:rsidRDefault="00730ED8" w:rsidP="00A0392B">
            <w:pPr>
              <w:tabs>
                <w:tab w:val="left" w:pos="284"/>
                <w:tab w:val="left" w:pos="851"/>
              </w:tabs>
              <w:suppressAutoHyphens/>
              <w:ind w:firstLine="709"/>
              <w:contextualSpacing/>
              <w:rPr>
                <w:sz w:val="28"/>
                <w:szCs w:val="28"/>
              </w:rPr>
            </w:pPr>
            <w:r w:rsidRPr="00F93D77">
              <w:rPr>
                <w:sz w:val="28"/>
                <w:szCs w:val="28"/>
              </w:rPr>
              <w:t>0</w:t>
            </w:r>
          </w:p>
        </w:tc>
      </w:tr>
      <w:tr w:rsidR="00C822CC" w:rsidRPr="00F93D77" w:rsidTr="00B21677">
        <w:trPr>
          <w:trHeight w:val="39"/>
          <w:jc w:val="center"/>
        </w:trPr>
        <w:tc>
          <w:tcPr>
            <w:tcW w:w="5047" w:type="dxa"/>
            <w:vAlign w:val="center"/>
          </w:tcPr>
          <w:p w:rsidR="00330267" w:rsidRPr="00F93D77" w:rsidRDefault="00330267" w:rsidP="00A0392B">
            <w:pPr>
              <w:tabs>
                <w:tab w:val="left" w:pos="61"/>
                <w:tab w:val="left" w:pos="284"/>
              </w:tabs>
              <w:suppressAutoHyphens/>
              <w:contextualSpacing/>
              <w:rPr>
                <w:sz w:val="28"/>
                <w:szCs w:val="28"/>
              </w:rPr>
            </w:pPr>
            <w:r w:rsidRPr="00F93D77">
              <w:rPr>
                <w:sz w:val="28"/>
                <w:szCs w:val="28"/>
              </w:rPr>
              <w:t>Режим работы компании</w:t>
            </w:r>
          </w:p>
        </w:tc>
        <w:tc>
          <w:tcPr>
            <w:tcW w:w="851"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1</w:t>
            </w:r>
          </w:p>
        </w:tc>
        <w:tc>
          <w:tcPr>
            <w:tcW w:w="708"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2</w:t>
            </w:r>
          </w:p>
        </w:tc>
        <w:tc>
          <w:tcPr>
            <w:tcW w:w="709"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3</w:t>
            </w:r>
          </w:p>
        </w:tc>
        <w:tc>
          <w:tcPr>
            <w:tcW w:w="709"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4</w:t>
            </w:r>
          </w:p>
        </w:tc>
        <w:tc>
          <w:tcPr>
            <w:tcW w:w="650" w:type="dxa"/>
            <w:vAlign w:val="center"/>
          </w:tcPr>
          <w:p w:rsidR="00330267" w:rsidRPr="00F93D77" w:rsidRDefault="00730ED8" w:rsidP="00103D1E">
            <w:pPr>
              <w:tabs>
                <w:tab w:val="left" w:pos="284"/>
                <w:tab w:val="left" w:pos="851"/>
              </w:tabs>
              <w:suppressAutoHyphens/>
              <w:ind w:firstLine="709"/>
              <w:contextualSpacing/>
              <w:jc w:val="center"/>
              <w:rPr>
                <w:sz w:val="28"/>
                <w:szCs w:val="28"/>
              </w:rPr>
            </w:pPr>
            <w:r w:rsidRPr="00F93D77">
              <w:rPr>
                <w:sz w:val="28"/>
                <w:szCs w:val="28"/>
              </w:rPr>
              <w:t>0</w:t>
            </w:r>
          </w:p>
        </w:tc>
      </w:tr>
    </w:tbl>
    <w:p w:rsidR="00D90751" w:rsidRPr="005D1F07" w:rsidRDefault="00D90751" w:rsidP="00103D1E">
      <w:pPr>
        <w:tabs>
          <w:tab w:val="left" w:pos="284"/>
        </w:tabs>
        <w:suppressAutoHyphens/>
        <w:ind w:firstLine="709"/>
        <w:contextualSpacing/>
        <w:jc w:val="both"/>
        <w:rPr>
          <w:rFonts w:asciiTheme="majorHAnsi" w:hAnsiTheme="majorHAnsi"/>
          <w:i/>
          <w:sz w:val="28"/>
          <w:szCs w:val="28"/>
        </w:rPr>
      </w:pPr>
    </w:p>
    <w:p w:rsidR="000B00F4" w:rsidRPr="005D1F07" w:rsidRDefault="000B00F4" w:rsidP="00103D1E">
      <w:pPr>
        <w:tabs>
          <w:tab w:val="left" w:pos="284"/>
        </w:tabs>
        <w:suppressAutoHyphens/>
        <w:ind w:firstLine="709"/>
        <w:contextualSpacing/>
        <w:jc w:val="both"/>
        <w:rPr>
          <w:rFonts w:asciiTheme="majorHAnsi" w:hAnsiTheme="majorHAnsi"/>
          <w:i/>
          <w:sz w:val="28"/>
          <w:szCs w:val="28"/>
        </w:rPr>
      </w:pPr>
      <w:r w:rsidRPr="005D1F07">
        <w:rPr>
          <w:rFonts w:asciiTheme="majorHAnsi" w:hAnsiTheme="majorHAnsi"/>
          <w:i/>
          <w:sz w:val="28"/>
          <w:szCs w:val="28"/>
        </w:rPr>
        <w:t xml:space="preserve">Вариант использования табличного вопроса с </w:t>
      </w:r>
      <w:r w:rsidRPr="005D1F07">
        <w:rPr>
          <w:rFonts w:asciiTheme="majorHAnsi" w:hAnsiTheme="majorHAnsi"/>
          <w:i/>
          <w:sz w:val="28"/>
          <w:szCs w:val="28"/>
          <w:lang w:val="en-US"/>
        </w:rPr>
        <w:t>flash</w:t>
      </w:r>
      <w:r w:rsidR="002678B3">
        <w:rPr>
          <w:rFonts w:asciiTheme="majorHAnsi" w:hAnsiTheme="majorHAnsi"/>
          <w:i/>
          <w:sz w:val="28"/>
          <w:szCs w:val="28"/>
        </w:rPr>
        <w:t>-логотипами показан на р</w:t>
      </w:r>
      <w:r w:rsidRPr="005D1F07">
        <w:rPr>
          <w:rFonts w:asciiTheme="majorHAnsi" w:hAnsiTheme="majorHAnsi"/>
          <w:i/>
          <w:sz w:val="28"/>
          <w:szCs w:val="28"/>
        </w:rPr>
        <w:t>ис</w:t>
      </w:r>
      <w:r w:rsidR="000C14BE" w:rsidRPr="005D1F07">
        <w:rPr>
          <w:rFonts w:asciiTheme="majorHAnsi" w:hAnsiTheme="majorHAnsi"/>
          <w:i/>
          <w:sz w:val="28"/>
          <w:szCs w:val="28"/>
        </w:rPr>
        <w:t>.</w:t>
      </w:r>
      <w:r w:rsidR="002678B3">
        <w:rPr>
          <w:rFonts w:asciiTheme="majorHAnsi" w:hAnsiTheme="majorHAnsi"/>
          <w:i/>
          <w:sz w:val="28"/>
          <w:szCs w:val="28"/>
        </w:rPr>
        <w:t> </w:t>
      </w:r>
      <w:r w:rsidR="0099741B" w:rsidRPr="005D1F07">
        <w:rPr>
          <w:rFonts w:asciiTheme="majorHAnsi" w:hAnsiTheme="majorHAnsi"/>
          <w:i/>
          <w:sz w:val="28"/>
          <w:szCs w:val="28"/>
        </w:rPr>
        <w:t>10</w:t>
      </w:r>
      <w:r w:rsidR="002678B3">
        <w:rPr>
          <w:rFonts w:asciiTheme="majorHAnsi" w:hAnsiTheme="majorHAnsi"/>
          <w:i/>
          <w:sz w:val="28"/>
          <w:szCs w:val="28"/>
        </w:rPr>
        <w:t>.</w:t>
      </w:r>
    </w:p>
    <w:p w:rsidR="00D90751" w:rsidRPr="005D1F07" w:rsidRDefault="00D90751" w:rsidP="00103D1E">
      <w:pPr>
        <w:tabs>
          <w:tab w:val="left" w:pos="284"/>
        </w:tabs>
        <w:suppressAutoHyphens/>
        <w:ind w:firstLine="709"/>
        <w:contextualSpacing/>
        <w:jc w:val="both"/>
        <w:rPr>
          <w:rFonts w:asciiTheme="majorHAnsi" w:hAnsiTheme="majorHAnsi"/>
          <w:i/>
          <w:sz w:val="28"/>
          <w:szCs w:val="28"/>
        </w:rPr>
      </w:pPr>
    </w:p>
    <w:p w:rsidR="000B00F4" w:rsidRPr="005D1F07" w:rsidRDefault="000B00F4" w:rsidP="00103D1E">
      <w:pPr>
        <w:tabs>
          <w:tab w:val="left" w:pos="426"/>
        </w:tabs>
        <w:suppressAutoHyphens/>
        <w:contextualSpacing/>
        <w:jc w:val="center"/>
        <w:rPr>
          <w:rFonts w:asciiTheme="majorHAnsi" w:hAnsiTheme="majorHAnsi"/>
          <w:i/>
          <w:sz w:val="28"/>
          <w:szCs w:val="28"/>
        </w:rPr>
      </w:pPr>
      <w:r w:rsidRPr="005D1F07">
        <w:rPr>
          <w:noProof/>
          <w:sz w:val="28"/>
          <w:szCs w:val="28"/>
        </w:rPr>
        <w:drawing>
          <wp:inline distT="0" distB="0" distL="0" distR="0">
            <wp:extent cx="5347855" cy="3830944"/>
            <wp:effectExtent l="19050" t="0" r="519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48804" cy="3831624"/>
                    </a:xfrm>
                    <a:prstGeom prst="rect">
                      <a:avLst/>
                    </a:prstGeom>
                    <a:noFill/>
                    <a:ln>
                      <a:noFill/>
                    </a:ln>
                  </pic:spPr>
                </pic:pic>
              </a:graphicData>
            </a:graphic>
          </wp:inline>
        </w:drawing>
      </w:r>
    </w:p>
    <w:p w:rsidR="002678B3" w:rsidRPr="00CF3B4F" w:rsidRDefault="002678B3" w:rsidP="00103D1E">
      <w:pPr>
        <w:tabs>
          <w:tab w:val="left" w:pos="284"/>
        </w:tabs>
        <w:suppressAutoHyphens/>
        <w:ind w:firstLine="709"/>
        <w:contextualSpacing/>
        <w:jc w:val="center"/>
        <w:rPr>
          <w:rFonts w:asciiTheme="majorHAnsi" w:hAnsiTheme="majorHAnsi"/>
          <w:i/>
          <w:sz w:val="16"/>
          <w:szCs w:val="16"/>
        </w:rPr>
      </w:pPr>
    </w:p>
    <w:p w:rsidR="00237674" w:rsidRPr="00F93D77" w:rsidRDefault="00D61A42" w:rsidP="00E50E5C">
      <w:pPr>
        <w:tabs>
          <w:tab w:val="left" w:pos="284"/>
        </w:tabs>
        <w:suppressAutoHyphens/>
        <w:contextualSpacing/>
        <w:jc w:val="center"/>
        <w:rPr>
          <w:sz w:val="28"/>
          <w:szCs w:val="28"/>
        </w:rPr>
      </w:pPr>
      <w:r w:rsidRPr="00F93D77">
        <w:rPr>
          <w:sz w:val="28"/>
          <w:szCs w:val="28"/>
        </w:rPr>
        <w:t>Рис.</w:t>
      </w:r>
      <w:r w:rsidR="001D19A1" w:rsidRPr="00F93D77">
        <w:rPr>
          <w:sz w:val="28"/>
          <w:szCs w:val="28"/>
        </w:rPr>
        <w:t xml:space="preserve"> </w:t>
      </w:r>
      <w:r w:rsidRPr="00F93D77">
        <w:rPr>
          <w:sz w:val="28"/>
          <w:szCs w:val="28"/>
        </w:rPr>
        <w:t xml:space="preserve">10. </w:t>
      </w:r>
      <w:r w:rsidR="00B21677" w:rsidRPr="00F93D77">
        <w:rPr>
          <w:sz w:val="28"/>
          <w:szCs w:val="28"/>
        </w:rPr>
        <w:t xml:space="preserve">Имиджевые характеристики </w:t>
      </w:r>
    </w:p>
    <w:p w:rsidR="00D61A42" w:rsidRPr="00F93D77" w:rsidRDefault="00B21677" w:rsidP="00E50E5C">
      <w:pPr>
        <w:tabs>
          <w:tab w:val="left" w:pos="284"/>
        </w:tabs>
        <w:suppressAutoHyphens/>
        <w:contextualSpacing/>
        <w:jc w:val="center"/>
        <w:rPr>
          <w:sz w:val="28"/>
          <w:szCs w:val="28"/>
        </w:rPr>
      </w:pPr>
      <w:r w:rsidRPr="00F93D77">
        <w:rPr>
          <w:sz w:val="28"/>
          <w:szCs w:val="28"/>
        </w:rPr>
        <w:t>мобильных операторов</w:t>
      </w:r>
      <w:r w:rsidR="005637B6" w:rsidRPr="00F93D77">
        <w:rPr>
          <w:sz w:val="28"/>
          <w:szCs w:val="28"/>
        </w:rPr>
        <w:t xml:space="preserve"> </w:t>
      </w:r>
      <w:r w:rsidR="00CF3B4F" w:rsidRPr="00F93D77">
        <w:rPr>
          <w:sz w:val="28"/>
          <w:szCs w:val="28"/>
        </w:rPr>
        <w:t>[51, с. 73</w:t>
      </w:r>
      <w:r w:rsidR="005637B6" w:rsidRPr="00F93D77">
        <w:rPr>
          <w:sz w:val="28"/>
          <w:szCs w:val="28"/>
        </w:rPr>
        <w:t>]</w:t>
      </w:r>
    </w:p>
    <w:p w:rsidR="00D90751" w:rsidRPr="00F93D77" w:rsidRDefault="00D90751" w:rsidP="00103D1E">
      <w:pPr>
        <w:tabs>
          <w:tab w:val="left" w:pos="284"/>
          <w:tab w:val="left" w:pos="709"/>
        </w:tabs>
        <w:suppressAutoHyphens/>
        <w:ind w:firstLine="709"/>
        <w:contextualSpacing/>
        <w:jc w:val="both"/>
        <w:rPr>
          <w:sz w:val="28"/>
          <w:szCs w:val="28"/>
        </w:rPr>
      </w:pPr>
    </w:p>
    <w:p w:rsidR="00810151" w:rsidRPr="005D1F07" w:rsidRDefault="00856173" w:rsidP="00103D1E">
      <w:pPr>
        <w:tabs>
          <w:tab w:val="left" w:pos="284"/>
          <w:tab w:val="left" w:pos="709"/>
        </w:tabs>
        <w:suppressAutoHyphens/>
        <w:ind w:firstLine="709"/>
        <w:contextualSpacing/>
        <w:jc w:val="both"/>
        <w:rPr>
          <w:rFonts w:asciiTheme="majorHAnsi" w:hAnsiTheme="majorHAnsi"/>
          <w:i/>
          <w:sz w:val="28"/>
          <w:szCs w:val="28"/>
        </w:rPr>
      </w:pPr>
      <w:r w:rsidRPr="005D1F07">
        <w:rPr>
          <w:rFonts w:asciiTheme="majorHAnsi" w:hAnsiTheme="majorHAnsi"/>
          <w:i/>
          <w:sz w:val="28"/>
          <w:szCs w:val="28"/>
        </w:rPr>
        <w:lastRenderedPageBreak/>
        <w:t>Вариант</w:t>
      </w:r>
      <w:r w:rsidR="002678B3">
        <w:rPr>
          <w:rFonts w:asciiTheme="majorHAnsi" w:hAnsiTheme="majorHAnsi"/>
          <w:i/>
          <w:sz w:val="28"/>
          <w:szCs w:val="28"/>
        </w:rPr>
        <w:t xml:space="preserve"> оформления шкального вопроса «к</w:t>
      </w:r>
      <w:r w:rsidRPr="005D1F07">
        <w:rPr>
          <w:rFonts w:asciiTheme="majorHAnsi" w:hAnsiTheme="majorHAnsi"/>
          <w:i/>
          <w:sz w:val="28"/>
          <w:szCs w:val="28"/>
        </w:rPr>
        <w:t xml:space="preserve">ак Вы оцениваете качество </w:t>
      </w:r>
      <w:r w:rsidR="0045746F" w:rsidRPr="005D1F07">
        <w:rPr>
          <w:rFonts w:asciiTheme="majorHAnsi" w:hAnsiTheme="majorHAnsi"/>
          <w:i/>
          <w:sz w:val="28"/>
          <w:szCs w:val="28"/>
        </w:rPr>
        <w:t xml:space="preserve">дошкольного </w:t>
      </w:r>
      <w:r w:rsidRPr="005D1F07">
        <w:rPr>
          <w:rFonts w:asciiTheme="majorHAnsi" w:hAnsiTheme="majorHAnsi"/>
          <w:i/>
          <w:sz w:val="28"/>
          <w:szCs w:val="28"/>
        </w:rPr>
        <w:t xml:space="preserve">образования в </w:t>
      </w:r>
      <w:r w:rsidR="0045746F" w:rsidRPr="005D1F07">
        <w:rPr>
          <w:rFonts w:asciiTheme="majorHAnsi" w:hAnsiTheme="majorHAnsi"/>
          <w:i/>
          <w:sz w:val="28"/>
          <w:szCs w:val="28"/>
        </w:rPr>
        <w:t>детском саду №</w:t>
      </w:r>
      <w:r w:rsidR="002678B3">
        <w:rPr>
          <w:rFonts w:asciiTheme="majorHAnsi" w:hAnsiTheme="majorHAnsi"/>
          <w:i/>
          <w:sz w:val="28"/>
          <w:szCs w:val="28"/>
        </w:rPr>
        <w:t> 5 г. </w:t>
      </w:r>
      <w:r w:rsidR="0045746F" w:rsidRPr="005D1F07">
        <w:rPr>
          <w:rFonts w:asciiTheme="majorHAnsi" w:hAnsiTheme="majorHAnsi"/>
          <w:i/>
          <w:sz w:val="28"/>
          <w:szCs w:val="28"/>
        </w:rPr>
        <w:t>Твери?</w:t>
      </w:r>
      <w:r w:rsidRPr="005D1F07">
        <w:rPr>
          <w:rFonts w:asciiTheme="majorHAnsi" w:hAnsiTheme="majorHAnsi"/>
          <w:i/>
          <w:sz w:val="28"/>
          <w:szCs w:val="28"/>
        </w:rPr>
        <w:t>»</w:t>
      </w:r>
      <w:r w:rsidR="002678B3">
        <w:rPr>
          <w:rFonts w:asciiTheme="majorHAnsi" w:hAnsiTheme="majorHAnsi"/>
          <w:i/>
          <w:sz w:val="28"/>
          <w:szCs w:val="28"/>
        </w:rPr>
        <w:t>: 1…2…3…4…5 (где 1 –</w:t>
      </w:r>
      <w:r w:rsidR="0045746F" w:rsidRPr="005D1F07">
        <w:rPr>
          <w:rFonts w:asciiTheme="majorHAnsi" w:hAnsiTheme="majorHAnsi"/>
          <w:i/>
          <w:sz w:val="28"/>
          <w:szCs w:val="28"/>
        </w:rPr>
        <w:t xml:space="preserve"> минимальная оценка, а 5 </w:t>
      </w:r>
      <w:r w:rsidR="00997CD9" w:rsidRPr="005D1F07">
        <w:rPr>
          <w:rFonts w:asciiTheme="majorHAnsi" w:hAnsiTheme="majorHAnsi"/>
          <w:i/>
          <w:sz w:val="28"/>
          <w:szCs w:val="28"/>
        </w:rPr>
        <w:t>–</w:t>
      </w:r>
      <w:r w:rsidR="0045746F" w:rsidRPr="005D1F07">
        <w:rPr>
          <w:rFonts w:asciiTheme="majorHAnsi" w:hAnsiTheme="majorHAnsi"/>
          <w:i/>
          <w:sz w:val="28"/>
          <w:szCs w:val="28"/>
        </w:rPr>
        <w:t xml:space="preserve"> максимальная)</w:t>
      </w:r>
      <w:r w:rsidR="00997CD9" w:rsidRPr="005D1F07">
        <w:rPr>
          <w:rFonts w:asciiTheme="majorHAnsi" w:hAnsiTheme="majorHAnsi"/>
          <w:i/>
          <w:sz w:val="28"/>
          <w:szCs w:val="28"/>
        </w:rPr>
        <w:t>.</w:t>
      </w:r>
    </w:p>
    <w:p w:rsidR="00E92060" w:rsidRPr="00CF3B4F" w:rsidRDefault="00997CD9" w:rsidP="00103D1E">
      <w:pPr>
        <w:tabs>
          <w:tab w:val="left" w:pos="284"/>
          <w:tab w:val="left" w:pos="709"/>
        </w:tabs>
        <w:suppressAutoHyphens/>
        <w:ind w:firstLine="709"/>
        <w:contextualSpacing/>
        <w:jc w:val="both"/>
        <w:rPr>
          <w:rFonts w:asciiTheme="majorHAnsi" w:hAnsiTheme="majorHAnsi"/>
          <w:i/>
          <w:sz w:val="28"/>
          <w:szCs w:val="28"/>
        </w:rPr>
      </w:pPr>
      <w:r w:rsidRPr="00CF3B4F">
        <w:rPr>
          <w:rFonts w:asciiTheme="majorHAnsi" w:hAnsiTheme="majorHAnsi"/>
          <w:i/>
          <w:sz w:val="28"/>
          <w:szCs w:val="28"/>
        </w:rPr>
        <w:t>Вариант</w:t>
      </w:r>
      <w:r w:rsidR="002678B3" w:rsidRPr="00CF3B4F">
        <w:rPr>
          <w:rFonts w:asciiTheme="majorHAnsi" w:hAnsiTheme="majorHAnsi"/>
          <w:i/>
          <w:sz w:val="28"/>
          <w:szCs w:val="28"/>
        </w:rPr>
        <w:t>ы</w:t>
      </w:r>
      <w:r w:rsidRPr="00CF3B4F">
        <w:rPr>
          <w:rFonts w:asciiTheme="majorHAnsi" w:hAnsiTheme="majorHAnsi"/>
          <w:i/>
          <w:sz w:val="28"/>
          <w:szCs w:val="28"/>
        </w:rPr>
        <w:t xml:space="preserve"> использования</w:t>
      </w:r>
      <w:r w:rsidR="00E92060" w:rsidRPr="00CF3B4F">
        <w:rPr>
          <w:rFonts w:asciiTheme="majorHAnsi" w:hAnsiTheme="majorHAnsi"/>
          <w:i/>
          <w:sz w:val="28"/>
          <w:szCs w:val="28"/>
        </w:rPr>
        <w:t>:</w:t>
      </w:r>
      <w:r w:rsidRPr="00CF3B4F">
        <w:rPr>
          <w:rFonts w:asciiTheme="majorHAnsi" w:hAnsiTheme="majorHAnsi"/>
          <w:i/>
          <w:sz w:val="28"/>
          <w:szCs w:val="28"/>
        </w:rPr>
        <w:t xml:space="preserve"> </w:t>
      </w:r>
    </w:p>
    <w:p w:rsidR="00D90751" w:rsidRPr="00CF3B4F" w:rsidRDefault="00E92060" w:rsidP="00103D1E">
      <w:pPr>
        <w:tabs>
          <w:tab w:val="left" w:pos="284"/>
          <w:tab w:val="left" w:pos="709"/>
        </w:tabs>
        <w:suppressAutoHyphens/>
        <w:ind w:firstLine="709"/>
        <w:contextualSpacing/>
        <w:jc w:val="both"/>
        <w:rPr>
          <w:rFonts w:asciiTheme="majorHAnsi" w:hAnsiTheme="majorHAnsi"/>
          <w:i/>
          <w:sz w:val="28"/>
          <w:szCs w:val="28"/>
        </w:rPr>
      </w:pPr>
      <w:r w:rsidRPr="00CF3B4F">
        <w:rPr>
          <w:rFonts w:asciiTheme="majorHAnsi" w:hAnsiTheme="majorHAnsi"/>
          <w:i/>
          <w:sz w:val="28"/>
          <w:szCs w:val="28"/>
        </w:rPr>
        <w:t xml:space="preserve">анимации для оформления вопроса «в какое время Вы чаще всего посещаете детские магазины?» </w:t>
      </w:r>
      <w:r w:rsidR="001C0385" w:rsidRPr="00CF3B4F">
        <w:rPr>
          <w:rFonts w:asciiTheme="majorHAnsi" w:hAnsiTheme="majorHAnsi"/>
          <w:i/>
          <w:sz w:val="28"/>
          <w:szCs w:val="28"/>
        </w:rPr>
        <w:t xml:space="preserve">(отметьте, пожалуйста, </w:t>
      </w:r>
      <w:r w:rsidR="008F336F" w:rsidRPr="00CF3B4F">
        <w:rPr>
          <w:rFonts w:asciiTheme="majorHAnsi" w:hAnsiTheme="majorHAnsi"/>
          <w:i/>
          <w:sz w:val="28"/>
          <w:szCs w:val="28"/>
        </w:rPr>
        <w:t>числа</w:t>
      </w:r>
      <w:r w:rsidR="001C0385" w:rsidRPr="00CF3B4F">
        <w:rPr>
          <w:rFonts w:asciiTheme="majorHAnsi" w:hAnsiTheme="majorHAnsi"/>
          <w:i/>
          <w:sz w:val="28"/>
          <w:szCs w:val="28"/>
        </w:rPr>
        <w:t xml:space="preserve"> на циферблате)</w:t>
      </w:r>
      <w:r w:rsidR="00257A2C" w:rsidRPr="00CF3B4F">
        <w:rPr>
          <w:rFonts w:asciiTheme="majorHAnsi" w:hAnsiTheme="majorHAnsi"/>
          <w:i/>
          <w:sz w:val="28"/>
          <w:szCs w:val="28"/>
        </w:rPr>
        <w:t xml:space="preserve"> </w:t>
      </w:r>
      <w:r w:rsidRPr="00CF3B4F">
        <w:rPr>
          <w:rFonts w:asciiTheme="majorHAnsi" w:hAnsiTheme="majorHAnsi"/>
          <w:i/>
          <w:sz w:val="28"/>
          <w:szCs w:val="28"/>
        </w:rPr>
        <w:t>(р</w:t>
      </w:r>
      <w:r w:rsidR="001D5AFB" w:rsidRPr="00CF3B4F">
        <w:rPr>
          <w:rFonts w:asciiTheme="majorHAnsi" w:hAnsiTheme="majorHAnsi"/>
          <w:i/>
          <w:sz w:val="28"/>
          <w:szCs w:val="28"/>
        </w:rPr>
        <w:t>ис</w:t>
      </w:r>
      <w:r w:rsidR="006B499D" w:rsidRPr="00CF3B4F">
        <w:rPr>
          <w:rFonts w:asciiTheme="majorHAnsi" w:hAnsiTheme="majorHAnsi"/>
          <w:i/>
          <w:sz w:val="28"/>
          <w:szCs w:val="28"/>
        </w:rPr>
        <w:t>.</w:t>
      </w:r>
      <w:r w:rsidR="0099741B" w:rsidRPr="00CF3B4F">
        <w:rPr>
          <w:rFonts w:asciiTheme="majorHAnsi" w:hAnsiTheme="majorHAnsi"/>
          <w:i/>
          <w:sz w:val="28"/>
          <w:szCs w:val="28"/>
        </w:rPr>
        <w:t xml:space="preserve"> 11</w:t>
      </w:r>
      <w:r w:rsidR="001D5AFB" w:rsidRPr="00CF3B4F">
        <w:rPr>
          <w:rFonts w:asciiTheme="majorHAnsi" w:hAnsiTheme="majorHAnsi"/>
          <w:i/>
          <w:sz w:val="28"/>
          <w:szCs w:val="28"/>
        </w:rPr>
        <w:t>)</w:t>
      </w:r>
      <w:r w:rsidRPr="00CF3B4F">
        <w:rPr>
          <w:rFonts w:asciiTheme="majorHAnsi" w:hAnsiTheme="majorHAnsi"/>
          <w:i/>
          <w:sz w:val="28"/>
          <w:szCs w:val="28"/>
        </w:rPr>
        <w:t>;</w:t>
      </w:r>
    </w:p>
    <w:p w:rsidR="00997CD9" w:rsidRPr="005D1F07" w:rsidRDefault="00997CD9" w:rsidP="00103D1E">
      <w:pPr>
        <w:tabs>
          <w:tab w:val="left" w:pos="284"/>
          <w:tab w:val="left" w:pos="709"/>
        </w:tabs>
        <w:suppressAutoHyphens/>
        <w:ind w:firstLine="709"/>
        <w:contextualSpacing/>
        <w:jc w:val="both"/>
        <w:rPr>
          <w:rFonts w:asciiTheme="majorHAnsi" w:hAnsiTheme="majorHAnsi"/>
          <w:i/>
          <w:sz w:val="28"/>
          <w:szCs w:val="28"/>
        </w:rPr>
      </w:pPr>
    </w:p>
    <w:p w:rsidR="00416C02" w:rsidRPr="005D1F07" w:rsidRDefault="00416C02" w:rsidP="00103D1E">
      <w:pPr>
        <w:tabs>
          <w:tab w:val="left" w:pos="284"/>
          <w:tab w:val="left" w:pos="709"/>
        </w:tabs>
        <w:suppressAutoHyphens/>
        <w:contextualSpacing/>
        <w:jc w:val="center"/>
        <w:rPr>
          <w:rFonts w:asciiTheme="majorHAnsi" w:hAnsiTheme="majorHAnsi"/>
          <w:i/>
          <w:sz w:val="28"/>
          <w:szCs w:val="28"/>
        </w:rPr>
      </w:pPr>
      <w:r w:rsidRPr="005D1F07">
        <w:rPr>
          <w:rFonts w:asciiTheme="majorHAnsi" w:hAnsiTheme="majorHAnsi"/>
          <w:i/>
          <w:noProof/>
          <w:sz w:val="28"/>
          <w:szCs w:val="28"/>
        </w:rPr>
        <w:drawing>
          <wp:inline distT="0" distB="0" distL="0" distR="0">
            <wp:extent cx="2253095" cy="225309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53096" cy="2253096"/>
                    </a:xfrm>
                    <a:prstGeom prst="rect">
                      <a:avLst/>
                    </a:prstGeom>
                  </pic:spPr>
                </pic:pic>
              </a:graphicData>
            </a:graphic>
          </wp:inline>
        </w:drawing>
      </w:r>
    </w:p>
    <w:p w:rsidR="00E92060" w:rsidRPr="00E92060" w:rsidRDefault="00E92060" w:rsidP="00103D1E">
      <w:pPr>
        <w:tabs>
          <w:tab w:val="left" w:pos="284"/>
          <w:tab w:val="left" w:pos="709"/>
        </w:tabs>
        <w:suppressAutoHyphens/>
        <w:contextualSpacing/>
        <w:jc w:val="center"/>
        <w:rPr>
          <w:rFonts w:asciiTheme="majorHAnsi" w:hAnsiTheme="majorHAnsi"/>
          <w:sz w:val="16"/>
          <w:szCs w:val="16"/>
        </w:rPr>
      </w:pPr>
    </w:p>
    <w:p w:rsidR="00CF3B4F" w:rsidRPr="00F93D77" w:rsidRDefault="002678B3" w:rsidP="00103D1E">
      <w:pPr>
        <w:tabs>
          <w:tab w:val="left" w:pos="284"/>
          <w:tab w:val="left" w:pos="709"/>
        </w:tabs>
        <w:suppressAutoHyphens/>
        <w:contextualSpacing/>
        <w:jc w:val="center"/>
        <w:rPr>
          <w:sz w:val="28"/>
          <w:szCs w:val="28"/>
        </w:rPr>
      </w:pPr>
      <w:r w:rsidRPr="00F93D77">
        <w:rPr>
          <w:sz w:val="28"/>
          <w:szCs w:val="28"/>
        </w:rPr>
        <w:t xml:space="preserve">Рис. </w:t>
      </w:r>
      <w:r w:rsidR="00CF3B4F" w:rsidRPr="00F93D77">
        <w:rPr>
          <w:sz w:val="28"/>
          <w:szCs w:val="28"/>
        </w:rPr>
        <w:t>11</w:t>
      </w:r>
      <w:r w:rsidR="00E92060" w:rsidRPr="00F93D77">
        <w:rPr>
          <w:sz w:val="28"/>
          <w:szCs w:val="28"/>
        </w:rPr>
        <w:t xml:space="preserve">. Анимация, использованная для ответа на вопрос </w:t>
      </w:r>
    </w:p>
    <w:p w:rsidR="00E92060" w:rsidRPr="00F93D77" w:rsidRDefault="00E92060" w:rsidP="00103D1E">
      <w:pPr>
        <w:tabs>
          <w:tab w:val="left" w:pos="284"/>
          <w:tab w:val="left" w:pos="709"/>
        </w:tabs>
        <w:suppressAutoHyphens/>
        <w:contextualSpacing/>
        <w:jc w:val="center"/>
        <w:rPr>
          <w:sz w:val="28"/>
          <w:szCs w:val="28"/>
        </w:rPr>
      </w:pPr>
      <w:r w:rsidRPr="00F93D77">
        <w:rPr>
          <w:sz w:val="28"/>
          <w:szCs w:val="28"/>
        </w:rPr>
        <w:t>«в какое время Вы чаще всего посещаете детские магазины?»</w:t>
      </w:r>
    </w:p>
    <w:p w:rsidR="00E92060" w:rsidRPr="00151A49" w:rsidRDefault="00E92060" w:rsidP="00103D1E">
      <w:pPr>
        <w:tabs>
          <w:tab w:val="left" w:pos="284"/>
          <w:tab w:val="left" w:pos="709"/>
        </w:tabs>
        <w:suppressAutoHyphens/>
        <w:contextualSpacing/>
        <w:jc w:val="center"/>
        <w:rPr>
          <w:rFonts w:asciiTheme="majorHAnsi" w:hAnsiTheme="majorHAnsi"/>
          <w:i/>
          <w:sz w:val="28"/>
          <w:szCs w:val="28"/>
        </w:rPr>
      </w:pPr>
    </w:p>
    <w:p w:rsidR="005D46F1" w:rsidRPr="00151A49" w:rsidRDefault="008F336F" w:rsidP="00103D1E">
      <w:pPr>
        <w:tabs>
          <w:tab w:val="left" w:pos="284"/>
          <w:tab w:val="left" w:pos="709"/>
        </w:tabs>
        <w:suppressAutoHyphens/>
        <w:ind w:firstLine="709"/>
        <w:contextualSpacing/>
        <w:jc w:val="both"/>
        <w:rPr>
          <w:rFonts w:asciiTheme="majorHAnsi" w:hAnsiTheme="majorHAnsi"/>
          <w:i/>
          <w:sz w:val="28"/>
          <w:szCs w:val="28"/>
        </w:rPr>
      </w:pPr>
      <w:r w:rsidRPr="00151A49">
        <w:rPr>
          <w:rFonts w:asciiTheme="majorHAnsi" w:hAnsiTheme="majorHAnsi"/>
          <w:i/>
          <w:sz w:val="28"/>
          <w:szCs w:val="28"/>
        </w:rPr>
        <w:t>мнемонической шкалы в опросе «н</w:t>
      </w:r>
      <w:r w:rsidR="005D46F1" w:rsidRPr="00151A49">
        <w:rPr>
          <w:rFonts w:asciiTheme="majorHAnsi" w:hAnsiTheme="majorHAnsi"/>
          <w:i/>
          <w:sz w:val="28"/>
          <w:szCs w:val="28"/>
        </w:rPr>
        <w:t>асколько Вам понравилось обслуживание данного менеджера?»</w:t>
      </w:r>
      <w:r w:rsidR="00E92060" w:rsidRPr="00151A49">
        <w:rPr>
          <w:rFonts w:asciiTheme="majorHAnsi" w:hAnsiTheme="majorHAnsi"/>
          <w:i/>
          <w:sz w:val="28"/>
          <w:szCs w:val="28"/>
        </w:rPr>
        <w:t xml:space="preserve"> (р</w:t>
      </w:r>
      <w:r w:rsidR="001D5AFB" w:rsidRPr="00151A49">
        <w:rPr>
          <w:rFonts w:asciiTheme="majorHAnsi" w:hAnsiTheme="majorHAnsi"/>
          <w:i/>
          <w:sz w:val="28"/>
          <w:szCs w:val="28"/>
        </w:rPr>
        <w:t>ис</w:t>
      </w:r>
      <w:r w:rsidR="006B499D" w:rsidRPr="00151A49">
        <w:rPr>
          <w:rFonts w:asciiTheme="majorHAnsi" w:hAnsiTheme="majorHAnsi"/>
          <w:i/>
          <w:sz w:val="28"/>
          <w:szCs w:val="28"/>
        </w:rPr>
        <w:t>.</w:t>
      </w:r>
      <w:r w:rsidR="00E92060" w:rsidRPr="00151A49">
        <w:rPr>
          <w:rFonts w:asciiTheme="majorHAnsi" w:hAnsiTheme="majorHAnsi"/>
          <w:i/>
          <w:sz w:val="28"/>
          <w:szCs w:val="28"/>
        </w:rPr>
        <w:t xml:space="preserve"> </w:t>
      </w:r>
      <w:r w:rsidR="0099741B" w:rsidRPr="00151A49">
        <w:rPr>
          <w:rFonts w:asciiTheme="majorHAnsi" w:hAnsiTheme="majorHAnsi"/>
          <w:i/>
          <w:sz w:val="28"/>
          <w:szCs w:val="28"/>
        </w:rPr>
        <w:t>12</w:t>
      </w:r>
      <w:r w:rsidR="001D5AFB" w:rsidRPr="00151A49">
        <w:rPr>
          <w:rFonts w:asciiTheme="majorHAnsi" w:hAnsiTheme="majorHAnsi"/>
          <w:i/>
          <w:sz w:val="28"/>
          <w:szCs w:val="28"/>
        </w:rPr>
        <w:t>)</w:t>
      </w:r>
    </w:p>
    <w:p w:rsidR="00D90751" w:rsidRPr="00151A49" w:rsidRDefault="00D90751" w:rsidP="00103D1E">
      <w:pPr>
        <w:tabs>
          <w:tab w:val="left" w:pos="284"/>
          <w:tab w:val="left" w:pos="709"/>
        </w:tabs>
        <w:suppressAutoHyphens/>
        <w:ind w:firstLine="709"/>
        <w:contextualSpacing/>
        <w:jc w:val="both"/>
        <w:rPr>
          <w:rFonts w:asciiTheme="majorHAnsi" w:hAnsiTheme="majorHAnsi"/>
          <w:i/>
          <w:sz w:val="28"/>
          <w:szCs w:val="28"/>
        </w:rPr>
      </w:pPr>
    </w:p>
    <w:p w:rsidR="00D6209A" w:rsidRPr="00151A49" w:rsidRDefault="00A06126" w:rsidP="00103D1E">
      <w:pPr>
        <w:tabs>
          <w:tab w:val="left" w:pos="284"/>
        </w:tabs>
        <w:suppressAutoHyphens/>
        <w:contextualSpacing/>
        <w:jc w:val="center"/>
        <w:rPr>
          <w:sz w:val="28"/>
          <w:szCs w:val="28"/>
        </w:rPr>
      </w:pPr>
      <w:r w:rsidRPr="00151A49">
        <w:rPr>
          <w:noProof/>
          <w:sz w:val="28"/>
          <w:szCs w:val="28"/>
        </w:rPr>
        <w:drawing>
          <wp:inline distT="0" distB="0" distL="0" distR="0">
            <wp:extent cx="4026477" cy="82673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50916" cy="831748"/>
                    </a:xfrm>
                    <a:prstGeom prst="rect">
                      <a:avLst/>
                    </a:prstGeom>
                  </pic:spPr>
                </pic:pic>
              </a:graphicData>
            </a:graphic>
          </wp:inline>
        </w:drawing>
      </w:r>
    </w:p>
    <w:p w:rsidR="008F336F" w:rsidRPr="00151A49" w:rsidRDefault="008F336F" w:rsidP="00103D1E">
      <w:pPr>
        <w:tabs>
          <w:tab w:val="left" w:pos="284"/>
        </w:tabs>
        <w:suppressAutoHyphens/>
        <w:ind w:firstLine="709"/>
        <w:contextualSpacing/>
        <w:jc w:val="center"/>
        <w:rPr>
          <w:rFonts w:asciiTheme="majorHAnsi" w:hAnsiTheme="majorHAnsi"/>
          <w:sz w:val="16"/>
          <w:szCs w:val="16"/>
          <w:highlight w:val="yellow"/>
        </w:rPr>
      </w:pPr>
    </w:p>
    <w:p w:rsidR="008F336F" w:rsidRPr="00F93D77" w:rsidRDefault="008F336F" w:rsidP="00F93D77">
      <w:pPr>
        <w:tabs>
          <w:tab w:val="left" w:pos="284"/>
        </w:tabs>
        <w:suppressAutoHyphens/>
        <w:contextualSpacing/>
        <w:jc w:val="center"/>
        <w:rPr>
          <w:sz w:val="28"/>
          <w:szCs w:val="28"/>
        </w:rPr>
      </w:pPr>
      <w:r w:rsidRPr="00F93D77">
        <w:rPr>
          <w:sz w:val="28"/>
          <w:szCs w:val="28"/>
        </w:rPr>
        <w:t xml:space="preserve">Рис. 12. Вариант оформления мнемонической шкалы в опросе </w:t>
      </w:r>
      <w:r w:rsidR="00E50E5C">
        <w:rPr>
          <w:sz w:val="28"/>
          <w:szCs w:val="28"/>
        </w:rPr>
        <w:t xml:space="preserve">                </w:t>
      </w:r>
      <w:r w:rsidRPr="00F93D77">
        <w:rPr>
          <w:sz w:val="28"/>
          <w:szCs w:val="28"/>
        </w:rPr>
        <w:t>«насколько Вам понравилось обслуживание данного менеджера?»</w:t>
      </w:r>
    </w:p>
    <w:p w:rsidR="00D90751" w:rsidRPr="005D1F07" w:rsidRDefault="00D90751" w:rsidP="00103D1E">
      <w:pPr>
        <w:tabs>
          <w:tab w:val="left" w:pos="851"/>
        </w:tabs>
        <w:suppressAutoHyphens/>
        <w:ind w:firstLine="709"/>
        <w:contextualSpacing/>
        <w:jc w:val="both"/>
        <w:rPr>
          <w:sz w:val="28"/>
          <w:szCs w:val="28"/>
        </w:rPr>
      </w:pPr>
    </w:p>
    <w:p w:rsidR="0039763C" w:rsidRPr="005D1F07" w:rsidRDefault="00E13FE2" w:rsidP="00103D1E">
      <w:pPr>
        <w:tabs>
          <w:tab w:val="left" w:pos="851"/>
        </w:tabs>
        <w:suppressAutoHyphens/>
        <w:ind w:firstLine="709"/>
        <w:contextualSpacing/>
        <w:jc w:val="both"/>
        <w:rPr>
          <w:sz w:val="28"/>
          <w:szCs w:val="28"/>
        </w:rPr>
      </w:pPr>
      <w:r w:rsidRPr="008F336F">
        <w:rPr>
          <w:b/>
          <w:sz w:val="28"/>
          <w:szCs w:val="28"/>
        </w:rPr>
        <w:t>П</w:t>
      </w:r>
      <w:r w:rsidR="0039763C" w:rsidRPr="008F336F">
        <w:rPr>
          <w:b/>
          <w:sz w:val="28"/>
          <w:szCs w:val="28"/>
        </w:rPr>
        <w:t xml:space="preserve">о возможности </w:t>
      </w:r>
      <w:r w:rsidR="0039763C" w:rsidRPr="00151A49">
        <w:rPr>
          <w:b/>
          <w:sz w:val="28"/>
          <w:szCs w:val="28"/>
        </w:rPr>
        <w:t>выбора</w:t>
      </w:r>
      <w:r w:rsidR="001D19A1" w:rsidRPr="00151A49">
        <w:rPr>
          <w:b/>
          <w:sz w:val="28"/>
          <w:szCs w:val="28"/>
        </w:rPr>
        <w:t xml:space="preserve"> </w:t>
      </w:r>
      <w:r w:rsidR="001D19A1" w:rsidRPr="00151A49">
        <w:rPr>
          <w:sz w:val="28"/>
          <w:szCs w:val="28"/>
        </w:rPr>
        <w:t>вопросы бывают</w:t>
      </w:r>
      <w:r w:rsidR="0039763C" w:rsidRPr="005D1F07">
        <w:rPr>
          <w:sz w:val="28"/>
          <w:szCs w:val="28"/>
        </w:rPr>
        <w:t xml:space="preserve"> альтернативные (предполагают возможность выбора всего одного варианта ответа) и неальтернативные (допускают выбор респондентом нескольких варианто</w:t>
      </w:r>
      <w:r w:rsidR="001C2217" w:rsidRPr="005D1F07">
        <w:rPr>
          <w:sz w:val="28"/>
          <w:szCs w:val="28"/>
        </w:rPr>
        <w:t>в ответов).</w:t>
      </w:r>
    </w:p>
    <w:p w:rsidR="0039763C" w:rsidRPr="005D1F07" w:rsidRDefault="001D19A1" w:rsidP="00103D1E">
      <w:pPr>
        <w:tabs>
          <w:tab w:val="left" w:pos="709"/>
        </w:tabs>
        <w:suppressAutoHyphens/>
        <w:ind w:firstLine="709"/>
        <w:contextualSpacing/>
        <w:jc w:val="both"/>
        <w:rPr>
          <w:sz w:val="28"/>
          <w:szCs w:val="28"/>
        </w:rPr>
      </w:pPr>
      <w:r w:rsidRPr="001D19A1">
        <w:rPr>
          <w:b/>
          <w:bCs/>
          <w:sz w:val="28"/>
          <w:szCs w:val="28"/>
        </w:rPr>
        <w:t xml:space="preserve">По форме </w:t>
      </w:r>
      <w:r>
        <w:rPr>
          <w:bCs/>
          <w:sz w:val="28"/>
          <w:szCs w:val="28"/>
        </w:rPr>
        <w:t xml:space="preserve">различают </w:t>
      </w:r>
      <w:r w:rsidR="0039763C" w:rsidRPr="005D1F07">
        <w:rPr>
          <w:iCs/>
          <w:sz w:val="28"/>
          <w:szCs w:val="28"/>
        </w:rPr>
        <w:t>прямые</w:t>
      </w:r>
      <w:r w:rsidR="001C2217" w:rsidRPr="005D1F07">
        <w:rPr>
          <w:sz w:val="28"/>
          <w:szCs w:val="28"/>
        </w:rPr>
        <w:t xml:space="preserve"> (</w:t>
      </w:r>
      <w:r w:rsidR="0039763C" w:rsidRPr="005D1F07">
        <w:rPr>
          <w:sz w:val="28"/>
          <w:szCs w:val="28"/>
        </w:rPr>
        <w:t>вопрос в «лоб» о наличии или отсутствии факта</w:t>
      </w:r>
      <w:r w:rsidR="001C2217" w:rsidRPr="005D1F07">
        <w:rPr>
          <w:sz w:val="28"/>
          <w:szCs w:val="28"/>
        </w:rPr>
        <w:t>)</w:t>
      </w:r>
      <w:r>
        <w:rPr>
          <w:sz w:val="28"/>
          <w:szCs w:val="28"/>
        </w:rPr>
        <w:t xml:space="preserve"> и </w:t>
      </w:r>
      <w:r w:rsidR="0039763C" w:rsidRPr="005D1F07">
        <w:rPr>
          <w:iCs/>
          <w:sz w:val="28"/>
          <w:szCs w:val="28"/>
        </w:rPr>
        <w:t>косвенные</w:t>
      </w:r>
      <w:r w:rsidR="001C2217" w:rsidRPr="005D1F07">
        <w:rPr>
          <w:sz w:val="28"/>
          <w:szCs w:val="28"/>
        </w:rPr>
        <w:t xml:space="preserve"> (</w:t>
      </w:r>
      <w:r w:rsidR="0039763C" w:rsidRPr="005D1F07">
        <w:rPr>
          <w:sz w:val="28"/>
          <w:szCs w:val="28"/>
        </w:rPr>
        <w:t>не требуют от респондента оценки его личных качеств или обстоятельств его деятельности</w:t>
      </w:r>
      <w:r w:rsidR="001C2217" w:rsidRPr="005D1F07">
        <w:rPr>
          <w:sz w:val="28"/>
          <w:szCs w:val="28"/>
        </w:rPr>
        <w:t>)</w:t>
      </w:r>
      <w:r>
        <w:rPr>
          <w:sz w:val="28"/>
          <w:szCs w:val="28"/>
        </w:rPr>
        <w:t xml:space="preserve"> вопросы</w:t>
      </w:r>
      <w:r w:rsidR="0039763C" w:rsidRPr="005D1F07">
        <w:rPr>
          <w:sz w:val="28"/>
          <w:szCs w:val="28"/>
        </w:rPr>
        <w:t>.</w:t>
      </w:r>
    </w:p>
    <w:p w:rsidR="005170AD" w:rsidRPr="00151A49" w:rsidRDefault="00AB063E" w:rsidP="00103D1E">
      <w:pPr>
        <w:tabs>
          <w:tab w:val="left" w:pos="284"/>
        </w:tabs>
        <w:suppressAutoHyphens/>
        <w:ind w:firstLine="709"/>
        <w:contextualSpacing/>
        <w:jc w:val="both"/>
        <w:rPr>
          <w:rFonts w:asciiTheme="majorHAnsi" w:hAnsiTheme="majorHAnsi"/>
          <w:i/>
          <w:sz w:val="28"/>
          <w:szCs w:val="28"/>
        </w:rPr>
      </w:pPr>
      <w:r w:rsidRPr="00151A49">
        <w:rPr>
          <w:rFonts w:asciiTheme="majorHAnsi" w:hAnsiTheme="majorHAnsi"/>
          <w:b/>
          <w:i/>
          <w:sz w:val="28"/>
          <w:szCs w:val="28"/>
        </w:rPr>
        <w:lastRenderedPageBreak/>
        <w:t xml:space="preserve">Пример. </w:t>
      </w:r>
      <w:r w:rsidR="00133FA7" w:rsidRPr="00151A49">
        <w:rPr>
          <w:rFonts w:asciiTheme="majorHAnsi" w:hAnsiTheme="majorHAnsi"/>
          <w:i/>
          <w:sz w:val="28"/>
          <w:szCs w:val="28"/>
        </w:rPr>
        <w:t xml:space="preserve">Если нужно представить прямой вопрос «почему вы покупаете … ?» в косвенной форме, то он может выглядеть так: </w:t>
      </w:r>
      <w:r w:rsidR="00E50E5C">
        <w:rPr>
          <w:rFonts w:asciiTheme="majorHAnsi" w:hAnsiTheme="majorHAnsi"/>
          <w:i/>
          <w:sz w:val="28"/>
          <w:szCs w:val="28"/>
        </w:rPr>
        <w:t xml:space="preserve">                </w:t>
      </w:r>
      <w:r w:rsidR="00133FA7" w:rsidRPr="00151A49">
        <w:rPr>
          <w:rFonts w:asciiTheme="majorHAnsi" w:hAnsiTheme="majorHAnsi"/>
          <w:i/>
          <w:sz w:val="28"/>
          <w:szCs w:val="28"/>
        </w:rPr>
        <w:t>«</w:t>
      </w:r>
      <w:r w:rsidR="00E50E5C">
        <w:rPr>
          <w:rFonts w:asciiTheme="majorHAnsi" w:hAnsiTheme="majorHAnsi"/>
          <w:i/>
          <w:sz w:val="28"/>
          <w:szCs w:val="28"/>
        </w:rPr>
        <w:t>Н</w:t>
      </w:r>
      <w:r w:rsidR="00133FA7" w:rsidRPr="00151A49">
        <w:rPr>
          <w:rFonts w:asciiTheme="majorHAnsi" w:hAnsiTheme="majorHAnsi"/>
          <w:i/>
          <w:sz w:val="28"/>
          <w:szCs w:val="28"/>
        </w:rPr>
        <w:t>а Ваш взгляд, почему люди покупают … ?».</w:t>
      </w:r>
    </w:p>
    <w:p w:rsidR="001D19A1" w:rsidRDefault="00E13FE2" w:rsidP="00103D1E">
      <w:pPr>
        <w:tabs>
          <w:tab w:val="left" w:pos="709"/>
        </w:tabs>
        <w:suppressAutoHyphens/>
        <w:ind w:firstLine="709"/>
        <w:contextualSpacing/>
        <w:jc w:val="both"/>
        <w:rPr>
          <w:sz w:val="28"/>
          <w:szCs w:val="28"/>
        </w:rPr>
      </w:pPr>
      <w:r w:rsidRPr="001D19A1">
        <w:rPr>
          <w:b/>
          <w:bCs/>
          <w:sz w:val="28"/>
          <w:szCs w:val="28"/>
        </w:rPr>
        <w:t>П</w:t>
      </w:r>
      <w:r w:rsidR="0039763C" w:rsidRPr="001D19A1">
        <w:rPr>
          <w:b/>
          <w:bCs/>
          <w:sz w:val="28"/>
          <w:szCs w:val="28"/>
        </w:rPr>
        <w:t>о</w:t>
      </w:r>
      <w:r w:rsidR="001D19A1" w:rsidRPr="001D19A1">
        <w:rPr>
          <w:b/>
          <w:bCs/>
          <w:sz w:val="28"/>
          <w:szCs w:val="28"/>
        </w:rPr>
        <w:t xml:space="preserve"> функциям</w:t>
      </w:r>
      <w:r w:rsidRPr="005D1F07">
        <w:rPr>
          <w:bCs/>
          <w:i/>
          <w:sz w:val="28"/>
          <w:szCs w:val="28"/>
        </w:rPr>
        <w:t xml:space="preserve"> </w:t>
      </w:r>
      <w:r w:rsidR="00225B82">
        <w:rPr>
          <w:bCs/>
          <w:sz w:val="28"/>
          <w:szCs w:val="28"/>
        </w:rPr>
        <w:t xml:space="preserve">выделяют вопросы </w:t>
      </w:r>
      <w:r w:rsidR="0039763C" w:rsidRPr="005D1F07">
        <w:rPr>
          <w:iCs/>
          <w:sz w:val="28"/>
          <w:szCs w:val="28"/>
        </w:rPr>
        <w:t>основные</w:t>
      </w:r>
      <w:r w:rsidR="0039763C" w:rsidRPr="005D1F07">
        <w:rPr>
          <w:sz w:val="28"/>
          <w:szCs w:val="28"/>
        </w:rPr>
        <w:t xml:space="preserve"> </w:t>
      </w:r>
      <w:r w:rsidRPr="005D1F07">
        <w:rPr>
          <w:sz w:val="28"/>
          <w:szCs w:val="28"/>
        </w:rPr>
        <w:t>(</w:t>
      </w:r>
      <w:r w:rsidR="0039763C" w:rsidRPr="005D1F07">
        <w:rPr>
          <w:sz w:val="28"/>
          <w:szCs w:val="28"/>
        </w:rPr>
        <w:t>направлены на сбор информации о содержании исследуемого явления</w:t>
      </w:r>
      <w:r w:rsidR="00225B82">
        <w:rPr>
          <w:sz w:val="28"/>
          <w:szCs w:val="28"/>
        </w:rPr>
        <w:t>) и</w:t>
      </w:r>
      <w:r w:rsidRPr="005D1F07">
        <w:rPr>
          <w:sz w:val="28"/>
          <w:szCs w:val="28"/>
        </w:rPr>
        <w:t xml:space="preserve"> </w:t>
      </w:r>
      <w:r w:rsidR="0039763C" w:rsidRPr="005D1F07">
        <w:rPr>
          <w:iCs/>
          <w:sz w:val="28"/>
          <w:szCs w:val="28"/>
        </w:rPr>
        <w:t>неосновные</w:t>
      </w:r>
      <w:r w:rsidRPr="005D1F07">
        <w:rPr>
          <w:sz w:val="28"/>
          <w:szCs w:val="28"/>
        </w:rPr>
        <w:t>. Последние, в</w:t>
      </w:r>
      <w:r w:rsidR="00225B82">
        <w:rPr>
          <w:sz w:val="28"/>
          <w:szCs w:val="28"/>
        </w:rPr>
        <w:t xml:space="preserve"> свою очередь, подразделяются</w:t>
      </w:r>
      <w:r w:rsidR="0039763C" w:rsidRPr="005D1F07">
        <w:rPr>
          <w:sz w:val="28"/>
          <w:szCs w:val="28"/>
        </w:rPr>
        <w:t>:</w:t>
      </w:r>
    </w:p>
    <w:p w:rsidR="001D19A1" w:rsidRDefault="001D19A1" w:rsidP="00103D1E">
      <w:pPr>
        <w:tabs>
          <w:tab w:val="left" w:pos="709"/>
        </w:tabs>
        <w:suppressAutoHyphens/>
        <w:ind w:firstLine="709"/>
        <w:contextualSpacing/>
        <w:jc w:val="both"/>
        <w:rPr>
          <w:sz w:val="28"/>
          <w:szCs w:val="28"/>
        </w:rPr>
      </w:pPr>
      <w:r>
        <w:rPr>
          <w:sz w:val="28"/>
          <w:szCs w:val="28"/>
        </w:rPr>
        <w:t xml:space="preserve">на </w:t>
      </w:r>
      <w:r w:rsidR="00A3367C" w:rsidRPr="001D19A1">
        <w:rPr>
          <w:sz w:val="28"/>
          <w:szCs w:val="28"/>
        </w:rPr>
        <w:t>в</w:t>
      </w:r>
      <w:r w:rsidR="0039763C" w:rsidRPr="001D19A1">
        <w:rPr>
          <w:sz w:val="28"/>
          <w:szCs w:val="28"/>
        </w:rPr>
        <w:t>опросы</w:t>
      </w:r>
      <w:r w:rsidR="00A3367C" w:rsidRPr="001D19A1">
        <w:rPr>
          <w:sz w:val="28"/>
          <w:szCs w:val="28"/>
        </w:rPr>
        <w:t>-</w:t>
      </w:r>
      <w:r w:rsidR="0039763C" w:rsidRPr="001D19A1">
        <w:rPr>
          <w:sz w:val="28"/>
          <w:szCs w:val="28"/>
        </w:rPr>
        <w:t xml:space="preserve">фильтры, направленные на выявление </w:t>
      </w:r>
      <w:r w:rsidR="00A3367C" w:rsidRPr="001D19A1">
        <w:rPr>
          <w:sz w:val="28"/>
          <w:szCs w:val="28"/>
        </w:rPr>
        <w:t>целевой аудитории для заполнения</w:t>
      </w:r>
      <w:r>
        <w:rPr>
          <w:sz w:val="28"/>
          <w:szCs w:val="28"/>
        </w:rPr>
        <w:t xml:space="preserve"> основных вопросов;</w:t>
      </w:r>
    </w:p>
    <w:p w:rsidR="001D19A1" w:rsidRDefault="00225B82" w:rsidP="00103D1E">
      <w:pPr>
        <w:tabs>
          <w:tab w:val="left" w:pos="709"/>
        </w:tabs>
        <w:suppressAutoHyphens/>
        <w:ind w:firstLine="709"/>
        <w:contextualSpacing/>
        <w:jc w:val="both"/>
        <w:rPr>
          <w:sz w:val="28"/>
          <w:szCs w:val="28"/>
        </w:rPr>
      </w:pPr>
      <w:r>
        <w:rPr>
          <w:sz w:val="28"/>
          <w:szCs w:val="28"/>
        </w:rPr>
        <w:t xml:space="preserve">    </w:t>
      </w:r>
      <w:r w:rsidR="001D19A1">
        <w:rPr>
          <w:sz w:val="28"/>
          <w:szCs w:val="28"/>
        </w:rPr>
        <w:t>к</w:t>
      </w:r>
      <w:r w:rsidR="0039763C" w:rsidRPr="001D19A1">
        <w:rPr>
          <w:sz w:val="28"/>
          <w:szCs w:val="28"/>
        </w:rPr>
        <w:t>онтрольные вопросы, проверяющие устойчивость и непротив</w:t>
      </w:r>
      <w:r w:rsidR="00A3367C" w:rsidRPr="001D19A1">
        <w:rPr>
          <w:sz w:val="28"/>
          <w:szCs w:val="28"/>
        </w:rPr>
        <w:t>оречивость ответов респондента (</w:t>
      </w:r>
      <w:r w:rsidR="0039763C" w:rsidRPr="001D19A1">
        <w:rPr>
          <w:sz w:val="28"/>
          <w:szCs w:val="28"/>
        </w:rPr>
        <w:t>обычно располагаются в анкете на некотором</w:t>
      </w:r>
      <w:r w:rsidR="00133FA7">
        <w:rPr>
          <w:sz w:val="28"/>
          <w:szCs w:val="28"/>
        </w:rPr>
        <w:t xml:space="preserve"> расстоянии от основных</w:t>
      </w:r>
      <w:r w:rsidR="00A3367C" w:rsidRPr="001D19A1">
        <w:rPr>
          <w:sz w:val="28"/>
          <w:szCs w:val="28"/>
        </w:rPr>
        <w:t>)</w:t>
      </w:r>
      <w:r w:rsidR="001D19A1">
        <w:rPr>
          <w:sz w:val="28"/>
          <w:szCs w:val="28"/>
        </w:rPr>
        <w:t>;</w:t>
      </w:r>
    </w:p>
    <w:p w:rsidR="001D19A1" w:rsidRDefault="00225B82" w:rsidP="00103D1E">
      <w:pPr>
        <w:tabs>
          <w:tab w:val="left" w:pos="709"/>
        </w:tabs>
        <w:suppressAutoHyphens/>
        <w:ind w:firstLine="709"/>
        <w:contextualSpacing/>
        <w:jc w:val="both"/>
        <w:rPr>
          <w:sz w:val="28"/>
          <w:szCs w:val="28"/>
        </w:rPr>
      </w:pPr>
      <w:r>
        <w:rPr>
          <w:sz w:val="28"/>
          <w:szCs w:val="28"/>
        </w:rPr>
        <w:t xml:space="preserve">    </w:t>
      </w:r>
      <w:r w:rsidR="001D19A1">
        <w:rPr>
          <w:sz w:val="28"/>
          <w:szCs w:val="28"/>
        </w:rPr>
        <w:t>в</w:t>
      </w:r>
      <w:r w:rsidR="0039763C" w:rsidRPr="001D19A1">
        <w:rPr>
          <w:sz w:val="28"/>
          <w:szCs w:val="28"/>
        </w:rPr>
        <w:t xml:space="preserve">опросы-крючки – </w:t>
      </w:r>
      <w:r w:rsidR="00A3367C" w:rsidRPr="001D19A1">
        <w:rPr>
          <w:sz w:val="28"/>
          <w:szCs w:val="28"/>
        </w:rPr>
        <w:t xml:space="preserve">нацелены на </w:t>
      </w:r>
      <w:r w:rsidR="0039763C" w:rsidRPr="001D19A1">
        <w:rPr>
          <w:sz w:val="28"/>
          <w:szCs w:val="28"/>
        </w:rPr>
        <w:t xml:space="preserve">поддержание интереса </w:t>
      </w:r>
      <w:r w:rsidR="001D19A1">
        <w:rPr>
          <w:sz w:val="28"/>
          <w:szCs w:val="28"/>
        </w:rPr>
        <w:t>респондента к заполнению анкеты;</w:t>
      </w:r>
    </w:p>
    <w:p w:rsidR="001D19A1" w:rsidRDefault="00225B82" w:rsidP="00103D1E">
      <w:pPr>
        <w:tabs>
          <w:tab w:val="left" w:pos="709"/>
        </w:tabs>
        <w:suppressAutoHyphens/>
        <w:ind w:firstLine="709"/>
        <w:contextualSpacing/>
        <w:jc w:val="both"/>
        <w:rPr>
          <w:sz w:val="28"/>
          <w:szCs w:val="28"/>
        </w:rPr>
      </w:pPr>
      <w:r>
        <w:rPr>
          <w:sz w:val="28"/>
          <w:szCs w:val="28"/>
        </w:rPr>
        <w:t xml:space="preserve">    </w:t>
      </w:r>
      <w:r w:rsidR="001D19A1">
        <w:rPr>
          <w:sz w:val="28"/>
          <w:szCs w:val="28"/>
        </w:rPr>
        <w:t>в</w:t>
      </w:r>
      <w:r w:rsidR="0039763C" w:rsidRPr="001D19A1">
        <w:rPr>
          <w:sz w:val="28"/>
          <w:szCs w:val="28"/>
        </w:rPr>
        <w:t xml:space="preserve">опросы-ловушки – </w:t>
      </w:r>
      <w:r w:rsidR="00A3367C" w:rsidRPr="001D19A1">
        <w:rPr>
          <w:sz w:val="28"/>
          <w:szCs w:val="28"/>
        </w:rPr>
        <w:t xml:space="preserve">способствуют </w:t>
      </w:r>
      <w:r w:rsidR="0039763C" w:rsidRPr="001D19A1">
        <w:rPr>
          <w:sz w:val="28"/>
          <w:szCs w:val="28"/>
        </w:rPr>
        <w:t>выявлени</w:t>
      </w:r>
      <w:r w:rsidR="00A3367C" w:rsidRPr="001D19A1">
        <w:rPr>
          <w:sz w:val="28"/>
          <w:szCs w:val="28"/>
        </w:rPr>
        <w:t>ю</w:t>
      </w:r>
      <w:r w:rsidR="0039763C" w:rsidRPr="001D19A1">
        <w:rPr>
          <w:sz w:val="28"/>
          <w:szCs w:val="28"/>
        </w:rPr>
        <w:t xml:space="preserve"> и</w:t>
      </w:r>
      <w:r w:rsidR="001D19A1">
        <w:rPr>
          <w:sz w:val="28"/>
          <w:szCs w:val="28"/>
        </w:rPr>
        <w:t>скренности ответов  респондента;</w:t>
      </w:r>
    </w:p>
    <w:p w:rsidR="0039763C" w:rsidRPr="001D19A1" w:rsidRDefault="00225B82" w:rsidP="00103D1E">
      <w:pPr>
        <w:tabs>
          <w:tab w:val="left" w:pos="709"/>
        </w:tabs>
        <w:suppressAutoHyphens/>
        <w:ind w:firstLine="709"/>
        <w:contextualSpacing/>
        <w:jc w:val="both"/>
        <w:rPr>
          <w:sz w:val="28"/>
          <w:szCs w:val="28"/>
        </w:rPr>
      </w:pPr>
      <w:r>
        <w:rPr>
          <w:sz w:val="28"/>
          <w:szCs w:val="28"/>
        </w:rPr>
        <w:t xml:space="preserve">    </w:t>
      </w:r>
      <w:r w:rsidR="001D19A1">
        <w:rPr>
          <w:sz w:val="28"/>
          <w:szCs w:val="28"/>
        </w:rPr>
        <w:t>н</w:t>
      </w:r>
      <w:r w:rsidR="0039763C" w:rsidRPr="001D19A1">
        <w:rPr>
          <w:sz w:val="28"/>
          <w:szCs w:val="28"/>
        </w:rPr>
        <w:t>аводящие вопросы – помогают точнее понять смысл следующего вопроса</w:t>
      </w:r>
      <w:r w:rsidR="0046064B" w:rsidRPr="001D19A1">
        <w:rPr>
          <w:sz w:val="28"/>
          <w:szCs w:val="28"/>
        </w:rPr>
        <w:t>.</w:t>
      </w:r>
    </w:p>
    <w:p w:rsidR="007344F5" w:rsidRPr="00151A49" w:rsidRDefault="00084280" w:rsidP="00103D1E">
      <w:pPr>
        <w:pStyle w:val="a8"/>
        <w:shd w:val="clear" w:color="auto" w:fill="FFFFFF"/>
        <w:tabs>
          <w:tab w:val="left" w:pos="1843"/>
        </w:tabs>
        <w:suppressAutoHyphens/>
        <w:autoSpaceDE w:val="0"/>
        <w:autoSpaceDN w:val="0"/>
        <w:adjustRightInd w:val="0"/>
        <w:ind w:left="0" w:firstLine="709"/>
        <w:jc w:val="both"/>
        <w:rPr>
          <w:rFonts w:asciiTheme="majorHAnsi" w:hAnsiTheme="majorHAnsi"/>
          <w:i/>
          <w:sz w:val="28"/>
          <w:szCs w:val="28"/>
        </w:rPr>
      </w:pPr>
      <w:r w:rsidRPr="00151A49">
        <w:rPr>
          <w:rFonts w:asciiTheme="majorHAnsi" w:hAnsiTheme="majorHAnsi"/>
          <w:b/>
          <w:i/>
          <w:sz w:val="28"/>
          <w:szCs w:val="28"/>
        </w:rPr>
        <w:t>Пример</w:t>
      </w:r>
      <w:r w:rsidR="00151A49" w:rsidRPr="00151A49">
        <w:rPr>
          <w:rFonts w:asciiTheme="majorHAnsi" w:hAnsiTheme="majorHAnsi"/>
          <w:b/>
          <w:i/>
          <w:sz w:val="28"/>
          <w:szCs w:val="28"/>
        </w:rPr>
        <w:t>ы</w:t>
      </w:r>
      <w:r w:rsidRPr="00151A49">
        <w:rPr>
          <w:rFonts w:asciiTheme="majorHAnsi" w:hAnsiTheme="majorHAnsi"/>
          <w:b/>
          <w:i/>
          <w:sz w:val="28"/>
          <w:szCs w:val="28"/>
        </w:rPr>
        <w:t>.</w:t>
      </w:r>
      <w:r w:rsidRPr="00151A49">
        <w:rPr>
          <w:rFonts w:asciiTheme="majorHAnsi" w:hAnsiTheme="majorHAnsi"/>
          <w:i/>
          <w:sz w:val="28"/>
          <w:szCs w:val="28"/>
        </w:rPr>
        <w:t xml:space="preserve"> В</w:t>
      </w:r>
      <w:r w:rsidR="0024486C" w:rsidRPr="00151A49">
        <w:rPr>
          <w:rFonts w:asciiTheme="majorHAnsi" w:hAnsiTheme="majorHAnsi"/>
          <w:i/>
          <w:sz w:val="28"/>
          <w:szCs w:val="28"/>
        </w:rPr>
        <w:t>опрос-фильтр «к</w:t>
      </w:r>
      <w:r w:rsidR="005552EC" w:rsidRPr="00151A49">
        <w:rPr>
          <w:rFonts w:asciiTheme="majorHAnsi" w:hAnsiTheme="majorHAnsi"/>
          <w:i/>
          <w:sz w:val="28"/>
          <w:szCs w:val="28"/>
        </w:rPr>
        <w:t xml:space="preserve">урите ли Вы?» позволяет в самом начале анкеты </w:t>
      </w:r>
      <w:r w:rsidR="005503CE" w:rsidRPr="00151A49">
        <w:rPr>
          <w:rFonts w:asciiTheme="majorHAnsi" w:hAnsiTheme="majorHAnsi"/>
          <w:i/>
          <w:sz w:val="28"/>
          <w:szCs w:val="28"/>
        </w:rPr>
        <w:t xml:space="preserve">выделить необходимую для квотной выборочной совокупности целевую аудиторию, а также задать различный блок вопросов каждой из категорий респондентов. </w:t>
      </w:r>
    </w:p>
    <w:p w:rsidR="005072D8" w:rsidRPr="005D1F07" w:rsidRDefault="00D351A9" w:rsidP="00103D1E">
      <w:pPr>
        <w:pStyle w:val="a8"/>
        <w:shd w:val="clear" w:color="auto" w:fill="FFFFFF"/>
        <w:tabs>
          <w:tab w:val="left" w:pos="1843"/>
        </w:tabs>
        <w:suppressAutoHyphens/>
        <w:autoSpaceDE w:val="0"/>
        <w:autoSpaceDN w:val="0"/>
        <w:adjustRightInd w:val="0"/>
        <w:ind w:left="0" w:firstLine="709"/>
        <w:jc w:val="both"/>
        <w:rPr>
          <w:rFonts w:asciiTheme="majorHAnsi" w:hAnsiTheme="majorHAnsi"/>
          <w:i/>
          <w:sz w:val="28"/>
          <w:szCs w:val="28"/>
        </w:rPr>
      </w:pPr>
      <w:r w:rsidRPr="00151A49">
        <w:rPr>
          <w:rFonts w:asciiTheme="majorHAnsi" w:hAnsiTheme="majorHAnsi"/>
          <w:i/>
          <w:sz w:val="28"/>
          <w:szCs w:val="28"/>
        </w:rPr>
        <w:t>Рассмотри</w:t>
      </w:r>
      <w:r w:rsidR="0024486C" w:rsidRPr="00151A49">
        <w:rPr>
          <w:rFonts w:asciiTheme="majorHAnsi" w:hAnsiTheme="majorHAnsi"/>
          <w:i/>
          <w:sz w:val="28"/>
          <w:szCs w:val="28"/>
        </w:rPr>
        <w:t>м</w:t>
      </w:r>
      <w:r w:rsidRPr="00151A49">
        <w:rPr>
          <w:rFonts w:asciiTheme="majorHAnsi" w:hAnsiTheme="majorHAnsi"/>
          <w:i/>
          <w:sz w:val="28"/>
          <w:szCs w:val="28"/>
        </w:rPr>
        <w:t xml:space="preserve"> вопросы-ловушки, использованные </w:t>
      </w:r>
      <w:r w:rsidR="0024486C" w:rsidRPr="00151A49">
        <w:rPr>
          <w:rFonts w:asciiTheme="majorHAnsi" w:hAnsiTheme="majorHAnsi"/>
          <w:i/>
          <w:sz w:val="28"/>
          <w:szCs w:val="28"/>
        </w:rPr>
        <w:t>при опросе продавцов-кассиров г. Твери</w:t>
      </w:r>
      <w:r w:rsidR="00151A49">
        <w:rPr>
          <w:rFonts w:asciiTheme="majorHAnsi" w:hAnsiTheme="majorHAnsi"/>
          <w:i/>
          <w:sz w:val="28"/>
          <w:szCs w:val="28"/>
        </w:rPr>
        <w:t>. П</w:t>
      </w:r>
      <w:r w:rsidRPr="00151A49">
        <w:rPr>
          <w:rFonts w:asciiTheme="majorHAnsi" w:hAnsiTheme="majorHAnsi"/>
          <w:i/>
          <w:sz w:val="28"/>
          <w:szCs w:val="28"/>
        </w:rPr>
        <w:t>ервый</w:t>
      </w:r>
      <w:r w:rsidR="00A11A2D" w:rsidRPr="005D1F07">
        <w:rPr>
          <w:rFonts w:asciiTheme="majorHAnsi" w:hAnsiTheme="majorHAnsi"/>
          <w:i/>
          <w:sz w:val="28"/>
          <w:szCs w:val="28"/>
        </w:rPr>
        <w:t xml:space="preserve"> вопрос</w:t>
      </w:r>
      <w:r w:rsidR="0024486C">
        <w:rPr>
          <w:rFonts w:asciiTheme="majorHAnsi" w:hAnsiTheme="majorHAnsi"/>
          <w:i/>
          <w:sz w:val="28"/>
          <w:szCs w:val="28"/>
        </w:rPr>
        <w:t xml:space="preserve"> </w:t>
      </w:r>
      <w:r w:rsidR="005072D8" w:rsidRPr="005D1F07">
        <w:rPr>
          <w:rFonts w:asciiTheme="majorHAnsi" w:hAnsiTheme="majorHAnsi"/>
          <w:i/>
          <w:sz w:val="28"/>
          <w:szCs w:val="28"/>
        </w:rPr>
        <w:t>«</w:t>
      </w:r>
      <w:r w:rsidR="00E50E5C">
        <w:rPr>
          <w:rFonts w:asciiTheme="majorHAnsi" w:hAnsiTheme="majorHAnsi"/>
          <w:i/>
          <w:sz w:val="28"/>
          <w:szCs w:val="28"/>
        </w:rPr>
        <w:t>с</w:t>
      </w:r>
      <w:r w:rsidR="005072D8" w:rsidRPr="005D1F07">
        <w:rPr>
          <w:rFonts w:asciiTheme="majorHAnsi" w:hAnsiTheme="majorHAnsi"/>
          <w:i/>
          <w:sz w:val="28"/>
          <w:szCs w:val="28"/>
        </w:rPr>
        <w:t>облюдаете ли Вы Фе</w:t>
      </w:r>
      <w:r w:rsidR="00922460">
        <w:rPr>
          <w:rFonts w:asciiTheme="majorHAnsi" w:hAnsiTheme="majorHAnsi"/>
          <w:i/>
          <w:sz w:val="28"/>
          <w:szCs w:val="28"/>
        </w:rPr>
        <w:t>-</w:t>
      </w:r>
      <w:r w:rsidR="005072D8" w:rsidRPr="005D1F07">
        <w:rPr>
          <w:rFonts w:asciiTheme="majorHAnsi" w:hAnsiTheme="majorHAnsi"/>
          <w:i/>
          <w:sz w:val="28"/>
          <w:szCs w:val="28"/>
        </w:rPr>
        <w:t xml:space="preserve">деральный закон </w:t>
      </w:r>
      <w:r w:rsidR="0024486C">
        <w:rPr>
          <w:rFonts w:asciiTheme="majorHAnsi" w:hAnsiTheme="majorHAnsi"/>
          <w:i/>
          <w:sz w:val="28"/>
          <w:szCs w:val="28"/>
        </w:rPr>
        <w:t xml:space="preserve">№ 171-ФЗ от 22.11.1995 </w:t>
      </w:r>
      <w:r w:rsidR="0024486C" w:rsidRPr="0024486C">
        <w:rPr>
          <w:rFonts w:asciiTheme="majorHAnsi" w:hAnsiTheme="majorHAnsi"/>
          <w:i/>
          <w:sz w:val="28"/>
          <w:szCs w:val="28"/>
        </w:rPr>
        <w:t>“</w:t>
      </w:r>
      <w:r w:rsidR="00DE4A63" w:rsidRPr="005D1F07">
        <w:rPr>
          <w:rFonts w:asciiTheme="majorHAnsi" w:hAnsiTheme="majorHAnsi"/>
          <w:i/>
          <w:sz w:val="28"/>
          <w:szCs w:val="28"/>
        </w:rPr>
        <w:t>О государственном регу</w:t>
      </w:r>
      <w:r w:rsidR="00922460">
        <w:rPr>
          <w:rFonts w:asciiTheme="majorHAnsi" w:hAnsiTheme="majorHAnsi"/>
          <w:i/>
          <w:sz w:val="28"/>
          <w:szCs w:val="28"/>
        </w:rPr>
        <w:t>-</w:t>
      </w:r>
      <w:r w:rsidR="00DE4A63" w:rsidRPr="005D1F07">
        <w:rPr>
          <w:rFonts w:asciiTheme="majorHAnsi" w:hAnsiTheme="majorHAnsi"/>
          <w:i/>
          <w:sz w:val="28"/>
          <w:szCs w:val="28"/>
        </w:rPr>
        <w:t>лировании производства и оборота этилового спирта, алкогольной и спиртосодержащей продукции и об ограничении потребления (распития)</w:t>
      </w:r>
      <w:r w:rsidR="00A11A2D" w:rsidRPr="005D1F07">
        <w:rPr>
          <w:rFonts w:asciiTheme="majorHAnsi" w:hAnsiTheme="majorHAnsi"/>
          <w:i/>
          <w:sz w:val="28"/>
          <w:szCs w:val="28"/>
        </w:rPr>
        <w:t xml:space="preserve"> алкогольной продукции</w:t>
      </w:r>
      <w:r w:rsidR="0024486C" w:rsidRPr="0024486C">
        <w:rPr>
          <w:rFonts w:asciiTheme="majorHAnsi" w:hAnsiTheme="majorHAnsi"/>
          <w:i/>
          <w:sz w:val="28"/>
          <w:szCs w:val="28"/>
        </w:rPr>
        <w:t>”</w:t>
      </w:r>
      <w:r w:rsidR="005072D8" w:rsidRPr="005D1F07">
        <w:rPr>
          <w:rFonts w:asciiTheme="majorHAnsi" w:hAnsiTheme="majorHAnsi"/>
          <w:i/>
          <w:sz w:val="28"/>
          <w:szCs w:val="28"/>
        </w:rPr>
        <w:t>»</w:t>
      </w:r>
      <w:r w:rsidR="0024486C" w:rsidRPr="0024486C">
        <w:rPr>
          <w:rFonts w:asciiTheme="majorHAnsi" w:hAnsiTheme="majorHAnsi"/>
          <w:i/>
          <w:sz w:val="28"/>
          <w:szCs w:val="28"/>
        </w:rPr>
        <w:t xml:space="preserve"> </w:t>
      </w:r>
      <w:r w:rsidR="0024486C" w:rsidRPr="005D1F07">
        <w:rPr>
          <w:rFonts w:asciiTheme="majorHAnsi" w:hAnsiTheme="majorHAnsi"/>
          <w:i/>
          <w:sz w:val="28"/>
          <w:szCs w:val="28"/>
        </w:rPr>
        <w:t xml:space="preserve">был </w:t>
      </w:r>
      <w:r w:rsidR="0024486C">
        <w:rPr>
          <w:rFonts w:asciiTheme="majorHAnsi" w:hAnsiTheme="majorHAnsi"/>
          <w:i/>
          <w:sz w:val="28"/>
          <w:szCs w:val="28"/>
        </w:rPr>
        <w:t xml:space="preserve">поставлен </w:t>
      </w:r>
      <w:r w:rsidR="0024486C" w:rsidRPr="005D1F07">
        <w:rPr>
          <w:rFonts w:asciiTheme="majorHAnsi" w:hAnsiTheme="majorHAnsi"/>
          <w:i/>
          <w:sz w:val="28"/>
          <w:szCs w:val="28"/>
        </w:rPr>
        <w:t>в начале анкеты</w:t>
      </w:r>
      <w:r w:rsidR="00A11A2D" w:rsidRPr="005D1F07">
        <w:rPr>
          <w:rFonts w:asciiTheme="majorHAnsi" w:hAnsiTheme="majorHAnsi"/>
          <w:i/>
          <w:sz w:val="28"/>
          <w:szCs w:val="28"/>
        </w:rPr>
        <w:t>. Результаты исследования показали, что около 97</w:t>
      </w:r>
      <w:r w:rsidR="001D19A1">
        <w:rPr>
          <w:rFonts w:asciiTheme="majorHAnsi" w:hAnsiTheme="majorHAnsi"/>
          <w:i/>
          <w:sz w:val="28"/>
          <w:szCs w:val="28"/>
        </w:rPr>
        <w:t> </w:t>
      </w:r>
      <w:r w:rsidR="00A11A2D" w:rsidRPr="005D1F07">
        <w:rPr>
          <w:rFonts w:asciiTheme="majorHAnsi" w:hAnsiTheme="majorHAnsi"/>
          <w:i/>
          <w:sz w:val="28"/>
          <w:szCs w:val="28"/>
        </w:rPr>
        <w:t xml:space="preserve">% опрошенных безукоризненно выполняют закон. </w:t>
      </w:r>
      <w:r w:rsidR="00357664" w:rsidRPr="00151A49">
        <w:rPr>
          <w:rFonts w:asciiTheme="majorHAnsi" w:hAnsiTheme="majorHAnsi"/>
          <w:i/>
          <w:sz w:val="28"/>
          <w:szCs w:val="28"/>
        </w:rPr>
        <w:t xml:space="preserve">Ближе к концу анкеты был размещен тот же вопрос, </w:t>
      </w:r>
      <w:r w:rsidR="0024486C" w:rsidRPr="00151A49">
        <w:rPr>
          <w:rFonts w:asciiTheme="majorHAnsi" w:hAnsiTheme="majorHAnsi"/>
          <w:i/>
          <w:sz w:val="28"/>
          <w:szCs w:val="28"/>
        </w:rPr>
        <w:t>но заданный в другой форме (</w:t>
      </w:r>
      <w:r w:rsidR="00357664" w:rsidRPr="00151A49">
        <w:rPr>
          <w:rFonts w:asciiTheme="majorHAnsi" w:hAnsiTheme="majorHAnsi"/>
          <w:i/>
          <w:sz w:val="28"/>
          <w:szCs w:val="28"/>
        </w:rPr>
        <w:t>более нефо</w:t>
      </w:r>
      <w:r w:rsidR="00922460">
        <w:rPr>
          <w:rFonts w:asciiTheme="majorHAnsi" w:hAnsiTheme="majorHAnsi"/>
          <w:i/>
          <w:sz w:val="28"/>
          <w:szCs w:val="28"/>
        </w:rPr>
        <w:t>-</w:t>
      </w:r>
      <w:r w:rsidR="00357664" w:rsidRPr="00151A49">
        <w:rPr>
          <w:rFonts w:asciiTheme="majorHAnsi" w:hAnsiTheme="majorHAnsi"/>
          <w:i/>
          <w:sz w:val="28"/>
          <w:szCs w:val="28"/>
        </w:rPr>
        <w:t>рмальной</w:t>
      </w:r>
      <w:r w:rsidR="0024486C" w:rsidRPr="00151A49">
        <w:rPr>
          <w:rFonts w:asciiTheme="majorHAnsi" w:hAnsiTheme="majorHAnsi"/>
          <w:i/>
          <w:sz w:val="28"/>
          <w:szCs w:val="28"/>
        </w:rPr>
        <w:t>):</w:t>
      </w:r>
      <w:r w:rsidR="00357664" w:rsidRPr="00151A49">
        <w:rPr>
          <w:rFonts w:asciiTheme="majorHAnsi" w:hAnsiTheme="majorHAnsi"/>
          <w:i/>
          <w:sz w:val="28"/>
          <w:szCs w:val="28"/>
        </w:rPr>
        <w:t xml:space="preserve"> </w:t>
      </w:r>
      <w:r w:rsidR="00357664" w:rsidRPr="005D1F07">
        <w:rPr>
          <w:rFonts w:asciiTheme="majorHAnsi" w:hAnsiTheme="majorHAnsi"/>
          <w:i/>
          <w:sz w:val="28"/>
          <w:szCs w:val="28"/>
        </w:rPr>
        <w:t>«Продавали ли Вы когда-нибудь алкогольную продукцию лицам, не достигшим разрешенного возраста или не имеющи</w:t>
      </w:r>
      <w:r w:rsidR="00E50E5C">
        <w:rPr>
          <w:rFonts w:asciiTheme="majorHAnsi" w:hAnsiTheme="majorHAnsi"/>
          <w:i/>
          <w:sz w:val="28"/>
          <w:szCs w:val="28"/>
        </w:rPr>
        <w:t>м</w:t>
      </w:r>
      <w:r w:rsidR="00357664" w:rsidRPr="005D1F07">
        <w:rPr>
          <w:rFonts w:asciiTheme="majorHAnsi" w:hAnsiTheme="majorHAnsi"/>
          <w:i/>
          <w:sz w:val="28"/>
          <w:szCs w:val="28"/>
        </w:rPr>
        <w:t xml:space="preserve"> документов, удостоверяющих возраст?». Результаты кардинально отличались от предыдущего показателя – около 70</w:t>
      </w:r>
      <w:r w:rsidR="00133FA7">
        <w:rPr>
          <w:rFonts w:asciiTheme="majorHAnsi" w:hAnsiTheme="majorHAnsi"/>
          <w:i/>
          <w:sz w:val="28"/>
          <w:szCs w:val="28"/>
        </w:rPr>
        <w:t> </w:t>
      </w:r>
      <w:r w:rsidR="00357664" w:rsidRPr="005D1F07">
        <w:rPr>
          <w:rFonts w:asciiTheme="majorHAnsi" w:hAnsiTheme="majorHAnsi"/>
          <w:i/>
          <w:sz w:val="28"/>
          <w:szCs w:val="28"/>
        </w:rPr>
        <w:t>% продавцов признались</w:t>
      </w:r>
      <w:r w:rsidR="00F54349" w:rsidRPr="005D1F07">
        <w:rPr>
          <w:rFonts w:asciiTheme="majorHAnsi" w:hAnsiTheme="majorHAnsi"/>
          <w:i/>
          <w:sz w:val="28"/>
          <w:szCs w:val="28"/>
        </w:rPr>
        <w:t xml:space="preserve"> в соверш</w:t>
      </w:r>
      <w:r w:rsidR="00133FA7">
        <w:rPr>
          <w:rFonts w:asciiTheme="majorHAnsi" w:hAnsiTheme="majorHAnsi"/>
          <w:i/>
          <w:sz w:val="28"/>
          <w:szCs w:val="28"/>
        </w:rPr>
        <w:t xml:space="preserve">ении данных поступков, </w:t>
      </w:r>
      <w:r w:rsidR="002F0247">
        <w:rPr>
          <w:rFonts w:asciiTheme="majorHAnsi" w:hAnsiTheme="majorHAnsi"/>
          <w:i/>
          <w:sz w:val="28"/>
          <w:szCs w:val="28"/>
        </w:rPr>
        <w:t>т. е.</w:t>
      </w:r>
      <w:r w:rsidR="00F54349" w:rsidRPr="005D1F07">
        <w:rPr>
          <w:rFonts w:asciiTheme="majorHAnsi" w:hAnsiTheme="majorHAnsi"/>
          <w:i/>
          <w:sz w:val="28"/>
          <w:szCs w:val="28"/>
        </w:rPr>
        <w:t xml:space="preserve"> нарушении закона. </w:t>
      </w:r>
    </w:p>
    <w:p w:rsidR="00D72353" w:rsidRPr="005F4F43" w:rsidRDefault="001F33DB" w:rsidP="00103D1E">
      <w:pPr>
        <w:suppressAutoHyphens/>
        <w:ind w:firstLine="709"/>
        <w:contextualSpacing/>
        <w:jc w:val="both"/>
        <w:rPr>
          <w:color w:val="FF0000"/>
          <w:sz w:val="28"/>
          <w:szCs w:val="28"/>
          <w:u w:val="single"/>
        </w:rPr>
      </w:pPr>
      <w:r w:rsidRPr="005D1F07">
        <w:rPr>
          <w:color w:val="000000"/>
          <w:sz w:val="28"/>
          <w:szCs w:val="28"/>
        </w:rPr>
        <w:t xml:space="preserve">В настоящее время в связи с увеличением доли интернет-исследований в </w:t>
      </w:r>
      <w:r w:rsidRPr="00151A49">
        <w:rPr>
          <w:color w:val="000000"/>
          <w:sz w:val="28"/>
          <w:szCs w:val="28"/>
        </w:rPr>
        <w:t xml:space="preserve">электронных </w:t>
      </w:r>
      <w:r w:rsidRPr="00151A49">
        <w:rPr>
          <w:sz w:val="28"/>
          <w:szCs w:val="28"/>
        </w:rPr>
        <w:t xml:space="preserve">анкетах стараются использовать дополнительно пакет </w:t>
      </w:r>
      <w:r w:rsidRPr="00151A49">
        <w:rPr>
          <w:sz w:val="28"/>
          <w:szCs w:val="28"/>
          <w:lang w:val="en-US"/>
        </w:rPr>
        <w:t>flash</w:t>
      </w:r>
      <w:r w:rsidR="0024486C" w:rsidRPr="00151A49">
        <w:rPr>
          <w:sz w:val="28"/>
          <w:szCs w:val="28"/>
        </w:rPr>
        <w:t>-инструментов</w:t>
      </w:r>
      <w:r w:rsidR="00EB5AB5" w:rsidRPr="00151A49">
        <w:rPr>
          <w:sz w:val="28"/>
          <w:szCs w:val="28"/>
        </w:rPr>
        <w:t xml:space="preserve"> [</w:t>
      </w:r>
      <w:r w:rsidR="002E6556" w:rsidRPr="00151A49">
        <w:rPr>
          <w:sz w:val="28"/>
          <w:szCs w:val="28"/>
        </w:rPr>
        <w:t xml:space="preserve">42, </w:t>
      </w:r>
      <w:r w:rsidR="002E6556" w:rsidRPr="00151A49">
        <w:rPr>
          <w:sz w:val="28"/>
          <w:szCs w:val="28"/>
          <w:lang w:val="en-US"/>
        </w:rPr>
        <w:t>c</w:t>
      </w:r>
      <w:r w:rsidR="00133FA7" w:rsidRPr="00151A49">
        <w:rPr>
          <w:sz w:val="28"/>
          <w:szCs w:val="28"/>
        </w:rPr>
        <w:t>. </w:t>
      </w:r>
      <w:r w:rsidR="001D19A1" w:rsidRPr="00151A49">
        <w:rPr>
          <w:sz w:val="28"/>
          <w:szCs w:val="28"/>
        </w:rPr>
        <w:t>111–</w:t>
      </w:r>
      <w:r w:rsidR="002E6556" w:rsidRPr="00151A49">
        <w:rPr>
          <w:sz w:val="28"/>
          <w:szCs w:val="28"/>
        </w:rPr>
        <w:t>127</w:t>
      </w:r>
      <w:r w:rsidR="00EB5AB5" w:rsidRPr="00151A49">
        <w:rPr>
          <w:sz w:val="28"/>
          <w:szCs w:val="28"/>
        </w:rPr>
        <w:t>]</w:t>
      </w:r>
      <w:r w:rsidRPr="00151A49">
        <w:rPr>
          <w:sz w:val="28"/>
          <w:szCs w:val="28"/>
        </w:rPr>
        <w:t>.</w:t>
      </w:r>
      <w:r w:rsidR="002E6556" w:rsidRPr="00151A49">
        <w:rPr>
          <w:sz w:val="28"/>
          <w:szCs w:val="28"/>
        </w:rPr>
        <w:t xml:space="preserve"> </w:t>
      </w:r>
      <w:r w:rsidR="005F4F43" w:rsidRPr="00151A49">
        <w:rPr>
          <w:sz w:val="28"/>
          <w:szCs w:val="28"/>
        </w:rPr>
        <w:t>Чтобы заменить традиционные шкалы более интересными, современными, была разработана шкала со слайдерами</w:t>
      </w:r>
      <w:r w:rsidR="00151A49" w:rsidRPr="00151A49">
        <w:rPr>
          <w:sz w:val="28"/>
          <w:szCs w:val="28"/>
        </w:rPr>
        <w:t xml:space="preserve"> (рис. 13)</w:t>
      </w:r>
      <w:r w:rsidR="005F4F43" w:rsidRPr="00151A49">
        <w:rPr>
          <w:sz w:val="28"/>
          <w:szCs w:val="28"/>
        </w:rPr>
        <w:t>. Она встраивается в вопрос, благодаря чему респондент получает возможность, переместив «бегунок» при помощи мыши, выбрать то положение «бегунка» или то изображени</w:t>
      </w:r>
      <w:r w:rsidR="00E50E5C">
        <w:rPr>
          <w:sz w:val="28"/>
          <w:szCs w:val="28"/>
        </w:rPr>
        <w:t>е</w:t>
      </w:r>
      <w:r w:rsidR="005F4F43" w:rsidRPr="00151A49">
        <w:rPr>
          <w:sz w:val="28"/>
          <w:szCs w:val="28"/>
        </w:rPr>
        <w:t>, которое наилучшим образом отражает его мнение.</w:t>
      </w:r>
    </w:p>
    <w:p w:rsidR="001F33DB" w:rsidRPr="005D1F07" w:rsidRDefault="001F33DB" w:rsidP="00103D1E">
      <w:pPr>
        <w:suppressAutoHyphens/>
        <w:contextualSpacing/>
        <w:jc w:val="center"/>
        <w:rPr>
          <w:color w:val="000000"/>
          <w:sz w:val="28"/>
          <w:szCs w:val="28"/>
        </w:rPr>
      </w:pPr>
      <w:r w:rsidRPr="005D1F07">
        <w:rPr>
          <w:noProof/>
          <w:color w:val="000000"/>
          <w:sz w:val="28"/>
          <w:szCs w:val="28"/>
        </w:rPr>
        <w:lastRenderedPageBreak/>
        <w:drawing>
          <wp:inline distT="0" distB="0" distL="0" distR="0">
            <wp:extent cx="4533900" cy="4073104"/>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33900" cy="4073104"/>
                    </a:xfrm>
                    <a:prstGeom prst="rect">
                      <a:avLst/>
                    </a:prstGeom>
                    <a:noFill/>
                    <a:ln>
                      <a:noFill/>
                    </a:ln>
                  </pic:spPr>
                </pic:pic>
              </a:graphicData>
            </a:graphic>
          </wp:inline>
        </w:drawing>
      </w:r>
    </w:p>
    <w:p w:rsidR="00E2116F" w:rsidRDefault="001F33DB" w:rsidP="00103D1E">
      <w:pPr>
        <w:suppressAutoHyphens/>
        <w:autoSpaceDE w:val="0"/>
        <w:autoSpaceDN w:val="0"/>
        <w:adjustRightInd w:val="0"/>
        <w:contextualSpacing/>
        <w:jc w:val="center"/>
        <w:rPr>
          <w:rFonts w:eastAsiaTheme="minorHAnsi"/>
          <w:sz w:val="28"/>
          <w:szCs w:val="28"/>
          <w:lang w:eastAsia="en-US"/>
        </w:rPr>
      </w:pPr>
      <w:r w:rsidRPr="005D1F07">
        <w:rPr>
          <w:rFonts w:eastAsiaTheme="minorHAnsi"/>
          <w:sz w:val="28"/>
          <w:szCs w:val="28"/>
          <w:lang w:eastAsia="en-US"/>
        </w:rPr>
        <w:t>Вы со</w:t>
      </w:r>
      <w:r w:rsidR="00E2116F">
        <w:rPr>
          <w:rFonts w:eastAsiaTheme="minorHAnsi"/>
          <w:sz w:val="28"/>
          <w:szCs w:val="28"/>
          <w:lang w:eastAsia="en-US"/>
        </w:rPr>
        <w:t>гласны с утверждением</w:t>
      </w:r>
      <w:r w:rsidRPr="005D1F07">
        <w:rPr>
          <w:rFonts w:eastAsiaTheme="minorHAnsi"/>
          <w:sz w:val="28"/>
          <w:szCs w:val="28"/>
          <w:lang w:eastAsia="en-US"/>
        </w:rPr>
        <w:t xml:space="preserve"> </w:t>
      </w:r>
    </w:p>
    <w:p w:rsidR="001F33DB" w:rsidRPr="005D1F07" w:rsidRDefault="00E2116F" w:rsidP="00103D1E">
      <w:pPr>
        <w:suppressAutoHyphens/>
        <w:autoSpaceDE w:val="0"/>
        <w:autoSpaceDN w:val="0"/>
        <w:adjustRightInd w:val="0"/>
        <w:contextualSpacing/>
        <w:jc w:val="center"/>
        <w:rPr>
          <w:rFonts w:eastAsiaTheme="minorHAnsi"/>
          <w:sz w:val="28"/>
          <w:szCs w:val="28"/>
          <w:lang w:eastAsia="en-US"/>
        </w:rPr>
      </w:pPr>
      <w:r>
        <w:rPr>
          <w:rFonts w:eastAsiaTheme="minorHAnsi"/>
          <w:sz w:val="28"/>
          <w:szCs w:val="28"/>
          <w:lang w:eastAsia="en-US"/>
        </w:rPr>
        <w:t>«слайдер-шкалы более интерактивны</w:t>
      </w:r>
      <w:r w:rsidR="001F33DB" w:rsidRPr="005D1F07">
        <w:rPr>
          <w:rFonts w:eastAsiaTheme="minorHAnsi"/>
          <w:sz w:val="28"/>
          <w:szCs w:val="28"/>
          <w:lang w:eastAsia="en-US"/>
        </w:rPr>
        <w:t>»</w:t>
      </w:r>
      <w:r>
        <w:rPr>
          <w:rFonts w:eastAsiaTheme="minorHAnsi"/>
          <w:sz w:val="28"/>
          <w:szCs w:val="28"/>
          <w:lang w:eastAsia="en-US"/>
        </w:rPr>
        <w:t>?</w:t>
      </w:r>
    </w:p>
    <w:p w:rsidR="00E2116F" w:rsidRDefault="001F33DB" w:rsidP="00103D1E">
      <w:pPr>
        <w:suppressAutoHyphens/>
        <w:autoSpaceDE w:val="0"/>
        <w:autoSpaceDN w:val="0"/>
        <w:adjustRightInd w:val="0"/>
        <w:contextualSpacing/>
        <w:jc w:val="center"/>
        <w:rPr>
          <w:rFonts w:eastAsiaTheme="minorHAnsi"/>
          <w:i/>
          <w:iCs/>
          <w:sz w:val="28"/>
          <w:szCs w:val="28"/>
          <w:lang w:eastAsia="en-US"/>
        </w:rPr>
      </w:pPr>
      <w:r w:rsidRPr="005D1F07">
        <w:rPr>
          <w:rFonts w:eastAsiaTheme="minorHAnsi"/>
          <w:i/>
          <w:iCs/>
          <w:sz w:val="28"/>
          <w:szCs w:val="28"/>
          <w:lang w:eastAsia="en-US"/>
        </w:rPr>
        <w:t xml:space="preserve">Наведите курсор мыши на «бегунок» и перемещайте его </w:t>
      </w:r>
    </w:p>
    <w:p w:rsidR="001F33DB" w:rsidRPr="005D1F07" w:rsidRDefault="001F33DB" w:rsidP="00103D1E">
      <w:pPr>
        <w:suppressAutoHyphens/>
        <w:autoSpaceDE w:val="0"/>
        <w:autoSpaceDN w:val="0"/>
        <w:adjustRightInd w:val="0"/>
        <w:contextualSpacing/>
        <w:jc w:val="center"/>
        <w:rPr>
          <w:rFonts w:eastAsiaTheme="minorHAnsi"/>
          <w:i/>
          <w:iCs/>
          <w:sz w:val="28"/>
          <w:szCs w:val="28"/>
          <w:lang w:eastAsia="en-US"/>
        </w:rPr>
      </w:pPr>
      <w:r w:rsidRPr="005D1F07">
        <w:rPr>
          <w:rFonts w:eastAsiaTheme="minorHAnsi"/>
          <w:i/>
          <w:iCs/>
          <w:sz w:val="28"/>
          <w:szCs w:val="28"/>
          <w:lang w:eastAsia="en-US"/>
        </w:rPr>
        <w:t>до желаемого положения на шкал</w:t>
      </w:r>
      <w:r w:rsidR="00E2116F">
        <w:rPr>
          <w:rFonts w:eastAsiaTheme="minorHAnsi"/>
          <w:i/>
          <w:iCs/>
          <w:sz w:val="28"/>
          <w:szCs w:val="28"/>
          <w:lang w:eastAsia="en-US"/>
        </w:rPr>
        <w:t>е</w:t>
      </w:r>
    </w:p>
    <w:p w:rsidR="001F33DB" w:rsidRPr="005D1F07" w:rsidRDefault="001F33DB" w:rsidP="00103D1E">
      <w:pPr>
        <w:suppressAutoHyphens/>
        <w:autoSpaceDE w:val="0"/>
        <w:autoSpaceDN w:val="0"/>
        <w:adjustRightInd w:val="0"/>
        <w:contextualSpacing/>
        <w:jc w:val="center"/>
        <w:rPr>
          <w:rFonts w:eastAsiaTheme="minorHAnsi"/>
          <w:i/>
          <w:iCs/>
          <w:sz w:val="28"/>
          <w:szCs w:val="28"/>
          <w:lang w:eastAsia="en-US"/>
        </w:rPr>
      </w:pPr>
      <w:r w:rsidRPr="005D1F07">
        <w:rPr>
          <w:rFonts w:eastAsiaTheme="minorHAnsi"/>
          <w:sz w:val="28"/>
          <w:szCs w:val="28"/>
          <w:lang w:eastAsia="en-US"/>
        </w:rPr>
        <w:t xml:space="preserve">Совершенно не согласен               </w:t>
      </w:r>
      <w:r w:rsidR="00E2116F">
        <w:rPr>
          <w:rFonts w:eastAsiaTheme="minorHAnsi"/>
          <w:sz w:val="28"/>
          <w:szCs w:val="28"/>
          <w:lang w:eastAsia="en-US"/>
        </w:rPr>
        <w:t xml:space="preserve">                             </w:t>
      </w:r>
      <w:r w:rsidRPr="005D1F07">
        <w:rPr>
          <w:rFonts w:eastAsiaTheme="minorHAnsi"/>
          <w:sz w:val="28"/>
          <w:szCs w:val="28"/>
          <w:lang w:eastAsia="en-US"/>
        </w:rPr>
        <w:t xml:space="preserve"> Полностью согласен</w:t>
      </w:r>
    </w:p>
    <w:p w:rsidR="00E2116F" w:rsidRPr="00E2116F" w:rsidRDefault="00E2116F" w:rsidP="00103D1E">
      <w:pPr>
        <w:suppressAutoHyphens/>
        <w:ind w:firstLine="709"/>
        <w:contextualSpacing/>
        <w:jc w:val="center"/>
        <w:rPr>
          <w:color w:val="000000"/>
          <w:sz w:val="16"/>
          <w:szCs w:val="16"/>
        </w:rPr>
      </w:pPr>
    </w:p>
    <w:p w:rsidR="00D61A42" w:rsidRPr="00151A49" w:rsidRDefault="00E2116F" w:rsidP="00103D1E">
      <w:pPr>
        <w:suppressAutoHyphens/>
        <w:ind w:firstLine="709"/>
        <w:contextualSpacing/>
        <w:jc w:val="center"/>
        <w:rPr>
          <w:sz w:val="28"/>
          <w:szCs w:val="28"/>
        </w:rPr>
      </w:pPr>
      <w:r w:rsidRPr="00151A49">
        <w:rPr>
          <w:sz w:val="28"/>
          <w:szCs w:val="28"/>
        </w:rPr>
        <w:t xml:space="preserve">Рис. 13. </w:t>
      </w:r>
      <w:r w:rsidR="008C7B32" w:rsidRPr="00151A49">
        <w:rPr>
          <w:sz w:val="28"/>
          <w:szCs w:val="28"/>
        </w:rPr>
        <w:t>Пример вопроса, содержащего слайдер</w:t>
      </w:r>
      <w:r w:rsidR="00151A49" w:rsidRPr="00151A49">
        <w:rPr>
          <w:sz w:val="28"/>
          <w:szCs w:val="28"/>
        </w:rPr>
        <w:t xml:space="preserve"> [42, с. 119]</w:t>
      </w:r>
    </w:p>
    <w:p w:rsidR="00D90751" w:rsidRPr="005D1F07" w:rsidRDefault="00D90751" w:rsidP="00103D1E">
      <w:pPr>
        <w:suppressAutoHyphens/>
        <w:ind w:firstLine="709"/>
        <w:contextualSpacing/>
        <w:jc w:val="both"/>
        <w:rPr>
          <w:color w:val="000000"/>
          <w:sz w:val="28"/>
          <w:szCs w:val="28"/>
        </w:rPr>
      </w:pPr>
    </w:p>
    <w:p w:rsidR="001F33DB" w:rsidRDefault="001F33DB" w:rsidP="00103D1E">
      <w:pPr>
        <w:suppressAutoHyphens/>
        <w:ind w:firstLine="709"/>
        <w:contextualSpacing/>
        <w:jc w:val="both"/>
        <w:rPr>
          <w:color w:val="000000"/>
          <w:sz w:val="28"/>
          <w:szCs w:val="28"/>
        </w:rPr>
      </w:pPr>
      <w:r w:rsidRPr="005D1F07">
        <w:rPr>
          <w:color w:val="000000"/>
          <w:sz w:val="28"/>
          <w:szCs w:val="28"/>
        </w:rPr>
        <w:t>Чаще всего графические слайдеры используются для визуализации различны</w:t>
      </w:r>
      <w:r w:rsidR="00E2116F">
        <w:rPr>
          <w:color w:val="000000"/>
          <w:sz w:val="28"/>
          <w:szCs w:val="28"/>
        </w:rPr>
        <w:t>х вариаций шкалы Лайкерта, очень</w:t>
      </w:r>
      <w:r w:rsidRPr="005D1F07">
        <w:rPr>
          <w:color w:val="000000"/>
          <w:sz w:val="28"/>
          <w:szCs w:val="28"/>
        </w:rPr>
        <w:t xml:space="preserve"> популярной в социоло</w:t>
      </w:r>
      <w:r w:rsidR="002858A8">
        <w:rPr>
          <w:color w:val="000000"/>
          <w:sz w:val="28"/>
          <w:szCs w:val="28"/>
        </w:rPr>
        <w:t>-</w:t>
      </w:r>
      <w:r w:rsidRPr="005D1F07">
        <w:rPr>
          <w:color w:val="000000"/>
          <w:sz w:val="28"/>
          <w:szCs w:val="28"/>
        </w:rPr>
        <w:t>гических исследованиях (рис</w:t>
      </w:r>
      <w:r w:rsidR="00F863B6" w:rsidRPr="005D1F07">
        <w:rPr>
          <w:color w:val="000000"/>
          <w:sz w:val="28"/>
          <w:szCs w:val="28"/>
        </w:rPr>
        <w:t>.</w:t>
      </w:r>
      <w:r w:rsidR="00E2116F">
        <w:rPr>
          <w:color w:val="000000"/>
          <w:sz w:val="28"/>
          <w:szCs w:val="28"/>
        </w:rPr>
        <w:t> </w:t>
      </w:r>
      <w:r w:rsidR="00212932" w:rsidRPr="005D1F07">
        <w:rPr>
          <w:color w:val="000000"/>
          <w:sz w:val="28"/>
          <w:szCs w:val="28"/>
        </w:rPr>
        <w:t>14</w:t>
      </w:r>
      <w:r w:rsidRPr="005D1F07">
        <w:rPr>
          <w:color w:val="000000"/>
          <w:sz w:val="28"/>
          <w:szCs w:val="28"/>
        </w:rPr>
        <w:t>).</w:t>
      </w:r>
    </w:p>
    <w:p w:rsidR="00E2116F" w:rsidRPr="005D1F07" w:rsidRDefault="00E2116F" w:rsidP="00103D1E">
      <w:pPr>
        <w:suppressAutoHyphens/>
        <w:ind w:firstLine="709"/>
        <w:contextualSpacing/>
        <w:jc w:val="both"/>
        <w:rPr>
          <w:color w:val="000000"/>
          <w:sz w:val="28"/>
          <w:szCs w:val="28"/>
        </w:rPr>
      </w:pPr>
    </w:p>
    <w:p w:rsidR="001F33DB" w:rsidRPr="005D1F07" w:rsidRDefault="001F33DB" w:rsidP="00103D1E">
      <w:pPr>
        <w:suppressAutoHyphens/>
        <w:contextualSpacing/>
        <w:jc w:val="center"/>
        <w:rPr>
          <w:color w:val="000000"/>
          <w:sz w:val="28"/>
          <w:szCs w:val="28"/>
        </w:rPr>
      </w:pPr>
      <w:r w:rsidRPr="005D1F07">
        <w:rPr>
          <w:noProof/>
          <w:color w:val="000000"/>
          <w:sz w:val="28"/>
          <w:szCs w:val="28"/>
        </w:rPr>
        <w:drawing>
          <wp:inline distT="0" distB="0" distL="0" distR="0">
            <wp:extent cx="3657600" cy="486778"/>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10208" cy="493779"/>
                    </a:xfrm>
                    <a:prstGeom prst="rect">
                      <a:avLst/>
                    </a:prstGeom>
                  </pic:spPr>
                </pic:pic>
              </a:graphicData>
            </a:graphic>
          </wp:inline>
        </w:drawing>
      </w:r>
      <w:r w:rsidRPr="005D1F07">
        <w:rPr>
          <w:noProof/>
          <w:color w:val="000000"/>
          <w:sz w:val="28"/>
          <w:szCs w:val="28"/>
        </w:rPr>
        <w:drawing>
          <wp:inline distT="0" distB="0" distL="0" distR="0">
            <wp:extent cx="3686175" cy="51482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86175" cy="514829"/>
                    </a:xfrm>
                    <a:prstGeom prst="rect">
                      <a:avLst/>
                    </a:prstGeom>
                  </pic:spPr>
                </pic:pic>
              </a:graphicData>
            </a:graphic>
          </wp:inline>
        </w:drawing>
      </w:r>
    </w:p>
    <w:p w:rsidR="00E2116F" w:rsidRPr="00E2116F" w:rsidRDefault="00E2116F" w:rsidP="00103D1E">
      <w:pPr>
        <w:suppressAutoHyphens/>
        <w:ind w:firstLine="709"/>
        <w:contextualSpacing/>
        <w:jc w:val="center"/>
        <w:rPr>
          <w:color w:val="000000"/>
          <w:sz w:val="16"/>
          <w:szCs w:val="16"/>
        </w:rPr>
      </w:pPr>
    </w:p>
    <w:p w:rsidR="00D61A42" w:rsidRPr="005D1F07" w:rsidRDefault="00D61A42" w:rsidP="00103D1E">
      <w:pPr>
        <w:suppressAutoHyphens/>
        <w:contextualSpacing/>
        <w:jc w:val="center"/>
        <w:rPr>
          <w:color w:val="000000"/>
          <w:sz w:val="28"/>
          <w:szCs w:val="28"/>
        </w:rPr>
      </w:pPr>
      <w:r w:rsidRPr="005D1F07">
        <w:rPr>
          <w:color w:val="000000"/>
          <w:sz w:val="28"/>
          <w:szCs w:val="28"/>
        </w:rPr>
        <w:t>Рис. 14. Примеры использования слайдеров в шкале Лайкерта</w:t>
      </w:r>
    </w:p>
    <w:p w:rsidR="00D90751" w:rsidRPr="005D1F07" w:rsidRDefault="00D90751" w:rsidP="00103D1E">
      <w:pPr>
        <w:suppressAutoHyphens/>
        <w:ind w:firstLine="709"/>
        <w:contextualSpacing/>
        <w:jc w:val="both"/>
        <w:rPr>
          <w:color w:val="000000"/>
          <w:sz w:val="28"/>
          <w:szCs w:val="28"/>
        </w:rPr>
      </w:pPr>
    </w:p>
    <w:p w:rsidR="008B3038" w:rsidRPr="00985CE2" w:rsidRDefault="00FB48BE" w:rsidP="00103D1E">
      <w:pPr>
        <w:suppressAutoHyphens/>
        <w:ind w:firstLine="709"/>
        <w:contextualSpacing/>
        <w:jc w:val="both"/>
        <w:rPr>
          <w:sz w:val="28"/>
          <w:szCs w:val="28"/>
        </w:rPr>
      </w:pPr>
      <w:r>
        <w:rPr>
          <w:color w:val="000000"/>
          <w:sz w:val="28"/>
          <w:szCs w:val="28"/>
        </w:rPr>
        <w:t>В</w:t>
      </w:r>
      <w:r w:rsidR="001F33DB" w:rsidRPr="005D1F07">
        <w:rPr>
          <w:color w:val="000000"/>
          <w:sz w:val="28"/>
          <w:szCs w:val="28"/>
        </w:rPr>
        <w:t xml:space="preserve">озможно </w:t>
      </w:r>
      <w:r>
        <w:rPr>
          <w:color w:val="000000"/>
          <w:sz w:val="28"/>
          <w:szCs w:val="28"/>
        </w:rPr>
        <w:t xml:space="preserve">также </w:t>
      </w:r>
      <w:r w:rsidR="001F33DB" w:rsidRPr="005D1F07">
        <w:rPr>
          <w:color w:val="000000"/>
          <w:sz w:val="28"/>
          <w:szCs w:val="28"/>
        </w:rPr>
        <w:t xml:space="preserve">использование </w:t>
      </w:r>
      <w:r w:rsidR="001F33DB" w:rsidRPr="00FB48BE">
        <w:rPr>
          <w:b/>
          <w:color w:val="000000"/>
          <w:sz w:val="28"/>
          <w:szCs w:val="28"/>
        </w:rPr>
        <w:t>графических представлений (визуальных образов)</w:t>
      </w:r>
      <w:r w:rsidRPr="00FB48BE">
        <w:rPr>
          <w:color w:val="000000"/>
          <w:sz w:val="28"/>
          <w:szCs w:val="28"/>
        </w:rPr>
        <w:t>,</w:t>
      </w:r>
      <w:r>
        <w:rPr>
          <w:i/>
          <w:color w:val="000000"/>
          <w:sz w:val="28"/>
          <w:szCs w:val="28"/>
        </w:rPr>
        <w:t xml:space="preserve"> </w:t>
      </w:r>
      <w:r w:rsidRPr="00FB48BE">
        <w:rPr>
          <w:color w:val="000000"/>
          <w:sz w:val="28"/>
          <w:szCs w:val="28"/>
        </w:rPr>
        <w:t>н</w:t>
      </w:r>
      <w:r>
        <w:rPr>
          <w:color w:val="000000"/>
          <w:sz w:val="28"/>
          <w:szCs w:val="28"/>
        </w:rPr>
        <w:t>апример</w:t>
      </w:r>
      <w:r w:rsidR="00211881">
        <w:rPr>
          <w:color w:val="000000"/>
          <w:sz w:val="28"/>
          <w:szCs w:val="28"/>
        </w:rPr>
        <w:t xml:space="preserve"> изображений, о</w:t>
      </w:r>
      <w:r>
        <w:rPr>
          <w:color w:val="000000"/>
          <w:sz w:val="28"/>
          <w:szCs w:val="28"/>
        </w:rPr>
        <w:t>днако в данном случае</w:t>
      </w:r>
      <w:r w:rsidR="001F33DB" w:rsidRPr="005D1F07">
        <w:rPr>
          <w:color w:val="000000"/>
          <w:sz w:val="28"/>
          <w:szCs w:val="28"/>
        </w:rPr>
        <w:t xml:space="preserve"> </w:t>
      </w:r>
      <w:r>
        <w:rPr>
          <w:color w:val="000000"/>
          <w:sz w:val="28"/>
          <w:szCs w:val="28"/>
        </w:rPr>
        <w:t>возникает проблема выбора картинки</w:t>
      </w:r>
      <w:r w:rsidR="00CF7301">
        <w:rPr>
          <w:color w:val="000000"/>
          <w:sz w:val="28"/>
          <w:szCs w:val="28"/>
        </w:rPr>
        <w:t>(нок)</w:t>
      </w:r>
      <w:r w:rsidR="00211881">
        <w:rPr>
          <w:color w:val="000000"/>
          <w:sz w:val="28"/>
          <w:szCs w:val="28"/>
        </w:rPr>
        <w:t>.</w:t>
      </w:r>
      <w:r>
        <w:rPr>
          <w:color w:val="000000"/>
          <w:sz w:val="28"/>
          <w:szCs w:val="28"/>
        </w:rPr>
        <w:t xml:space="preserve"> </w:t>
      </w:r>
      <w:r w:rsidR="00CF7301" w:rsidRPr="00151A49">
        <w:rPr>
          <w:sz w:val="28"/>
          <w:szCs w:val="28"/>
        </w:rPr>
        <w:t xml:space="preserve">На самом деле, когда респонденту задавался вопрос «какой вид отдыха Вы предпочитаете?», </w:t>
      </w:r>
      <w:r w:rsidR="00CF7301" w:rsidRPr="00151A49">
        <w:rPr>
          <w:sz w:val="28"/>
          <w:szCs w:val="28"/>
        </w:rPr>
        <w:lastRenderedPageBreak/>
        <w:t>исследовали, какую картинку</w:t>
      </w:r>
      <w:r w:rsidR="00151A49" w:rsidRPr="00151A49">
        <w:rPr>
          <w:sz w:val="28"/>
          <w:szCs w:val="28"/>
        </w:rPr>
        <w:t>, иллюстрирующую  отдых,</w:t>
      </w:r>
      <w:r w:rsidR="00CF7301" w:rsidRPr="00151A49">
        <w:rPr>
          <w:sz w:val="28"/>
          <w:szCs w:val="28"/>
        </w:rPr>
        <w:t xml:space="preserve"> он предпочитает. </w:t>
      </w:r>
      <w:r w:rsidR="002858A8" w:rsidRPr="00151A49">
        <w:rPr>
          <w:sz w:val="28"/>
          <w:szCs w:val="28"/>
        </w:rPr>
        <w:t>Н</w:t>
      </w:r>
      <w:r w:rsidR="00211881" w:rsidRPr="00151A49">
        <w:rPr>
          <w:sz w:val="28"/>
          <w:szCs w:val="28"/>
        </w:rPr>
        <w:t xml:space="preserve">айти </w:t>
      </w:r>
      <w:r w:rsidR="00151A49" w:rsidRPr="00151A49">
        <w:rPr>
          <w:sz w:val="28"/>
          <w:szCs w:val="28"/>
        </w:rPr>
        <w:t xml:space="preserve">подходящие для всех </w:t>
      </w:r>
      <w:r w:rsidR="00211881" w:rsidRPr="00151A49">
        <w:rPr>
          <w:sz w:val="28"/>
          <w:szCs w:val="28"/>
        </w:rPr>
        <w:t>картинки оказалось</w:t>
      </w:r>
      <w:r w:rsidR="001F33DB" w:rsidRPr="00151A49">
        <w:rPr>
          <w:sz w:val="28"/>
          <w:szCs w:val="28"/>
        </w:rPr>
        <w:t xml:space="preserve"> практически невозможно</w:t>
      </w:r>
      <w:r w:rsidR="0018489D" w:rsidRPr="00151A49">
        <w:rPr>
          <w:sz w:val="28"/>
          <w:szCs w:val="28"/>
        </w:rPr>
        <w:t>.</w:t>
      </w:r>
      <w:r w:rsidR="00985CE2">
        <w:rPr>
          <w:sz w:val="28"/>
          <w:szCs w:val="28"/>
        </w:rPr>
        <w:t xml:space="preserve"> </w:t>
      </w:r>
      <w:r w:rsidR="008B3038" w:rsidRPr="00985CE2">
        <w:rPr>
          <w:sz w:val="28"/>
          <w:szCs w:val="28"/>
        </w:rPr>
        <w:t xml:space="preserve">Возможно также использование </w:t>
      </w:r>
      <w:r w:rsidR="008B3038" w:rsidRPr="00985CE2">
        <w:rPr>
          <w:b/>
          <w:sz w:val="28"/>
          <w:szCs w:val="28"/>
        </w:rPr>
        <w:t>графических представлений (ви</w:t>
      </w:r>
      <w:r w:rsidR="00922460">
        <w:rPr>
          <w:b/>
          <w:sz w:val="28"/>
          <w:szCs w:val="28"/>
        </w:rPr>
        <w:t>-</w:t>
      </w:r>
      <w:r w:rsidR="008B3038" w:rsidRPr="00985CE2">
        <w:rPr>
          <w:b/>
          <w:sz w:val="28"/>
          <w:szCs w:val="28"/>
        </w:rPr>
        <w:t>зуальных образов)</w:t>
      </w:r>
      <w:r w:rsidR="008B3038" w:rsidRPr="00985CE2">
        <w:rPr>
          <w:sz w:val="28"/>
          <w:szCs w:val="28"/>
        </w:rPr>
        <w:t>,</w:t>
      </w:r>
      <w:r w:rsidR="008B3038" w:rsidRPr="00985CE2">
        <w:rPr>
          <w:i/>
          <w:sz w:val="28"/>
          <w:szCs w:val="28"/>
        </w:rPr>
        <w:t xml:space="preserve"> </w:t>
      </w:r>
      <w:r w:rsidR="008B3038" w:rsidRPr="00985CE2">
        <w:rPr>
          <w:sz w:val="28"/>
          <w:szCs w:val="28"/>
        </w:rPr>
        <w:t>например изображений, однако в данном случае возникает проблема выбора картинки(нок). При ответе на вопрос «какой вид отдыха Вы предпочитаете?» были использованы два изображения:</w:t>
      </w:r>
    </w:p>
    <w:p w:rsidR="008B3038" w:rsidRPr="008B3038" w:rsidRDefault="008B3038" w:rsidP="00103D1E">
      <w:pPr>
        <w:suppressAutoHyphens/>
        <w:contextualSpacing/>
        <w:jc w:val="center"/>
        <w:rPr>
          <w:color w:val="FF0000"/>
          <w:sz w:val="28"/>
          <w:szCs w:val="28"/>
        </w:rPr>
      </w:pPr>
    </w:p>
    <w:tbl>
      <w:tblPr>
        <w:tblStyle w:val="aa"/>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8B3038" w:rsidRPr="008B3038" w:rsidTr="008B3038">
        <w:trPr>
          <w:trHeight w:val="2771"/>
        </w:trPr>
        <w:tc>
          <w:tcPr>
            <w:tcW w:w="4770" w:type="dxa"/>
            <w:vAlign w:val="center"/>
          </w:tcPr>
          <w:p w:rsidR="008B3038" w:rsidRPr="008B3038" w:rsidRDefault="008B3038" w:rsidP="00103D1E">
            <w:pPr>
              <w:suppressAutoHyphens/>
              <w:contextualSpacing/>
              <w:jc w:val="center"/>
              <w:rPr>
                <w:color w:val="FF0000"/>
                <w:sz w:val="28"/>
                <w:szCs w:val="28"/>
              </w:rPr>
            </w:pPr>
            <w:r w:rsidRPr="008B3038">
              <w:rPr>
                <w:noProof/>
                <w:color w:val="FF0000"/>
                <w:sz w:val="28"/>
                <w:szCs w:val="28"/>
              </w:rPr>
              <w:drawing>
                <wp:inline distT="0" distB="0" distL="0" distR="0">
                  <wp:extent cx="2444733" cy="1645769"/>
                  <wp:effectExtent l="19050" t="0" r="0"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6822" cy="1653907"/>
                          </a:xfrm>
                          <a:prstGeom prst="rect">
                            <a:avLst/>
                          </a:prstGeom>
                          <a:noFill/>
                          <a:ln>
                            <a:noFill/>
                          </a:ln>
                        </pic:spPr>
                      </pic:pic>
                    </a:graphicData>
                  </a:graphic>
                </wp:inline>
              </w:drawing>
            </w:r>
          </w:p>
        </w:tc>
        <w:tc>
          <w:tcPr>
            <w:tcW w:w="4770" w:type="dxa"/>
            <w:vAlign w:val="center"/>
          </w:tcPr>
          <w:p w:rsidR="008B3038" w:rsidRPr="008B3038" w:rsidRDefault="008B3038" w:rsidP="00103D1E">
            <w:pPr>
              <w:suppressAutoHyphens/>
              <w:contextualSpacing/>
              <w:jc w:val="center"/>
              <w:rPr>
                <w:color w:val="FF0000"/>
                <w:sz w:val="28"/>
                <w:szCs w:val="28"/>
              </w:rPr>
            </w:pPr>
            <w:r w:rsidRPr="008B3038">
              <w:rPr>
                <w:noProof/>
                <w:color w:val="FF0000"/>
                <w:sz w:val="28"/>
                <w:szCs w:val="28"/>
              </w:rPr>
              <w:drawing>
                <wp:inline distT="0" distB="0" distL="0" distR="0">
                  <wp:extent cx="2361871" cy="1643449"/>
                  <wp:effectExtent l="19050" t="0" r="329" b="0"/>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6203" cy="1660380"/>
                          </a:xfrm>
                          <a:prstGeom prst="rect">
                            <a:avLst/>
                          </a:prstGeom>
                          <a:noFill/>
                          <a:ln>
                            <a:noFill/>
                          </a:ln>
                        </pic:spPr>
                      </pic:pic>
                    </a:graphicData>
                  </a:graphic>
                </wp:inline>
              </w:drawing>
            </w:r>
          </w:p>
        </w:tc>
      </w:tr>
    </w:tbl>
    <w:p w:rsidR="00211881" w:rsidRDefault="00211881" w:rsidP="00103D1E">
      <w:pPr>
        <w:suppressAutoHyphens/>
        <w:contextualSpacing/>
        <w:jc w:val="both"/>
        <w:rPr>
          <w:color w:val="000000"/>
          <w:sz w:val="28"/>
          <w:szCs w:val="28"/>
        </w:rPr>
      </w:pPr>
    </w:p>
    <w:p w:rsidR="00D61A42" w:rsidRDefault="001F33DB" w:rsidP="00103D1E">
      <w:pPr>
        <w:suppressAutoHyphens/>
        <w:ind w:firstLine="709"/>
        <w:contextualSpacing/>
        <w:jc w:val="both"/>
        <w:rPr>
          <w:color w:val="000000"/>
          <w:sz w:val="28"/>
          <w:szCs w:val="28"/>
        </w:rPr>
      </w:pPr>
      <w:r w:rsidRPr="005D1F07">
        <w:rPr>
          <w:color w:val="000000"/>
          <w:sz w:val="28"/>
          <w:szCs w:val="28"/>
        </w:rPr>
        <w:t xml:space="preserve">Другие примеры </w:t>
      </w:r>
      <w:r w:rsidR="0018489D" w:rsidRPr="00985CE2">
        <w:rPr>
          <w:sz w:val="28"/>
          <w:szCs w:val="28"/>
        </w:rPr>
        <w:t>использования виртуальных образов</w:t>
      </w:r>
      <w:r w:rsidRPr="00985CE2">
        <w:rPr>
          <w:sz w:val="28"/>
          <w:szCs w:val="28"/>
        </w:rPr>
        <w:t>:</w:t>
      </w:r>
      <w:r w:rsidRPr="005D1F07">
        <w:rPr>
          <w:color w:val="000000"/>
          <w:sz w:val="28"/>
          <w:szCs w:val="28"/>
        </w:rPr>
        <w:t xml:space="preserve"> виртуальная полка, чтение журнала с виртуальным переворачиванием страниц, задания, где нужно перемещать объекты (</w:t>
      </w:r>
      <w:r w:rsidRPr="00985CE2">
        <w:rPr>
          <w:sz w:val="28"/>
          <w:szCs w:val="28"/>
        </w:rPr>
        <w:t xml:space="preserve">например, </w:t>
      </w:r>
      <w:r w:rsidR="008B3038" w:rsidRPr="00985CE2">
        <w:rPr>
          <w:sz w:val="28"/>
          <w:szCs w:val="28"/>
        </w:rPr>
        <w:t>упражнения dra</w:t>
      </w:r>
      <w:r w:rsidR="008B3038" w:rsidRPr="00985CE2">
        <w:rPr>
          <w:sz w:val="28"/>
          <w:szCs w:val="28"/>
          <w:lang w:val="en-US"/>
        </w:rPr>
        <w:t>g</w:t>
      </w:r>
      <w:r w:rsidR="008B3038" w:rsidRPr="00985CE2">
        <w:rPr>
          <w:sz w:val="28"/>
          <w:szCs w:val="28"/>
        </w:rPr>
        <w:t>-an</w:t>
      </w:r>
      <w:r w:rsidR="008B3038" w:rsidRPr="00985CE2">
        <w:rPr>
          <w:sz w:val="28"/>
          <w:szCs w:val="28"/>
          <w:lang w:val="en-US"/>
        </w:rPr>
        <w:t>d</w:t>
      </w:r>
      <w:r w:rsidR="008B3038" w:rsidRPr="00985CE2">
        <w:rPr>
          <w:sz w:val="28"/>
          <w:szCs w:val="28"/>
        </w:rPr>
        <w:t>-drop</w:t>
      </w:r>
      <w:r w:rsidR="0018489D">
        <w:rPr>
          <w:color w:val="000000"/>
          <w:sz w:val="28"/>
          <w:szCs w:val="28"/>
        </w:rPr>
        <w:t xml:space="preserve"> </w:t>
      </w:r>
      <w:r w:rsidR="008737EE">
        <w:rPr>
          <w:color w:val="000000"/>
          <w:sz w:val="28"/>
          <w:szCs w:val="28"/>
        </w:rPr>
        <w:t>(</w:t>
      </w:r>
      <w:r w:rsidR="0018489D">
        <w:rPr>
          <w:color w:val="000000"/>
          <w:sz w:val="28"/>
          <w:szCs w:val="28"/>
        </w:rPr>
        <w:t>р</w:t>
      </w:r>
      <w:r w:rsidRPr="005D1F07">
        <w:rPr>
          <w:color w:val="000000"/>
          <w:sz w:val="28"/>
          <w:szCs w:val="28"/>
        </w:rPr>
        <w:t>ис</w:t>
      </w:r>
      <w:r w:rsidR="00B419A0" w:rsidRPr="005D1F07">
        <w:rPr>
          <w:color w:val="000000"/>
          <w:sz w:val="28"/>
          <w:szCs w:val="28"/>
        </w:rPr>
        <w:t>.</w:t>
      </w:r>
      <w:r w:rsidR="002858A8">
        <w:rPr>
          <w:color w:val="000000"/>
          <w:sz w:val="28"/>
          <w:szCs w:val="28"/>
        </w:rPr>
        <w:t> </w:t>
      </w:r>
      <w:r w:rsidR="00AA3C75">
        <w:rPr>
          <w:color w:val="000000"/>
          <w:sz w:val="28"/>
          <w:szCs w:val="28"/>
        </w:rPr>
        <w:t>15</w:t>
      </w:r>
      <w:r w:rsidR="008737EE">
        <w:rPr>
          <w:color w:val="000000"/>
          <w:sz w:val="28"/>
          <w:szCs w:val="28"/>
        </w:rPr>
        <w:t>)</w:t>
      </w:r>
      <w:r w:rsidRPr="005D1F07">
        <w:rPr>
          <w:color w:val="000000"/>
          <w:sz w:val="28"/>
          <w:szCs w:val="28"/>
        </w:rPr>
        <w:t>), вр</w:t>
      </w:r>
      <w:r w:rsidRPr="00985CE2">
        <w:rPr>
          <w:sz w:val="28"/>
          <w:szCs w:val="28"/>
        </w:rPr>
        <w:t xml:space="preserve">ащение объекта на 360°, предложение респонденту </w:t>
      </w:r>
      <w:r w:rsidR="007A788D" w:rsidRPr="00985CE2">
        <w:rPr>
          <w:sz w:val="28"/>
          <w:szCs w:val="28"/>
        </w:rPr>
        <w:t>закрасить объект, применяя палитру красок на панели</w:t>
      </w:r>
      <w:r w:rsidRPr="00985CE2">
        <w:rPr>
          <w:sz w:val="28"/>
          <w:szCs w:val="28"/>
        </w:rPr>
        <w:t xml:space="preserve">, определение координат точки, </w:t>
      </w:r>
      <w:r w:rsidR="007A788D" w:rsidRPr="00985CE2">
        <w:rPr>
          <w:sz w:val="28"/>
          <w:szCs w:val="28"/>
        </w:rPr>
        <w:t xml:space="preserve">по которой </w:t>
      </w:r>
      <w:r w:rsidRPr="00985CE2">
        <w:rPr>
          <w:sz w:val="28"/>
          <w:szCs w:val="28"/>
        </w:rPr>
        <w:t>был произведен клик мышкой</w:t>
      </w:r>
      <w:r w:rsidR="007A788D" w:rsidRPr="00985CE2">
        <w:rPr>
          <w:sz w:val="28"/>
          <w:szCs w:val="28"/>
        </w:rPr>
        <w:t>.</w:t>
      </w:r>
      <w:r w:rsidRPr="00985CE2">
        <w:rPr>
          <w:sz w:val="28"/>
          <w:szCs w:val="28"/>
        </w:rPr>
        <w:t xml:space="preserve"> </w:t>
      </w:r>
    </w:p>
    <w:p w:rsidR="007A788D" w:rsidRPr="005D1F07" w:rsidRDefault="007A788D" w:rsidP="00103D1E">
      <w:pPr>
        <w:suppressAutoHyphens/>
        <w:ind w:firstLine="709"/>
        <w:contextualSpacing/>
        <w:jc w:val="both"/>
        <w:rPr>
          <w:color w:val="000000"/>
          <w:sz w:val="28"/>
          <w:szCs w:val="28"/>
        </w:rPr>
      </w:pPr>
    </w:p>
    <w:p w:rsidR="001F33DB" w:rsidRPr="005D1F07" w:rsidRDefault="001F33DB" w:rsidP="00103D1E">
      <w:pPr>
        <w:suppressAutoHyphens/>
        <w:contextualSpacing/>
        <w:jc w:val="center"/>
        <w:rPr>
          <w:color w:val="000000"/>
          <w:sz w:val="28"/>
          <w:szCs w:val="28"/>
        </w:rPr>
      </w:pPr>
      <w:r w:rsidRPr="005D1F07">
        <w:rPr>
          <w:noProof/>
          <w:color w:val="000000"/>
          <w:sz w:val="28"/>
          <w:szCs w:val="28"/>
        </w:rPr>
        <w:drawing>
          <wp:inline distT="0" distB="0" distL="0" distR="0">
            <wp:extent cx="2563091" cy="1749797"/>
            <wp:effectExtent l="19050" t="0" r="8659"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Builder-Drag-and-Drop-0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55084" cy="1744331"/>
                    </a:xfrm>
                    <a:prstGeom prst="rect">
                      <a:avLst/>
                    </a:prstGeom>
                  </pic:spPr>
                </pic:pic>
              </a:graphicData>
            </a:graphic>
          </wp:inline>
        </w:drawing>
      </w:r>
    </w:p>
    <w:p w:rsidR="002858A8" w:rsidRDefault="00AA3C75" w:rsidP="00103D1E">
      <w:pPr>
        <w:suppressAutoHyphens/>
        <w:contextualSpacing/>
        <w:jc w:val="center"/>
        <w:rPr>
          <w:color w:val="000000"/>
          <w:sz w:val="28"/>
          <w:szCs w:val="28"/>
        </w:rPr>
      </w:pPr>
      <w:r>
        <w:rPr>
          <w:color w:val="000000"/>
          <w:sz w:val="28"/>
          <w:szCs w:val="28"/>
        </w:rPr>
        <w:t>Рис. 15</w:t>
      </w:r>
      <w:r w:rsidR="00D61A42" w:rsidRPr="005D1F07">
        <w:rPr>
          <w:color w:val="000000"/>
          <w:sz w:val="28"/>
          <w:szCs w:val="28"/>
        </w:rPr>
        <w:t xml:space="preserve">. Пример графического представления вариантов ответов </w:t>
      </w:r>
    </w:p>
    <w:p w:rsidR="00D61A42" w:rsidRPr="00985CE2" w:rsidRDefault="00D61A42" w:rsidP="00103D1E">
      <w:pPr>
        <w:suppressAutoHyphens/>
        <w:contextualSpacing/>
        <w:jc w:val="center"/>
        <w:rPr>
          <w:color w:val="000000"/>
          <w:sz w:val="28"/>
          <w:szCs w:val="28"/>
        </w:rPr>
      </w:pPr>
      <w:r w:rsidRPr="005D1F07">
        <w:rPr>
          <w:color w:val="000000"/>
          <w:sz w:val="28"/>
          <w:szCs w:val="28"/>
        </w:rPr>
        <w:t>на вопрос по технологии dra</w:t>
      </w:r>
      <w:r w:rsidRPr="005D1F07">
        <w:rPr>
          <w:color w:val="000000"/>
          <w:sz w:val="28"/>
          <w:szCs w:val="28"/>
          <w:lang w:val="en-US"/>
        </w:rPr>
        <w:t>g</w:t>
      </w:r>
      <w:r w:rsidRPr="005D1F07">
        <w:rPr>
          <w:color w:val="000000"/>
          <w:sz w:val="28"/>
          <w:szCs w:val="28"/>
        </w:rPr>
        <w:t>-an</w:t>
      </w:r>
      <w:r w:rsidRPr="005D1F07">
        <w:rPr>
          <w:color w:val="000000"/>
          <w:sz w:val="28"/>
          <w:szCs w:val="28"/>
          <w:lang w:val="en-US"/>
        </w:rPr>
        <w:t>d</w:t>
      </w:r>
      <w:r w:rsidRPr="005D1F07">
        <w:rPr>
          <w:color w:val="000000"/>
          <w:sz w:val="28"/>
          <w:szCs w:val="28"/>
        </w:rPr>
        <w:t>-drop</w:t>
      </w:r>
      <w:r w:rsidR="00985CE2">
        <w:rPr>
          <w:color w:val="000000"/>
          <w:sz w:val="28"/>
          <w:szCs w:val="28"/>
        </w:rPr>
        <w:t xml:space="preserve"> </w:t>
      </w:r>
      <w:r w:rsidR="00985CE2" w:rsidRPr="00985CE2">
        <w:rPr>
          <w:color w:val="000000"/>
          <w:sz w:val="28"/>
          <w:szCs w:val="28"/>
        </w:rPr>
        <w:t>[</w:t>
      </w:r>
      <w:r w:rsidR="00985CE2">
        <w:rPr>
          <w:color w:val="000000"/>
          <w:sz w:val="28"/>
          <w:szCs w:val="28"/>
        </w:rPr>
        <w:t>42, с. 124</w:t>
      </w:r>
      <w:r w:rsidR="00985CE2" w:rsidRPr="00985CE2">
        <w:rPr>
          <w:color w:val="000000"/>
          <w:sz w:val="28"/>
          <w:szCs w:val="28"/>
        </w:rPr>
        <w:t>]</w:t>
      </w:r>
    </w:p>
    <w:p w:rsidR="00D61A42" w:rsidRPr="005D1F07" w:rsidRDefault="00D61A42" w:rsidP="00103D1E">
      <w:pPr>
        <w:suppressAutoHyphens/>
        <w:ind w:firstLine="709"/>
        <w:contextualSpacing/>
        <w:jc w:val="both"/>
        <w:rPr>
          <w:color w:val="000000"/>
          <w:sz w:val="28"/>
          <w:szCs w:val="28"/>
        </w:rPr>
      </w:pPr>
    </w:p>
    <w:p w:rsidR="001F33DB" w:rsidRPr="005D1F07" w:rsidRDefault="00CD75D7" w:rsidP="00103D1E">
      <w:pPr>
        <w:suppressAutoHyphens/>
        <w:ind w:firstLine="709"/>
        <w:contextualSpacing/>
        <w:jc w:val="both"/>
        <w:rPr>
          <w:color w:val="000000"/>
          <w:sz w:val="28"/>
          <w:szCs w:val="28"/>
        </w:rPr>
      </w:pPr>
      <w:r>
        <w:rPr>
          <w:color w:val="000000"/>
          <w:sz w:val="28"/>
          <w:szCs w:val="28"/>
        </w:rPr>
        <w:t>Результаты</w:t>
      </w:r>
      <w:r w:rsidR="001F33DB" w:rsidRPr="005D1F07">
        <w:rPr>
          <w:color w:val="000000"/>
          <w:sz w:val="28"/>
          <w:szCs w:val="28"/>
        </w:rPr>
        <w:t xml:space="preserve"> экспериментальных оценок, проведенных в различных странах</w:t>
      </w:r>
      <w:r w:rsidR="002E6556" w:rsidRPr="005D1F07">
        <w:rPr>
          <w:color w:val="000000"/>
          <w:sz w:val="28"/>
          <w:szCs w:val="28"/>
        </w:rPr>
        <w:t xml:space="preserve"> [42, </w:t>
      </w:r>
      <w:r w:rsidR="002E6556" w:rsidRPr="005D1F07">
        <w:rPr>
          <w:color w:val="000000"/>
          <w:sz w:val="28"/>
          <w:szCs w:val="28"/>
          <w:lang w:val="en-US"/>
        </w:rPr>
        <w:t>c</w:t>
      </w:r>
      <w:r w:rsidR="002858A8">
        <w:rPr>
          <w:color w:val="000000"/>
          <w:sz w:val="28"/>
          <w:szCs w:val="28"/>
        </w:rPr>
        <w:t>. 111–</w:t>
      </w:r>
      <w:r w:rsidR="002E6556" w:rsidRPr="005D1F07">
        <w:rPr>
          <w:color w:val="000000"/>
          <w:sz w:val="28"/>
          <w:szCs w:val="28"/>
        </w:rPr>
        <w:t>127]</w:t>
      </w:r>
      <w:r w:rsidR="001F33DB" w:rsidRPr="005D1F07">
        <w:rPr>
          <w:color w:val="000000"/>
          <w:sz w:val="28"/>
          <w:szCs w:val="28"/>
        </w:rPr>
        <w:t>,</w:t>
      </w:r>
      <w:r w:rsidR="002E6556" w:rsidRPr="005D1F07">
        <w:rPr>
          <w:color w:val="000000"/>
          <w:sz w:val="28"/>
          <w:szCs w:val="28"/>
        </w:rPr>
        <w:t xml:space="preserve"> </w:t>
      </w:r>
      <w:r>
        <w:rPr>
          <w:color w:val="000000"/>
          <w:sz w:val="28"/>
          <w:szCs w:val="28"/>
        </w:rPr>
        <w:t xml:space="preserve">показали, что </w:t>
      </w:r>
      <w:r w:rsidR="001F33DB" w:rsidRPr="005D1F07">
        <w:rPr>
          <w:color w:val="000000"/>
          <w:sz w:val="28"/>
          <w:szCs w:val="28"/>
          <w:lang w:val="en-US"/>
        </w:rPr>
        <w:t>flash</w:t>
      </w:r>
      <w:r w:rsidR="001F33DB" w:rsidRPr="005D1F07">
        <w:rPr>
          <w:color w:val="000000"/>
          <w:sz w:val="28"/>
          <w:szCs w:val="28"/>
        </w:rPr>
        <w:t xml:space="preserve">-шкалы увеличивают интерес к исследованиям среди респондентов. </w:t>
      </w:r>
    </w:p>
    <w:p w:rsidR="00792286" w:rsidRPr="005D1F07" w:rsidRDefault="007A788D" w:rsidP="00103D1E">
      <w:pPr>
        <w:shd w:val="clear" w:color="auto" w:fill="FFFFFF"/>
        <w:tabs>
          <w:tab w:val="left" w:pos="709"/>
        </w:tabs>
        <w:suppressAutoHyphens/>
        <w:autoSpaceDE w:val="0"/>
        <w:autoSpaceDN w:val="0"/>
        <w:adjustRightInd w:val="0"/>
        <w:ind w:firstLine="709"/>
        <w:contextualSpacing/>
        <w:jc w:val="both"/>
        <w:rPr>
          <w:sz w:val="28"/>
          <w:szCs w:val="28"/>
        </w:rPr>
      </w:pPr>
      <w:r>
        <w:rPr>
          <w:b/>
          <w:sz w:val="28"/>
          <w:szCs w:val="28"/>
        </w:rPr>
        <w:t>П</w:t>
      </w:r>
      <w:r w:rsidR="00257A2C" w:rsidRPr="002858A8">
        <w:rPr>
          <w:b/>
          <w:sz w:val="28"/>
          <w:szCs w:val="28"/>
        </w:rPr>
        <w:t>ри проведении опросов он</w:t>
      </w:r>
      <w:r w:rsidR="002858A8">
        <w:rPr>
          <w:b/>
          <w:sz w:val="28"/>
          <w:szCs w:val="28"/>
        </w:rPr>
        <w:t>лайн используют</w:t>
      </w:r>
      <w:r w:rsidR="00632D7F" w:rsidRPr="002858A8">
        <w:rPr>
          <w:b/>
          <w:sz w:val="28"/>
          <w:szCs w:val="28"/>
        </w:rPr>
        <w:t xml:space="preserve"> </w:t>
      </w:r>
      <w:r>
        <w:rPr>
          <w:b/>
          <w:sz w:val="28"/>
          <w:szCs w:val="28"/>
        </w:rPr>
        <w:t xml:space="preserve">также </w:t>
      </w:r>
      <w:r w:rsidR="00632D7F" w:rsidRPr="002858A8">
        <w:rPr>
          <w:b/>
          <w:sz w:val="28"/>
          <w:szCs w:val="28"/>
        </w:rPr>
        <w:t xml:space="preserve">следующие </w:t>
      </w:r>
      <w:r w:rsidR="00632D7F" w:rsidRPr="00985CE2">
        <w:rPr>
          <w:b/>
          <w:sz w:val="28"/>
          <w:szCs w:val="28"/>
        </w:rPr>
        <w:t>методик</w:t>
      </w:r>
      <w:r w:rsidR="00AB44D2" w:rsidRPr="00985CE2">
        <w:rPr>
          <w:b/>
          <w:sz w:val="28"/>
          <w:szCs w:val="28"/>
        </w:rPr>
        <w:t>и</w:t>
      </w:r>
      <w:r w:rsidR="00632D7F" w:rsidRPr="00985CE2">
        <w:rPr>
          <w:b/>
          <w:sz w:val="28"/>
          <w:szCs w:val="28"/>
        </w:rPr>
        <w:t xml:space="preserve"> для</w:t>
      </w:r>
      <w:r w:rsidR="00632D7F" w:rsidRPr="002858A8">
        <w:rPr>
          <w:b/>
          <w:sz w:val="28"/>
          <w:szCs w:val="28"/>
        </w:rPr>
        <w:t xml:space="preserve"> повышения интереса</w:t>
      </w:r>
      <w:r w:rsidR="00632D7F" w:rsidRPr="005D1F07">
        <w:rPr>
          <w:sz w:val="28"/>
          <w:szCs w:val="28"/>
        </w:rPr>
        <w:t>:</w:t>
      </w:r>
      <w:r w:rsidR="00AB44D2" w:rsidRPr="005D1F07">
        <w:rPr>
          <w:sz w:val="28"/>
          <w:szCs w:val="28"/>
        </w:rPr>
        <w:t xml:space="preserve"> </w:t>
      </w:r>
      <w:r w:rsidR="00792286" w:rsidRPr="005D1F07">
        <w:rPr>
          <w:sz w:val="28"/>
          <w:szCs w:val="28"/>
        </w:rPr>
        <w:t>персонализаци</w:t>
      </w:r>
      <w:r w:rsidR="00CD75D7">
        <w:rPr>
          <w:sz w:val="28"/>
          <w:szCs w:val="28"/>
        </w:rPr>
        <w:t>ю</w:t>
      </w:r>
      <w:r w:rsidR="00792286" w:rsidRPr="005D1F07">
        <w:rPr>
          <w:sz w:val="28"/>
          <w:szCs w:val="28"/>
        </w:rPr>
        <w:t>;</w:t>
      </w:r>
      <w:r w:rsidR="00CD75D7">
        <w:rPr>
          <w:sz w:val="28"/>
          <w:szCs w:val="28"/>
        </w:rPr>
        <w:t xml:space="preserve"> эмоционализацию; проекцию</w:t>
      </w:r>
      <w:r w:rsidR="003E5665" w:rsidRPr="005D1F07">
        <w:rPr>
          <w:sz w:val="28"/>
          <w:szCs w:val="28"/>
        </w:rPr>
        <w:t xml:space="preserve">; </w:t>
      </w:r>
      <w:r w:rsidR="00792286" w:rsidRPr="005D1F07">
        <w:rPr>
          <w:sz w:val="28"/>
          <w:szCs w:val="28"/>
        </w:rPr>
        <w:t>по</w:t>
      </w:r>
      <w:r w:rsidR="00CD75D7">
        <w:rPr>
          <w:sz w:val="28"/>
          <w:szCs w:val="28"/>
        </w:rPr>
        <w:t>становку</w:t>
      </w:r>
      <w:r w:rsidR="003E5665" w:rsidRPr="005D1F07">
        <w:rPr>
          <w:sz w:val="28"/>
          <w:szCs w:val="28"/>
        </w:rPr>
        <w:t xml:space="preserve"> в вымышленные условия; </w:t>
      </w:r>
      <w:r w:rsidR="00792286" w:rsidRPr="005D1F07">
        <w:rPr>
          <w:sz w:val="28"/>
          <w:szCs w:val="28"/>
        </w:rPr>
        <w:t>фантазирование</w:t>
      </w:r>
      <w:r w:rsidR="00CD75D7">
        <w:rPr>
          <w:sz w:val="28"/>
          <w:szCs w:val="28"/>
        </w:rPr>
        <w:t>, конкре</w:t>
      </w:r>
      <w:r w:rsidR="00AA3C75">
        <w:rPr>
          <w:sz w:val="28"/>
          <w:szCs w:val="28"/>
        </w:rPr>
        <w:t>-</w:t>
      </w:r>
      <w:r w:rsidR="00CD75D7">
        <w:rPr>
          <w:sz w:val="28"/>
          <w:szCs w:val="28"/>
        </w:rPr>
        <w:t>тизацию</w:t>
      </w:r>
      <w:r w:rsidR="00355B22" w:rsidRPr="005D1F07">
        <w:rPr>
          <w:sz w:val="28"/>
          <w:szCs w:val="28"/>
        </w:rPr>
        <w:t>, введение ограничивающих правил, сокращение количества вариантов ответов</w:t>
      </w:r>
      <w:r w:rsidR="002E6556" w:rsidRPr="005D1F07">
        <w:rPr>
          <w:sz w:val="28"/>
          <w:szCs w:val="28"/>
        </w:rPr>
        <w:t xml:space="preserve"> [</w:t>
      </w:r>
      <w:r w:rsidR="000A56E4" w:rsidRPr="005D1F07">
        <w:rPr>
          <w:sz w:val="28"/>
          <w:szCs w:val="28"/>
        </w:rPr>
        <w:t xml:space="preserve">70, </w:t>
      </w:r>
      <w:r w:rsidR="000A56E4" w:rsidRPr="005D1F07">
        <w:rPr>
          <w:sz w:val="28"/>
          <w:szCs w:val="28"/>
          <w:lang w:val="en-US"/>
        </w:rPr>
        <w:t>c</w:t>
      </w:r>
      <w:r w:rsidR="000A56E4" w:rsidRPr="005D1F07">
        <w:rPr>
          <w:sz w:val="28"/>
          <w:szCs w:val="28"/>
        </w:rPr>
        <w:t xml:space="preserve">. </w:t>
      </w:r>
      <w:r w:rsidR="002858A8">
        <w:rPr>
          <w:sz w:val="28"/>
          <w:szCs w:val="28"/>
        </w:rPr>
        <w:t>36–</w:t>
      </w:r>
      <w:r w:rsidR="00255802" w:rsidRPr="005D1F07">
        <w:rPr>
          <w:sz w:val="28"/>
          <w:szCs w:val="28"/>
        </w:rPr>
        <w:t>39</w:t>
      </w:r>
      <w:r w:rsidR="002E6556" w:rsidRPr="005D1F07">
        <w:rPr>
          <w:sz w:val="28"/>
          <w:szCs w:val="28"/>
        </w:rPr>
        <w:t>]</w:t>
      </w:r>
      <w:r w:rsidR="00792286" w:rsidRPr="005D1F07">
        <w:rPr>
          <w:sz w:val="28"/>
          <w:szCs w:val="28"/>
        </w:rPr>
        <w:t>.</w:t>
      </w:r>
    </w:p>
    <w:p w:rsidR="00792286" w:rsidRPr="005D1F07" w:rsidRDefault="00792286" w:rsidP="00103D1E">
      <w:pPr>
        <w:shd w:val="clear" w:color="auto" w:fill="FFFFFF"/>
        <w:tabs>
          <w:tab w:val="left" w:pos="284"/>
        </w:tabs>
        <w:suppressAutoHyphens/>
        <w:autoSpaceDE w:val="0"/>
        <w:autoSpaceDN w:val="0"/>
        <w:adjustRightInd w:val="0"/>
        <w:ind w:firstLine="709"/>
        <w:contextualSpacing/>
        <w:jc w:val="both"/>
        <w:rPr>
          <w:sz w:val="28"/>
          <w:szCs w:val="28"/>
        </w:rPr>
      </w:pPr>
      <w:r w:rsidRPr="00CD75D7">
        <w:rPr>
          <w:b/>
          <w:i/>
          <w:sz w:val="28"/>
          <w:szCs w:val="28"/>
        </w:rPr>
        <w:lastRenderedPageBreak/>
        <w:t>Персонализация</w:t>
      </w:r>
      <w:r w:rsidR="001B0912">
        <w:rPr>
          <w:i/>
          <w:sz w:val="28"/>
          <w:szCs w:val="28"/>
        </w:rPr>
        <w:t xml:space="preserve"> </w:t>
      </w:r>
      <w:r w:rsidR="00CD75D7">
        <w:rPr>
          <w:i/>
          <w:sz w:val="28"/>
          <w:szCs w:val="28"/>
        </w:rPr>
        <w:t>–</w:t>
      </w:r>
      <w:r w:rsidR="00CD75D7">
        <w:rPr>
          <w:sz w:val="28"/>
          <w:szCs w:val="28"/>
        </w:rPr>
        <w:t xml:space="preserve"> один</w:t>
      </w:r>
      <w:r w:rsidRPr="005D1F07">
        <w:rPr>
          <w:sz w:val="28"/>
          <w:szCs w:val="28"/>
        </w:rPr>
        <w:t xml:space="preserve"> из наиболее действенных методов перефразирования вопро</w:t>
      </w:r>
      <w:r w:rsidR="003E5665" w:rsidRPr="005D1F07">
        <w:rPr>
          <w:sz w:val="28"/>
          <w:szCs w:val="28"/>
        </w:rPr>
        <w:t>са с целью возбуждения у респон</w:t>
      </w:r>
      <w:r w:rsidR="00CD75D7">
        <w:rPr>
          <w:sz w:val="28"/>
          <w:szCs w:val="28"/>
        </w:rPr>
        <w:t xml:space="preserve">дента интереса к ответу; </w:t>
      </w:r>
      <w:r w:rsidR="00CD75D7" w:rsidRPr="00985CE2">
        <w:rPr>
          <w:sz w:val="28"/>
          <w:szCs w:val="28"/>
        </w:rPr>
        <w:t>способствует созданию</w:t>
      </w:r>
      <w:r w:rsidRPr="00985CE2">
        <w:rPr>
          <w:sz w:val="28"/>
          <w:szCs w:val="28"/>
        </w:rPr>
        <w:t xml:space="preserve"> ощущения, что</w:t>
      </w:r>
      <w:r w:rsidR="0059330E" w:rsidRPr="00985CE2">
        <w:rPr>
          <w:sz w:val="28"/>
          <w:szCs w:val="28"/>
        </w:rPr>
        <w:t xml:space="preserve"> этот вопрос касается именно отвечающего</w:t>
      </w:r>
      <w:r w:rsidRPr="00985CE2">
        <w:rPr>
          <w:sz w:val="28"/>
          <w:szCs w:val="28"/>
        </w:rPr>
        <w:t>.</w:t>
      </w:r>
    </w:p>
    <w:p w:rsidR="00792286" w:rsidRPr="005D1F07" w:rsidRDefault="003E5665"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792286" w:rsidRPr="005D1F07">
        <w:rPr>
          <w:rFonts w:asciiTheme="majorHAnsi" w:hAnsiTheme="majorHAnsi"/>
          <w:i/>
          <w:sz w:val="28"/>
          <w:szCs w:val="28"/>
        </w:rPr>
        <w:t xml:space="preserve"> </w:t>
      </w:r>
      <w:r w:rsidR="0059330E">
        <w:rPr>
          <w:rFonts w:asciiTheme="majorHAnsi" w:hAnsiTheme="majorHAnsi"/>
          <w:i/>
          <w:sz w:val="28"/>
          <w:szCs w:val="28"/>
        </w:rPr>
        <w:t>Вопрос «к</w:t>
      </w:r>
      <w:r w:rsidR="00792286" w:rsidRPr="005D1F07">
        <w:rPr>
          <w:rFonts w:asciiTheme="majorHAnsi" w:hAnsiTheme="majorHAnsi"/>
          <w:i/>
          <w:sz w:val="28"/>
          <w:szCs w:val="28"/>
        </w:rPr>
        <w:t>акой из этих цветов является Вашим любимым?» мо</w:t>
      </w:r>
      <w:r w:rsidRPr="005D1F07">
        <w:rPr>
          <w:rFonts w:asciiTheme="majorHAnsi" w:hAnsiTheme="majorHAnsi"/>
          <w:i/>
          <w:sz w:val="28"/>
          <w:szCs w:val="28"/>
        </w:rPr>
        <w:t>жет быть персонализирован следу</w:t>
      </w:r>
      <w:r w:rsidR="00792286" w:rsidRPr="005D1F07">
        <w:rPr>
          <w:rFonts w:asciiTheme="majorHAnsi" w:hAnsiTheme="majorHAnsi"/>
          <w:i/>
          <w:sz w:val="28"/>
          <w:szCs w:val="28"/>
        </w:rPr>
        <w:t>ющим образом: «Если бы Вам нужно было перекрасить свою комнату в один из этих цветов, то какой бы Вы выбра</w:t>
      </w:r>
      <w:r w:rsidR="0099079A" w:rsidRPr="005D1F07">
        <w:rPr>
          <w:rFonts w:asciiTheme="majorHAnsi" w:hAnsiTheme="majorHAnsi"/>
          <w:i/>
          <w:sz w:val="28"/>
          <w:szCs w:val="28"/>
        </w:rPr>
        <w:t>ли?».</w:t>
      </w:r>
    </w:p>
    <w:p w:rsidR="00792286" w:rsidRPr="005D1F07" w:rsidRDefault="00792286" w:rsidP="00103D1E">
      <w:pPr>
        <w:shd w:val="clear" w:color="auto" w:fill="FFFFFF"/>
        <w:tabs>
          <w:tab w:val="left" w:pos="284"/>
        </w:tabs>
        <w:suppressAutoHyphens/>
        <w:autoSpaceDE w:val="0"/>
        <w:autoSpaceDN w:val="0"/>
        <w:adjustRightInd w:val="0"/>
        <w:ind w:firstLine="709"/>
        <w:contextualSpacing/>
        <w:jc w:val="both"/>
        <w:rPr>
          <w:sz w:val="28"/>
          <w:szCs w:val="28"/>
        </w:rPr>
      </w:pPr>
      <w:r w:rsidRPr="0059330E">
        <w:rPr>
          <w:b/>
          <w:i/>
          <w:sz w:val="28"/>
          <w:szCs w:val="28"/>
        </w:rPr>
        <w:t>Эмоционализация</w:t>
      </w:r>
      <w:r w:rsidR="001B0912">
        <w:rPr>
          <w:i/>
          <w:sz w:val="28"/>
          <w:szCs w:val="28"/>
        </w:rPr>
        <w:t xml:space="preserve"> </w:t>
      </w:r>
      <w:r w:rsidR="0059330E">
        <w:rPr>
          <w:i/>
          <w:sz w:val="28"/>
          <w:szCs w:val="28"/>
        </w:rPr>
        <w:t>–</w:t>
      </w:r>
      <w:r w:rsidRPr="005D1F07">
        <w:rPr>
          <w:sz w:val="28"/>
          <w:szCs w:val="28"/>
        </w:rPr>
        <w:t xml:space="preserve"> способ</w:t>
      </w:r>
      <w:r w:rsidR="0059330E">
        <w:rPr>
          <w:sz w:val="28"/>
          <w:szCs w:val="28"/>
        </w:rPr>
        <w:t>, заключающийся</w:t>
      </w:r>
      <w:r w:rsidRPr="005D1F07">
        <w:rPr>
          <w:sz w:val="28"/>
          <w:szCs w:val="28"/>
        </w:rPr>
        <w:t xml:space="preserve"> в вызов</w:t>
      </w:r>
      <w:r w:rsidR="0099079A" w:rsidRPr="005D1F07">
        <w:rPr>
          <w:sz w:val="28"/>
          <w:szCs w:val="28"/>
        </w:rPr>
        <w:t>е скрытых чувств, которые заста</w:t>
      </w:r>
      <w:r w:rsidRPr="005D1F07">
        <w:rPr>
          <w:sz w:val="28"/>
          <w:szCs w:val="28"/>
        </w:rPr>
        <w:t>вят респондента серьезно задуматься над вопросом.</w:t>
      </w:r>
    </w:p>
    <w:p w:rsidR="00C03CD3" w:rsidRPr="00985CE2" w:rsidRDefault="0059330E"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985CE2">
        <w:rPr>
          <w:rFonts w:asciiTheme="majorHAnsi" w:hAnsiTheme="majorHAnsi"/>
          <w:b/>
          <w:i/>
          <w:sz w:val="28"/>
          <w:szCs w:val="28"/>
        </w:rPr>
        <w:t xml:space="preserve">Пример. </w:t>
      </w:r>
      <w:r w:rsidRPr="00985CE2">
        <w:rPr>
          <w:rFonts w:asciiTheme="majorHAnsi" w:hAnsiTheme="majorHAnsi"/>
          <w:i/>
          <w:sz w:val="28"/>
          <w:szCs w:val="28"/>
        </w:rPr>
        <w:t>Вопрос</w:t>
      </w:r>
      <w:r w:rsidR="00792286" w:rsidRPr="00985CE2">
        <w:rPr>
          <w:rFonts w:asciiTheme="majorHAnsi" w:hAnsiTheme="majorHAnsi"/>
          <w:i/>
          <w:sz w:val="28"/>
          <w:szCs w:val="28"/>
        </w:rPr>
        <w:t xml:space="preserve"> «что бы Вы надели?»</w:t>
      </w:r>
      <w:r w:rsidRPr="00985CE2">
        <w:rPr>
          <w:rFonts w:asciiTheme="majorHAnsi" w:hAnsiTheme="majorHAnsi"/>
          <w:i/>
          <w:sz w:val="28"/>
          <w:szCs w:val="28"/>
        </w:rPr>
        <w:t xml:space="preserve"> можно заменить на </w:t>
      </w:r>
      <w:r w:rsidR="00792286" w:rsidRPr="00985CE2">
        <w:rPr>
          <w:rFonts w:asciiTheme="majorHAnsi" w:hAnsiTheme="majorHAnsi"/>
          <w:i/>
          <w:sz w:val="28"/>
          <w:szCs w:val="28"/>
        </w:rPr>
        <w:t xml:space="preserve">«что бы Вы надели на первое свидание?». </w:t>
      </w:r>
    </w:p>
    <w:p w:rsidR="00C03CD3" w:rsidRPr="005D1F07" w:rsidRDefault="00792286" w:rsidP="00103D1E">
      <w:pPr>
        <w:pStyle w:val="a8"/>
        <w:shd w:val="clear" w:color="auto" w:fill="FFFFFF"/>
        <w:suppressAutoHyphens/>
        <w:autoSpaceDE w:val="0"/>
        <w:autoSpaceDN w:val="0"/>
        <w:adjustRightInd w:val="0"/>
        <w:ind w:left="0" w:firstLine="709"/>
        <w:jc w:val="both"/>
        <w:rPr>
          <w:sz w:val="28"/>
          <w:szCs w:val="28"/>
        </w:rPr>
      </w:pPr>
      <w:r w:rsidRPr="00CD75D7">
        <w:rPr>
          <w:b/>
          <w:i/>
          <w:sz w:val="28"/>
          <w:szCs w:val="28"/>
        </w:rPr>
        <w:t>Проекция</w:t>
      </w:r>
      <w:r w:rsidR="001B0912">
        <w:rPr>
          <w:i/>
          <w:sz w:val="28"/>
          <w:szCs w:val="28"/>
        </w:rPr>
        <w:t xml:space="preserve"> </w:t>
      </w:r>
      <w:r w:rsidR="00CD75D7">
        <w:rPr>
          <w:i/>
          <w:sz w:val="28"/>
          <w:szCs w:val="28"/>
        </w:rPr>
        <w:t>–</w:t>
      </w:r>
      <w:r w:rsidRPr="005D1F07">
        <w:rPr>
          <w:sz w:val="28"/>
          <w:szCs w:val="28"/>
        </w:rPr>
        <w:t xml:space="preserve"> это распространенный способ, используемый для провед</w:t>
      </w:r>
      <w:r w:rsidR="0059330E">
        <w:rPr>
          <w:sz w:val="28"/>
          <w:szCs w:val="28"/>
        </w:rPr>
        <w:t>ения качественного исследования, суть его –</w:t>
      </w:r>
      <w:r w:rsidRPr="005D1F07">
        <w:rPr>
          <w:sz w:val="28"/>
          <w:szCs w:val="28"/>
        </w:rPr>
        <w:t xml:space="preserve"> попросить</w:t>
      </w:r>
      <w:r w:rsidR="00C03CD3" w:rsidRPr="005D1F07">
        <w:rPr>
          <w:sz w:val="28"/>
          <w:szCs w:val="28"/>
        </w:rPr>
        <w:t xml:space="preserve"> пред</w:t>
      </w:r>
      <w:r w:rsidRPr="005D1F07">
        <w:rPr>
          <w:sz w:val="28"/>
          <w:szCs w:val="28"/>
        </w:rPr>
        <w:t>ставить что-то от лица кого-л</w:t>
      </w:r>
      <w:r w:rsidR="00C03CD3" w:rsidRPr="005D1F07">
        <w:rPr>
          <w:sz w:val="28"/>
          <w:szCs w:val="28"/>
        </w:rPr>
        <w:t>ибо другого. Это очень действен</w:t>
      </w:r>
      <w:r w:rsidRPr="005D1F07">
        <w:rPr>
          <w:sz w:val="28"/>
          <w:szCs w:val="28"/>
        </w:rPr>
        <w:t>ный способ вовлечения</w:t>
      </w:r>
      <w:r w:rsidR="00C03CD3" w:rsidRPr="005D1F07">
        <w:rPr>
          <w:sz w:val="28"/>
          <w:szCs w:val="28"/>
        </w:rPr>
        <w:t xml:space="preserve"> респондентов, который можно ис</w:t>
      </w:r>
      <w:r w:rsidRPr="005D1F07">
        <w:rPr>
          <w:sz w:val="28"/>
          <w:szCs w:val="28"/>
        </w:rPr>
        <w:t xml:space="preserve">пользовать в онлайн-опросах. </w:t>
      </w:r>
    </w:p>
    <w:p w:rsidR="00CD75D7" w:rsidRDefault="00C03CD3"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0059330E">
        <w:rPr>
          <w:rFonts w:asciiTheme="majorHAnsi" w:hAnsiTheme="majorHAnsi"/>
          <w:b/>
          <w:i/>
          <w:sz w:val="28"/>
          <w:szCs w:val="28"/>
        </w:rPr>
        <w:t>.</w:t>
      </w:r>
      <w:r w:rsidR="0059330E">
        <w:rPr>
          <w:rFonts w:asciiTheme="majorHAnsi" w:hAnsiTheme="majorHAnsi"/>
          <w:i/>
          <w:sz w:val="28"/>
          <w:szCs w:val="28"/>
        </w:rPr>
        <w:t xml:space="preserve"> В</w:t>
      </w:r>
      <w:r w:rsidRPr="005D1F07">
        <w:rPr>
          <w:rFonts w:asciiTheme="majorHAnsi" w:hAnsiTheme="majorHAnsi"/>
          <w:i/>
          <w:sz w:val="28"/>
          <w:szCs w:val="28"/>
        </w:rPr>
        <w:t xml:space="preserve">опрос </w:t>
      </w:r>
      <w:r w:rsidR="0059330E">
        <w:rPr>
          <w:rFonts w:asciiTheme="majorHAnsi" w:hAnsiTheme="majorHAnsi"/>
          <w:i/>
          <w:sz w:val="28"/>
          <w:szCs w:val="28"/>
        </w:rPr>
        <w:t>«ч</w:t>
      </w:r>
      <w:r w:rsidR="00792286" w:rsidRPr="005D1F07">
        <w:rPr>
          <w:rFonts w:asciiTheme="majorHAnsi" w:hAnsiTheme="majorHAnsi"/>
          <w:i/>
          <w:sz w:val="28"/>
          <w:szCs w:val="28"/>
        </w:rPr>
        <w:t xml:space="preserve">то </w:t>
      </w:r>
      <w:r w:rsidRPr="005D1F07">
        <w:rPr>
          <w:rFonts w:asciiTheme="majorHAnsi" w:hAnsiTheme="majorHAnsi"/>
          <w:i/>
          <w:sz w:val="28"/>
          <w:szCs w:val="28"/>
        </w:rPr>
        <w:t>Вы думаете об этом новом продук</w:t>
      </w:r>
      <w:r w:rsidR="00792286" w:rsidRPr="005D1F07">
        <w:rPr>
          <w:rFonts w:asciiTheme="majorHAnsi" w:hAnsiTheme="majorHAnsi"/>
          <w:i/>
          <w:sz w:val="28"/>
          <w:szCs w:val="28"/>
        </w:rPr>
        <w:t>те?» можно изменит</w:t>
      </w:r>
      <w:r w:rsidRPr="005D1F07">
        <w:rPr>
          <w:rFonts w:asciiTheme="majorHAnsi" w:hAnsiTheme="majorHAnsi"/>
          <w:i/>
          <w:sz w:val="28"/>
          <w:szCs w:val="28"/>
        </w:rPr>
        <w:t>ь следующим образом: «Представь</w:t>
      </w:r>
      <w:r w:rsidR="00792286" w:rsidRPr="005D1F07">
        <w:rPr>
          <w:rFonts w:asciiTheme="majorHAnsi" w:hAnsiTheme="majorHAnsi"/>
          <w:i/>
          <w:sz w:val="28"/>
          <w:szCs w:val="28"/>
        </w:rPr>
        <w:t xml:space="preserve">те, что Вы </w:t>
      </w:r>
      <w:r w:rsidRPr="005D1F07">
        <w:rPr>
          <w:rFonts w:asciiTheme="majorHAnsi" w:hAnsiTheme="majorHAnsi"/>
          <w:i/>
          <w:sz w:val="28"/>
          <w:szCs w:val="28"/>
        </w:rPr>
        <w:t>–</w:t>
      </w:r>
      <w:r w:rsidR="00792286" w:rsidRPr="005D1F07">
        <w:rPr>
          <w:rFonts w:asciiTheme="majorHAnsi" w:hAnsiTheme="majorHAnsi"/>
          <w:i/>
          <w:sz w:val="28"/>
          <w:szCs w:val="28"/>
        </w:rPr>
        <w:t xml:space="preserve"> глава компании. Вашей </w:t>
      </w:r>
      <w:r w:rsidR="00792286" w:rsidRPr="00985CE2">
        <w:rPr>
          <w:rFonts w:asciiTheme="majorHAnsi" w:hAnsiTheme="majorHAnsi"/>
          <w:i/>
          <w:sz w:val="28"/>
          <w:szCs w:val="28"/>
        </w:rPr>
        <w:t>задачей является оценка этого нового продукта»</w:t>
      </w:r>
      <w:r w:rsidR="0059330E" w:rsidRPr="00985CE2">
        <w:rPr>
          <w:rFonts w:asciiTheme="majorHAnsi" w:hAnsiTheme="majorHAnsi"/>
          <w:i/>
          <w:sz w:val="28"/>
          <w:szCs w:val="28"/>
        </w:rPr>
        <w:t>.</w:t>
      </w:r>
      <w:r w:rsidR="0059330E">
        <w:rPr>
          <w:rFonts w:asciiTheme="majorHAnsi" w:hAnsiTheme="majorHAnsi"/>
          <w:i/>
          <w:sz w:val="28"/>
          <w:szCs w:val="28"/>
        </w:rPr>
        <w:t xml:space="preserve"> </w:t>
      </w:r>
    </w:p>
    <w:p w:rsidR="007B6ACA" w:rsidRPr="00472977" w:rsidRDefault="00792286"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472977">
        <w:rPr>
          <w:b/>
          <w:i/>
          <w:sz w:val="28"/>
          <w:szCs w:val="28"/>
        </w:rPr>
        <w:t>П</w:t>
      </w:r>
      <w:r w:rsidR="007B6ACA" w:rsidRPr="00472977">
        <w:rPr>
          <w:b/>
          <w:i/>
          <w:sz w:val="28"/>
          <w:szCs w:val="28"/>
        </w:rPr>
        <w:t>остановка в вымышленн</w:t>
      </w:r>
      <w:r w:rsidR="0059330E" w:rsidRPr="00472977">
        <w:rPr>
          <w:b/>
          <w:i/>
          <w:sz w:val="28"/>
          <w:szCs w:val="28"/>
        </w:rPr>
        <w:t>ые условия</w:t>
      </w:r>
      <w:r w:rsidR="001B0912">
        <w:rPr>
          <w:b/>
          <w:i/>
          <w:sz w:val="28"/>
          <w:szCs w:val="28"/>
        </w:rPr>
        <w:t xml:space="preserve"> </w:t>
      </w:r>
      <w:r w:rsidR="00472977" w:rsidRPr="00472977">
        <w:rPr>
          <w:b/>
          <w:i/>
          <w:sz w:val="28"/>
          <w:szCs w:val="28"/>
        </w:rPr>
        <w:t>–</w:t>
      </w:r>
      <w:r w:rsidR="007B6ACA" w:rsidRPr="00472977">
        <w:rPr>
          <w:sz w:val="28"/>
          <w:szCs w:val="28"/>
        </w:rPr>
        <w:t xml:space="preserve"> </w:t>
      </w:r>
      <w:r w:rsidR="0059330E" w:rsidRPr="00472977">
        <w:rPr>
          <w:sz w:val="28"/>
          <w:szCs w:val="28"/>
        </w:rPr>
        <w:t>метод, требующий определенных творческих усилий, однако постановка респондентов в вымышленные условия действительно может мотивировать их остановиться и подумать над вопросом.</w:t>
      </w:r>
    </w:p>
    <w:p w:rsidR="00CD75D7" w:rsidRPr="00472977" w:rsidRDefault="007B6ACA"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0059330E">
        <w:rPr>
          <w:rFonts w:asciiTheme="majorHAnsi" w:hAnsiTheme="majorHAnsi"/>
          <w:b/>
          <w:i/>
          <w:sz w:val="28"/>
          <w:szCs w:val="28"/>
        </w:rPr>
        <w:t>.</w:t>
      </w:r>
      <w:r w:rsidR="0059330E">
        <w:rPr>
          <w:rFonts w:asciiTheme="majorHAnsi" w:hAnsiTheme="majorHAnsi"/>
          <w:i/>
          <w:sz w:val="28"/>
          <w:szCs w:val="28"/>
        </w:rPr>
        <w:t xml:space="preserve"> П</w:t>
      </w:r>
      <w:r w:rsidRPr="005D1F07">
        <w:rPr>
          <w:rFonts w:asciiTheme="majorHAnsi" w:hAnsiTheme="majorHAnsi"/>
          <w:i/>
          <w:sz w:val="28"/>
          <w:szCs w:val="28"/>
        </w:rPr>
        <w:t>ри обсуждении вопро</w:t>
      </w:r>
      <w:r w:rsidR="00792286" w:rsidRPr="005D1F07">
        <w:rPr>
          <w:rFonts w:asciiTheme="majorHAnsi" w:hAnsiTheme="majorHAnsi"/>
          <w:i/>
          <w:sz w:val="28"/>
          <w:szCs w:val="28"/>
        </w:rPr>
        <w:t>са выбора одежды вы может</w:t>
      </w:r>
      <w:r w:rsidRPr="005D1F07">
        <w:rPr>
          <w:rFonts w:asciiTheme="majorHAnsi" w:hAnsiTheme="majorHAnsi"/>
          <w:i/>
          <w:sz w:val="28"/>
          <w:szCs w:val="28"/>
        </w:rPr>
        <w:t>е сказать</w:t>
      </w:r>
      <w:r w:rsidRPr="005D1F07">
        <w:rPr>
          <w:sz w:val="28"/>
          <w:szCs w:val="28"/>
        </w:rPr>
        <w:t xml:space="preserve"> </w:t>
      </w:r>
      <w:r w:rsidR="0059330E">
        <w:rPr>
          <w:rFonts w:asciiTheme="majorHAnsi" w:hAnsiTheme="majorHAnsi"/>
          <w:i/>
          <w:sz w:val="28"/>
          <w:szCs w:val="28"/>
        </w:rPr>
        <w:t>что-нибудь вроде</w:t>
      </w:r>
      <w:r w:rsidR="00792286" w:rsidRPr="005D1F07">
        <w:rPr>
          <w:rFonts w:asciiTheme="majorHAnsi" w:hAnsiTheme="majorHAnsi"/>
          <w:i/>
          <w:sz w:val="28"/>
          <w:szCs w:val="28"/>
        </w:rPr>
        <w:t>: «Представьте, что Вы пролили кофе на</w:t>
      </w:r>
      <w:r w:rsidR="00792286" w:rsidRPr="005D1F07">
        <w:rPr>
          <w:sz w:val="28"/>
          <w:szCs w:val="28"/>
        </w:rPr>
        <w:t xml:space="preserve"> </w:t>
      </w:r>
      <w:r w:rsidR="00792286" w:rsidRPr="005D1F07">
        <w:rPr>
          <w:rFonts w:asciiTheme="majorHAnsi" w:hAnsiTheme="majorHAnsi"/>
          <w:i/>
          <w:sz w:val="28"/>
          <w:szCs w:val="28"/>
        </w:rPr>
        <w:t>брюк</w:t>
      </w:r>
      <w:r w:rsidRPr="005D1F07">
        <w:rPr>
          <w:rFonts w:asciiTheme="majorHAnsi" w:hAnsiTheme="majorHAnsi"/>
          <w:i/>
          <w:sz w:val="28"/>
          <w:szCs w:val="28"/>
        </w:rPr>
        <w:t xml:space="preserve">и и </w:t>
      </w:r>
      <w:r w:rsidRPr="00472977">
        <w:rPr>
          <w:rFonts w:asciiTheme="majorHAnsi" w:hAnsiTheme="majorHAnsi"/>
          <w:i/>
          <w:sz w:val="28"/>
          <w:szCs w:val="28"/>
        </w:rPr>
        <w:t>Вам необ</w:t>
      </w:r>
      <w:r w:rsidR="00792286" w:rsidRPr="00472977">
        <w:rPr>
          <w:rFonts w:asciiTheme="majorHAnsi" w:hAnsiTheme="majorHAnsi"/>
          <w:i/>
          <w:sz w:val="28"/>
          <w:szCs w:val="28"/>
        </w:rPr>
        <w:t>ход</w:t>
      </w:r>
      <w:r w:rsidR="0059330E" w:rsidRPr="00472977">
        <w:rPr>
          <w:rFonts w:asciiTheme="majorHAnsi" w:hAnsiTheme="majorHAnsi"/>
          <w:i/>
          <w:sz w:val="28"/>
          <w:szCs w:val="28"/>
        </w:rPr>
        <w:t>имо срочно пойти и купить новые</w:t>
      </w:r>
      <w:r w:rsidR="00792286" w:rsidRPr="00472977">
        <w:rPr>
          <w:rFonts w:asciiTheme="majorHAnsi" w:hAnsiTheme="majorHAnsi"/>
          <w:i/>
          <w:sz w:val="28"/>
          <w:szCs w:val="28"/>
        </w:rPr>
        <w:t>»</w:t>
      </w:r>
      <w:r w:rsidR="0059330E" w:rsidRPr="00472977">
        <w:rPr>
          <w:rFonts w:asciiTheme="majorHAnsi" w:hAnsiTheme="majorHAnsi"/>
          <w:i/>
          <w:sz w:val="28"/>
          <w:szCs w:val="28"/>
        </w:rPr>
        <w:t>.</w:t>
      </w:r>
      <w:r w:rsidR="00792286" w:rsidRPr="00472977">
        <w:rPr>
          <w:rFonts w:asciiTheme="majorHAnsi" w:hAnsiTheme="majorHAnsi"/>
          <w:i/>
          <w:sz w:val="28"/>
          <w:szCs w:val="28"/>
        </w:rPr>
        <w:t xml:space="preserve"> </w:t>
      </w:r>
      <w:r w:rsidR="00472977" w:rsidRPr="00472977">
        <w:rPr>
          <w:rFonts w:asciiTheme="majorHAnsi" w:hAnsiTheme="majorHAnsi"/>
          <w:i/>
          <w:sz w:val="28"/>
          <w:szCs w:val="28"/>
        </w:rPr>
        <w:t>П</w:t>
      </w:r>
      <w:r w:rsidR="0059330E" w:rsidRPr="00472977">
        <w:rPr>
          <w:rFonts w:asciiTheme="majorHAnsi" w:hAnsiTheme="majorHAnsi"/>
          <w:i/>
          <w:sz w:val="28"/>
          <w:szCs w:val="28"/>
        </w:rPr>
        <w:t>рименив эту технику, составитель опроса видоизменит вопрос о выборе одежды, добавит эффект неожиданности, который выделит вопрос среди других, рутинных и скучных.</w:t>
      </w:r>
    </w:p>
    <w:p w:rsidR="009A0447" w:rsidRPr="00472977" w:rsidRDefault="00792286"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AA3C75">
        <w:rPr>
          <w:b/>
          <w:i/>
          <w:sz w:val="28"/>
          <w:szCs w:val="28"/>
        </w:rPr>
        <w:t>Проявление незаурядной фантазии</w:t>
      </w:r>
      <w:r w:rsidR="00472977" w:rsidRPr="00AA3C75">
        <w:rPr>
          <w:b/>
          <w:i/>
          <w:sz w:val="28"/>
          <w:szCs w:val="28"/>
        </w:rPr>
        <w:t>.</w:t>
      </w:r>
      <w:r w:rsidRPr="00472977">
        <w:rPr>
          <w:i/>
          <w:sz w:val="28"/>
          <w:szCs w:val="28"/>
        </w:rPr>
        <w:t xml:space="preserve"> </w:t>
      </w:r>
      <w:r w:rsidR="0059330E" w:rsidRPr="00472977">
        <w:rPr>
          <w:sz w:val="28"/>
          <w:szCs w:val="28"/>
        </w:rPr>
        <w:t>Необходимость проявлять незаурядную фантазию также усиливает заитересованность респондента. Проявление незаурядной фантазии</w:t>
      </w:r>
      <w:r w:rsidR="001B0912">
        <w:rPr>
          <w:sz w:val="28"/>
          <w:szCs w:val="28"/>
        </w:rPr>
        <w:t xml:space="preserve"> </w:t>
      </w:r>
      <w:r w:rsidR="0059330E" w:rsidRPr="00472977">
        <w:rPr>
          <w:sz w:val="28"/>
          <w:szCs w:val="28"/>
        </w:rPr>
        <w:t>– крайне действенный способ повышения участия в онлайн-опросах.</w:t>
      </w:r>
    </w:p>
    <w:p w:rsidR="00792286" w:rsidRPr="005D1F07" w:rsidRDefault="0059330E"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Pr>
          <w:rFonts w:asciiTheme="majorHAnsi" w:hAnsiTheme="majorHAnsi"/>
          <w:b/>
          <w:i/>
          <w:sz w:val="28"/>
          <w:szCs w:val="28"/>
        </w:rPr>
        <w:t>Пример.</w:t>
      </w:r>
      <w:r w:rsidR="009A0447" w:rsidRPr="005D1F07">
        <w:rPr>
          <w:rFonts w:asciiTheme="majorHAnsi" w:hAnsiTheme="majorHAnsi"/>
          <w:b/>
          <w:i/>
          <w:sz w:val="28"/>
          <w:szCs w:val="28"/>
        </w:rPr>
        <w:t xml:space="preserve"> </w:t>
      </w:r>
      <w:r>
        <w:rPr>
          <w:rFonts w:asciiTheme="majorHAnsi" w:hAnsiTheme="majorHAnsi"/>
          <w:i/>
          <w:sz w:val="28"/>
          <w:szCs w:val="28"/>
        </w:rPr>
        <w:t>Вопрос «ч</w:t>
      </w:r>
      <w:r w:rsidR="00792286" w:rsidRPr="005D1F07">
        <w:rPr>
          <w:rFonts w:asciiTheme="majorHAnsi" w:hAnsiTheme="majorHAnsi"/>
          <w:i/>
          <w:sz w:val="28"/>
          <w:szCs w:val="28"/>
        </w:rPr>
        <w:t xml:space="preserve">то бы Вы надели?» </w:t>
      </w:r>
      <w:r>
        <w:rPr>
          <w:rFonts w:asciiTheme="majorHAnsi" w:hAnsiTheme="majorHAnsi"/>
          <w:i/>
          <w:sz w:val="28"/>
          <w:szCs w:val="28"/>
        </w:rPr>
        <w:t xml:space="preserve">можно </w:t>
      </w:r>
      <w:r w:rsidR="009A0447" w:rsidRPr="005D1F07">
        <w:rPr>
          <w:rFonts w:asciiTheme="majorHAnsi" w:hAnsiTheme="majorHAnsi"/>
          <w:i/>
          <w:sz w:val="28"/>
          <w:szCs w:val="28"/>
        </w:rPr>
        <w:t>заменить на</w:t>
      </w:r>
      <w:r>
        <w:rPr>
          <w:rFonts w:asciiTheme="majorHAnsi" w:hAnsiTheme="majorHAnsi"/>
          <w:i/>
          <w:sz w:val="28"/>
          <w:szCs w:val="28"/>
        </w:rPr>
        <w:t xml:space="preserve"> «ч</w:t>
      </w:r>
      <w:r w:rsidR="00257A2C" w:rsidRPr="005D1F07">
        <w:rPr>
          <w:rFonts w:asciiTheme="majorHAnsi" w:hAnsiTheme="majorHAnsi"/>
          <w:i/>
          <w:sz w:val="28"/>
          <w:szCs w:val="28"/>
        </w:rPr>
        <w:t>то бы Вы на</w:t>
      </w:r>
      <w:r w:rsidR="00792286" w:rsidRPr="005D1F07">
        <w:rPr>
          <w:rFonts w:asciiTheme="majorHAnsi" w:hAnsiTheme="majorHAnsi"/>
          <w:i/>
          <w:sz w:val="28"/>
          <w:szCs w:val="28"/>
        </w:rPr>
        <w:t>дели, если бы собралис</w:t>
      </w:r>
      <w:r>
        <w:rPr>
          <w:rFonts w:asciiTheme="majorHAnsi" w:hAnsiTheme="majorHAnsi"/>
          <w:i/>
          <w:sz w:val="28"/>
          <w:szCs w:val="28"/>
        </w:rPr>
        <w:t>ь выступить на телевидении?», «ч</w:t>
      </w:r>
      <w:r w:rsidR="00792286" w:rsidRPr="005D1F07">
        <w:rPr>
          <w:rFonts w:asciiTheme="majorHAnsi" w:hAnsiTheme="majorHAnsi"/>
          <w:i/>
          <w:sz w:val="28"/>
          <w:szCs w:val="28"/>
        </w:rPr>
        <w:t>то бы Вы надели, если бы у Вас был</w:t>
      </w:r>
      <w:r>
        <w:rPr>
          <w:rFonts w:asciiTheme="majorHAnsi" w:hAnsiTheme="majorHAnsi"/>
          <w:i/>
          <w:sz w:val="28"/>
          <w:szCs w:val="28"/>
        </w:rPr>
        <w:t>и все деньги мира?», «п</w:t>
      </w:r>
      <w:r w:rsidR="009A0447" w:rsidRPr="005D1F07">
        <w:rPr>
          <w:rFonts w:asciiTheme="majorHAnsi" w:hAnsiTheme="majorHAnsi"/>
          <w:i/>
          <w:sz w:val="28"/>
          <w:szCs w:val="28"/>
        </w:rPr>
        <w:t>редставь</w:t>
      </w:r>
      <w:r w:rsidR="00792286" w:rsidRPr="005D1F07">
        <w:rPr>
          <w:rFonts w:asciiTheme="majorHAnsi" w:hAnsiTheme="majorHAnsi"/>
          <w:i/>
          <w:sz w:val="28"/>
          <w:szCs w:val="28"/>
        </w:rPr>
        <w:t>те, что Вы выиграли поезд</w:t>
      </w:r>
      <w:r w:rsidR="009A0447" w:rsidRPr="005D1F07">
        <w:rPr>
          <w:rFonts w:asciiTheme="majorHAnsi" w:hAnsiTheme="majorHAnsi"/>
          <w:i/>
          <w:sz w:val="28"/>
          <w:szCs w:val="28"/>
        </w:rPr>
        <w:t xml:space="preserve">ку на праздники в Париж </w:t>
      </w:r>
      <w:r>
        <w:rPr>
          <w:rFonts w:asciiTheme="majorHAnsi" w:hAnsiTheme="majorHAnsi"/>
          <w:i/>
          <w:sz w:val="28"/>
          <w:szCs w:val="28"/>
        </w:rPr>
        <w:t xml:space="preserve">и </w:t>
      </w:r>
      <w:r w:rsidR="009A0447" w:rsidRPr="005D1F07">
        <w:rPr>
          <w:rFonts w:asciiTheme="majorHAnsi" w:hAnsiTheme="majorHAnsi"/>
          <w:i/>
          <w:sz w:val="28"/>
          <w:szCs w:val="28"/>
        </w:rPr>
        <w:t>шо</w:t>
      </w:r>
      <w:r>
        <w:rPr>
          <w:rFonts w:asciiTheme="majorHAnsi" w:hAnsiTheme="majorHAnsi"/>
          <w:i/>
          <w:sz w:val="28"/>
          <w:szCs w:val="28"/>
        </w:rPr>
        <w:t>пинг по магазинам с одеждой</w:t>
      </w:r>
      <w:r w:rsidR="00792286" w:rsidRPr="005D1F07">
        <w:rPr>
          <w:rFonts w:asciiTheme="majorHAnsi" w:hAnsiTheme="majorHAnsi"/>
          <w:i/>
          <w:sz w:val="28"/>
          <w:szCs w:val="28"/>
        </w:rPr>
        <w:t>»</w:t>
      </w:r>
      <w:r>
        <w:rPr>
          <w:rFonts w:asciiTheme="majorHAnsi" w:hAnsiTheme="majorHAnsi"/>
          <w:i/>
          <w:sz w:val="28"/>
          <w:szCs w:val="28"/>
        </w:rPr>
        <w:t>.</w:t>
      </w:r>
      <w:r w:rsidR="00792286" w:rsidRPr="005D1F07">
        <w:rPr>
          <w:rFonts w:asciiTheme="majorHAnsi" w:hAnsiTheme="majorHAnsi"/>
          <w:i/>
          <w:sz w:val="28"/>
          <w:szCs w:val="28"/>
        </w:rPr>
        <w:t xml:space="preserve"> </w:t>
      </w:r>
    </w:p>
    <w:p w:rsidR="00792286" w:rsidRPr="00472977" w:rsidRDefault="00792286" w:rsidP="00103D1E">
      <w:pPr>
        <w:shd w:val="clear" w:color="auto" w:fill="FFFFFF"/>
        <w:tabs>
          <w:tab w:val="left" w:pos="709"/>
        </w:tabs>
        <w:suppressAutoHyphens/>
        <w:autoSpaceDE w:val="0"/>
        <w:autoSpaceDN w:val="0"/>
        <w:adjustRightInd w:val="0"/>
        <w:ind w:firstLine="709"/>
        <w:contextualSpacing/>
        <w:jc w:val="both"/>
        <w:rPr>
          <w:sz w:val="28"/>
          <w:szCs w:val="28"/>
        </w:rPr>
      </w:pPr>
      <w:r w:rsidRPr="005D1F07">
        <w:rPr>
          <w:sz w:val="28"/>
          <w:szCs w:val="28"/>
        </w:rPr>
        <w:t>Некоторые техники, упомянутые выше и предназначенные для привлечения внимания, с теоретической точки зрения явл</w:t>
      </w:r>
      <w:r w:rsidR="00314794" w:rsidRPr="005D1F07">
        <w:rPr>
          <w:sz w:val="28"/>
          <w:szCs w:val="28"/>
        </w:rPr>
        <w:t xml:space="preserve">яются приемами </w:t>
      </w:r>
      <w:r w:rsidR="00314794" w:rsidRPr="00472977">
        <w:rPr>
          <w:sz w:val="28"/>
          <w:szCs w:val="28"/>
        </w:rPr>
        <w:t xml:space="preserve">введения правил. </w:t>
      </w:r>
      <w:r w:rsidR="00472977" w:rsidRPr="00472977">
        <w:rPr>
          <w:sz w:val="28"/>
          <w:szCs w:val="28"/>
        </w:rPr>
        <w:t xml:space="preserve">Использование рассмотренных способов </w:t>
      </w:r>
      <w:r w:rsidRPr="00472977">
        <w:rPr>
          <w:sz w:val="28"/>
          <w:szCs w:val="28"/>
        </w:rPr>
        <w:t xml:space="preserve">может </w:t>
      </w:r>
      <w:r w:rsidR="00314794" w:rsidRPr="00472977">
        <w:rPr>
          <w:sz w:val="28"/>
          <w:szCs w:val="28"/>
        </w:rPr>
        <w:t>транс</w:t>
      </w:r>
      <w:r w:rsidR="00AA3C75">
        <w:rPr>
          <w:sz w:val="28"/>
          <w:szCs w:val="28"/>
        </w:rPr>
        <w:t>-</w:t>
      </w:r>
      <w:r w:rsidR="00314794" w:rsidRPr="00472977">
        <w:rPr>
          <w:sz w:val="28"/>
          <w:szCs w:val="28"/>
        </w:rPr>
        <w:t>фор</w:t>
      </w:r>
      <w:r w:rsidRPr="00472977">
        <w:rPr>
          <w:sz w:val="28"/>
          <w:szCs w:val="28"/>
        </w:rPr>
        <w:t>мировать процесс ответа на вопросы</w:t>
      </w:r>
      <w:r w:rsidR="00472977" w:rsidRPr="00472977">
        <w:rPr>
          <w:sz w:val="28"/>
          <w:szCs w:val="28"/>
        </w:rPr>
        <w:t xml:space="preserve"> в воображении респондента</w:t>
      </w:r>
      <w:r w:rsidRPr="00472977">
        <w:rPr>
          <w:sz w:val="28"/>
          <w:szCs w:val="28"/>
        </w:rPr>
        <w:t xml:space="preserve"> в игру.</w:t>
      </w:r>
      <w:r w:rsidR="0059330E">
        <w:rPr>
          <w:sz w:val="28"/>
          <w:szCs w:val="28"/>
        </w:rPr>
        <w:t xml:space="preserve"> </w:t>
      </w:r>
    </w:p>
    <w:p w:rsidR="00CD75D7" w:rsidRDefault="00314794"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472977">
        <w:rPr>
          <w:rFonts w:asciiTheme="majorHAnsi" w:hAnsiTheme="majorHAnsi"/>
          <w:b/>
          <w:i/>
          <w:sz w:val="28"/>
          <w:szCs w:val="28"/>
        </w:rPr>
        <w:lastRenderedPageBreak/>
        <w:t>Пример</w:t>
      </w:r>
      <w:r w:rsidR="0059330E" w:rsidRPr="00472977">
        <w:rPr>
          <w:rFonts w:asciiTheme="majorHAnsi" w:hAnsiTheme="majorHAnsi"/>
          <w:b/>
          <w:i/>
          <w:sz w:val="28"/>
          <w:szCs w:val="28"/>
        </w:rPr>
        <w:t>.</w:t>
      </w:r>
      <w:r w:rsidR="0059330E" w:rsidRPr="00472977">
        <w:rPr>
          <w:rFonts w:asciiTheme="majorHAnsi" w:hAnsiTheme="majorHAnsi"/>
          <w:i/>
          <w:sz w:val="28"/>
          <w:szCs w:val="28"/>
        </w:rPr>
        <w:t xml:space="preserve"> О</w:t>
      </w:r>
      <w:r w:rsidR="00792286" w:rsidRPr="00472977">
        <w:rPr>
          <w:rFonts w:asciiTheme="majorHAnsi" w:hAnsiTheme="majorHAnsi"/>
          <w:i/>
          <w:sz w:val="28"/>
          <w:szCs w:val="28"/>
        </w:rPr>
        <w:t>бычный вопрос</w:t>
      </w:r>
      <w:r w:rsidR="0059330E" w:rsidRPr="00472977">
        <w:rPr>
          <w:rFonts w:asciiTheme="majorHAnsi" w:hAnsiTheme="majorHAnsi"/>
          <w:i/>
          <w:sz w:val="28"/>
          <w:szCs w:val="28"/>
        </w:rPr>
        <w:t xml:space="preserve"> выглядит так</w:t>
      </w:r>
      <w:r w:rsidR="00792286" w:rsidRPr="00472977">
        <w:rPr>
          <w:rFonts w:asciiTheme="majorHAnsi" w:hAnsiTheme="majorHAnsi"/>
          <w:i/>
          <w:sz w:val="28"/>
          <w:szCs w:val="28"/>
        </w:rPr>
        <w:t>:</w:t>
      </w:r>
      <w:r w:rsidR="00792286" w:rsidRPr="005D1F07">
        <w:rPr>
          <w:rFonts w:asciiTheme="majorHAnsi" w:hAnsiTheme="majorHAnsi"/>
          <w:i/>
          <w:sz w:val="28"/>
          <w:szCs w:val="28"/>
        </w:rPr>
        <w:t xml:space="preserve"> «Пожалуйста, опишите свое любимое блюдо»</w:t>
      </w:r>
      <w:r w:rsidR="0059330E">
        <w:rPr>
          <w:rFonts w:asciiTheme="majorHAnsi" w:hAnsiTheme="majorHAnsi"/>
          <w:i/>
          <w:sz w:val="28"/>
          <w:szCs w:val="28"/>
        </w:rPr>
        <w:t>, вопрос с условием –</w:t>
      </w:r>
      <w:r w:rsidR="00792286" w:rsidRPr="005D1F07">
        <w:rPr>
          <w:rFonts w:asciiTheme="majorHAnsi" w:hAnsiTheme="majorHAnsi"/>
          <w:i/>
          <w:sz w:val="28"/>
          <w:szCs w:val="28"/>
        </w:rPr>
        <w:t xml:space="preserve"> «Представьте, что Вы находитесь в камере</w:t>
      </w:r>
      <w:r w:rsidRPr="005D1F07">
        <w:rPr>
          <w:rFonts w:asciiTheme="majorHAnsi" w:hAnsiTheme="majorHAnsi"/>
          <w:i/>
          <w:sz w:val="28"/>
          <w:szCs w:val="28"/>
        </w:rPr>
        <w:t xml:space="preserve"> </w:t>
      </w:r>
      <w:r w:rsidR="00792286" w:rsidRPr="005D1F07">
        <w:rPr>
          <w:rFonts w:asciiTheme="majorHAnsi" w:hAnsiTheme="majorHAnsi"/>
          <w:i/>
          <w:sz w:val="28"/>
          <w:szCs w:val="28"/>
        </w:rPr>
        <w:t>смертников и планируете последнюю трапезу, что Вы закажете?»</w:t>
      </w:r>
      <w:r w:rsidR="0059330E">
        <w:rPr>
          <w:rFonts w:asciiTheme="majorHAnsi" w:hAnsiTheme="majorHAnsi"/>
          <w:i/>
          <w:sz w:val="28"/>
          <w:szCs w:val="28"/>
        </w:rPr>
        <w:t>.</w:t>
      </w:r>
      <w:r w:rsidRPr="005D1F07">
        <w:rPr>
          <w:rFonts w:asciiTheme="majorHAnsi" w:hAnsiTheme="majorHAnsi"/>
          <w:i/>
          <w:sz w:val="28"/>
          <w:szCs w:val="28"/>
        </w:rPr>
        <w:t xml:space="preserve"> </w:t>
      </w:r>
      <w:r w:rsidR="0059330E">
        <w:rPr>
          <w:rFonts w:asciiTheme="majorHAnsi" w:hAnsiTheme="majorHAnsi"/>
          <w:i/>
          <w:sz w:val="28"/>
          <w:szCs w:val="28"/>
        </w:rPr>
        <w:t xml:space="preserve">В последнем </w:t>
      </w:r>
      <w:r w:rsidR="00792286" w:rsidRPr="005D1F07">
        <w:rPr>
          <w:rFonts w:asciiTheme="majorHAnsi" w:hAnsiTheme="majorHAnsi"/>
          <w:i/>
          <w:sz w:val="28"/>
          <w:szCs w:val="28"/>
        </w:rPr>
        <w:t xml:space="preserve">случае правилом является то, что это последняя трапеза. </w:t>
      </w:r>
      <w:r w:rsidRPr="005D1F07">
        <w:rPr>
          <w:rFonts w:asciiTheme="majorHAnsi" w:hAnsiTheme="majorHAnsi"/>
          <w:i/>
          <w:sz w:val="28"/>
          <w:szCs w:val="28"/>
        </w:rPr>
        <w:t xml:space="preserve">Результаты исследования потрясающие! </w:t>
      </w:r>
      <w:r w:rsidR="0059330E">
        <w:rPr>
          <w:rFonts w:asciiTheme="majorHAnsi" w:hAnsiTheme="majorHAnsi"/>
          <w:i/>
          <w:sz w:val="28"/>
          <w:szCs w:val="28"/>
        </w:rPr>
        <w:t>Обычный вопрос – 3 </w:t>
      </w:r>
      <w:r w:rsidR="00792286" w:rsidRPr="005D1F07">
        <w:rPr>
          <w:rFonts w:asciiTheme="majorHAnsi" w:hAnsiTheme="majorHAnsi"/>
          <w:i/>
          <w:sz w:val="28"/>
          <w:szCs w:val="28"/>
        </w:rPr>
        <w:t>слова от каждого</w:t>
      </w:r>
      <w:r w:rsidR="0059330E">
        <w:rPr>
          <w:rFonts w:asciiTheme="majorHAnsi" w:hAnsiTheme="majorHAnsi"/>
          <w:i/>
          <w:sz w:val="28"/>
          <w:szCs w:val="28"/>
        </w:rPr>
        <w:t xml:space="preserve"> респондента, вопрос с условием – 15 </w:t>
      </w:r>
      <w:r w:rsidR="00792286" w:rsidRPr="005D1F07">
        <w:rPr>
          <w:rFonts w:asciiTheme="majorHAnsi" w:hAnsiTheme="majorHAnsi"/>
          <w:i/>
          <w:sz w:val="28"/>
          <w:szCs w:val="28"/>
        </w:rPr>
        <w:t>слов</w:t>
      </w:r>
      <w:r w:rsidRPr="005D1F07">
        <w:rPr>
          <w:rFonts w:asciiTheme="majorHAnsi" w:hAnsiTheme="majorHAnsi"/>
          <w:i/>
          <w:sz w:val="28"/>
          <w:szCs w:val="28"/>
        </w:rPr>
        <w:t>.</w:t>
      </w:r>
    </w:p>
    <w:p w:rsidR="00CB22DD" w:rsidRPr="00CD75D7" w:rsidRDefault="00355B22" w:rsidP="00103D1E">
      <w:pPr>
        <w:shd w:val="clear" w:color="auto" w:fill="FFFFFF"/>
        <w:tabs>
          <w:tab w:val="left" w:pos="284"/>
        </w:tabs>
        <w:suppressAutoHyphens/>
        <w:autoSpaceDE w:val="0"/>
        <w:autoSpaceDN w:val="0"/>
        <w:adjustRightInd w:val="0"/>
        <w:ind w:firstLine="709"/>
        <w:contextualSpacing/>
        <w:jc w:val="both"/>
        <w:rPr>
          <w:rFonts w:asciiTheme="majorHAnsi" w:hAnsiTheme="majorHAnsi"/>
          <w:i/>
          <w:sz w:val="28"/>
          <w:szCs w:val="28"/>
        </w:rPr>
      </w:pPr>
      <w:r w:rsidRPr="00CD75D7">
        <w:rPr>
          <w:b/>
          <w:i/>
          <w:sz w:val="28"/>
          <w:szCs w:val="28"/>
        </w:rPr>
        <w:t>Конкретизация</w:t>
      </w:r>
      <w:r w:rsidR="00CB22DD" w:rsidRPr="00CD75D7">
        <w:rPr>
          <w:sz w:val="28"/>
          <w:szCs w:val="28"/>
        </w:rPr>
        <w:t xml:space="preserve"> –</w:t>
      </w:r>
      <w:r w:rsidRPr="00CD75D7">
        <w:rPr>
          <w:sz w:val="28"/>
          <w:szCs w:val="28"/>
        </w:rPr>
        <w:t xml:space="preserve"> использование конкретной ситуации </w:t>
      </w:r>
      <w:r w:rsidR="00CB22DD" w:rsidRPr="00CD75D7">
        <w:rPr>
          <w:sz w:val="28"/>
          <w:szCs w:val="28"/>
        </w:rPr>
        <w:t xml:space="preserve">для </w:t>
      </w:r>
      <w:r w:rsidR="0059330E" w:rsidRPr="00472977">
        <w:rPr>
          <w:sz w:val="28"/>
          <w:szCs w:val="28"/>
        </w:rPr>
        <w:t>углуб</w:t>
      </w:r>
      <w:r w:rsidR="00AA3C75">
        <w:rPr>
          <w:sz w:val="28"/>
          <w:szCs w:val="28"/>
        </w:rPr>
        <w:t>-</w:t>
      </w:r>
      <w:r w:rsidR="0059330E" w:rsidRPr="00472977">
        <w:rPr>
          <w:sz w:val="28"/>
          <w:szCs w:val="28"/>
        </w:rPr>
        <w:t>ления смысла вопроса</w:t>
      </w:r>
      <w:r w:rsidR="00CB22DD" w:rsidRPr="00472977">
        <w:rPr>
          <w:sz w:val="28"/>
          <w:szCs w:val="28"/>
        </w:rPr>
        <w:t>.</w:t>
      </w:r>
      <w:r w:rsidR="00CB22DD" w:rsidRPr="00CD75D7">
        <w:rPr>
          <w:sz w:val="28"/>
          <w:szCs w:val="28"/>
        </w:rPr>
        <w:t xml:space="preserve"> </w:t>
      </w:r>
    </w:p>
    <w:p w:rsidR="00CD75D7" w:rsidRDefault="00CB22DD"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В</w:t>
      </w:r>
      <w:r w:rsidR="0059330E">
        <w:rPr>
          <w:rFonts w:asciiTheme="majorHAnsi" w:hAnsiTheme="majorHAnsi"/>
          <w:i/>
          <w:sz w:val="28"/>
          <w:szCs w:val="28"/>
        </w:rPr>
        <w:t>опрос об одежде можно задать т</w:t>
      </w:r>
      <w:r w:rsidR="00355B22" w:rsidRPr="005D1F07">
        <w:rPr>
          <w:rFonts w:asciiTheme="majorHAnsi" w:hAnsiTheme="majorHAnsi"/>
          <w:i/>
          <w:sz w:val="28"/>
          <w:szCs w:val="28"/>
        </w:rPr>
        <w:t>ак</w:t>
      </w:r>
      <w:r w:rsidR="0059330E">
        <w:rPr>
          <w:rFonts w:asciiTheme="majorHAnsi" w:hAnsiTheme="majorHAnsi"/>
          <w:i/>
          <w:sz w:val="28"/>
          <w:szCs w:val="28"/>
        </w:rPr>
        <w:t>:</w:t>
      </w:r>
      <w:r w:rsidR="00355B22" w:rsidRPr="005D1F07">
        <w:rPr>
          <w:rFonts w:asciiTheme="majorHAnsi" w:hAnsiTheme="majorHAnsi"/>
          <w:i/>
          <w:sz w:val="28"/>
          <w:szCs w:val="28"/>
        </w:rPr>
        <w:t xml:space="preserve"> </w:t>
      </w:r>
      <w:r w:rsidRPr="005D1F07">
        <w:rPr>
          <w:rFonts w:asciiTheme="majorHAnsi" w:hAnsiTheme="majorHAnsi"/>
          <w:i/>
          <w:sz w:val="28"/>
          <w:szCs w:val="28"/>
        </w:rPr>
        <w:t>«</w:t>
      </w:r>
      <w:r w:rsidR="00355B22" w:rsidRPr="005D1F07">
        <w:rPr>
          <w:rFonts w:asciiTheme="majorHAnsi" w:hAnsiTheme="majorHAnsi"/>
          <w:i/>
          <w:sz w:val="28"/>
          <w:szCs w:val="28"/>
        </w:rPr>
        <w:t>Чт</w:t>
      </w:r>
      <w:r w:rsidRPr="005D1F07">
        <w:rPr>
          <w:rFonts w:asciiTheme="majorHAnsi" w:hAnsiTheme="majorHAnsi"/>
          <w:i/>
          <w:sz w:val="28"/>
          <w:szCs w:val="28"/>
        </w:rPr>
        <w:t xml:space="preserve">о бы Вы </w:t>
      </w:r>
      <w:r w:rsidRPr="00472977">
        <w:rPr>
          <w:rFonts w:asciiTheme="majorHAnsi" w:hAnsiTheme="majorHAnsi"/>
          <w:i/>
          <w:sz w:val="28"/>
          <w:szCs w:val="28"/>
        </w:rPr>
        <w:t xml:space="preserve">надели?». Но </w:t>
      </w:r>
      <w:r w:rsidR="00355B22" w:rsidRPr="00472977">
        <w:rPr>
          <w:rFonts w:asciiTheme="majorHAnsi" w:hAnsiTheme="majorHAnsi"/>
          <w:i/>
          <w:sz w:val="28"/>
          <w:szCs w:val="28"/>
        </w:rPr>
        <w:t>интер</w:t>
      </w:r>
      <w:r w:rsidR="0059330E" w:rsidRPr="00472977">
        <w:rPr>
          <w:rFonts w:asciiTheme="majorHAnsi" w:hAnsiTheme="majorHAnsi"/>
          <w:i/>
          <w:sz w:val="28"/>
          <w:szCs w:val="28"/>
        </w:rPr>
        <w:t>еснее</w:t>
      </w:r>
      <w:r w:rsidR="00355B22" w:rsidRPr="00472977">
        <w:rPr>
          <w:rFonts w:asciiTheme="majorHAnsi" w:hAnsiTheme="majorHAnsi"/>
          <w:i/>
          <w:sz w:val="28"/>
          <w:szCs w:val="28"/>
        </w:rPr>
        <w:t xml:space="preserve"> отвечать </w:t>
      </w:r>
      <w:r w:rsidRPr="00472977">
        <w:rPr>
          <w:rFonts w:asciiTheme="majorHAnsi" w:hAnsiTheme="majorHAnsi"/>
          <w:i/>
          <w:sz w:val="28"/>
          <w:szCs w:val="28"/>
        </w:rPr>
        <w:t xml:space="preserve">на вопросы, если они </w:t>
      </w:r>
      <w:r w:rsidR="0059330E" w:rsidRPr="00472977">
        <w:rPr>
          <w:rFonts w:asciiTheme="majorHAnsi" w:hAnsiTheme="majorHAnsi"/>
          <w:i/>
          <w:sz w:val="28"/>
          <w:szCs w:val="28"/>
        </w:rPr>
        <w:t>конкретизированы</w:t>
      </w:r>
      <w:r w:rsidRPr="00472977">
        <w:rPr>
          <w:rFonts w:asciiTheme="majorHAnsi" w:hAnsiTheme="majorHAnsi"/>
          <w:i/>
          <w:sz w:val="28"/>
          <w:szCs w:val="28"/>
        </w:rPr>
        <w:t>, например «</w:t>
      </w:r>
      <w:r w:rsidR="001B0912">
        <w:rPr>
          <w:rFonts w:asciiTheme="majorHAnsi" w:hAnsiTheme="majorHAnsi"/>
          <w:i/>
          <w:sz w:val="28"/>
          <w:szCs w:val="28"/>
        </w:rPr>
        <w:t>ч</w:t>
      </w:r>
      <w:r w:rsidR="00355B22" w:rsidRPr="00472977">
        <w:rPr>
          <w:rFonts w:asciiTheme="majorHAnsi" w:hAnsiTheme="majorHAnsi"/>
          <w:i/>
          <w:sz w:val="28"/>
          <w:szCs w:val="28"/>
        </w:rPr>
        <w:t>то бы Вы надели в прошлом г</w:t>
      </w:r>
      <w:r w:rsidRPr="00472977">
        <w:rPr>
          <w:rFonts w:asciiTheme="majorHAnsi" w:hAnsiTheme="majorHAnsi"/>
          <w:i/>
          <w:sz w:val="28"/>
          <w:szCs w:val="28"/>
        </w:rPr>
        <w:t>оду из того, что не стали бы на</w:t>
      </w:r>
      <w:r w:rsidR="00355B22" w:rsidRPr="00472977">
        <w:rPr>
          <w:rFonts w:asciiTheme="majorHAnsi" w:hAnsiTheme="majorHAnsi"/>
          <w:i/>
          <w:sz w:val="28"/>
          <w:szCs w:val="28"/>
        </w:rPr>
        <w:t>девать в этом?</w:t>
      </w:r>
      <w:r w:rsidR="0059330E" w:rsidRPr="00472977">
        <w:rPr>
          <w:rFonts w:asciiTheme="majorHAnsi" w:hAnsiTheme="majorHAnsi"/>
          <w:i/>
          <w:sz w:val="28"/>
          <w:szCs w:val="28"/>
        </w:rPr>
        <w:t>»,</w:t>
      </w:r>
      <w:r w:rsidRPr="00472977">
        <w:rPr>
          <w:rFonts w:asciiTheme="majorHAnsi" w:hAnsiTheme="majorHAnsi"/>
          <w:i/>
          <w:sz w:val="28"/>
          <w:szCs w:val="28"/>
        </w:rPr>
        <w:t xml:space="preserve"> «</w:t>
      </w:r>
      <w:r w:rsidR="001B0912">
        <w:rPr>
          <w:rFonts w:asciiTheme="majorHAnsi" w:hAnsiTheme="majorHAnsi"/>
          <w:i/>
          <w:sz w:val="28"/>
          <w:szCs w:val="28"/>
        </w:rPr>
        <w:t>ч</w:t>
      </w:r>
      <w:r w:rsidR="00355B22" w:rsidRPr="00472977">
        <w:rPr>
          <w:rFonts w:asciiTheme="majorHAnsi" w:hAnsiTheme="majorHAnsi"/>
          <w:i/>
          <w:sz w:val="28"/>
          <w:szCs w:val="28"/>
        </w:rPr>
        <w:t>то бы Вы надели, если бы сегодня был жаркий солнечный день?</w:t>
      </w:r>
      <w:r w:rsidRPr="00472977">
        <w:rPr>
          <w:rFonts w:asciiTheme="majorHAnsi" w:hAnsiTheme="majorHAnsi"/>
          <w:i/>
          <w:sz w:val="28"/>
          <w:szCs w:val="28"/>
        </w:rPr>
        <w:t>»</w:t>
      </w:r>
      <w:r w:rsidR="0059330E" w:rsidRPr="00472977">
        <w:rPr>
          <w:rFonts w:asciiTheme="majorHAnsi" w:hAnsiTheme="majorHAnsi"/>
          <w:i/>
          <w:sz w:val="28"/>
          <w:szCs w:val="28"/>
        </w:rPr>
        <w:t>.</w:t>
      </w:r>
    </w:p>
    <w:p w:rsidR="00CD75D7" w:rsidRDefault="00A501D2" w:rsidP="00103D1E">
      <w:pPr>
        <w:pStyle w:val="a8"/>
        <w:shd w:val="clear" w:color="auto" w:fill="FFFFFF"/>
        <w:tabs>
          <w:tab w:val="left" w:pos="284"/>
        </w:tabs>
        <w:suppressAutoHyphens/>
        <w:autoSpaceDE w:val="0"/>
        <w:autoSpaceDN w:val="0"/>
        <w:adjustRightInd w:val="0"/>
        <w:ind w:left="0" w:firstLine="709"/>
        <w:jc w:val="both"/>
        <w:rPr>
          <w:sz w:val="28"/>
          <w:szCs w:val="28"/>
        </w:rPr>
      </w:pPr>
      <w:r w:rsidRPr="00CD75D7">
        <w:rPr>
          <w:b/>
          <w:i/>
          <w:sz w:val="28"/>
          <w:szCs w:val="28"/>
        </w:rPr>
        <w:t>Наложение ограничения на то, что респондент может делать</w:t>
      </w:r>
      <w:r w:rsidR="001B0912">
        <w:rPr>
          <w:b/>
          <w:i/>
          <w:sz w:val="28"/>
          <w:szCs w:val="28"/>
        </w:rPr>
        <w:t>:</w:t>
      </w:r>
      <w:r w:rsidR="0059330E">
        <w:rPr>
          <w:sz w:val="28"/>
          <w:szCs w:val="28"/>
        </w:rPr>
        <w:t xml:space="preserve"> н</w:t>
      </w:r>
      <w:r w:rsidR="00257A2C" w:rsidRPr="00CD75D7">
        <w:rPr>
          <w:sz w:val="28"/>
          <w:szCs w:val="28"/>
        </w:rPr>
        <w:t>а</w:t>
      </w:r>
      <w:r w:rsidRPr="00CD75D7">
        <w:rPr>
          <w:sz w:val="28"/>
          <w:szCs w:val="28"/>
        </w:rPr>
        <w:t>пример, вы можете огранич</w:t>
      </w:r>
      <w:r w:rsidR="0059330E">
        <w:rPr>
          <w:sz w:val="28"/>
          <w:szCs w:val="28"/>
        </w:rPr>
        <w:t>ить количество слов, которые он может</w:t>
      </w:r>
      <w:r w:rsidRPr="00CD75D7">
        <w:rPr>
          <w:sz w:val="28"/>
          <w:szCs w:val="28"/>
        </w:rPr>
        <w:t xml:space="preserve"> написать при ответе на вопрос. </w:t>
      </w:r>
    </w:p>
    <w:p w:rsidR="00A501D2" w:rsidRPr="00472977" w:rsidRDefault="00222621"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472977">
        <w:rPr>
          <w:b/>
          <w:i/>
          <w:sz w:val="28"/>
          <w:szCs w:val="28"/>
        </w:rPr>
        <w:t>Сокращение количества вариантов</w:t>
      </w:r>
      <w:r w:rsidRPr="00472977">
        <w:rPr>
          <w:sz w:val="28"/>
          <w:szCs w:val="28"/>
        </w:rPr>
        <w:t xml:space="preserve"> способствует </w:t>
      </w:r>
      <w:r w:rsidR="00472977" w:rsidRPr="00472977">
        <w:rPr>
          <w:sz w:val="28"/>
          <w:szCs w:val="28"/>
        </w:rPr>
        <w:t>более быстрому</w:t>
      </w:r>
      <w:r w:rsidR="0059330E" w:rsidRPr="00472977">
        <w:rPr>
          <w:sz w:val="28"/>
          <w:szCs w:val="28"/>
        </w:rPr>
        <w:t xml:space="preserve"> </w:t>
      </w:r>
      <w:r w:rsidRPr="00472977">
        <w:rPr>
          <w:sz w:val="28"/>
          <w:szCs w:val="28"/>
        </w:rPr>
        <w:t>принятию решений</w:t>
      </w:r>
      <w:r w:rsidR="0059330E" w:rsidRPr="00472977">
        <w:rPr>
          <w:sz w:val="28"/>
          <w:szCs w:val="28"/>
        </w:rPr>
        <w:t xml:space="preserve"> респондентом</w:t>
      </w:r>
      <w:r w:rsidRPr="00472977">
        <w:rPr>
          <w:sz w:val="28"/>
          <w:szCs w:val="28"/>
        </w:rPr>
        <w:t xml:space="preserve">. </w:t>
      </w:r>
    </w:p>
    <w:p w:rsidR="00CD75D7" w:rsidRDefault="000F1D4D"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Если бы из всего Вашего г</w:t>
      </w:r>
      <w:r w:rsidR="0059330E">
        <w:rPr>
          <w:rFonts w:asciiTheme="majorHAnsi" w:hAnsiTheme="majorHAnsi"/>
          <w:i/>
          <w:sz w:val="28"/>
          <w:szCs w:val="28"/>
        </w:rPr>
        <w:t>ардероба Вам пришлось выбрать пять </w:t>
      </w:r>
      <w:r w:rsidRPr="005D1F07">
        <w:rPr>
          <w:rFonts w:asciiTheme="majorHAnsi" w:hAnsiTheme="majorHAnsi"/>
          <w:i/>
          <w:sz w:val="28"/>
          <w:szCs w:val="28"/>
        </w:rPr>
        <w:t>вещей, которые наилучшим образом Вас харак</w:t>
      </w:r>
      <w:r w:rsidR="00AA3C75">
        <w:rPr>
          <w:rFonts w:asciiTheme="majorHAnsi" w:hAnsiTheme="majorHAnsi"/>
          <w:i/>
          <w:sz w:val="28"/>
          <w:szCs w:val="28"/>
        </w:rPr>
        <w:t>-</w:t>
      </w:r>
      <w:r w:rsidRPr="005D1F07">
        <w:rPr>
          <w:rFonts w:asciiTheme="majorHAnsi" w:hAnsiTheme="majorHAnsi"/>
          <w:i/>
          <w:sz w:val="28"/>
          <w:szCs w:val="28"/>
        </w:rPr>
        <w:t>теризуют, что бы Вы выбрали?</w:t>
      </w:r>
    </w:p>
    <w:p w:rsidR="000F1D4D" w:rsidRPr="00CD75D7" w:rsidRDefault="0066300D"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AA3C75">
        <w:rPr>
          <w:b/>
          <w:sz w:val="28"/>
          <w:szCs w:val="28"/>
        </w:rPr>
        <w:t>Геймификация вопроса</w:t>
      </w:r>
      <w:r w:rsidR="0059330E" w:rsidRPr="00AA3C75">
        <w:rPr>
          <w:b/>
          <w:sz w:val="28"/>
          <w:szCs w:val="28"/>
        </w:rPr>
        <w:t>:</w:t>
      </w:r>
      <w:r w:rsidRPr="00CD75D7">
        <w:rPr>
          <w:sz w:val="28"/>
          <w:szCs w:val="28"/>
        </w:rPr>
        <w:t xml:space="preserve"> </w:t>
      </w:r>
      <w:r w:rsidR="0059330E">
        <w:rPr>
          <w:sz w:val="28"/>
          <w:szCs w:val="28"/>
        </w:rPr>
        <w:t>вопрос</w:t>
      </w:r>
      <w:r w:rsidR="00226565" w:rsidRPr="00CD75D7">
        <w:rPr>
          <w:sz w:val="28"/>
          <w:szCs w:val="28"/>
        </w:rPr>
        <w:t xml:space="preserve"> строится в форме задания (как в компьютерной игре). Достаточно часто</w:t>
      </w:r>
      <w:r w:rsidR="0059330E">
        <w:rPr>
          <w:sz w:val="28"/>
          <w:szCs w:val="28"/>
        </w:rPr>
        <w:t xml:space="preserve"> такого рода вопросы применяют</w:t>
      </w:r>
      <w:r w:rsidR="00226565" w:rsidRPr="00CD75D7">
        <w:rPr>
          <w:sz w:val="28"/>
          <w:szCs w:val="28"/>
        </w:rPr>
        <w:t xml:space="preserve"> для составления прогнозов, </w:t>
      </w:r>
      <w:r w:rsidR="00E70EC5" w:rsidRPr="00CD75D7">
        <w:rPr>
          <w:sz w:val="28"/>
          <w:szCs w:val="28"/>
        </w:rPr>
        <w:t>и та</w:t>
      </w:r>
      <w:r w:rsidR="0059330E">
        <w:rPr>
          <w:sz w:val="28"/>
          <w:szCs w:val="28"/>
        </w:rPr>
        <w:t>кая методика получила название surveytainment</w:t>
      </w:r>
      <w:r w:rsidR="00255802" w:rsidRPr="00CD75D7">
        <w:rPr>
          <w:sz w:val="28"/>
          <w:szCs w:val="28"/>
        </w:rPr>
        <w:t xml:space="preserve"> [</w:t>
      </w:r>
      <w:r w:rsidR="00F24AB6" w:rsidRPr="00CD75D7">
        <w:rPr>
          <w:sz w:val="28"/>
          <w:szCs w:val="28"/>
        </w:rPr>
        <w:t xml:space="preserve">71, </w:t>
      </w:r>
      <w:r w:rsidR="00F24AB6" w:rsidRPr="00CD75D7">
        <w:rPr>
          <w:sz w:val="28"/>
          <w:szCs w:val="28"/>
          <w:lang w:val="en-US"/>
        </w:rPr>
        <w:t>c</w:t>
      </w:r>
      <w:r w:rsidR="0059330E">
        <w:rPr>
          <w:sz w:val="28"/>
          <w:szCs w:val="28"/>
        </w:rPr>
        <w:t>. </w:t>
      </w:r>
      <w:r w:rsidR="00F24AB6" w:rsidRPr="00CD75D7">
        <w:rPr>
          <w:sz w:val="28"/>
          <w:szCs w:val="28"/>
        </w:rPr>
        <w:t>359</w:t>
      </w:r>
      <w:r w:rsidR="00255802" w:rsidRPr="00CD75D7">
        <w:rPr>
          <w:sz w:val="28"/>
          <w:szCs w:val="28"/>
        </w:rPr>
        <w:t>]</w:t>
      </w:r>
      <w:r w:rsidR="00E70EC5" w:rsidRPr="00CD75D7">
        <w:rPr>
          <w:sz w:val="28"/>
          <w:szCs w:val="28"/>
        </w:rPr>
        <w:t>.</w:t>
      </w:r>
    </w:p>
    <w:p w:rsidR="00226565" w:rsidRPr="005D1F07" w:rsidRDefault="00226565" w:rsidP="00103D1E">
      <w:pPr>
        <w:pStyle w:val="a8"/>
        <w:shd w:val="clear" w:color="auto" w:fill="FFFFFF"/>
        <w:tabs>
          <w:tab w:val="left" w:pos="284"/>
        </w:tabs>
        <w:suppressAutoHyphens/>
        <w:autoSpaceDE w:val="0"/>
        <w:autoSpaceDN w:val="0"/>
        <w:adjustRightInd w:val="0"/>
        <w:ind w:left="0" w:firstLine="709"/>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w:t>
      </w:r>
      <w:r w:rsidR="00E70EC5" w:rsidRPr="005D1F07">
        <w:rPr>
          <w:rFonts w:asciiTheme="majorHAnsi" w:hAnsiTheme="majorHAnsi"/>
          <w:i/>
          <w:sz w:val="28"/>
          <w:szCs w:val="28"/>
        </w:rPr>
        <w:t>Простая фраза «прин</w:t>
      </w:r>
      <w:r w:rsidR="0059330E">
        <w:rPr>
          <w:rFonts w:asciiTheme="majorHAnsi" w:hAnsiTheme="majorHAnsi"/>
          <w:i/>
          <w:sz w:val="28"/>
          <w:szCs w:val="28"/>
        </w:rPr>
        <w:t>яв участие в следующем опросе, В</w:t>
      </w:r>
      <w:r w:rsidR="00E70EC5" w:rsidRPr="005D1F07">
        <w:rPr>
          <w:rFonts w:asciiTheme="majorHAnsi" w:hAnsiTheme="majorHAnsi"/>
          <w:i/>
          <w:sz w:val="28"/>
          <w:szCs w:val="28"/>
        </w:rPr>
        <w:t>ы сможете узнать, насколько хорошо справились с этим» оказалась невероятно эффективной для получения серии не связанных друг с другом прогнозов от группы респондентов, а также для поддержания их высокой мотивации на тщательное обдумывание своих ответов.</w:t>
      </w:r>
    </w:p>
    <w:p w:rsidR="00402A41" w:rsidRPr="00E9002C" w:rsidRDefault="00402A41" w:rsidP="00103D1E">
      <w:pPr>
        <w:pStyle w:val="a8"/>
        <w:shd w:val="clear" w:color="auto" w:fill="FFFFFF"/>
        <w:tabs>
          <w:tab w:val="left" w:pos="709"/>
        </w:tabs>
        <w:suppressAutoHyphens/>
        <w:autoSpaceDE w:val="0"/>
        <w:autoSpaceDN w:val="0"/>
        <w:adjustRightInd w:val="0"/>
        <w:ind w:left="0" w:firstLine="709"/>
        <w:jc w:val="both"/>
        <w:rPr>
          <w:rFonts w:asciiTheme="majorHAnsi" w:hAnsiTheme="majorHAnsi"/>
          <w:sz w:val="28"/>
          <w:szCs w:val="28"/>
        </w:rPr>
      </w:pPr>
    </w:p>
    <w:p w:rsidR="00CD75D7" w:rsidRPr="00E9002C" w:rsidRDefault="00CD75D7" w:rsidP="00103D1E">
      <w:pPr>
        <w:pStyle w:val="a8"/>
        <w:shd w:val="clear" w:color="auto" w:fill="FFFFFF"/>
        <w:tabs>
          <w:tab w:val="left" w:pos="709"/>
        </w:tabs>
        <w:suppressAutoHyphens/>
        <w:autoSpaceDE w:val="0"/>
        <w:autoSpaceDN w:val="0"/>
        <w:adjustRightInd w:val="0"/>
        <w:ind w:left="0"/>
        <w:jc w:val="both"/>
        <w:rPr>
          <w:rFonts w:asciiTheme="majorHAnsi" w:hAnsiTheme="majorHAnsi"/>
          <w:sz w:val="28"/>
          <w:szCs w:val="28"/>
        </w:rPr>
      </w:pPr>
    </w:p>
    <w:p w:rsidR="000F1D4D" w:rsidRPr="00CD75D7" w:rsidRDefault="00CD75D7" w:rsidP="00103D1E">
      <w:pPr>
        <w:pStyle w:val="1"/>
        <w:keepNext w:val="0"/>
        <w:keepLines w:val="0"/>
        <w:suppressAutoHyphens/>
        <w:spacing w:before="0"/>
        <w:contextualSpacing/>
        <w:jc w:val="center"/>
        <w:rPr>
          <w:rFonts w:ascii="Times New Roman" w:hAnsi="Times New Roman" w:cs="Times New Roman"/>
          <w:i/>
          <w:color w:val="auto"/>
        </w:rPr>
      </w:pPr>
      <w:bookmarkStart w:id="24" w:name="_Toc523953935"/>
      <w:r w:rsidRPr="00CD75D7">
        <w:rPr>
          <w:rFonts w:ascii="Times New Roman" w:hAnsi="Times New Roman" w:cs="Times New Roman"/>
          <w:i/>
          <w:color w:val="auto"/>
        </w:rPr>
        <w:t xml:space="preserve">4.1.2. </w:t>
      </w:r>
      <w:r w:rsidR="007B0256" w:rsidRPr="00CD75D7">
        <w:rPr>
          <w:rFonts w:ascii="Times New Roman" w:hAnsi="Times New Roman" w:cs="Times New Roman"/>
          <w:i/>
          <w:color w:val="auto"/>
        </w:rPr>
        <w:t>Виды анкетирования</w:t>
      </w:r>
      <w:bookmarkEnd w:id="24"/>
    </w:p>
    <w:p w:rsidR="007B0256" w:rsidRPr="00CD75D7" w:rsidRDefault="007B0256" w:rsidP="00103D1E">
      <w:pPr>
        <w:shd w:val="clear" w:color="auto" w:fill="FFFFFF"/>
        <w:tabs>
          <w:tab w:val="left" w:pos="709"/>
        </w:tabs>
        <w:suppressAutoHyphens/>
        <w:autoSpaceDE w:val="0"/>
        <w:autoSpaceDN w:val="0"/>
        <w:adjustRightInd w:val="0"/>
        <w:spacing w:line="235" w:lineRule="auto"/>
        <w:ind w:firstLine="709"/>
        <w:contextualSpacing/>
        <w:jc w:val="center"/>
        <w:rPr>
          <w:b/>
          <w:sz w:val="16"/>
          <w:szCs w:val="16"/>
        </w:rPr>
      </w:pPr>
    </w:p>
    <w:p w:rsidR="000E36EB" w:rsidRPr="005D1F07" w:rsidRDefault="0059330E" w:rsidP="00103D1E">
      <w:pPr>
        <w:shd w:val="clear" w:color="auto" w:fill="FFFFFF"/>
        <w:tabs>
          <w:tab w:val="left" w:pos="709"/>
        </w:tabs>
        <w:suppressAutoHyphens/>
        <w:autoSpaceDE w:val="0"/>
        <w:autoSpaceDN w:val="0"/>
        <w:adjustRightInd w:val="0"/>
        <w:spacing w:line="235" w:lineRule="auto"/>
        <w:ind w:firstLine="709"/>
        <w:contextualSpacing/>
        <w:jc w:val="both"/>
        <w:rPr>
          <w:sz w:val="28"/>
          <w:szCs w:val="28"/>
        </w:rPr>
      </w:pPr>
      <w:r w:rsidRPr="0059330E">
        <w:rPr>
          <w:sz w:val="28"/>
          <w:szCs w:val="28"/>
        </w:rPr>
        <w:t>Выделяют различные</w:t>
      </w:r>
      <w:r>
        <w:rPr>
          <w:b/>
          <w:sz w:val="28"/>
          <w:szCs w:val="28"/>
        </w:rPr>
        <w:t xml:space="preserve"> в</w:t>
      </w:r>
      <w:r w:rsidR="004B1CA5" w:rsidRPr="005D1F07">
        <w:rPr>
          <w:b/>
          <w:sz w:val="28"/>
          <w:szCs w:val="28"/>
        </w:rPr>
        <w:t>иды анкетирования</w:t>
      </w:r>
      <w:r w:rsidR="004B1CA5" w:rsidRPr="005D1F07">
        <w:rPr>
          <w:sz w:val="28"/>
          <w:szCs w:val="28"/>
        </w:rPr>
        <w:t xml:space="preserve">. </w:t>
      </w:r>
    </w:p>
    <w:p w:rsidR="00A83F4A" w:rsidRPr="005D1F07" w:rsidRDefault="00A83F4A" w:rsidP="00103D1E">
      <w:pPr>
        <w:suppressAutoHyphens/>
        <w:spacing w:line="235" w:lineRule="auto"/>
        <w:ind w:firstLine="709"/>
        <w:contextualSpacing/>
        <w:jc w:val="both"/>
        <w:rPr>
          <w:color w:val="000000"/>
          <w:sz w:val="28"/>
          <w:szCs w:val="28"/>
        </w:rPr>
      </w:pPr>
      <w:r w:rsidRPr="0059330E">
        <w:rPr>
          <w:b/>
          <w:color w:val="000000"/>
          <w:sz w:val="28"/>
          <w:szCs w:val="28"/>
        </w:rPr>
        <w:t>По форме проведения</w:t>
      </w:r>
      <w:r w:rsidRPr="005D1F07">
        <w:rPr>
          <w:color w:val="000000"/>
          <w:sz w:val="28"/>
          <w:szCs w:val="28"/>
        </w:rPr>
        <w:t xml:space="preserve"> оно может быть </w:t>
      </w:r>
      <w:r w:rsidR="009D7EE1">
        <w:rPr>
          <w:b/>
          <w:iCs/>
          <w:color w:val="000000"/>
          <w:sz w:val="28"/>
          <w:szCs w:val="28"/>
        </w:rPr>
        <w:t>индивидуальным</w:t>
      </w:r>
      <w:r w:rsidRPr="0059330E">
        <w:rPr>
          <w:b/>
          <w:iCs/>
          <w:color w:val="000000"/>
          <w:sz w:val="28"/>
          <w:szCs w:val="28"/>
        </w:rPr>
        <w:t xml:space="preserve"> </w:t>
      </w:r>
      <w:r w:rsidRPr="0059330E">
        <w:rPr>
          <w:b/>
          <w:color w:val="000000"/>
          <w:sz w:val="28"/>
          <w:szCs w:val="28"/>
        </w:rPr>
        <w:t xml:space="preserve">или </w:t>
      </w:r>
      <w:r w:rsidRPr="0059330E">
        <w:rPr>
          <w:b/>
          <w:iCs/>
          <w:color w:val="000000"/>
          <w:sz w:val="28"/>
          <w:szCs w:val="28"/>
        </w:rPr>
        <w:t>группов</w:t>
      </w:r>
      <w:r w:rsidR="009D7EE1">
        <w:rPr>
          <w:b/>
          <w:iCs/>
          <w:color w:val="000000"/>
          <w:sz w:val="28"/>
          <w:szCs w:val="28"/>
        </w:rPr>
        <w:t>ым</w:t>
      </w:r>
      <w:r w:rsidRPr="005D1F07">
        <w:rPr>
          <w:i/>
          <w:iCs/>
          <w:color w:val="000000"/>
          <w:sz w:val="28"/>
          <w:szCs w:val="28"/>
        </w:rPr>
        <w:t>.</w:t>
      </w:r>
      <w:r w:rsidRPr="005D1F07">
        <w:rPr>
          <w:iCs/>
          <w:color w:val="000000"/>
          <w:sz w:val="28"/>
          <w:szCs w:val="28"/>
        </w:rPr>
        <w:t xml:space="preserve"> </w:t>
      </w:r>
      <w:r w:rsidRPr="005D1F07">
        <w:rPr>
          <w:color w:val="000000"/>
          <w:sz w:val="28"/>
          <w:szCs w:val="28"/>
        </w:rPr>
        <w:t>В последнем случае за короткое время можно опросить большое количество людей (например, трудовой коллектив предприятия, студенческую группу).</w:t>
      </w:r>
    </w:p>
    <w:p w:rsidR="00A83F4A" w:rsidRPr="005D1F07" w:rsidRDefault="00A83F4A" w:rsidP="00103D1E">
      <w:pPr>
        <w:suppressAutoHyphens/>
        <w:spacing w:line="235" w:lineRule="auto"/>
        <w:ind w:firstLine="709"/>
        <w:contextualSpacing/>
        <w:jc w:val="both"/>
        <w:rPr>
          <w:i/>
          <w:iCs/>
          <w:color w:val="000000"/>
          <w:sz w:val="28"/>
          <w:szCs w:val="28"/>
        </w:rPr>
      </w:pPr>
      <w:r w:rsidRPr="005D1F07">
        <w:rPr>
          <w:color w:val="000000"/>
          <w:sz w:val="28"/>
          <w:szCs w:val="28"/>
        </w:rPr>
        <w:t xml:space="preserve">Анкетирование бывает также </w:t>
      </w:r>
      <w:r w:rsidRPr="0059330E">
        <w:rPr>
          <w:b/>
          <w:iCs/>
          <w:color w:val="000000"/>
          <w:sz w:val="28"/>
          <w:szCs w:val="28"/>
        </w:rPr>
        <w:t xml:space="preserve">очным </w:t>
      </w:r>
      <w:r w:rsidRPr="0059330E">
        <w:rPr>
          <w:b/>
          <w:color w:val="000000"/>
          <w:sz w:val="28"/>
          <w:szCs w:val="28"/>
        </w:rPr>
        <w:t xml:space="preserve">и </w:t>
      </w:r>
      <w:r w:rsidRPr="0059330E">
        <w:rPr>
          <w:b/>
          <w:iCs/>
          <w:color w:val="000000"/>
          <w:sz w:val="28"/>
          <w:szCs w:val="28"/>
        </w:rPr>
        <w:t>заочным</w:t>
      </w:r>
      <w:r w:rsidRPr="005D1F07">
        <w:rPr>
          <w:iCs/>
          <w:color w:val="000000"/>
          <w:sz w:val="28"/>
          <w:szCs w:val="28"/>
        </w:rPr>
        <w:t xml:space="preserve">. </w:t>
      </w:r>
      <w:r w:rsidR="0059330E">
        <w:rPr>
          <w:iCs/>
          <w:color w:val="000000"/>
          <w:sz w:val="28"/>
          <w:szCs w:val="28"/>
        </w:rPr>
        <w:t xml:space="preserve">При </w:t>
      </w:r>
      <w:r w:rsidR="0059330E">
        <w:rPr>
          <w:color w:val="000000"/>
          <w:sz w:val="28"/>
          <w:szCs w:val="28"/>
        </w:rPr>
        <w:t xml:space="preserve">очном анкетировании </w:t>
      </w:r>
      <w:r w:rsidRPr="005D1F07">
        <w:rPr>
          <w:color w:val="000000"/>
          <w:sz w:val="28"/>
          <w:szCs w:val="28"/>
        </w:rPr>
        <w:t xml:space="preserve">опрашиваемый сам письменно отвечает на </w:t>
      </w:r>
      <w:r w:rsidR="0056101E" w:rsidRPr="005D1F07">
        <w:rPr>
          <w:color w:val="000000"/>
          <w:sz w:val="28"/>
          <w:szCs w:val="28"/>
        </w:rPr>
        <w:t xml:space="preserve">вопросы в присутствии анкетера. </w:t>
      </w:r>
      <w:r w:rsidRPr="005D1F07">
        <w:rPr>
          <w:color w:val="000000"/>
          <w:sz w:val="28"/>
          <w:szCs w:val="28"/>
        </w:rPr>
        <w:t xml:space="preserve">Наиболее распространенной формой заочного </w:t>
      </w:r>
      <w:r w:rsidRPr="005D1F07">
        <w:rPr>
          <w:color w:val="000000"/>
          <w:sz w:val="28"/>
          <w:szCs w:val="28"/>
        </w:rPr>
        <w:lastRenderedPageBreak/>
        <w:t xml:space="preserve">анкетирования является </w:t>
      </w:r>
      <w:r w:rsidRPr="0059330E">
        <w:rPr>
          <w:b/>
          <w:iCs/>
          <w:color w:val="000000"/>
          <w:sz w:val="28"/>
          <w:szCs w:val="28"/>
        </w:rPr>
        <w:t>почтовый опрос</w:t>
      </w:r>
      <w:r w:rsidRPr="005D1F07">
        <w:rPr>
          <w:i/>
          <w:iCs/>
          <w:color w:val="000000"/>
          <w:sz w:val="28"/>
          <w:szCs w:val="28"/>
        </w:rPr>
        <w:t xml:space="preserve">. </w:t>
      </w:r>
      <w:r w:rsidRPr="005D1F07">
        <w:rPr>
          <w:color w:val="000000"/>
          <w:sz w:val="28"/>
          <w:szCs w:val="28"/>
        </w:rPr>
        <w:t>В общем виде он представляет собой рассылку анкет и получение ответов на них по почте. Достоинства</w:t>
      </w:r>
      <w:r w:rsidR="00012914" w:rsidRPr="005D1F07">
        <w:rPr>
          <w:color w:val="000000"/>
          <w:sz w:val="28"/>
          <w:szCs w:val="28"/>
        </w:rPr>
        <w:t>ми</w:t>
      </w:r>
      <w:r w:rsidRPr="005D1F07">
        <w:rPr>
          <w:color w:val="000000"/>
          <w:sz w:val="28"/>
          <w:szCs w:val="28"/>
        </w:rPr>
        <w:t xml:space="preserve"> почтового опроса</w:t>
      </w:r>
      <w:r w:rsidR="0059330E">
        <w:rPr>
          <w:color w:val="000000"/>
          <w:sz w:val="28"/>
          <w:szCs w:val="28"/>
        </w:rPr>
        <w:t xml:space="preserve"> являются</w:t>
      </w:r>
      <w:r w:rsidRPr="005D1F07">
        <w:rPr>
          <w:color w:val="000000"/>
          <w:sz w:val="28"/>
          <w:szCs w:val="28"/>
        </w:rPr>
        <w:t xml:space="preserve"> возможность проведения </w:t>
      </w:r>
      <w:r w:rsidR="00012914" w:rsidRPr="005D1F07">
        <w:rPr>
          <w:color w:val="000000"/>
          <w:sz w:val="28"/>
          <w:szCs w:val="28"/>
        </w:rPr>
        <w:t xml:space="preserve">исследования </w:t>
      </w:r>
      <w:r w:rsidRPr="005D1F07">
        <w:rPr>
          <w:color w:val="000000"/>
          <w:sz w:val="28"/>
          <w:szCs w:val="28"/>
        </w:rPr>
        <w:t xml:space="preserve">на большой территории, в том числе и в труднодоступных районах; отсутствие психологического барьера и влияния анкетера на ответы; отсутствие жестких временных ограничений. </w:t>
      </w:r>
      <w:r w:rsidR="00012914" w:rsidRPr="005D1F07">
        <w:rPr>
          <w:iCs/>
          <w:color w:val="000000"/>
          <w:sz w:val="28"/>
          <w:szCs w:val="28"/>
        </w:rPr>
        <w:t>Среди не</w:t>
      </w:r>
      <w:r w:rsidR="00012914" w:rsidRPr="005D1F07">
        <w:rPr>
          <w:color w:val="000000"/>
          <w:sz w:val="28"/>
          <w:szCs w:val="28"/>
        </w:rPr>
        <w:t>достатков</w:t>
      </w:r>
      <w:r w:rsidRPr="005D1F07">
        <w:rPr>
          <w:color w:val="000000"/>
          <w:sz w:val="28"/>
          <w:szCs w:val="28"/>
        </w:rPr>
        <w:t xml:space="preserve"> </w:t>
      </w:r>
      <w:r w:rsidR="0059330E">
        <w:rPr>
          <w:color w:val="000000"/>
          <w:sz w:val="28"/>
          <w:szCs w:val="28"/>
        </w:rPr>
        <w:t>можно назвать</w:t>
      </w:r>
      <w:r w:rsidR="00012914" w:rsidRPr="005D1F07">
        <w:rPr>
          <w:color w:val="000000"/>
          <w:sz w:val="28"/>
          <w:szCs w:val="28"/>
        </w:rPr>
        <w:t xml:space="preserve"> </w:t>
      </w:r>
      <w:r w:rsidRPr="005D1F07">
        <w:rPr>
          <w:color w:val="000000"/>
          <w:sz w:val="28"/>
          <w:szCs w:val="28"/>
        </w:rPr>
        <w:t>дл</w:t>
      </w:r>
      <w:r w:rsidR="00012914" w:rsidRPr="005D1F07">
        <w:rPr>
          <w:color w:val="000000"/>
          <w:sz w:val="28"/>
          <w:szCs w:val="28"/>
        </w:rPr>
        <w:t xml:space="preserve">ительность ожидания ответов; </w:t>
      </w:r>
      <w:r w:rsidRPr="005D1F07">
        <w:rPr>
          <w:color w:val="000000"/>
          <w:sz w:val="28"/>
          <w:szCs w:val="28"/>
        </w:rPr>
        <w:t xml:space="preserve">неполный возврат анкет (число </w:t>
      </w:r>
      <w:r w:rsidR="0059330E">
        <w:rPr>
          <w:color w:val="000000"/>
          <w:sz w:val="28"/>
          <w:szCs w:val="28"/>
        </w:rPr>
        <w:t>«</w:t>
      </w:r>
      <w:r w:rsidRPr="005D1F07">
        <w:rPr>
          <w:color w:val="000000"/>
          <w:sz w:val="28"/>
          <w:szCs w:val="28"/>
        </w:rPr>
        <w:t>безответных</w:t>
      </w:r>
      <w:r w:rsidR="0059330E">
        <w:rPr>
          <w:color w:val="000000"/>
          <w:sz w:val="28"/>
          <w:szCs w:val="28"/>
        </w:rPr>
        <w:t>» анкет достигает</w:t>
      </w:r>
      <w:r w:rsidRPr="005D1F07">
        <w:rPr>
          <w:color w:val="000000"/>
          <w:sz w:val="28"/>
          <w:szCs w:val="28"/>
        </w:rPr>
        <w:t xml:space="preserve"> нередко</w:t>
      </w:r>
      <w:r w:rsidR="00757B22" w:rsidRPr="005D1F07">
        <w:rPr>
          <w:color w:val="000000"/>
          <w:sz w:val="28"/>
          <w:szCs w:val="28"/>
        </w:rPr>
        <w:t xml:space="preserve"> более 90</w:t>
      </w:r>
      <w:r w:rsidR="0059330E">
        <w:rPr>
          <w:color w:val="000000"/>
          <w:sz w:val="28"/>
          <w:szCs w:val="28"/>
        </w:rPr>
        <w:t> </w:t>
      </w:r>
      <w:r w:rsidRPr="005D1F07">
        <w:rPr>
          <w:color w:val="000000"/>
          <w:sz w:val="28"/>
          <w:szCs w:val="28"/>
        </w:rPr>
        <w:t>%</w:t>
      </w:r>
      <w:r w:rsidR="00757B22" w:rsidRPr="005D1F07">
        <w:rPr>
          <w:color w:val="000000"/>
          <w:sz w:val="28"/>
          <w:szCs w:val="28"/>
        </w:rPr>
        <w:t xml:space="preserve">); </w:t>
      </w:r>
      <w:r w:rsidRPr="005D1F07">
        <w:rPr>
          <w:color w:val="000000"/>
          <w:sz w:val="28"/>
          <w:szCs w:val="28"/>
        </w:rPr>
        <w:t xml:space="preserve">трудности с определением достоверности получаемой информации. </w:t>
      </w:r>
    </w:p>
    <w:p w:rsidR="00A83F4A" w:rsidRPr="00AA3C75" w:rsidRDefault="00A83F4A" w:rsidP="00103D1E">
      <w:pPr>
        <w:suppressAutoHyphens/>
        <w:spacing w:line="235" w:lineRule="auto"/>
        <w:ind w:firstLine="709"/>
        <w:contextualSpacing/>
        <w:jc w:val="both"/>
        <w:rPr>
          <w:color w:val="000000"/>
          <w:spacing w:val="-2"/>
          <w:sz w:val="28"/>
          <w:szCs w:val="28"/>
        </w:rPr>
      </w:pPr>
      <w:r w:rsidRPr="00AA3C75">
        <w:rPr>
          <w:color w:val="000000"/>
          <w:spacing w:val="-2"/>
          <w:sz w:val="28"/>
          <w:szCs w:val="28"/>
        </w:rPr>
        <w:t xml:space="preserve">Одной из разновидностей почтового опроса является так называемый </w:t>
      </w:r>
      <w:r w:rsidRPr="00AA3C75">
        <w:rPr>
          <w:b/>
          <w:iCs/>
          <w:color w:val="000000"/>
          <w:spacing w:val="-2"/>
          <w:sz w:val="28"/>
          <w:szCs w:val="28"/>
        </w:rPr>
        <w:t>прессовый</w:t>
      </w:r>
      <w:r w:rsidRPr="00AA3C75">
        <w:rPr>
          <w:i/>
          <w:iCs/>
          <w:color w:val="000000"/>
          <w:spacing w:val="-2"/>
          <w:sz w:val="28"/>
          <w:szCs w:val="28"/>
        </w:rPr>
        <w:t xml:space="preserve">. </w:t>
      </w:r>
      <w:r w:rsidRPr="00AA3C75">
        <w:rPr>
          <w:color w:val="000000"/>
          <w:spacing w:val="-2"/>
          <w:sz w:val="28"/>
          <w:szCs w:val="28"/>
        </w:rPr>
        <w:t xml:space="preserve">В этом случае анкета печатается в газете или журнале. Однако, как свидетельствует опыт, в данном случае возврат анкет крайне низок. </w:t>
      </w:r>
    </w:p>
    <w:p w:rsidR="00AE622F" w:rsidRPr="00472977" w:rsidRDefault="0010030A" w:rsidP="00103D1E">
      <w:pPr>
        <w:suppressAutoHyphens/>
        <w:spacing w:line="235" w:lineRule="auto"/>
        <w:ind w:firstLine="709"/>
        <w:contextualSpacing/>
        <w:jc w:val="both"/>
        <w:rPr>
          <w:sz w:val="28"/>
          <w:szCs w:val="28"/>
        </w:rPr>
      </w:pPr>
      <w:r>
        <w:rPr>
          <w:color w:val="000000"/>
          <w:sz w:val="28"/>
          <w:szCs w:val="28"/>
        </w:rPr>
        <w:t>С</w:t>
      </w:r>
      <w:r w:rsidR="00757B22" w:rsidRPr="005D1F07">
        <w:rPr>
          <w:color w:val="000000"/>
          <w:sz w:val="28"/>
          <w:szCs w:val="28"/>
        </w:rPr>
        <w:t>реди заочной формы оп</w:t>
      </w:r>
      <w:r w:rsidR="005D0400" w:rsidRPr="005D1F07">
        <w:rPr>
          <w:color w:val="000000"/>
          <w:sz w:val="28"/>
          <w:szCs w:val="28"/>
        </w:rPr>
        <w:t xml:space="preserve">роса наиболее распространен </w:t>
      </w:r>
      <w:r w:rsidR="005D0400" w:rsidRPr="00AA3C75">
        <w:rPr>
          <w:b/>
          <w:color w:val="000000"/>
          <w:sz w:val="28"/>
          <w:szCs w:val="28"/>
        </w:rPr>
        <w:t>т</w:t>
      </w:r>
      <w:r w:rsidR="00A83F4A" w:rsidRPr="00AA3C75">
        <w:rPr>
          <w:b/>
          <w:sz w:val="28"/>
          <w:szCs w:val="28"/>
        </w:rPr>
        <w:t>елефонный</w:t>
      </w:r>
      <w:r w:rsidR="00A83F4A" w:rsidRPr="005D1F07">
        <w:rPr>
          <w:i/>
          <w:sz w:val="28"/>
          <w:szCs w:val="28"/>
        </w:rPr>
        <w:t xml:space="preserve"> </w:t>
      </w:r>
      <w:r w:rsidR="00A83F4A" w:rsidRPr="0010030A">
        <w:rPr>
          <w:b/>
          <w:sz w:val="28"/>
          <w:szCs w:val="28"/>
        </w:rPr>
        <w:t>опрос</w:t>
      </w:r>
      <w:r w:rsidR="005D0400" w:rsidRPr="005D1F07">
        <w:rPr>
          <w:i/>
          <w:sz w:val="28"/>
          <w:szCs w:val="28"/>
        </w:rPr>
        <w:t xml:space="preserve">. </w:t>
      </w:r>
      <w:r w:rsidR="00AE622F" w:rsidRPr="00472977">
        <w:rPr>
          <w:sz w:val="28"/>
          <w:szCs w:val="28"/>
        </w:rPr>
        <w:t>Максимально время для</w:t>
      </w:r>
      <w:r w:rsidRPr="00472977">
        <w:rPr>
          <w:sz w:val="28"/>
          <w:szCs w:val="28"/>
        </w:rPr>
        <w:t xml:space="preserve"> проведения телефонного опроса – 15 </w:t>
      </w:r>
      <w:r w:rsidR="00AE622F" w:rsidRPr="00472977">
        <w:rPr>
          <w:sz w:val="28"/>
          <w:szCs w:val="28"/>
        </w:rPr>
        <w:t xml:space="preserve">минут. </w:t>
      </w:r>
      <w:r w:rsidR="00311B53" w:rsidRPr="00472977">
        <w:rPr>
          <w:sz w:val="28"/>
          <w:szCs w:val="28"/>
        </w:rPr>
        <w:t>Телефонный этикет</w:t>
      </w:r>
      <w:r w:rsidRPr="00472977">
        <w:rPr>
          <w:sz w:val="28"/>
          <w:szCs w:val="28"/>
        </w:rPr>
        <w:t xml:space="preserve"> гласит</w:t>
      </w:r>
      <w:r w:rsidR="00311B53" w:rsidRPr="00472977">
        <w:rPr>
          <w:sz w:val="28"/>
          <w:szCs w:val="28"/>
        </w:rPr>
        <w:t xml:space="preserve">, </w:t>
      </w:r>
      <w:r w:rsidRPr="00472977">
        <w:rPr>
          <w:sz w:val="28"/>
          <w:szCs w:val="28"/>
        </w:rPr>
        <w:t xml:space="preserve">что звонки можно совершать с 8:00 до </w:t>
      </w:r>
      <w:r w:rsidR="00311B53" w:rsidRPr="00472977">
        <w:rPr>
          <w:sz w:val="28"/>
          <w:szCs w:val="28"/>
        </w:rPr>
        <w:t>22</w:t>
      </w:r>
      <w:r w:rsidRPr="00472977">
        <w:rPr>
          <w:sz w:val="28"/>
          <w:szCs w:val="28"/>
        </w:rPr>
        <w:t>:00</w:t>
      </w:r>
      <w:r w:rsidR="00311B53" w:rsidRPr="00472977">
        <w:rPr>
          <w:sz w:val="28"/>
          <w:szCs w:val="28"/>
        </w:rPr>
        <w:t>.</w:t>
      </w:r>
    </w:p>
    <w:p w:rsidR="00AE622F" w:rsidRPr="00472977" w:rsidRDefault="00AE622F" w:rsidP="00103D1E">
      <w:pPr>
        <w:suppressAutoHyphens/>
        <w:spacing w:line="235" w:lineRule="auto"/>
        <w:ind w:firstLine="709"/>
        <w:contextualSpacing/>
        <w:jc w:val="both"/>
        <w:rPr>
          <w:rFonts w:asciiTheme="majorHAnsi" w:hAnsiTheme="majorHAnsi"/>
          <w:i/>
          <w:sz w:val="28"/>
          <w:szCs w:val="28"/>
        </w:rPr>
      </w:pPr>
      <w:r w:rsidRPr="00472977">
        <w:rPr>
          <w:rFonts w:asciiTheme="majorHAnsi" w:hAnsiTheme="majorHAnsi"/>
          <w:b/>
          <w:i/>
          <w:sz w:val="28"/>
          <w:szCs w:val="28"/>
        </w:rPr>
        <w:t>Важно!</w:t>
      </w:r>
      <w:r w:rsidRPr="00472977">
        <w:rPr>
          <w:rFonts w:asciiTheme="majorHAnsi" w:hAnsiTheme="majorHAnsi"/>
          <w:i/>
          <w:sz w:val="28"/>
          <w:szCs w:val="28"/>
        </w:rPr>
        <w:t xml:space="preserve"> </w:t>
      </w:r>
      <w:r w:rsidR="009D7EE1" w:rsidRPr="00472977">
        <w:rPr>
          <w:rFonts w:asciiTheme="majorHAnsi" w:hAnsiTheme="majorHAnsi"/>
          <w:i/>
          <w:sz w:val="28"/>
          <w:szCs w:val="28"/>
        </w:rPr>
        <w:t xml:space="preserve">В ходе </w:t>
      </w:r>
      <w:r w:rsidRPr="00472977">
        <w:rPr>
          <w:rFonts w:asciiTheme="majorHAnsi" w:hAnsiTheme="majorHAnsi"/>
          <w:i/>
          <w:sz w:val="28"/>
          <w:szCs w:val="28"/>
        </w:rPr>
        <w:t xml:space="preserve">многолетней работы </w:t>
      </w:r>
      <w:r w:rsidR="009D7EE1" w:rsidRPr="00472977">
        <w:rPr>
          <w:rFonts w:asciiTheme="majorHAnsi" w:hAnsiTheme="majorHAnsi"/>
          <w:i/>
          <w:sz w:val="28"/>
          <w:szCs w:val="28"/>
        </w:rPr>
        <w:t>по проведению телефонных опросов</w:t>
      </w:r>
      <w:r w:rsidRPr="00472977">
        <w:rPr>
          <w:rFonts w:asciiTheme="majorHAnsi" w:hAnsiTheme="majorHAnsi"/>
          <w:i/>
          <w:sz w:val="28"/>
          <w:szCs w:val="28"/>
        </w:rPr>
        <w:t xml:space="preserve"> автором</w:t>
      </w:r>
      <w:r w:rsidR="009D7EE1" w:rsidRPr="00472977">
        <w:rPr>
          <w:rFonts w:asciiTheme="majorHAnsi" w:hAnsiTheme="majorHAnsi"/>
          <w:i/>
          <w:sz w:val="28"/>
          <w:szCs w:val="28"/>
        </w:rPr>
        <w:t xml:space="preserve"> было</w:t>
      </w:r>
      <w:r w:rsidRPr="00472977">
        <w:rPr>
          <w:rFonts w:asciiTheme="majorHAnsi" w:hAnsiTheme="majorHAnsi"/>
          <w:i/>
          <w:sz w:val="28"/>
          <w:szCs w:val="28"/>
        </w:rPr>
        <w:t xml:space="preserve"> выявлено, что </w:t>
      </w:r>
      <w:r w:rsidR="009D7EE1" w:rsidRPr="00472977">
        <w:rPr>
          <w:rFonts w:asciiTheme="majorHAnsi" w:hAnsiTheme="majorHAnsi"/>
          <w:i/>
          <w:sz w:val="28"/>
          <w:szCs w:val="28"/>
        </w:rPr>
        <w:t xml:space="preserve">на самом деле </w:t>
      </w:r>
      <w:r w:rsidR="003A492B" w:rsidRPr="00472977">
        <w:rPr>
          <w:rFonts w:asciiTheme="majorHAnsi" w:hAnsiTheme="majorHAnsi"/>
          <w:i/>
          <w:sz w:val="28"/>
          <w:szCs w:val="28"/>
        </w:rPr>
        <w:t>большинство людей</w:t>
      </w:r>
      <w:r w:rsidR="0010030A" w:rsidRPr="00472977">
        <w:rPr>
          <w:rFonts w:asciiTheme="majorHAnsi" w:hAnsiTheme="majorHAnsi"/>
          <w:i/>
          <w:sz w:val="28"/>
          <w:szCs w:val="28"/>
        </w:rPr>
        <w:t xml:space="preserve"> не готовы посвятить 15 </w:t>
      </w:r>
      <w:r w:rsidR="00CD112F" w:rsidRPr="00472977">
        <w:rPr>
          <w:rFonts w:asciiTheme="majorHAnsi" w:hAnsiTheme="majorHAnsi"/>
          <w:i/>
          <w:sz w:val="28"/>
          <w:szCs w:val="28"/>
        </w:rPr>
        <w:t>м</w:t>
      </w:r>
      <w:r w:rsidR="009D7EE1" w:rsidRPr="00472977">
        <w:rPr>
          <w:rFonts w:asciiTheme="majorHAnsi" w:hAnsiTheme="majorHAnsi"/>
          <w:i/>
          <w:sz w:val="28"/>
          <w:szCs w:val="28"/>
        </w:rPr>
        <w:t>инут времени телефонному опросу, и установлено, что</w:t>
      </w:r>
      <w:r w:rsidR="00CD112F" w:rsidRPr="00472977">
        <w:rPr>
          <w:rFonts w:asciiTheme="majorHAnsi" w:hAnsiTheme="majorHAnsi"/>
          <w:i/>
          <w:sz w:val="28"/>
          <w:szCs w:val="28"/>
        </w:rPr>
        <w:t xml:space="preserve"> </w:t>
      </w:r>
      <w:r w:rsidR="009D7EE1" w:rsidRPr="00472977">
        <w:rPr>
          <w:rFonts w:asciiTheme="majorHAnsi" w:hAnsiTheme="majorHAnsi"/>
          <w:i/>
          <w:sz w:val="28"/>
          <w:szCs w:val="28"/>
        </w:rPr>
        <w:t>среднее время</w:t>
      </w:r>
      <w:r w:rsidR="003A492B" w:rsidRPr="00472977">
        <w:rPr>
          <w:rFonts w:asciiTheme="majorHAnsi" w:hAnsiTheme="majorHAnsi"/>
          <w:i/>
          <w:sz w:val="28"/>
          <w:szCs w:val="28"/>
        </w:rPr>
        <w:t xml:space="preserve"> для получения результативных ответов</w:t>
      </w:r>
      <w:r w:rsidR="009D7EE1" w:rsidRPr="00472977">
        <w:rPr>
          <w:rFonts w:asciiTheme="majorHAnsi" w:hAnsiTheme="majorHAnsi"/>
          <w:i/>
          <w:sz w:val="28"/>
          <w:szCs w:val="28"/>
        </w:rPr>
        <w:t> – 5–7 минут</w:t>
      </w:r>
      <w:r w:rsidR="003A492B" w:rsidRPr="00472977">
        <w:rPr>
          <w:rFonts w:asciiTheme="majorHAnsi" w:hAnsiTheme="majorHAnsi"/>
          <w:i/>
          <w:sz w:val="28"/>
          <w:szCs w:val="28"/>
        </w:rPr>
        <w:t xml:space="preserve">. </w:t>
      </w:r>
      <w:r w:rsidR="00FB1CDA" w:rsidRPr="00472977">
        <w:rPr>
          <w:rFonts w:asciiTheme="majorHAnsi" w:hAnsiTheme="majorHAnsi"/>
          <w:i/>
          <w:sz w:val="28"/>
          <w:szCs w:val="28"/>
        </w:rPr>
        <w:t xml:space="preserve">Сейчас </w:t>
      </w:r>
      <w:r w:rsidR="003A492B" w:rsidRPr="00472977">
        <w:rPr>
          <w:rFonts w:asciiTheme="majorHAnsi" w:hAnsiTheme="majorHAnsi"/>
          <w:i/>
          <w:sz w:val="28"/>
          <w:szCs w:val="28"/>
        </w:rPr>
        <w:t xml:space="preserve">достаточно много компаний и </w:t>
      </w:r>
      <w:r w:rsidR="003A492B" w:rsidRPr="00472977">
        <w:rPr>
          <w:rFonts w:asciiTheme="majorHAnsi" w:hAnsiTheme="majorHAnsi"/>
          <w:i/>
          <w:sz w:val="28"/>
          <w:szCs w:val="28"/>
          <w:lang w:val="en-US"/>
        </w:rPr>
        <w:t>call</w:t>
      </w:r>
      <w:r w:rsidR="003A492B" w:rsidRPr="00472977">
        <w:rPr>
          <w:rFonts w:asciiTheme="majorHAnsi" w:hAnsiTheme="majorHAnsi"/>
          <w:i/>
          <w:sz w:val="28"/>
          <w:szCs w:val="28"/>
        </w:rPr>
        <w:t xml:space="preserve">-центров, </w:t>
      </w:r>
      <w:r w:rsidR="00FB1CDA" w:rsidRPr="00472977">
        <w:rPr>
          <w:rFonts w:asciiTheme="majorHAnsi" w:hAnsiTheme="majorHAnsi"/>
          <w:i/>
          <w:sz w:val="28"/>
          <w:szCs w:val="28"/>
        </w:rPr>
        <w:t>занимающиеся телефонными опросами, проводят их совер</w:t>
      </w:r>
      <w:r w:rsidR="00AA3C75">
        <w:rPr>
          <w:rFonts w:asciiTheme="majorHAnsi" w:hAnsiTheme="majorHAnsi"/>
          <w:i/>
          <w:sz w:val="28"/>
          <w:szCs w:val="28"/>
        </w:rPr>
        <w:t>-</w:t>
      </w:r>
      <w:r w:rsidR="00FB1CDA" w:rsidRPr="00472977">
        <w:rPr>
          <w:rFonts w:asciiTheme="majorHAnsi" w:hAnsiTheme="majorHAnsi"/>
          <w:i/>
          <w:sz w:val="28"/>
          <w:szCs w:val="28"/>
        </w:rPr>
        <w:t>шенно непрофессионально, нарушают</w:t>
      </w:r>
      <w:r w:rsidR="003A492B" w:rsidRPr="00472977">
        <w:rPr>
          <w:rFonts w:asciiTheme="majorHAnsi" w:hAnsiTheme="majorHAnsi"/>
          <w:i/>
          <w:sz w:val="28"/>
          <w:szCs w:val="28"/>
        </w:rPr>
        <w:t xml:space="preserve"> общепринятые стандарты. </w:t>
      </w:r>
      <w:r w:rsidR="00C54C85" w:rsidRPr="00472977">
        <w:rPr>
          <w:rFonts w:asciiTheme="majorHAnsi" w:hAnsiTheme="majorHAnsi"/>
          <w:i/>
          <w:sz w:val="28"/>
          <w:szCs w:val="28"/>
        </w:rPr>
        <w:t>Автор сталкивался с</w:t>
      </w:r>
      <w:r w:rsidR="00FB1CDA" w:rsidRPr="00472977">
        <w:rPr>
          <w:rFonts w:asciiTheme="majorHAnsi" w:hAnsiTheme="majorHAnsi"/>
          <w:i/>
          <w:sz w:val="28"/>
          <w:szCs w:val="28"/>
        </w:rPr>
        <w:t xml:space="preserve"> тем, что</w:t>
      </w:r>
      <w:r w:rsidR="00C54C85" w:rsidRPr="00472977">
        <w:rPr>
          <w:rFonts w:asciiTheme="majorHAnsi" w:hAnsiTheme="majorHAnsi"/>
          <w:i/>
          <w:sz w:val="28"/>
          <w:szCs w:val="28"/>
        </w:rPr>
        <w:t xml:space="preserve"> </w:t>
      </w:r>
      <w:r w:rsidR="00FB1CDA" w:rsidRPr="00472977">
        <w:rPr>
          <w:rFonts w:asciiTheme="majorHAnsi" w:hAnsiTheme="majorHAnsi"/>
          <w:i/>
          <w:sz w:val="28"/>
          <w:szCs w:val="28"/>
        </w:rPr>
        <w:t>телефонн</w:t>
      </w:r>
      <w:r w:rsidR="00151733" w:rsidRPr="00472977">
        <w:rPr>
          <w:rFonts w:asciiTheme="majorHAnsi" w:hAnsiTheme="majorHAnsi"/>
          <w:i/>
          <w:sz w:val="28"/>
          <w:szCs w:val="28"/>
        </w:rPr>
        <w:t>ый</w:t>
      </w:r>
      <w:r w:rsidR="0010030A" w:rsidRPr="00472977">
        <w:rPr>
          <w:rFonts w:asciiTheme="majorHAnsi" w:hAnsiTheme="majorHAnsi"/>
          <w:i/>
          <w:sz w:val="28"/>
          <w:szCs w:val="28"/>
        </w:rPr>
        <w:t xml:space="preserve"> оп</w:t>
      </w:r>
      <w:r w:rsidR="00151733" w:rsidRPr="00472977">
        <w:rPr>
          <w:rFonts w:asciiTheme="majorHAnsi" w:hAnsiTheme="majorHAnsi"/>
          <w:i/>
          <w:sz w:val="28"/>
          <w:szCs w:val="28"/>
        </w:rPr>
        <w:t>рос</w:t>
      </w:r>
      <w:r w:rsidR="00FB1CDA" w:rsidRPr="00472977">
        <w:rPr>
          <w:rFonts w:asciiTheme="majorHAnsi" w:hAnsiTheme="majorHAnsi"/>
          <w:i/>
          <w:sz w:val="28"/>
          <w:szCs w:val="28"/>
        </w:rPr>
        <w:t xml:space="preserve"> продол</w:t>
      </w:r>
      <w:r w:rsidR="00AA3C75">
        <w:rPr>
          <w:rFonts w:asciiTheme="majorHAnsi" w:hAnsiTheme="majorHAnsi"/>
          <w:i/>
          <w:sz w:val="28"/>
          <w:szCs w:val="28"/>
        </w:rPr>
        <w:t>-</w:t>
      </w:r>
      <w:r w:rsidR="00FB1CDA" w:rsidRPr="00472977">
        <w:rPr>
          <w:rFonts w:asciiTheme="majorHAnsi" w:hAnsiTheme="majorHAnsi"/>
          <w:i/>
          <w:sz w:val="28"/>
          <w:szCs w:val="28"/>
        </w:rPr>
        <w:t>жительностью 30–40 </w:t>
      </w:r>
      <w:r w:rsidR="00151733" w:rsidRPr="00472977">
        <w:rPr>
          <w:rFonts w:asciiTheme="majorHAnsi" w:hAnsiTheme="majorHAnsi"/>
          <w:i/>
          <w:sz w:val="28"/>
          <w:szCs w:val="28"/>
        </w:rPr>
        <w:t>минут</w:t>
      </w:r>
      <w:r w:rsidR="0010030A" w:rsidRPr="00472977">
        <w:rPr>
          <w:rFonts w:asciiTheme="majorHAnsi" w:hAnsiTheme="majorHAnsi"/>
          <w:i/>
          <w:sz w:val="28"/>
          <w:szCs w:val="28"/>
        </w:rPr>
        <w:t xml:space="preserve"> </w:t>
      </w:r>
      <w:r w:rsidR="00151733" w:rsidRPr="00472977">
        <w:rPr>
          <w:rFonts w:asciiTheme="majorHAnsi" w:hAnsiTheme="majorHAnsi"/>
          <w:i/>
          <w:sz w:val="28"/>
          <w:szCs w:val="28"/>
        </w:rPr>
        <w:t xml:space="preserve">начинали проводить </w:t>
      </w:r>
      <w:r w:rsidR="0010030A" w:rsidRPr="00472977">
        <w:rPr>
          <w:rFonts w:asciiTheme="majorHAnsi" w:hAnsiTheme="majorHAnsi"/>
          <w:i/>
          <w:sz w:val="28"/>
          <w:szCs w:val="28"/>
        </w:rPr>
        <w:t>в 8:30 и</w:t>
      </w:r>
      <w:r w:rsidR="00151733" w:rsidRPr="00472977">
        <w:rPr>
          <w:rFonts w:asciiTheme="majorHAnsi" w:hAnsiTheme="majorHAnsi"/>
          <w:i/>
          <w:sz w:val="28"/>
          <w:szCs w:val="28"/>
        </w:rPr>
        <w:t>ли</w:t>
      </w:r>
      <w:r w:rsidR="0010030A" w:rsidRPr="00472977">
        <w:rPr>
          <w:rFonts w:asciiTheme="majorHAnsi" w:hAnsiTheme="majorHAnsi"/>
          <w:i/>
          <w:sz w:val="28"/>
          <w:szCs w:val="28"/>
        </w:rPr>
        <w:t xml:space="preserve"> 21:</w:t>
      </w:r>
      <w:r w:rsidR="00FB1CDA" w:rsidRPr="00472977">
        <w:rPr>
          <w:rFonts w:asciiTheme="majorHAnsi" w:hAnsiTheme="majorHAnsi"/>
          <w:i/>
          <w:sz w:val="28"/>
          <w:szCs w:val="28"/>
        </w:rPr>
        <w:t>20. И</w:t>
      </w:r>
      <w:r w:rsidR="00C54C85" w:rsidRPr="00472977">
        <w:rPr>
          <w:rFonts w:asciiTheme="majorHAnsi" w:hAnsiTheme="majorHAnsi"/>
          <w:i/>
          <w:sz w:val="28"/>
          <w:szCs w:val="28"/>
        </w:rPr>
        <w:t xml:space="preserve">нтервьюеры были не проинструктированы руководством о допустимом времени проведения телефонных опросов и не понимали возмущения респондента. </w:t>
      </w:r>
      <w:r w:rsidR="00B37610" w:rsidRPr="00472977">
        <w:rPr>
          <w:rFonts w:asciiTheme="majorHAnsi" w:hAnsiTheme="majorHAnsi"/>
          <w:i/>
          <w:sz w:val="28"/>
          <w:szCs w:val="28"/>
        </w:rPr>
        <w:t>Конечно же, по мнению автора, проведение телефо</w:t>
      </w:r>
      <w:r w:rsidR="00FB1CDA" w:rsidRPr="00472977">
        <w:rPr>
          <w:rFonts w:asciiTheme="majorHAnsi" w:hAnsiTheme="majorHAnsi"/>
          <w:i/>
          <w:sz w:val="28"/>
          <w:szCs w:val="28"/>
        </w:rPr>
        <w:t xml:space="preserve">нных опросов возможно лишь с 10:00 до </w:t>
      </w:r>
      <w:r w:rsidR="00B37610" w:rsidRPr="00472977">
        <w:rPr>
          <w:rFonts w:asciiTheme="majorHAnsi" w:hAnsiTheme="majorHAnsi"/>
          <w:i/>
          <w:sz w:val="28"/>
          <w:szCs w:val="28"/>
        </w:rPr>
        <w:t>20</w:t>
      </w:r>
      <w:r w:rsidR="00FB1CDA" w:rsidRPr="00472977">
        <w:rPr>
          <w:rFonts w:asciiTheme="majorHAnsi" w:hAnsiTheme="majorHAnsi"/>
          <w:i/>
          <w:sz w:val="28"/>
          <w:szCs w:val="28"/>
        </w:rPr>
        <w:t>:00</w:t>
      </w:r>
      <w:r w:rsidR="00B37610" w:rsidRPr="00472977">
        <w:rPr>
          <w:rFonts w:asciiTheme="majorHAnsi" w:hAnsiTheme="majorHAnsi"/>
          <w:i/>
          <w:sz w:val="28"/>
          <w:szCs w:val="28"/>
        </w:rPr>
        <w:t>.</w:t>
      </w:r>
    </w:p>
    <w:p w:rsidR="00D42F87" w:rsidRPr="005D1F07" w:rsidRDefault="00151733" w:rsidP="00103D1E">
      <w:pPr>
        <w:suppressAutoHyphens/>
        <w:spacing w:line="235" w:lineRule="auto"/>
        <w:ind w:firstLine="709"/>
        <w:contextualSpacing/>
        <w:jc w:val="both"/>
        <w:rPr>
          <w:sz w:val="28"/>
          <w:szCs w:val="28"/>
        </w:rPr>
      </w:pPr>
      <w:r>
        <w:rPr>
          <w:sz w:val="28"/>
          <w:szCs w:val="28"/>
        </w:rPr>
        <w:t xml:space="preserve">При </w:t>
      </w:r>
      <w:r w:rsidR="00906942" w:rsidRPr="005D1F07">
        <w:rPr>
          <w:sz w:val="28"/>
          <w:szCs w:val="28"/>
        </w:rPr>
        <w:t>про</w:t>
      </w:r>
      <w:r w:rsidR="0010030A">
        <w:rPr>
          <w:sz w:val="28"/>
          <w:szCs w:val="28"/>
        </w:rPr>
        <w:t xml:space="preserve">ведении </w:t>
      </w:r>
      <w:r>
        <w:rPr>
          <w:sz w:val="28"/>
          <w:szCs w:val="28"/>
        </w:rPr>
        <w:t>телефонного опроса можно использовать городские телефоны или мобильные</w:t>
      </w:r>
      <w:r w:rsidR="00906942" w:rsidRPr="005D1F07">
        <w:rPr>
          <w:sz w:val="28"/>
          <w:szCs w:val="28"/>
        </w:rPr>
        <w:t xml:space="preserve">. </w:t>
      </w:r>
      <w:r w:rsidR="008876FB" w:rsidRPr="005D1F07">
        <w:rPr>
          <w:sz w:val="28"/>
          <w:szCs w:val="28"/>
        </w:rPr>
        <w:t xml:space="preserve">Главными </w:t>
      </w:r>
      <w:r w:rsidR="00906942" w:rsidRPr="005D1F07">
        <w:rPr>
          <w:sz w:val="28"/>
          <w:szCs w:val="28"/>
        </w:rPr>
        <w:t>достоинств</w:t>
      </w:r>
      <w:r w:rsidR="008876FB" w:rsidRPr="005D1F07">
        <w:rPr>
          <w:sz w:val="28"/>
          <w:szCs w:val="28"/>
        </w:rPr>
        <w:t>ами</w:t>
      </w:r>
      <w:r w:rsidR="00906942" w:rsidRPr="005D1F07">
        <w:rPr>
          <w:sz w:val="28"/>
          <w:szCs w:val="28"/>
        </w:rPr>
        <w:t xml:space="preserve"> телефонных опросов </w:t>
      </w:r>
      <w:r w:rsidR="008876FB" w:rsidRPr="005D1F07">
        <w:rPr>
          <w:sz w:val="28"/>
          <w:szCs w:val="28"/>
        </w:rPr>
        <w:t>является</w:t>
      </w:r>
      <w:r w:rsidR="00906942" w:rsidRPr="005D1F07">
        <w:rPr>
          <w:sz w:val="28"/>
          <w:szCs w:val="28"/>
        </w:rPr>
        <w:t xml:space="preserve"> их оперативность</w:t>
      </w:r>
      <w:r w:rsidR="008876FB" w:rsidRPr="005D1F07">
        <w:rPr>
          <w:sz w:val="28"/>
          <w:szCs w:val="28"/>
        </w:rPr>
        <w:t xml:space="preserve">, а также </w:t>
      </w:r>
      <w:r w:rsidR="00906942" w:rsidRPr="005D1F07">
        <w:rPr>
          <w:sz w:val="28"/>
          <w:szCs w:val="28"/>
        </w:rPr>
        <w:t xml:space="preserve">относительная дешевизна. Поэтому в развитых странах телефонные опросы используются чаще, чем персональные. В России же из-за низкого уровня телефонизации </w:t>
      </w:r>
      <w:r w:rsidR="008876FB" w:rsidRPr="005D1F07">
        <w:rPr>
          <w:sz w:val="28"/>
          <w:szCs w:val="28"/>
        </w:rPr>
        <w:t>домов</w:t>
      </w:r>
      <w:r w:rsidR="00906942" w:rsidRPr="005D1F07">
        <w:rPr>
          <w:sz w:val="28"/>
          <w:szCs w:val="28"/>
        </w:rPr>
        <w:t xml:space="preserve"> метод телефонных интервью не позволяет репрезентировать население страны в целом.</w:t>
      </w:r>
      <w:r w:rsidR="00974D90" w:rsidRPr="005D1F07">
        <w:rPr>
          <w:sz w:val="28"/>
          <w:szCs w:val="28"/>
        </w:rPr>
        <w:t xml:space="preserve"> Однако и использование мобильных телефонов не может обеспечить репрезентативность выборочной совокупности, так как </w:t>
      </w:r>
      <w:r>
        <w:rPr>
          <w:sz w:val="28"/>
          <w:szCs w:val="28"/>
        </w:rPr>
        <w:t>некоторые люди имеют по два</w:t>
      </w:r>
      <w:r w:rsidR="00CB4DAD" w:rsidRPr="005D1F07">
        <w:rPr>
          <w:sz w:val="28"/>
          <w:szCs w:val="28"/>
        </w:rPr>
        <w:t xml:space="preserve"> или более номеров, что, несомненно, приведет к искажению результатов исследования. </w:t>
      </w:r>
      <w:r w:rsidR="00E820E9" w:rsidRPr="005D1F07">
        <w:rPr>
          <w:sz w:val="28"/>
          <w:szCs w:val="28"/>
        </w:rPr>
        <w:t xml:space="preserve">Номера телефонов выбираются из базы данных компьютером </w:t>
      </w:r>
      <w:r w:rsidR="001118E1" w:rsidRPr="005D1F07">
        <w:rPr>
          <w:sz w:val="28"/>
          <w:szCs w:val="28"/>
        </w:rPr>
        <w:t>путем генерирования в</w:t>
      </w:r>
      <w:r w:rsidR="00E820E9" w:rsidRPr="005D1F07">
        <w:rPr>
          <w:sz w:val="28"/>
          <w:szCs w:val="28"/>
        </w:rPr>
        <w:t xml:space="preserve"> случайном порядке.</w:t>
      </w:r>
      <w:r w:rsidR="001118E1" w:rsidRPr="005D1F07">
        <w:rPr>
          <w:sz w:val="28"/>
          <w:szCs w:val="28"/>
        </w:rPr>
        <w:t xml:space="preserve"> При целенаправленном обзвоне клиентов телефонные номера берутся из баз данных организации. </w:t>
      </w:r>
    </w:p>
    <w:p w:rsidR="00151733" w:rsidRPr="005D1F07" w:rsidRDefault="00812FC0" w:rsidP="00103D1E">
      <w:pPr>
        <w:suppressAutoHyphens/>
        <w:spacing w:line="235" w:lineRule="auto"/>
        <w:ind w:firstLine="709"/>
        <w:contextualSpacing/>
        <w:jc w:val="both"/>
        <w:rPr>
          <w:sz w:val="28"/>
          <w:szCs w:val="28"/>
        </w:rPr>
      </w:pPr>
      <w:r w:rsidRPr="00151733">
        <w:rPr>
          <w:b/>
          <w:sz w:val="28"/>
          <w:szCs w:val="28"/>
        </w:rPr>
        <w:t>Традиционный телефонный опрос</w:t>
      </w:r>
      <w:r w:rsidRPr="005D1F07">
        <w:rPr>
          <w:i/>
          <w:sz w:val="28"/>
          <w:szCs w:val="28"/>
        </w:rPr>
        <w:t xml:space="preserve"> </w:t>
      </w:r>
      <w:r w:rsidRPr="005D1F07">
        <w:rPr>
          <w:sz w:val="28"/>
          <w:szCs w:val="28"/>
        </w:rPr>
        <w:t xml:space="preserve">проводится с использованием бумажных анкет или кодировочных листов. </w:t>
      </w:r>
      <w:r w:rsidR="00075D1D" w:rsidRPr="005D1F07">
        <w:rPr>
          <w:sz w:val="28"/>
          <w:szCs w:val="28"/>
        </w:rPr>
        <w:t xml:space="preserve">Однако, как показывает анализ </w:t>
      </w:r>
      <w:r w:rsidR="00075D1D" w:rsidRPr="005D1F07">
        <w:rPr>
          <w:sz w:val="28"/>
          <w:szCs w:val="28"/>
        </w:rPr>
        <w:lastRenderedPageBreak/>
        <w:t>резул</w:t>
      </w:r>
      <w:r w:rsidR="00472977">
        <w:rPr>
          <w:sz w:val="28"/>
          <w:szCs w:val="28"/>
        </w:rPr>
        <w:t>ьтативности телефонных опросов,</w:t>
      </w:r>
      <w:r w:rsidR="00075D1D" w:rsidRPr="005D1F07">
        <w:rPr>
          <w:sz w:val="28"/>
          <w:szCs w:val="28"/>
        </w:rPr>
        <w:t xml:space="preserve"> эффективность </w:t>
      </w:r>
      <w:r w:rsidR="00472977">
        <w:rPr>
          <w:sz w:val="28"/>
          <w:szCs w:val="28"/>
        </w:rPr>
        <w:t xml:space="preserve">опросов </w:t>
      </w:r>
      <w:r w:rsidR="00075D1D" w:rsidRPr="005D1F07">
        <w:rPr>
          <w:sz w:val="28"/>
          <w:szCs w:val="28"/>
        </w:rPr>
        <w:t xml:space="preserve">стремительно снижается. </w:t>
      </w:r>
    </w:p>
    <w:p w:rsidR="00036011" w:rsidRPr="005D1F07" w:rsidRDefault="00075D1D" w:rsidP="00103D1E">
      <w:pPr>
        <w:suppressAutoHyphens/>
        <w:spacing w:line="235" w:lineRule="auto"/>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Анализ статистики call-центров «КОМКОН» в Москве и Санкт-Петербурге по одному и тому ж</w:t>
      </w:r>
      <w:r w:rsidR="00151733">
        <w:rPr>
          <w:rFonts w:asciiTheme="majorHAnsi" w:hAnsiTheme="majorHAnsi"/>
          <w:i/>
          <w:sz w:val="28"/>
          <w:szCs w:val="28"/>
        </w:rPr>
        <w:t>е опросу показывает, что в 2006 г.</w:t>
      </w:r>
      <w:r w:rsidRPr="005D1F07">
        <w:rPr>
          <w:rFonts w:asciiTheme="majorHAnsi" w:hAnsiTheme="majorHAnsi"/>
          <w:i/>
          <w:sz w:val="28"/>
          <w:szCs w:val="28"/>
        </w:rPr>
        <w:t xml:space="preserve"> на одно успешное инт</w:t>
      </w:r>
      <w:r w:rsidR="00151733">
        <w:rPr>
          <w:rFonts w:asciiTheme="majorHAnsi" w:hAnsiTheme="majorHAnsi"/>
          <w:i/>
          <w:sz w:val="28"/>
          <w:szCs w:val="28"/>
        </w:rPr>
        <w:t>ервью в среднем приходилось 7,7 </w:t>
      </w:r>
      <w:r w:rsidRPr="005D1F07">
        <w:rPr>
          <w:rFonts w:asciiTheme="majorHAnsi" w:hAnsiTheme="majorHAnsi"/>
          <w:i/>
          <w:sz w:val="28"/>
          <w:szCs w:val="28"/>
        </w:rPr>
        <w:t xml:space="preserve">попытки дозвона, в 2007 </w:t>
      </w:r>
      <w:r w:rsidR="00F73D09" w:rsidRPr="005D1F07">
        <w:rPr>
          <w:rFonts w:asciiTheme="majorHAnsi" w:hAnsiTheme="majorHAnsi"/>
          <w:i/>
          <w:sz w:val="28"/>
          <w:szCs w:val="28"/>
        </w:rPr>
        <w:t>–</w:t>
      </w:r>
      <w:r w:rsidRPr="005D1F07">
        <w:rPr>
          <w:rFonts w:asciiTheme="majorHAnsi" w:hAnsiTheme="majorHAnsi"/>
          <w:i/>
          <w:sz w:val="28"/>
          <w:szCs w:val="28"/>
        </w:rPr>
        <w:t xml:space="preserve"> 10,5, в 2008 </w:t>
      </w:r>
      <w:r w:rsidR="00F73D09" w:rsidRPr="005D1F07">
        <w:rPr>
          <w:rFonts w:asciiTheme="majorHAnsi" w:hAnsiTheme="majorHAnsi"/>
          <w:i/>
          <w:sz w:val="28"/>
          <w:szCs w:val="28"/>
        </w:rPr>
        <w:t>–</w:t>
      </w:r>
      <w:r w:rsidRPr="005D1F07">
        <w:rPr>
          <w:rFonts w:asciiTheme="majorHAnsi" w:hAnsiTheme="majorHAnsi"/>
          <w:i/>
          <w:sz w:val="28"/>
          <w:szCs w:val="28"/>
        </w:rPr>
        <w:t xml:space="preserve"> уже 11,8</w:t>
      </w:r>
      <w:r w:rsidR="00F24AB6" w:rsidRPr="005D1F07">
        <w:rPr>
          <w:rFonts w:asciiTheme="majorHAnsi" w:hAnsiTheme="majorHAnsi"/>
          <w:i/>
          <w:sz w:val="28"/>
          <w:szCs w:val="28"/>
        </w:rPr>
        <w:t xml:space="preserve"> [</w:t>
      </w:r>
      <w:r w:rsidR="007D6DE1" w:rsidRPr="005D1F07">
        <w:rPr>
          <w:rFonts w:asciiTheme="majorHAnsi" w:hAnsiTheme="majorHAnsi"/>
          <w:i/>
          <w:sz w:val="28"/>
          <w:szCs w:val="28"/>
        </w:rPr>
        <w:t xml:space="preserve">79, </w:t>
      </w:r>
      <w:r w:rsidR="007D6DE1" w:rsidRPr="005D1F07">
        <w:rPr>
          <w:rFonts w:asciiTheme="majorHAnsi" w:hAnsiTheme="majorHAnsi"/>
          <w:i/>
          <w:sz w:val="28"/>
          <w:szCs w:val="28"/>
          <w:lang w:val="en-US"/>
        </w:rPr>
        <w:t>c</w:t>
      </w:r>
      <w:r w:rsidR="00151733">
        <w:rPr>
          <w:rFonts w:asciiTheme="majorHAnsi" w:hAnsiTheme="majorHAnsi"/>
          <w:i/>
          <w:sz w:val="28"/>
          <w:szCs w:val="28"/>
        </w:rPr>
        <w:t>. </w:t>
      </w:r>
      <w:r w:rsidR="007D6DE1" w:rsidRPr="005D1F07">
        <w:rPr>
          <w:rFonts w:asciiTheme="majorHAnsi" w:hAnsiTheme="majorHAnsi"/>
          <w:i/>
          <w:sz w:val="28"/>
          <w:szCs w:val="28"/>
        </w:rPr>
        <w:t>199</w:t>
      </w:r>
      <w:r w:rsidR="00F24AB6" w:rsidRPr="005D1F07">
        <w:rPr>
          <w:rFonts w:asciiTheme="majorHAnsi" w:hAnsiTheme="majorHAnsi"/>
          <w:i/>
          <w:sz w:val="28"/>
          <w:szCs w:val="28"/>
        </w:rPr>
        <w:t>]</w:t>
      </w:r>
      <w:r w:rsidRPr="005D1F07">
        <w:rPr>
          <w:rFonts w:asciiTheme="majorHAnsi" w:hAnsiTheme="majorHAnsi"/>
          <w:i/>
          <w:sz w:val="28"/>
          <w:szCs w:val="28"/>
        </w:rPr>
        <w:t>.</w:t>
      </w:r>
    </w:p>
    <w:p w:rsidR="00A83F4A" w:rsidRPr="005D1F07" w:rsidRDefault="00036011" w:rsidP="00103D1E">
      <w:pPr>
        <w:suppressAutoHyphens/>
        <w:spacing w:line="235" w:lineRule="auto"/>
        <w:ind w:firstLine="709"/>
        <w:contextualSpacing/>
        <w:jc w:val="both"/>
        <w:rPr>
          <w:sz w:val="28"/>
          <w:szCs w:val="28"/>
        </w:rPr>
      </w:pPr>
      <w:r w:rsidRPr="001D03A7">
        <w:rPr>
          <w:b/>
          <w:sz w:val="28"/>
          <w:szCs w:val="28"/>
        </w:rPr>
        <w:t>Т</w:t>
      </w:r>
      <w:r w:rsidR="001118E1" w:rsidRPr="001D03A7">
        <w:rPr>
          <w:b/>
          <w:sz w:val="28"/>
          <w:szCs w:val="28"/>
        </w:rPr>
        <w:t>елефонные опросы с помощью компьютера</w:t>
      </w:r>
      <w:r w:rsidR="001118E1" w:rsidRPr="005D1F07">
        <w:rPr>
          <w:i/>
          <w:sz w:val="28"/>
          <w:szCs w:val="28"/>
        </w:rPr>
        <w:t xml:space="preserve"> </w:t>
      </w:r>
      <w:r w:rsidR="001118E1" w:rsidRPr="001D03A7">
        <w:rPr>
          <w:sz w:val="28"/>
          <w:szCs w:val="28"/>
        </w:rPr>
        <w:t>(</w:t>
      </w:r>
      <w:r w:rsidR="001118E1" w:rsidRPr="005D1F07">
        <w:rPr>
          <w:sz w:val="28"/>
          <w:szCs w:val="28"/>
        </w:rPr>
        <w:t xml:space="preserve">Computer Assist Telephone </w:t>
      </w:r>
      <w:r w:rsidR="001118E1" w:rsidRPr="00AA3C75">
        <w:rPr>
          <w:sz w:val="28"/>
          <w:szCs w:val="28"/>
        </w:rPr>
        <w:t>Interview</w:t>
      </w:r>
      <w:r w:rsidR="001D03A7" w:rsidRPr="00AA3C75">
        <w:rPr>
          <w:sz w:val="28"/>
          <w:szCs w:val="28"/>
        </w:rPr>
        <w:t>, САTI</w:t>
      </w:r>
      <w:r w:rsidR="001118E1" w:rsidRPr="00AA3C75">
        <w:rPr>
          <w:sz w:val="28"/>
          <w:szCs w:val="28"/>
        </w:rPr>
        <w:t>)</w:t>
      </w:r>
      <w:r w:rsidRPr="00AA3C75">
        <w:rPr>
          <w:sz w:val="28"/>
          <w:szCs w:val="28"/>
        </w:rPr>
        <w:t xml:space="preserve"> уже давно актив</w:t>
      </w:r>
      <w:r w:rsidR="004E111F" w:rsidRPr="00AA3C75">
        <w:rPr>
          <w:sz w:val="28"/>
          <w:szCs w:val="28"/>
        </w:rPr>
        <w:t>но используются за рубежом и</w:t>
      </w:r>
      <w:r w:rsidR="00BF12E1" w:rsidRPr="00AA3C75">
        <w:rPr>
          <w:sz w:val="28"/>
          <w:szCs w:val="28"/>
        </w:rPr>
        <w:t xml:space="preserve"> </w:t>
      </w:r>
      <w:r w:rsidR="004E111F" w:rsidRPr="00AA3C75">
        <w:rPr>
          <w:sz w:val="28"/>
          <w:szCs w:val="28"/>
        </w:rPr>
        <w:t xml:space="preserve">не так давно в </w:t>
      </w:r>
      <w:r w:rsidR="001D03A7" w:rsidRPr="00AA3C75">
        <w:rPr>
          <w:sz w:val="28"/>
          <w:szCs w:val="28"/>
        </w:rPr>
        <w:t>наше</w:t>
      </w:r>
      <w:r w:rsidR="004E111F" w:rsidRPr="00AA3C75">
        <w:rPr>
          <w:sz w:val="28"/>
          <w:szCs w:val="28"/>
        </w:rPr>
        <w:t>й</w:t>
      </w:r>
      <w:r w:rsidR="001D03A7" w:rsidRPr="00AA3C75">
        <w:rPr>
          <w:sz w:val="28"/>
          <w:szCs w:val="28"/>
        </w:rPr>
        <w:t xml:space="preserve"> стране.</w:t>
      </w:r>
      <w:r w:rsidRPr="00AA3C75">
        <w:rPr>
          <w:sz w:val="28"/>
          <w:szCs w:val="28"/>
        </w:rPr>
        <w:t xml:space="preserve"> </w:t>
      </w:r>
      <w:r w:rsidR="00BF12E1" w:rsidRPr="00AA3C75">
        <w:rPr>
          <w:sz w:val="28"/>
          <w:szCs w:val="28"/>
        </w:rPr>
        <w:t>Система</w:t>
      </w:r>
      <w:r w:rsidR="00BF12E1" w:rsidRPr="005D1F07">
        <w:rPr>
          <w:sz w:val="28"/>
          <w:szCs w:val="28"/>
        </w:rPr>
        <w:t xml:space="preserve"> </w:t>
      </w:r>
      <w:r w:rsidR="00BF12E1" w:rsidRPr="005D1F07">
        <w:rPr>
          <w:sz w:val="28"/>
          <w:szCs w:val="28"/>
          <w:lang w:val="en-US"/>
        </w:rPr>
        <w:t>CATI</w:t>
      </w:r>
      <w:r w:rsidR="00BF12E1" w:rsidRPr="005D1F07">
        <w:rPr>
          <w:sz w:val="28"/>
          <w:szCs w:val="28"/>
        </w:rPr>
        <w:t xml:space="preserve"> автоматически дозванивается до номера респондента, </w:t>
      </w:r>
      <w:r w:rsidR="00BF12E1" w:rsidRPr="004E111F">
        <w:rPr>
          <w:sz w:val="28"/>
          <w:szCs w:val="28"/>
        </w:rPr>
        <w:t>вопросы высвечиваются на экране компьютера интервьюера</w:t>
      </w:r>
      <w:r w:rsidR="004E111F" w:rsidRPr="004E111F">
        <w:rPr>
          <w:sz w:val="28"/>
          <w:szCs w:val="28"/>
        </w:rPr>
        <w:t xml:space="preserve"> в специальной программе</w:t>
      </w:r>
      <w:r w:rsidR="00873DB8" w:rsidRPr="004E111F">
        <w:rPr>
          <w:sz w:val="28"/>
          <w:szCs w:val="28"/>
        </w:rPr>
        <w:t>.</w:t>
      </w:r>
      <w:r w:rsidR="001D03A7" w:rsidRPr="004E111F">
        <w:rPr>
          <w:sz w:val="28"/>
          <w:szCs w:val="28"/>
        </w:rPr>
        <w:t xml:space="preserve"> </w:t>
      </w:r>
      <w:r w:rsidR="001118E1" w:rsidRPr="004E111F">
        <w:rPr>
          <w:sz w:val="28"/>
          <w:szCs w:val="28"/>
        </w:rPr>
        <w:t xml:space="preserve">Ответы либо записываются </w:t>
      </w:r>
      <w:r w:rsidR="00C50166" w:rsidRPr="004E111F">
        <w:rPr>
          <w:sz w:val="28"/>
          <w:szCs w:val="28"/>
        </w:rPr>
        <w:t xml:space="preserve">в виде </w:t>
      </w:r>
      <w:r w:rsidR="001118E1" w:rsidRPr="004E111F">
        <w:rPr>
          <w:sz w:val="28"/>
          <w:szCs w:val="28"/>
        </w:rPr>
        <w:t>звуковы</w:t>
      </w:r>
      <w:r w:rsidR="00C50166" w:rsidRPr="004E111F">
        <w:rPr>
          <w:sz w:val="28"/>
          <w:szCs w:val="28"/>
        </w:rPr>
        <w:t>х</w:t>
      </w:r>
      <w:r w:rsidR="001118E1" w:rsidRPr="004E111F">
        <w:rPr>
          <w:sz w:val="28"/>
          <w:szCs w:val="28"/>
        </w:rPr>
        <w:t xml:space="preserve"> файл</w:t>
      </w:r>
      <w:r w:rsidR="00C50166" w:rsidRPr="004E111F">
        <w:rPr>
          <w:sz w:val="28"/>
          <w:szCs w:val="28"/>
        </w:rPr>
        <w:t>ов</w:t>
      </w:r>
      <w:r w:rsidR="001118E1" w:rsidRPr="004E111F">
        <w:rPr>
          <w:sz w:val="28"/>
          <w:szCs w:val="28"/>
        </w:rPr>
        <w:t>, либо сразу кодируются</w:t>
      </w:r>
      <w:r w:rsidR="00C50166" w:rsidRPr="004E111F">
        <w:rPr>
          <w:sz w:val="28"/>
          <w:szCs w:val="28"/>
        </w:rPr>
        <w:t xml:space="preserve"> </w:t>
      </w:r>
      <w:r w:rsidR="004E111F" w:rsidRPr="004E111F">
        <w:rPr>
          <w:sz w:val="28"/>
          <w:szCs w:val="28"/>
        </w:rPr>
        <w:t>под цифрами автоматически</w:t>
      </w:r>
      <w:r w:rsidR="001118E1" w:rsidRPr="004E111F">
        <w:rPr>
          <w:sz w:val="28"/>
          <w:szCs w:val="28"/>
        </w:rPr>
        <w:t xml:space="preserve">. В последнем случае очередной вопрос возникает с учетом предыдущих ответов респондента. </w:t>
      </w:r>
      <w:r w:rsidR="004E111F" w:rsidRPr="004E111F">
        <w:rPr>
          <w:sz w:val="28"/>
          <w:szCs w:val="28"/>
        </w:rPr>
        <w:t>С</w:t>
      </w:r>
      <w:r w:rsidR="00AF55A6" w:rsidRPr="004E111F">
        <w:rPr>
          <w:sz w:val="28"/>
          <w:szCs w:val="28"/>
        </w:rPr>
        <w:t xml:space="preserve">ледующий вопрос </w:t>
      </w:r>
      <w:r w:rsidR="004E111F" w:rsidRPr="004E111F">
        <w:rPr>
          <w:sz w:val="28"/>
          <w:szCs w:val="28"/>
        </w:rPr>
        <w:t xml:space="preserve">анкеты </w:t>
      </w:r>
      <w:r w:rsidR="00AF55A6" w:rsidRPr="004E111F">
        <w:rPr>
          <w:sz w:val="28"/>
          <w:szCs w:val="28"/>
        </w:rPr>
        <w:t xml:space="preserve">формируется на основе ответов, данных на предыдущие вопросы. </w:t>
      </w:r>
      <w:r w:rsidR="00873DB8" w:rsidRPr="005D1F07">
        <w:rPr>
          <w:sz w:val="28"/>
          <w:szCs w:val="28"/>
        </w:rPr>
        <w:t>Это позволяе</w:t>
      </w:r>
      <w:r w:rsidR="0036082D" w:rsidRPr="005D1F07">
        <w:rPr>
          <w:sz w:val="28"/>
          <w:szCs w:val="28"/>
        </w:rPr>
        <w:t xml:space="preserve">т проводить </w:t>
      </w:r>
      <w:r w:rsidR="0036082D" w:rsidRPr="004E111F">
        <w:rPr>
          <w:sz w:val="28"/>
          <w:szCs w:val="28"/>
        </w:rPr>
        <w:t>опросы по анкетам со сложной логико</w:t>
      </w:r>
      <w:r w:rsidR="00AF55A6" w:rsidRPr="004E111F">
        <w:rPr>
          <w:sz w:val="28"/>
          <w:szCs w:val="28"/>
        </w:rPr>
        <w:t>й и максимально снизить</w:t>
      </w:r>
      <w:r w:rsidR="0036082D" w:rsidRPr="004E111F">
        <w:rPr>
          <w:sz w:val="28"/>
          <w:szCs w:val="28"/>
        </w:rPr>
        <w:t xml:space="preserve"> количество ошибок интервьюеров при фильтрации вопросов.</w:t>
      </w:r>
      <w:r w:rsidR="0036082D" w:rsidRPr="00AF55A6">
        <w:rPr>
          <w:color w:val="FF0000"/>
          <w:sz w:val="28"/>
          <w:szCs w:val="28"/>
        </w:rPr>
        <w:t xml:space="preserve"> </w:t>
      </w:r>
      <w:r w:rsidR="00B96020" w:rsidRPr="005D1F07">
        <w:rPr>
          <w:sz w:val="28"/>
          <w:szCs w:val="28"/>
        </w:rPr>
        <w:t xml:space="preserve">Личное интервью с использованием компьютера называется </w:t>
      </w:r>
      <w:r w:rsidR="00B96020" w:rsidRPr="005D1F07">
        <w:rPr>
          <w:sz w:val="28"/>
          <w:szCs w:val="28"/>
          <w:lang w:val="en-US"/>
        </w:rPr>
        <w:t>CAPI</w:t>
      </w:r>
      <w:r w:rsidR="008C085B">
        <w:rPr>
          <w:sz w:val="28"/>
          <w:szCs w:val="28"/>
        </w:rPr>
        <w:t>, с</w:t>
      </w:r>
      <w:r w:rsidR="00B96020" w:rsidRPr="005D1F07">
        <w:rPr>
          <w:sz w:val="28"/>
          <w:szCs w:val="28"/>
        </w:rPr>
        <w:t>амос</w:t>
      </w:r>
      <w:r w:rsidR="008C085B">
        <w:rPr>
          <w:sz w:val="28"/>
          <w:szCs w:val="28"/>
        </w:rPr>
        <w:t>тоятельное заполнение анкеты в Интернете </w:t>
      </w:r>
      <w:r w:rsidR="003F6CD4" w:rsidRPr="005D1F07">
        <w:rPr>
          <w:sz w:val="28"/>
          <w:szCs w:val="28"/>
        </w:rPr>
        <w:t>–</w:t>
      </w:r>
      <w:r w:rsidR="00B96020" w:rsidRPr="005D1F07">
        <w:rPr>
          <w:sz w:val="28"/>
          <w:szCs w:val="28"/>
        </w:rPr>
        <w:t xml:space="preserve"> </w:t>
      </w:r>
      <w:r w:rsidR="003F6CD4" w:rsidRPr="005D1F07">
        <w:rPr>
          <w:sz w:val="28"/>
          <w:szCs w:val="28"/>
          <w:lang w:val="en-US"/>
        </w:rPr>
        <w:t>CSAQ</w:t>
      </w:r>
      <w:r w:rsidR="003F6CD4" w:rsidRPr="005D1F07">
        <w:rPr>
          <w:sz w:val="28"/>
          <w:szCs w:val="28"/>
        </w:rPr>
        <w:t xml:space="preserve">. </w:t>
      </w:r>
    </w:p>
    <w:p w:rsidR="003877E4" w:rsidRPr="005D1F07" w:rsidRDefault="00AF55A6" w:rsidP="00103D1E">
      <w:pPr>
        <w:suppressAutoHyphens/>
        <w:spacing w:line="235" w:lineRule="auto"/>
        <w:ind w:firstLine="709"/>
        <w:contextualSpacing/>
        <w:jc w:val="both"/>
        <w:rPr>
          <w:sz w:val="28"/>
          <w:szCs w:val="28"/>
        </w:rPr>
      </w:pPr>
      <w:r>
        <w:rPr>
          <w:sz w:val="28"/>
          <w:szCs w:val="28"/>
        </w:rPr>
        <w:t xml:space="preserve">В настоящее </w:t>
      </w:r>
      <w:r w:rsidRPr="004E111F">
        <w:rPr>
          <w:sz w:val="28"/>
          <w:szCs w:val="28"/>
        </w:rPr>
        <w:t>время становится популярным</w:t>
      </w:r>
      <w:r w:rsidR="003877E4" w:rsidRPr="005D1F07">
        <w:rPr>
          <w:sz w:val="28"/>
          <w:szCs w:val="28"/>
        </w:rPr>
        <w:t xml:space="preserve"> </w:t>
      </w:r>
      <w:r w:rsidR="003877E4" w:rsidRPr="00B630F9">
        <w:rPr>
          <w:b/>
          <w:sz w:val="28"/>
          <w:szCs w:val="28"/>
        </w:rPr>
        <w:t xml:space="preserve">метод телефонного опроса </w:t>
      </w:r>
      <w:r w:rsidR="003877E4" w:rsidRPr="00B630F9">
        <w:rPr>
          <w:b/>
          <w:sz w:val="28"/>
          <w:szCs w:val="28"/>
          <w:lang w:val="en-US"/>
        </w:rPr>
        <w:t>CATI</w:t>
      </w:r>
      <w:r w:rsidR="003877E4" w:rsidRPr="00B630F9">
        <w:rPr>
          <w:b/>
          <w:sz w:val="28"/>
          <w:szCs w:val="28"/>
        </w:rPr>
        <w:t>2</w:t>
      </w:r>
      <w:r w:rsidR="003877E4" w:rsidRPr="00B630F9">
        <w:rPr>
          <w:b/>
          <w:sz w:val="28"/>
          <w:szCs w:val="28"/>
          <w:lang w:val="en-US"/>
        </w:rPr>
        <w:t>web</w:t>
      </w:r>
      <w:r w:rsidR="003877E4" w:rsidRPr="00B630F9">
        <w:rPr>
          <w:b/>
          <w:sz w:val="28"/>
          <w:szCs w:val="28"/>
        </w:rPr>
        <w:t>.</w:t>
      </w:r>
      <w:r w:rsidR="001D03A7">
        <w:rPr>
          <w:sz w:val="28"/>
          <w:szCs w:val="28"/>
        </w:rPr>
        <w:t xml:space="preserve"> Он используется в основном</w:t>
      </w:r>
      <w:r w:rsidR="003877E4" w:rsidRPr="005D1F07">
        <w:rPr>
          <w:sz w:val="28"/>
          <w:szCs w:val="28"/>
        </w:rPr>
        <w:t xml:space="preserve"> для </w:t>
      </w:r>
      <w:r w:rsidR="0079302F" w:rsidRPr="005D1F07">
        <w:rPr>
          <w:sz w:val="28"/>
          <w:szCs w:val="28"/>
        </w:rPr>
        <w:t xml:space="preserve">проведения трекинговых (повторных, мониторирующих состояние объекта) исследований. В данном </w:t>
      </w:r>
      <w:r w:rsidR="0079302F" w:rsidRPr="008737EE">
        <w:rPr>
          <w:sz w:val="28"/>
          <w:szCs w:val="28"/>
        </w:rPr>
        <w:t xml:space="preserve">случае респонденты рекрутируются по телефону, </w:t>
      </w:r>
      <w:r w:rsidR="00E6590E" w:rsidRPr="008737EE">
        <w:rPr>
          <w:sz w:val="28"/>
          <w:szCs w:val="28"/>
        </w:rPr>
        <w:t xml:space="preserve">им </w:t>
      </w:r>
      <w:r w:rsidR="0079302F" w:rsidRPr="008737EE">
        <w:rPr>
          <w:sz w:val="28"/>
          <w:szCs w:val="28"/>
        </w:rPr>
        <w:t xml:space="preserve">высылается </w:t>
      </w:r>
      <w:r w:rsidR="004E111F" w:rsidRPr="008737EE">
        <w:rPr>
          <w:sz w:val="28"/>
          <w:szCs w:val="28"/>
        </w:rPr>
        <w:t xml:space="preserve">приглашение </w:t>
      </w:r>
      <w:r w:rsidR="001D03A7" w:rsidRPr="008737EE">
        <w:rPr>
          <w:sz w:val="28"/>
          <w:szCs w:val="28"/>
        </w:rPr>
        <w:t xml:space="preserve">в виде </w:t>
      </w:r>
      <w:r w:rsidR="0079302F" w:rsidRPr="008737EE">
        <w:rPr>
          <w:sz w:val="28"/>
          <w:szCs w:val="28"/>
        </w:rPr>
        <w:t xml:space="preserve">смс или </w:t>
      </w:r>
      <w:r w:rsidR="001D03A7" w:rsidRPr="008737EE">
        <w:rPr>
          <w:sz w:val="28"/>
          <w:szCs w:val="28"/>
        </w:rPr>
        <w:t xml:space="preserve">по </w:t>
      </w:r>
      <w:r w:rsidR="00555830" w:rsidRPr="008737EE">
        <w:rPr>
          <w:sz w:val="28"/>
          <w:szCs w:val="28"/>
          <w:lang w:val="en-US"/>
        </w:rPr>
        <w:t>e</w:t>
      </w:r>
      <w:r w:rsidR="00555830" w:rsidRPr="008737EE">
        <w:rPr>
          <w:sz w:val="28"/>
          <w:szCs w:val="28"/>
        </w:rPr>
        <w:t>-</w:t>
      </w:r>
      <w:r w:rsidR="00555830" w:rsidRPr="008737EE">
        <w:rPr>
          <w:sz w:val="28"/>
          <w:szCs w:val="28"/>
          <w:lang w:val="en-US"/>
        </w:rPr>
        <w:t>mail</w:t>
      </w:r>
      <w:r w:rsidR="00555830" w:rsidRPr="008737EE">
        <w:rPr>
          <w:sz w:val="28"/>
          <w:szCs w:val="28"/>
        </w:rPr>
        <w:t xml:space="preserve"> с</w:t>
      </w:r>
      <w:r w:rsidR="00555830" w:rsidRPr="005D1F07">
        <w:rPr>
          <w:sz w:val="28"/>
          <w:szCs w:val="28"/>
        </w:rPr>
        <w:t xml:space="preserve"> ссылкой на персо</w:t>
      </w:r>
      <w:r>
        <w:rPr>
          <w:sz w:val="28"/>
          <w:szCs w:val="28"/>
        </w:rPr>
        <w:t>нальную анкету. В</w:t>
      </w:r>
      <w:r w:rsidR="00555830" w:rsidRPr="005D1F07">
        <w:rPr>
          <w:sz w:val="28"/>
          <w:szCs w:val="28"/>
        </w:rPr>
        <w:t xml:space="preserve">о время опроса в анкете возможна демонстрация аудио- и видеоматериалов. </w:t>
      </w:r>
      <w:r w:rsidR="00E24379" w:rsidRPr="005D1F07">
        <w:rPr>
          <w:sz w:val="28"/>
          <w:szCs w:val="28"/>
        </w:rPr>
        <w:t>Анкеты имеют сложную логику и разветвленную структуру.</w:t>
      </w:r>
      <w:r w:rsidR="00F917F4" w:rsidRPr="005D1F07">
        <w:rPr>
          <w:sz w:val="28"/>
          <w:szCs w:val="28"/>
        </w:rPr>
        <w:t xml:space="preserve"> </w:t>
      </w:r>
      <w:r w:rsidR="0014246A" w:rsidRPr="008737EE">
        <w:rPr>
          <w:sz w:val="28"/>
          <w:szCs w:val="28"/>
        </w:rPr>
        <w:t xml:space="preserve">Телефонные </w:t>
      </w:r>
      <w:r w:rsidRPr="008737EE">
        <w:rPr>
          <w:sz w:val="28"/>
          <w:szCs w:val="28"/>
        </w:rPr>
        <w:t xml:space="preserve">разговоры </w:t>
      </w:r>
      <w:r w:rsidR="0014246A" w:rsidRPr="008737EE">
        <w:rPr>
          <w:sz w:val="28"/>
          <w:szCs w:val="28"/>
        </w:rPr>
        <w:t>записываются</w:t>
      </w:r>
      <w:r w:rsidR="0014246A" w:rsidRPr="005D1F07">
        <w:rPr>
          <w:sz w:val="28"/>
          <w:szCs w:val="28"/>
        </w:rPr>
        <w:t>, 15</w:t>
      </w:r>
      <w:r>
        <w:rPr>
          <w:sz w:val="28"/>
          <w:szCs w:val="28"/>
        </w:rPr>
        <w:t> </w:t>
      </w:r>
      <w:r w:rsidR="0014246A" w:rsidRPr="005D1F07">
        <w:rPr>
          <w:sz w:val="28"/>
          <w:szCs w:val="28"/>
        </w:rPr>
        <w:t xml:space="preserve">% из них подвергаются контролю. Заполнение анкеты контролируется по времени и выявляются «механические» ответы респондентов. </w:t>
      </w:r>
      <w:r w:rsidR="004E111F">
        <w:rPr>
          <w:sz w:val="28"/>
          <w:szCs w:val="28"/>
        </w:rPr>
        <w:t>И</w:t>
      </w:r>
      <w:r w:rsidR="00F917F4" w:rsidRPr="005D1F07">
        <w:rPr>
          <w:sz w:val="28"/>
          <w:szCs w:val="28"/>
        </w:rPr>
        <w:t>с</w:t>
      </w:r>
      <w:r>
        <w:rPr>
          <w:sz w:val="28"/>
          <w:szCs w:val="28"/>
        </w:rPr>
        <w:t>следования</w:t>
      </w:r>
      <w:r w:rsidR="004E111F" w:rsidRPr="004E111F">
        <w:rPr>
          <w:i/>
          <w:sz w:val="28"/>
          <w:szCs w:val="28"/>
        </w:rPr>
        <w:t xml:space="preserve"> </w:t>
      </w:r>
      <w:r w:rsidR="004E111F" w:rsidRPr="00B1618B">
        <w:rPr>
          <w:sz w:val="28"/>
          <w:szCs w:val="28"/>
          <w:lang w:val="en-US"/>
        </w:rPr>
        <w:t>CATI</w:t>
      </w:r>
      <w:r w:rsidR="004E111F" w:rsidRPr="00B1618B">
        <w:rPr>
          <w:sz w:val="28"/>
          <w:szCs w:val="28"/>
        </w:rPr>
        <w:t>2</w:t>
      </w:r>
      <w:r w:rsidR="004E111F" w:rsidRPr="00B1618B">
        <w:rPr>
          <w:sz w:val="28"/>
          <w:szCs w:val="28"/>
          <w:lang w:val="en-US"/>
        </w:rPr>
        <w:t>web</w:t>
      </w:r>
      <w:r w:rsidRPr="00B1618B">
        <w:rPr>
          <w:sz w:val="28"/>
          <w:szCs w:val="28"/>
        </w:rPr>
        <w:t xml:space="preserve"> </w:t>
      </w:r>
      <w:r>
        <w:rPr>
          <w:sz w:val="28"/>
          <w:szCs w:val="28"/>
        </w:rPr>
        <w:t>могут занимать по 30–</w:t>
      </w:r>
      <w:r w:rsidR="00F917F4" w:rsidRPr="005D1F07">
        <w:rPr>
          <w:sz w:val="28"/>
          <w:szCs w:val="28"/>
        </w:rPr>
        <w:t xml:space="preserve">40 минут. </w:t>
      </w:r>
    </w:p>
    <w:p w:rsidR="00F8170A" w:rsidRDefault="00F8170A" w:rsidP="00103D1E">
      <w:pPr>
        <w:tabs>
          <w:tab w:val="left" w:pos="993"/>
        </w:tabs>
        <w:suppressAutoHyphens/>
        <w:ind w:firstLine="709"/>
        <w:contextualSpacing/>
        <w:jc w:val="center"/>
        <w:rPr>
          <w:rFonts w:eastAsia="Calibri"/>
          <w:b/>
          <w:sz w:val="28"/>
          <w:szCs w:val="28"/>
        </w:rPr>
      </w:pPr>
    </w:p>
    <w:p w:rsidR="00AA3C75" w:rsidRPr="005D1F07" w:rsidRDefault="00AA3C75" w:rsidP="00103D1E">
      <w:pPr>
        <w:tabs>
          <w:tab w:val="left" w:pos="993"/>
        </w:tabs>
        <w:suppressAutoHyphens/>
        <w:ind w:firstLine="709"/>
        <w:contextualSpacing/>
        <w:jc w:val="center"/>
        <w:rPr>
          <w:rFonts w:eastAsia="Calibri"/>
          <w:b/>
          <w:sz w:val="28"/>
          <w:szCs w:val="28"/>
        </w:rPr>
      </w:pPr>
    </w:p>
    <w:p w:rsidR="000558B5" w:rsidRPr="00006E77" w:rsidRDefault="00006E77" w:rsidP="00103D1E">
      <w:pPr>
        <w:pStyle w:val="1"/>
        <w:keepNext w:val="0"/>
        <w:keepLines w:val="0"/>
        <w:suppressAutoHyphens/>
        <w:spacing w:before="0"/>
        <w:contextualSpacing/>
        <w:jc w:val="center"/>
        <w:rPr>
          <w:rFonts w:ascii="Times New Roman" w:eastAsia="Calibri" w:hAnsi="Times New Roman" w:cs="Times New Roman"/>
          <w:i/>
          <w:color w:val="auto"/>
        </w:rPr>
      </w:pPr>
      <w:bookmarkStart w:id="25" w:name="_Toc523953936"/>
      <w:r w:rsidRPr="00006E77">
        <w:rPr>
          <w:rFonts w:ascii="Times New Roman" w:eastAsia="Calibri" w:hAnsi="Times New Roman" w:cs="Times New Roman"/>
          <w:i/>
          <w:color w:val="auto"/>
        </w:rPr>
        <w:t xml:space="preserve">4.1.3. </w:t>
      </w:r>
      <w:r w:rsidR="000558B5" w:rsidRPr="00006E77">
        <w:rPr>
          <w:rFonts w:ascii="Times New Roman" w:eastAsia="Calibri" w:hAnsi="Times New Roman" w:cs="Times New Roman"/>
          <w:i/>
          <w:color w:val="auto"/>
        </w:rPr>
        <w:t>Анкетирование в сети Интернет</w:t>
      </w:r>
      <w:bookmarkEnd w:id="25"/>
    </w:p>
    <w:p w:rsidR="00F8170A" w:rsidRPr="00783EF4" w:rsidRDefault="00F8170A" w:rsidP="00103D1E">
      <w:pPr>
        <w:tabs>
          <w:tab w:val="left" w:pos="993"/>
        </w:tabs>
        <w:suppressAutoHyphens/>
        <w:ind w:firstLine="709"/>
        <w:contextualSpacing/>
        <w:jc w:val="center"/>
        <w:rPr>
          <w:rFonts w:eastAsia="Calibri"/>
          <w:b/>
          <w:sz w:val="16"/>
          <w:szCs w:val="16"/>
        </w:rPr>
      </w:pPr>
    </w:p>
    <w:p w:rsidR="000558B5" w:rsidRPr="004E111F" w:rsidRDefault="00E05AE3" w:rsidP="00103D1E">
      <w:pPr>
        <w:tabs>
          <w:tab w:val="left" w:pos="709"/>
        </w:tabs>
        <w:suppressAutoHyphens/>
        <w:spacing w:line="235" w:lineRule="auto"/>
        <w:ind w:firstLine="709"/>
        <w:contextualSpacing/>
        <w:jc w:val="both"/>
        <w:rPr>
          <w:rFonts w:eastAsia="Calibri"/>
          <w:sz w:val="28"/>
          <w:szCs w:val="28"/>
        </w:rPr>
      </w:pPr>
      <w:r w:rsidRPr="005D1F07">
        <w:rPr>
          <w:rFonts w:eastAsia="Calibri"/>
          <w:sz w:val="28"/>
          <w:szCs w:val="28"/>
        </w:rPr>
        <w:t>Массовое использование онлайн-методов в маркетинговых исследо</w:t>
      </w:r>
      <w:r w:rsidR="00AA3C75">
        <w:rPr>
          <w:rFonts w:eastAsia="Calibri"/>
          <w:sz w:val="28"/>
          <w:szCs w:val="28"/>
        </w:rPr>
        <w:t>-</w:t>
      </w:r>
      <w:r w:rsidRPr="005D1F07">
        <w:rPr>
          <w:rFonts w:eastAsia="Calibri"/>
          <w:sz w:val="28"/>
          <w:szCs w:val="28"/>
        </w:rPr>
        <w:t>ваниях на</w:t>
      </w:r>
      <w:r w:rsidR="00074ED8">
        <w:rPr>
          <w:rFonts w:eastAsia="Calibri"/>
          <w:sz w:val="28"/>
          <w:szCs w:val="28"/>
        </w:rPr>
        <w:t xml:space="preserve">чалось </w:t>
      </w:r>
      <w:r w:rsidR="001327E6" w:rsidRPr="008737EE">
        <w:rPr>
          <w:rFonts w:eastAsia="Calibri"/>
          <w:sz w:val="28"/>
          <w:szCs w:val="28"/>
        </w:rPr>
        <w:t xml:space="preserve">в России </w:t>
      </w:r>
      <w:r w:rsidR="00074ED8" w:rsidRPr="008737EE">
        <w:rPr>
          <w:rFonts w:eastAsia="Calibri"/>
          <w:sz w:val="28"/>
          <w:szCs w:val="28"/>
        </w:rPr>
        <w:t>с середины</w:t>
      </w:r>
      <w:r w:rsidR="00074ED8">
        <w:rPr>
          <w:rFonts w:eastAsia="Calibri"/>
          <w:sz w:val="28"/>
          <w:szCs w:val="28"/>
        </w:rPr>
        <w:t xml:space="preserve"> 2000-х гг. В 2006–2007 </w:t>
      </w:r>
      <w:r w:rsidRPr="005D1F07">
        <w:rPr>
          <w:rFonts w:eastAsia="Calibri"/>
          <w:sz w:val="28"/>
          <w:szCs w:val="28"/>
        </w:rPr>
        <w:t>гг. стали регистрировать и создавать онлайн-панели крупные исследовательские</w:t>
      </w:r>
      <w:r w:rsidR="00375E28" w:rsidRPr="005D1F07">
        <w:rPr>
          <w:rFonts w:eastAsia="Calibri"/>
          <w:sz w:val="28"/>
          <w:szCs w:val="28"/>
        </w:rPr>
        <w:t xml:space="preserve"> </w:t>
      </w:r>
      <w:r w:rsidRPr="005D1F07">
        <w:rPr>
          <w:rFonts w:eastAsia="Calibri"/>
          <w:sz w:val="28"/>
          <w:szCs w:val="28"/>
        </w:rPr>
        <w:t xml:space="preserve">компании </w:t>
      </w:r>
      <w:r w:rsidRPr="005D1F07">
        <w:rPr>
          <w:sz w:val="28"/>
          <w:szCs w:val="28"/>
        </w:rPr>
        <w:t>–</w:t>
      </w:r>
      <w:r w:rsidRPr="005D1F07">
        <w:rPr>
          <w:rFonts w:eastAsia="Calibri"/>
          <w:sz w:val="28"/>
          <w:szCs w:val="28"/>
        </w:rPr>
        <w:t xml:space="preserve"> </w:t>
      </w:r>
      <w:r w:rsidR="00B60B12" w:rsidRPr="005D1F07">
        <w:rPr>
          <w:rFonts w:eastAsia="Calibri"/>
          <w:sz w:val="28"/>
          <w:szCs w:val="28"/>
          <w:lang w:val="en-US"/>
        </w:rPr>
        <w:t>MASMI</w:t>
      </w:r>
      <w:r w:rsidR="00B60B12" w:rsidRPr="005D1F07">
        <w:rPr>
          <w:rFonts w:eastAsia="Calibri"/>
          <w:sz w:val="28"/>
          <w:szCs w:val="28"/>
        </w:rPr>
        <w:t xml:space="preserve">, </w:t>
      </w:r>
      <w:r w:rsidRPr="005D1F07">
        <w:rPr>
          <w:rFonts w:eastAsia="Calibri"/>
          <w:sz w:val="28"/>
          <w:szCs w:val="28"/>
        </w:rPr>
        <w:t xml:space="preserve">«TNS Россия», GfK Rus, Ipsos, </w:t>
      </w:r>
      <w:r w:rsidR="001327E6">
        <w:rPr>
          <w:rFonts w:eastAsia="Calibri"/>
          <w:sz w:val="28"/>
          <w:szCs w:val="28"/>
        </w:rPr>
        <w:t>«</w:t>
      </w:r>
      <w:r w:rsidRPr="005D1F07">
        <w:rPr>
          <w:rFonts w:eastAsia="Calibri"/>
          <w:sz w:val="28"/>
          <w:szCs w:val="28"/>
        </w:rPr>
        <w:t>КОМКОН</w:t>
      </w:r>
      <w:r w:rsidR="001327E6">
        <w:rPr>
          <w:rFonts w:eastAsia="Calibri"/>
          <w:sz w:val="28"/>
          <w:szCs w:val="28"/>
        </w:rPr>
        <w:t>»</w:t>
      </w:r>
      <w:r w:rsidRPr="005D1F07">
        <w:rPr>
          <w:rFonts w:eastAsia="Calibri"/>
          <w:sz w:val="28"/>
          <w:szCs w:val="28"/>
        </w:rPr>
        <w:t xml:space="preserve">. На российский рынок пришли крупные иностранные </w:t>
      </w:r>
      <w:r w:rsidRPr="004E111F">
        <w:rPr>
          <w:rFonts w:eastAsia="Calibri"/>
          <w:sz w:val="28"/>
          <w:szCs w:val="28"/>
        </w:rPr>
        <w:t xml:space="preserve">компании </w:t>
      </w:r>
      <w:r w:rsidRPr="004E111F">
        <w:rPr>
          <w:sz w:val="28"/>
          <w:szCs w:val="28"/>
        </w:rPr>
        <w:t>–</w:t>
      </w:r>
      <w:r w:rsidRPr="004E111F">
        <w:rPr>
          <w:rFonts w:eastAsia="Calibri"/>
          <w:sz w:val="28"/>
          <w:szCs w:val="28"/>
        </w:rPr>
        <w:t xml:space="preserve"> Global Market Insite (GMI, США), CINT (Швеция).</w:t>
      </w:r>
      <w:r w:rsidR="00375E28" w:rsidRPr="004E111F">
        <w:rPr>
          <w:rFonts w:eastAsia="Calibri"/>
          <w:sz w:val="28"/>
          <w:szCs w:val="28"/>
        </w:rPr>
        <w:t xml:space="preserve"> Сейчас </w:t>
      </w:r>
      <w:r w:rsidR="004E111F" w:rsidRPr="004E111F">
        <w:rPr>
          <w:rFonts w:eastAsia="Calibri"/>
          <w:sz w:val="28"/>
          <w:szCs w:val="28"/>
        </w:rPr>
        <w:t>с</w:t>
      </w:r>
      <w:r w:rsidR="001327E6" w:rsidRPr="004E111F">
        <w:rPr>
          <w:rFonts w:eastAsia="Calibri"/>
          <w:sz w:val="28"/>
          <w:szCs w:val="28"/>
        </w:rPr>
        <w:t xml:space="preserve">оздание интернет-панелей </w:t>
      </w:r>
      <w:r w:rsidR="00375E28" w:rsidRPr="004E111F">
        <w:rPr>
          <w:rFonts w:eastAsia="Calibri"/>
          <w:sz w:val="28"/>
          <w:szCs w:val="28"/>
        </w:rPr>
        <w:t>является п</w:t>
      </w:r>
      <w:r w:rsidR="000558B5" w:rsidRPr="004E111F">
        <w:rPr>
          <w:rFonts w:eastAsia="Calibri"/>
          <w:sz w:val="28"/>
          <w:szCs w:val="28"/>
        </w:rPr>
        <w:t>ерспективным напр</w:t>
      </w:r>
      <w:r w:rsidR="00245653" w:rsidRPr="004E111F">
        <w:rPr>
          <w:rFonts w:eastAsia="Calibri"/>
          <w:sz w:val="28"/>
          <w:szCs w:val="28"/>
        </w:rPr>
        <w:t>авлением заочного анкетирования.</w:t>
      </w:r>
      <w:r w:rsidR="003F6CD4" w:rsidRPr="004E111F">
        <w:rPr>
          <w:rFonts w:eastAsia="Calibri"/>
          <w:sz w:val="28"/>
          <w:szCs w:val="28"/>
        </w:rPr>
        <w:t xml:space="preserve"> В настоящее время </w:t>
      </w:r>
      <w:r w:rsidR="00F74DA5" w:rsidRPr="004E111F">
        <w:rPr>
          <w:rFonts w:eastAsia="Calibri"/>
          <w:sz w:val="28"/>
          <w:szCs w:val="28"/>
        </w:rPr>
        <w:t>более 40</w:t>
      </w:r>
      <w:r w:rsidR="001327E6" w:rsidRPr="004E111F">
        <w:rPr>
          <w:rFonts w:eastAsia="Calibri"/>
          <w:sz w:val="28"/>
          <w:szCs w:val="28"/>
        </w:rPr>
        <w:t> </w:t>
      </w:r>
      <w:r w:rsidR="00F74DA5" w:rsidRPr="004E111F">
        <w:rPr>
          <w:rFonts w:eastAsia="Calibri"/>
          <w:sz w:val="28"/>
          <w:szCs w:val="28"/>
        </w:rPr>
        <w:t>% маркетинговых иссле</w:t>
      </w:r>
      <w:r w:rsidR="001327E6" w:rsidRPr="004E111F">
        <w:rPr>
          <w:rFonts w:eastAsia="Calibri"/>
          <w:sz w:val="28"/>
          <w:szCs w:val="28"/>
        </w:rPr>
        <w:t>дований в США проводится через И</w:t>
      </w:r>
      <w:r w:rsidR="00F74DA5" w:rsidRPr="004E111F">
        <w:rPr>
          <w:rFonts w:eastAsia="Calibri"/>
          <w:sz w:val="28"/>
          <w:szCs w:val="28"/>
        </w:rPr>
        <w:t>нтернет</w:t>
      </w:r>
      <w:r w:rsidR="007D6DE1" w:rsidRPr="004E111F">
        <w:rPr>
          <w:rFonts w:eastAsia="Calibri"/>
          <w:sz w:val="28"/>
          <w:szCs w:val="28"/>
        </w:rPr>
        <w:t xml:space="preserve"> [</w:t>
      </w:r>
      <w:r w:rsidR="00FE4BC8" w:rsidRPr="004E111F">
        <w:rPr>
          <w:rFonts w:eastAsia="Calibri"/>
          <w:sz w:val="28"/>
          <w:szCs w:val="28"/>
        </w:rPr>
        <w:t xml:space="preserve">29, </w:t>
      </w:r>
      <w:r w:rsidR="00FE4BC8" w:rsidRPr="004E111F">
        <w:rPr>
          <w:rFonts w:eastAsia="Calibri"/>
          <w:sz w:val="28"/>
          <w:szCs w:val="28"/>
          <w:lang w:val="en-US"/>
        </w:rPr>
        <w:t>c</w:t>
      </w:r>
      <w:r w:rsidR="001327E6" w:rsidRPr="004E111F">
        <w:rPr>
          <w:rFonts w:eastAsia="Calibri"/>
          <w:sz w:val="28"/>
          <w:szCs w:val="28"/>
        </w:rPr>
        <w:t>. </w:t>
      </w:r>
      <w:r w:rsidR="00FE4BC8" w:rsidRPr="004E111F">
        <w:rPr>
          <w:rFonts w:eastAsia="Calibri"/>
          <w:sz w:val="28"/>
          <w:szCs w:val="28"/>
        </w:rPr>
        <w:t>152</w:t>
      </w:r>
      <w:r w:rsidR="007D6DE1" w:rsidRPr="004E111F">
        <w:rPr>
          <w:rFonts w:eastAsia="Calibri"/>
          <w:sz w:val="28"/>
          <w:szCs w:val="28"/>
        </w:rPr>
        <w:t>]</w:t>
      </w:r>
      <w:r w:rsidR="00F74DA5" w:rsidRPr="004E111F">
        <w:rPr>
          <w:rFonts w:eastAsia="Calibri"/>
          <w:sz w:val="28"/>
          <w:szCs w:val="28"/>
        </w:rPr>
        <w:t>.</w:t>
      </w:r>
    </w:p>
    <w:p w:rsidR="00AE12A4" w:rsidRPr="00FD34A8" w:rsidRDefault="001327E6" w:rsidP="00103D1E">
      <w:pPr>
        <w:tabs>
          <w:tab w:val="left" w:pos="709"/>
        </w:tabs>
        <w:suppressAutoHyphens/>
        <w:ind w:firstLine="709"/>
        <w:contextualSpacing/>
        <w:jc w:val="both"/>
        <w:rPr>
          <w:rFonts w:eastAsia="Calibri"/>
          <w:sz w:val="28"/>
          <w:szCs w:val="28"/>
        </w:rPr>
      </w:pPr>
      <w:r w:rsidRPr="004E111F">
        <w:rPr>
          <w:rFonts w:eastAsia="Calibri"/>
          <w:sz w:val="28"/>
          <w:szCs w:val="28"/>
        </w:rPr>
        <w:lastRenderedPageBreak/>
        <w:t>Существует две группы интернет-опросов:</w:t>
      </w:r>
      <w:r>
        <w:rPr>
          <w:rFonts w:eastAsia="Calibri"/>
          <w:sz w:val="28"/>
          <w:szCs w:val="28"/>
        </w:rPr>
        <w:t xml:space="preserve"> </w:t>
      </w:r>
      <w:r w:rsidR="00AE12A4" w:rsidRPr="005D1F07">
        <w:rPr>
          <w:rFonts w:eastAsia="Calibri"/>
          <w:sz w:val="28"/>
          <w:szCs w:val="28"/>
        </w:rPr>
        <w:t>асинхронные (</w:t>
      </w:r>
      <w:r w:rsidR="00AE12A4" w:rsidRPr="005D1F07">
        <w:rPr>
          <w:rFonts w:eastAsia="Calibri"/>
          <w:sz w:val="28"/>
          <w:szCs w:val="28"/>
          <w:lang w:val="en-US"/>
        </w:rPr>
        <w:t>e</w:t>
      </w:r>
      <w:r w:rsidR="00AE12A4" w:rsidRPr="005D1F07">
        <w:rPr>
          <w:rFonts w:eastAsia="Calibri"/>
          <w:sz w:val="28"/>
          <w:szCs w:val="28"/>
        </w:rPr>
        <w:t>-mail-</w:t>
      </w:r>
      <w:r w:rsidR="00AE12A4" w:rsidRPr="00FD34A8">
        <w:rPr>
          <w:rFonts w:eastAsia="Calibri"/>
          <w:sz w:val="28"/>
          <w:szCs w:val="28"/>
        </w:rPr>
        <w:t>опрос, рассылка по списку, новостные группы, дискуссионный форум, открытый веб-опрос) и синхронные (веб-чат, рассылка мгновенных сообщений, видеоконференция)</w:t>
      </w:r>
      <w:r w:rsidR="00507369" w:rsidRPr="00FD34A8">
        <w:rPr>
          <w:rFonts w:eastAsia="Calibri"/>
          <w:sz w:val="28"/>
          <w:szCs w:val="28"/>
        </w:rPr>
        <w:t xml:space="preserve"> [72, </w:t>
      </w:r>
      <w:r w:rsidR="00507369" w:rsidRPr="00FD34A8">
        <w:rPr>
          <w:rFonts w:eastAsia="Calibri"/>
          <w:sz w:val="28"/>
          <w:szCs w:val="28"/>
          <w:lang w:val="en-US"/>
        </w:rPr>
        <w:t>c</w:t>
      </w:r>
      <w:r w:rsidRPr="00FD34A8">
        <w:rPr>
          <w:rFonts w:eastAsia="Calibri"/>
          <w:sz w:val="28"/>
          <w:szCs w:val="28"/>
        </w:rPr>
        <w:t>. </w:t>
      </w:r>
      <w:r w:rsidR="00507369" w:rsidRPr="00FD34A8">
        <w:rPr>
          <w:rFonts w:eastAsia="Calibri"/>
          <w:sz w:val="28"/>
          <w:szCs w:val="28"/>
        </w:rPr>
        <w:t>393]</w:t>
      </w:r>
      <w:r w:rsidR="00AE12A4" w:rsidRPr="00FD34A8">
        <w:rPr>
          <w:rFonts w:eastAsia="Calibri"/>
          <w:sz w:val="28"/>
          <w:szCs w:val="28"/>
        </w:rPr>
        <w:t>.</w:t>
      </w:r>
    </w:p>
    <w:p w:rsidR="000558B5" w:rsidRPr="00FD34A8" w:rsidRDefault="000558B5" w:rsidP="00103D1E">
      <w:pPr>
        <w:tabs>
          <w:tab w:val="left" w:pos="993"/>
        </w:tabs>
        <w:suppressAutoHyphens/>
        <w:ind w:firstLine="709"/>
        <w:contextualSpacing/>
        <w:jc w:val="both"/>
        <w:rPr>
          <w:rFonts w:eastAsia="Calibri"/>
          <w:sz w:val="28"/>
          <w:szCs w:val="28"/>
        </w:rPr>
      </w:pPr>
      <w:r w:rsidRPr="00FD34A8">
        <w:rPr>
          <w:rFonts w:eastAsia="Calibri"/>
          <w:sz w:val="28"/>
          <w:szCs w:val="28"/>
        </w:rPr>
        <w:t xml:space="preserve">Выделяют </w:t>
      </w:r>
      <w:r w:rsidR="007C3A65" w:rsidRPr="00FD34A8">
        <w:rPr>
          <w:rFonts w:eastAsia="Calibri"/>
          <w:b/>
          <w:sz w:val="28"/>
          <w:szCs w:val="28"/>
        </w:rPr>
        <w:t>виды опросов в режиме он</w:t>
      </w:r>
      <w:r w:rsidRPr="00FD34A8">
        <w:rPr>
          <w:rFonts w:eastAsia="Calibri"/>
          <w:b/>
          <w:sz w:val="28"/>
          <w:szCs w:val="28"/>
        </w:rPr>
        <w:t>лайн</w:t>
      </w:r>
      <w:r w:rsidRPr="00FD34A8">
        <w:rPr>
          <w:rFonts w:eastAsia="Calibri"/>
          <w:sz w:val="28"/>
          <w:szCs w:val="28"/>
        </w:rPr>
        <w:t xml:space="preserve">: </w:t>
      </w:r>
    </w:p>
    <w:p w:rsidR="000558B5" w:rsidRPr="00000ABC" w:rsidRDefault="000558B5" w:rsidP="00103D1E">
      <w:pPr>
        <w:numPr>
          <w:ilvl w:val="0"/>
          <w:numId w:val="32"/>
        </w:numPr>
        <w:tabs>
          <w:tab w:val="left" w:pos="993"/>
        </w:tabs>
        <w:suppressAutoHyphens/>
        <w:ind w:left="0" w:firstLine="709"/>
        <w:contextualSpacing/>
        <w:jc w:val="both"/>
        <w:rPr>
          <w:rFonts w:eastAsia="Calibri"/>
          <w:sz w:val="28"/>
          <w:szCs w:val="28"/>
        </w:rPr>
      </w:pPr>
      <w:r w:rsidRPr="00000ABC">
        <w:rPr>
          <w:rFonts w:eastAsia="Calibri"/>
          <w:b/>
          <w:sz w:val="28"/>
          <w:szCs w:val="28"/>
        </w:rPr>
        <w:t>Е-</w:t>
      </w:r>
      <w:r w:rsidRPr="00000ABC">
        <w:rPr>
          <w:rFonts w:eastAsia="Calibri"/>
          <w:b/>
          <w:sz w:val="28"/>
          <w:szCs w:val="28"/>
          <w:lang w:val="en-US"/>
        </w:rPr>
        <w:t>m</w:t>
      </w:r>
      <w:r w:rsidRPr="00000ABC">
        <w:rPr>
          <w:rFonts w:eastAsia="Calibri"/>
          <w:b/>
          <w:sz w:val="28"/>
          <w:szCs w:val="28"/>
        </w:rPr>
        <w:t>аil-опрос</w:t>
      </w:r>
      <w:r w:rsidRPr="00000ABC">
        <w:rPr>
          <w:rFonts w:eastAsia="Calibri"/>
          <w:sz w:val="28"/>
          <w:szCs w:val="28"/>
        </w:rPr>
        <w:t xml:space="preserve"> –</w:t>
      </w:r>
      <w:r w:rsidR="001327E6" w:rsidRPr="00000ABC">
        <w:rPr>
          <w:rFonts w:eastAsia="Calibri"/>
          <w:sz w:val="28"/>
          <w:szCs w:val="28"/>
        </w:rPr>
        <w:t xml:space="preserve"> на </w:t>
      </w:r>
      <w:r w:rsidRPr="00000ABC">
        <w:rPr>
          <w:rFonts w:eastAsia="Calibri"/>
          <w:sz w:val="28"/>
          <w:szCs w:val="28"/>
        </w:rPr>
        <w:t xml:space="preserve">почтовые ящики респондентам </w:t>
      </w:r>
      <w:r w:rsidR="00D53070" w:rsidRPr="00000ABC">
        <w:rPr>
          <w:rFonts w:eastAsia="Calibri"/>
          <w:sz w:val="28"/>
          <w:szCs w:val="28"/>
        </w:rPr>
        <w:t>рассылаются приглашения</w:t>
      </w:r>
      <w:r w:rsidRPr="00000ABC">
        <w:rPr>
          <w:rFonts w:eastAsia="Calibri"/>
          <w:sz w:val="28"/>
          <w:szCs w:val="28"/>
        </w:rPr>
        <w:t xml:space="preserve"> </w:t>
      </w:r>
      <w:r w:rsidR="00D53070" w:rsidRPr="00000ABC">
        <w:rPr>
          <w:rFonts w:eastAsia="Calibri"/>
          <w:sz w:val="28"/>
          <w:szCs w:val="28"/>
        </w:rPr>
        <w:t xml:space="preserve">участвовать </w:t>
      </w:r>
      <w:r w:rsidRPr="00000ABC">
        <w:rPr>
          <w:rFonts w:eastAsia="Calibri"/>
          <w:sz w:val="28"/>
          <w:szCs w:val="28"/>
        </w:rPr>
        <w:t xml:space="preserve">в опросе. В письме может содержаться </w:t>
      </w:r>
      <w:r w:rsidR="00000ABC" w:rsidRPr="00000ABC">
        <w:rPr>
          <w:rFonts w:eastAsia="Calibri"/>
          <w:sz w:val="28"/>
          <w:szCs w:val="28"/>
        </w:rPr>
        <w:t xml:space="preserve">прямая </w:t>
      </w:r>
      <w:r w:rsidRPr="00000ABC">
        <w:rPr>
          <w:rFonts w:eastAsia="Calibri"/>
          <w:sz w:val="28"/>
          <w:szCs w:val="28"/>
        </w:rPr>
        <w:t xml:space="preserve">ссылка на </w:t>
      </w:r>
      <w:r w:rsidR="00000ABC" w:rsidRPr="00000ABC">
        <w:rPr>
          <w:rFonts w:eastAsia="Calibri"/>
          <w:sz w:val="28"/>
          <w:szCs w:val="28"/>
        </w:rPr>
        <w:t xml:space="preserve">анкету либо на </w:t>
      </w:r>
      <w:r w:rsidRPr="00000ABC">
        <w:rPr>
          <w:rFonts w:eastAsia="Calibri"/>
          <w:sz w:val="28"/>
          <w:szCs w:val="28"/>
        </w:rPr>
        <w:t xml:space="preserve">сайт, где </w:t>
      </w:r>
      <w:r w:rsidR="00000ABC" w:rsidRPr="00000ABC">
        <w:rPr>
          <w:rFonts w:eastAsia="Calibri"/>
          <w:sz w:val="28"/>
          <w:szCs w:val="28"/>
        </w:rPr>
        <w:t xml:space="preserve">она </w:t>
      </w:r>
      <w:r w:rsidRPr="00000ABC">
        <w:rPr>
          <w:rFonts w:eastAsia="Calibri"/>
          <w:sz w:val="28"/>
          <w:szCs w:val="28"/>
        </w:rPr>
        <w:t>расположена</w:t>
      </w:r>
      <w:r w:rsidR="00000ABC" w:rsidRPr="00000ABC">
        <w:rPr>
          <w:rFonts w:eastAsia="Calibri"/>
          <w:sz w:val="28"/>
          <w:szCs w:val="28"/>
        </w:rPr>
        <w:t>,</w:t>
      </w:r>
      <w:r w:rsidRPr="00000ABC">
        <w:rPr>
          <w:rFonts w:eastAsia="Calibri"/>
          <w:sz w:val="28"/>
          <w:szCs w:val="28"/>
        </w:rPr>
        <w:t xml:space="preserve"> или собственно вопросник </w:t>
      </w:r>
      <w:r w:rsidR="004E111F" w:rsidRPr="00000ABC">
        <w:rPr>
          <w:rFonts w:eastAsia="Calibri"/>
          <w:sz w:val="28"/>
          <w:szCs w:val="28"/>
        </w:rPr>
        <w:t xml:space="preserve">с </w:t>
      </w:r>
      <w:r w:rsidR="00D53070" w:rsidRPr="00000ABC">
        <w:rPr>
          <w:rFonts w:eastAsia="Calibri"/>
          <w:sz w:val="28"/>
          <w:szCs w:val="28"/>
        </w:rPr>
        <w:t>просьбой заполнить опросный лист</w:t>
      </w:r>
      <w:r w:rsidR="004E111F" w:rsidRPr="00000ABC">
        <w:rPr>
          <w:rFonts w:eastAsia="Calibri"/>
          <w:sz w:val="28"/>
          <w:szCs w:val="28"/>
        </w:rPr>
        <w:t>.</w:t>
      </w:r>
      <w:r w:rsidRPr="00000ABC">
        <w:rPr>
          <w:rFonts w:eastAsia="Calibri"/>
          <w:sz w:val="28"/>
          <w:szCs w:val="28"/>
        </w:rPr>
        <w:t xml:space="preserve"> При проведении</w:t>
      </w:r>
      <w:r w:rsidR="00D53070" w:rsidRPr="00000ABC">
        <w:rPr>
          <w:rFonts w:eastAsia="Calibri"/>
          <w:sz w:val="28"/>
          <w:szCs w:val="28"/>
        </w:rPr>
        <w:t xml:space="preserve"> опроса респондентам присваивают</w:t>
      </w:r>
      <w:r w:rsidRPr="00000ABC">
        <w:rPr>
          <w:rFonts w:eastAsia="Calibri"/>
          <w:sz w:val="28"/>
          <w:szCs w:val="28"/>
        </w:rPr>
        <w:t xml:space="preserve"> личный номер, который позволяет отследить скорость и уровень ответной реакции респондента. Если респондент не ответил на анкету в течение какого-то фиксированного времени, ему </w:t>
      </w:r>
      <w:r w:rsidR="00D53070" w:rsidRPr="00000ABC">
        <w:rPr>
          <w:rFonts w:eastAsia="Calibri"/>
          <w:sz w:val="28"/>
          <w:szCs w:val="28"/>
        </w:rPr>
        <w:t>высылается напоминание</w:t>
      </w:r>
      <w:r w:rsidRPr="00000ABC">
        <w:rPr>
          <w:rFonts w:eastAsia="Calibri"/>
          <w:sz w:val="28"/>
          <w:szCs w:val="28"/>
        </w:rPr>
        <w:t>.</w:t>
      </w:r>
    </w:p>
    <w:p w:rsidR="000558B5" w:rsidRPr="00FD34A8" w:rsidRDefault="000558B5" w:rsidP="00103D1E">
      <w:pPr>
        <w:numPr>
          <w:ilvl w:val="0"/>
          <w:numId w:val="32"/>
        </w:numPr>
        <w:tabs>
          <w:tab w:val="left" w:pos="993"/>
        </w:tabs>
        <w:suppressAutoHyphens/>
        <w:ind w:left="0" w:firstLine="709"/>
        <w:contextualSpacing/>
        <w:jc w:val="both"/>
        <w:rPr>
          <w:rFonts w:eastAsia="Calibri"/>
          <w:sz w:val="28"/>
          <w:szCs w:val="28"/>
        </w:rPr>
      </w:pPr>
      <w:r w:rsidRPr="00FD34A8">
        <w:rPr>
          <w:rFonts w:eastAsia="Calibri"/>
          <w:b/>
          <w:sz w:val="28"/>
          <w:szCs w:val="28"/>
        </w:rPr>
        <w:t>Web-опрос.</w:t>
      </w:r>
      <w:r w:rsidRPr="00FD34A8">
        <w:rPr>
          <w:rFonts w:eastAsia="Calibri"/>
          <w:sz w:val="28"/>
          <w:szCs w:val="28"/>
        </w:rPr>
        <w:t xml:space="preserve"> Анкета размещается на корпоративном сайте компа</w:t>
      </w:r>
      <w:r w:rsidR="00D53070" w:rsidRPr="00FD34A8">
        <w:rPr>
          <w:rFonts w:eastAsia="Calibri"/>
          <w:sz w:val="28"/>
          <w:szCs w:val="28"/>
        </w:rPr>
        <w:t>нии, и любой</w:t>
      </w:r>
      <w:r w:rsidRPr="00FD34A8">
        <w:rPr>
          <w:rFonts w:eastAsia="Calibri"/>
          <w:sz w:val="28"/>
          <w:szCs w:val="28"/>
        </w:rPr>
        <w:t>, увидевший с</w:t>
      </w:r>
      <w:r w:rsidR="00900BA8" w:rsidRPr="00FD34A8">
        <w:rPr>
          <w:rFonts w:eastAsia="Calibri"/>
          <w:sz w:val="28"/>
          <w:szCs w:val="28"/>
        </w:rPr>
        <w:t>сылку на нее</w:t>
      </w:r>
      <w:r w:rsidRPr="00FD34A8">
        <w:rPr>
          <w:rFonts w:eastAsia="Calibri"/>
          <w:sz w:val="28"/>
          <w:szCs w:val="28"/>
        </w:rPr>
        <w:t xml:space="preserve">, </w:t>
      </w:r>
      <w:r w:rsidR="001B0912">
        <w:rPr>
          <w:rFonts w:eastAsia="Calibri"/>
          <w:sz w:val="28"/>
          <w:szCs w:val="28"/>
        </w:rPr>
        <w:t>при желании может</w:t>
      </w:r>
      <w:r w:rsidR="00900BA8" w:rsidRPr="00FD34A8">
        <w:rPr>
          <w:rFonts w:eastAsia="Calibri"/>
          <w:sz w:val="28"/>
          <w:szCs w:val="28"/>
        </w:rPr>
        <w:t xml:space="preserve"> </w:t>
      </w:r>
      <w:r w:rsidRPr="00FD34A8">
        <w:rPr>
          <w:rFonts w:eastAsia="Calibri"/>
          <w:sz w:val="28"/>
          <w:szCs w:val="28"/>
        </w:rPr>
        <w:t xml:space="preserve">принять участие в опросе. </w:t>
      </w:r>
    </w:p>
    <w:p w:rsidR="000558B5" w:rsidRPr="00FD34A8" w:rsidRDefault="00900BA8" w:rsidP="00103D1E">
      <w:pPr>
        <w:numPr>
          <w:ilvl w:val="0"/>
          <w:numId w:val="32"/>
        </w:numPr>
        <w:tabs>
          <w:tab w:val="left" w:pos="993"/>
        </w:tabs>
        <w:suppressAutoHyphens/>
        <w:ind w:left="0" w:firstLine="709"/>
        <w:contextualSpacing/>
        <w:jc w:val="both"/>
        <w:rPr>
          <w:rFonts w:eastAsia="Calibri"/>
          <w:sz w:val="28"/>
          <w:szCs w:val="28"/>
        </w:rPr>
      </w:pPr>
      <w:r w:rsidRPr="00FD34A8">
        <w:rPr>
          <w:rFonts w:eastAsia="Calibri"/>
          <w:b/>
          <w:sz w:val="28"/>
          <w:szCs w:val="28"/>
        </w:rPr>
        <w:t>Опросы посредство</w:t>
      </w:r>
      <w:r w:rsidR="000558B5" w:rsidRPr="00FD34A8">
        <w:rPr>
          <w:rFonts w:eastAsia="Calibri"/>
          <w:b/>
          <w:sz w:val="28"/>
          <w:szCs w:val="28"/>
        </w:rPr>
        <w:t>м социальных сетей</w:t>
      </w:r>
      <w:r w:rsidR="003213FE" w:rsidRPr="00FD34A8">
        <w:rPr>
          <w:rFonts w:eastAsia="Calibri"/>
          <w:b/>
          <w:sz w:val="28"/>
          <w:szCs w:val="28"/>
        </w:rPr>
        <w:t>, форум</w:t>
      </w:r>
      <w:r w:rsidR="00CA7110" w:rsidRPr="00FD34A8">
        <w:rPr>
          <w:rFonts w:eastAsia="Calibri"/>
          <w:b/>
          <w:sz w:val="28"/>
          <w:szCs w:val="28"/>
        </w:rPr>
        <w:t>ов</w:t>
      </w:r>
      <w:r w:rsidR="003213FE" w:rsidRPr="00FD34A8">
        <w:rPr>
          <w:rFonts w:eastAsia="Calibri"/>
          <w:b/>
          <w:sz w:val="28"/>
          <w:szCs w:val="28"/>
        </w:rPr>
        <w:t>, в группах</w:t>
      </w:r>
      <w:r w:rsidR="006812E9" w:rsidRPr="00FD34A8">
        <w:rPr>
          <w:rFonts w:eastAsia="Calibri"/>
          <w:b/>
          <w:sz w:val="28"/>
          <w:szCs w:val="28"/>
        </w:rPr>
        <w:t xml:space="preserve">. </w:t>
      </w:r>
      <w:r w:rsidR="007B293C" w:rsidRPr="00FD34A8">
        <w:rPr>
          <w:rFonts w:eastAsia="Calibri"/>
          <w:sz w:val="28"/>
          <w:szCs w:val="28"/>
        </w:rPr>
        <w:t xml:space="preserve">Данный способ обеспечивает достаточно точные данные квотной выборки (согласно персональным данным </w:t>
      </w:r>
      <w:r w:rsidRPr="00FD34A8">
        <w:rPr>
          <w:rFonts w:eastAsia="Calibri"/>
          <w:sz w:val="28"/>
          <w:szCs w:val="28"/>
        </w:rPr>
        <w:t>пользователей)</w:t>
      </w:r>
      <w:r w:rsidR="007B293C" w:rsidRPr="00FD34A8">
        <w:rPr>
          <w:rFonts w:eastAsia="Calibri"/>
          <w:sz w:val="28"/>
          <w:szCs w:val="28"/>
        </w:rPr>
        <w:t xml:space="preserve"> и широкий охват пользователей за счет высокой развитости социальных сетей. </w:t>
      </w:r>
      <w:r w:rsidR="00875B82" w:rsidRPr="00FD34A8">
        <w:rPr>
          <w:rFonts w:eastAsia="Calibri"/>
          <w:sz w:val="28"/>
          <w:szCs w:val="28"/>
        </w:rPr>
        <w:t>Такие опросы</w:t>
      </w:r>
      <w:r w:rsidR="00EC1282" w:rsidRPr="00FD34A8">
        <w:rPr>
          <w:rFonts w:eastAsia="Calibri"/>
          <w:sz w:val="28"/>
          <w:szCs w:val="28"/>
        </w:rPr>
        <w:t xml:space="preserve"> дают возможность </w:t>
      </w:r>
      <w:r w:rsidRPr="00FD34A8">
        <w:rPr>
          <w:rFonts w:eastAsia="Calibri"/>
          <w:sz w:val="28"/>
          <w:szCs w:val="28"/>
        </w:rPr>
        <w:t>рассылать анкеты, прикрепляя ее к сообщению,</w:t>
      </w:r>
      <w:r w:rsidR="00EC1282" w:rsidRPr="00FD34A8">
        <w:rPr>
          <w:rFonts w:eastAsia="Calibri"/>
          <w:sz w:val="28"/>
          <w:szCs w:val="28"/>
        </w:rPr>
        <w:t xml:space="preserve"> </w:t>
      </w:r>
      <w:r w:rsidRPr="00FD34A8">
        <w:rPr>
          <w:rFonts w:eastAsia="Calibri"/>
          <w:sz w:val="28"/>
          <w:szCs w:val="28"/>
        </w:rPr>
        <w:t xml:space="preserve">размещать ее </w:t>
      </w:r>
      <w:r w:rsidR="00011268" w:rsidRPr="00FD34A8">
        <w:rPr>
          <w:rFonts w:eastAsia="Calibri"/>
          <w:sz w:val="28"/>
          <w:szCs w:val="28"/>
        </w:rPr>
        <w:t xml:space="preserve">в беседе или сообществе, </w:t>
      </w:r>
      <w:r w:rsidR="00EC1282" w:rsidRPr="00FD34A8">
        <w:rPr>
          <w:rFonts w:eastAsia="Calibri"/>
          <w:sz w:val="28"/>
          <w:szCs w:val="28"/>
        </w:rPr>
        <w:t xml:space="preserve">либо </w:t>
      </w:r>
      <w:r w:rsidR="00A96DE2" w:rsidRPr="00FD34A8">
        <w:rPr>
          <w:rFonts w:eastAsia="Calibri"/>
          <w:sz w:val="28"/>
          <w:szCs w:val="28"/>
        </w:rPr>
        <w:t>рассылать анкеты с помощью созданных в социальных сетях специальных платформ для проведен</w:t>
      </w:r>
      <w:r w:rsidR="00B82300" w:rsidRPr="00FD34A8">
        <w:rPr>
          <w:rFonts w:eastAsia="Calibri"/>
          <w:sz w:val="28"/>
          <w:szCs w:val="28"/>
        </w:rPr>
        <w:t>ия опросов</w:t>
      </w:r>
      <w:r w:rsidRPr="00FD34A8">
        <w:rPr>
          <w:rFonts w:eastAsia="Calibri"/>
          <w:sz w:val="28"/>
          <w:szCs w:val="28"/>
        </w:rPr>
        <w:t>. Н</w:t>
      </w:r>
      <w:r w:rsidR="00085C4B" w:rsidRPr="00FD34A8">
        <w:rPr>
          <w:rFonts w:eastAsia="Calibri"/>
          <w:sz w:val="28"/>
          <w:szCs w:val="28"/>
        </w:rPr>
        <w:t>апример, сервис «Опросы 2.0» в социальной сети «ВКонтакте»</w:t>
      </w:r>
      <w:r w:rsidR="00A96DE2" w:rsidRPr="00FD34A8">
        <w:rPr>
          <w:rFonts w:eastAsia="Calibri"/>
          <w:sz w:val="28"/>
          <w:szCs w:val="28"/>
        </w:rPr>
        <w:t xml:space="preserve"> </w:t>
      </w:r>
      <w:r w:rsidR="00C83E12" w:rsidRPr="00FD34A8">
        <w:rPr>
          <w:rFonts w:eastAsia="Calibri"/>
          <w:sz w:val="28"/>
          <w:szCs w:val="28"/>
        </w:rPr>
        <w:t>предоставляет возможности контролировать время опроса, использовать многовариант</w:t>
      </w:r>
      <w:r w:rsidR="008B1FA5" w:rsidRPr="00FD34A8">
        <w:rPr>
          <w:rFonts w:eastAsia="Calibri"/>
          <w:sz w:val="28"/>
          <w:szCs w:val="28"/>
        </w:rPr>
        <w:t>н</w:t>
      </w:r>
      <w:r w:rsidR="00C83E12" w:rsidRPr="00FD34A8">
        <w:rPr>
          <w:rFonts w:eastAsia="Calibri"/>
          <w:sz w:val="28"/>
          <w:szCs w:val="28"/>
        </w:rPr>
        <w:t xml:space="preserve">ые вопросы, создавать опросы на своем сайте или включать их в беседы. При этом предлагаются версии данного продукта для Android </w:t>
      </w:r>
      <w:r w:rsidR="00CA7110" w:rsidRPr="00FD34A8">
        <w:rPr>
          <w:rFonts w:eastAsia="Calibri"/>
          <w:sz w:val="28"/>
          <w:szCs w:val="28"/>
        </w:rPr>
        <w:t>и</w:t>
      </w:r>
      <w:r w:rsidR="00C83E12" w:rsidRPr="00FD34A8">
        <w:rPr>
          <w:rFonts w:eastAsia="Calibri"/>
          <w:sz w:val="28"/>
          <w:szCs w:val="28"/>
        </w:rPr>
        <w:t xml:space="preserve"> iOS</w:t>
      </w:r>
      <w:r w:rsidRPr="00FD34A8">
        <w:rPr>
          <w:rFonts w:eastAsia="Calibri"/>
          <w:sz w:val="28"/>
          <w:szCs w:val="28"/>
        </w:rPr>
        <w:t xml:space="preserve"> (р</w:t>
      </w:r>
      <w:r w:rsidR="00525C6D" w:rsidRPr="00FD34A8">
        <w:rPr>
          <w:rFonts w:eastAsia="Calibri"/>
          <w:sz w:val="28"/>
          <w:szCs w:val="28"/>
        </w:rPr>
        <w:t>ис</w:t>
      </w:r>
      <w:r w:rsidR="004A3DAE" w:rsidRPr="00FD34A8">
        <w:rPr>
          <w:rFonts w:eastAsia="Calibri"/>
          <w:sz w:val="28"/>
          <w:szCs w:val="28"/>
        </w:rPr>
        <w:t>.</w:t>
      </w:r>
      <w:r w:rsidRPr="00FD34A8">
        <w:rPr>
          <w:rFonts w:eastAsia="Calibri"/>
          <w:sz w:val="28"/>
          <w:szCs w:val="28"/>
        </w:rPr>
        <w:t> </w:t>
      </w:r>
      <w:r w:rsidR="009E4864" w:rsidRPr="00FD34A8">
        <w:rPr>
          <w:rFonts w:eastAsia="Calibri"/>
          <w:sz w:val="28"/>
          <w:szCs w:val="28"/>
        </w:rPr>
        <w:t>16</w:t>
      </w:r>
      <w:r w:rsidR="00525C6D" w:rsidRPr="00FD34A8">
        <w:rPr>
          <w:rFonts w:eastAsia="Calibri"/>
          <w:sz w:val="28"/>
          <w:szCs w:val="28"/>
        </w:rPr>
        <w:t>)</w:t>
      </w:r>
      <w:r w:rsidR="008B1FA5" w:rsidRPr="00FD34A8">
        <w:rPr>
          <w:rFonts w:eastAsia="Calibri"/>
          <w:sz w:val="28"/>
          <w:szCs w:val="28"/>
        </w:rPr>
        <w:t xml:space="preserve">. Презентация продукта представлена на сайте </w:t>
      </w:r>
      <w:hyperlink r:id="rId36" w:history="1">
        <w:r w:rsidR="00D61A42" w:rsidRPr="00FD34A8">
          <w:rPr>
            <w:rStyle w:val="a9"/>
            <w:rFonts w:eastAsia="Calibri"/>
            <w:color w:val="auto"/>
            <w:sz w:val="28"/>
            <w:szCs w:val="28"/>
            <w:u w:val="none"/>
          </w:rPr>
          <w:t>https://vk.com/blog/new-polls</w:t>
        </w:r>
      </w:hyperlink>
      <w:r w:rsidR="00085C4B" w:rsidRPr="00FD34A8">
        <w:rPr>
          <w:rFonts w:eastAsia="Calibri"/>
          <w:sz w:val="28"/>
          <w:szCs w:val="28"/>
        </w:rPr>
        <w:t>.</w:t>
      </w:r>
    </w:p>
    <w:p w:rsidR="00A96DE2" w:rsidRPr="00FD34A8" w:rsidRDefault="00A96DE2" w:rsidP="00103D1E">
      <w:pPr>
        <w:tabs>
          <w:tab w:val="left" w:pos="993"/>
        </w:tabs>
        <w:suppressAutoHyphens/>
        <w:ind w:left="709"/>
        <w:contextualSpacing/>
        <w:jc w:val="both"/>
        <w:rPr>
          <w:rFonts w:eastAsia="Calibri"/>
          <w:sz w:val="28"/>
          <w:szCs w:val="28"/>
        </w:rPr>
      </w:pPr>
    </w:p>
    <w:p w:rsidR="00FD051F" w:rsidRPr="00FD34A8" w:rsidRDefault="00FD051F" w:rsidP="00103D1E">
      <w:pPr>
        <w:tabs>
          <w:tab w:val="left" w:pos="993"/>
        </w:tabs>
        <w:suppressAutoHyphens/>
        <w:contextualSpacing/>
        <w:jc w:val="center"/>
        <w:rPr>
          <w:rFonts w:eastAsia="Calibri"/>
          <w:sz w:val="28"/>
          <w:szCs w:val="28"/>
        </w:rPr>
      </w:pPr>
      <w:r w:rsidRPr="00FD34A8">
        <w:rPr>
          <w:rFonts w:eastAsia="Calibri"/>
          <w:noProof/>
          <w:sz w:val="28"/>
          <w:szCs w:val="28"/>
        </w:rPr>
        <w:drawing>
          <wp:inline distT="0" distB="0" distL="0" distR="0">
            <wp:extent cx="2765713" cy="2333934"/>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80129" cy="2346099"/>
                    </a:xfrm>
                    <a:prstGeom prst="rect">
                      <a:avLst/>
                    </a:prstGeom>
                  </pic:spPr>
                </pic:pic>
              </a:graphicData>
            </a:graphic>
          </wp:inline>
        </w:drawing>
      </w:r>
    </w:p>
    <w:p w:rsidR="00B82300" w:rsidRPr="00FD34A8" w:rsidRDefault="009E4864" w:rsidP="00103D1E">
      <w:pPr>
        <w:tabs>
          <w:tab w:val="left" w:pos="993"/>
        </w:tabs>
        <w:suppressAutoHyphens/>
        <w:contextualSpacing/>
        <w:jc w:val="center"/>
        <w:rPr>
          <w:rFonts w:eastAsia="Calibri"/>
          <w:sz w:val="28"/>
          <w:szCs w:val="28"/>
        </w:rPr>
      </w:pPr>
      <w:r w:rsidRPr="00FD34A8">
        <w:rPr>
          <w:rFonts w:eastAsia="Calibri"/>
          <w:sz w:val="28"/>
          <w:szCs w:val="28"/>
        </w:rPr>
        <w:t>Рис. 16</w:t>
      </w:r>
      <w:r w:rsidR="00D61A42" w:rsidRPr="00FD34A8">
        <w:rPr>
          <w:rFonts w:eastAsia="Calibri"/>
          <w:sz w:val="28"/>
          <w:szCs w:val="28"/>
        </w:rPr>
        <w:t xml:space="preserve">. Использование сервиса «Опросы 2.0» </w:t>
      </w:r>
    </w:p>
    <w:p w:rsidR="00D61A42" w:rsidRPr="00FD34A8" w:rsidRDefault="00D61A42" w:rsidP="00103D1E">
      <w:pPr>
        <w:tabs>
          <w:tab w:val="left" w:pos="993"/>
        </w:tabs>
        <w:suppressAutoHyphens/>
        <w:contextualSpacing/>
        <w:jc w:val="center"/>
        <w:rPr>
          <w:rFonts w:eastAsia="Calibri"/>
          <w:sz w:val="28"/>
          <w:szCs w:val="28"/>
        </w:rPr>
      </w:pPr>
      <w:r w:rsidRPr="00FD34A8">
        <w:rPr>
          <w:rFonts w:eastAsia="Calibri"/>
          <w:sz w:val="28"/>
          <w:szCs w:val="28"/>
        </w:rPr>
        <w:t>на мобильных устройствах</w:t>
      </w:r>
      <w:r w:rsidR="00B82300" w:rsidRPr="00FD34A8">
        <w:rPr>
          <w:rFonts w:eastAsia="Calibri"/>
          <w:sz w:val="28"/>
          <w:szCs w:val="28"/>
        </w:rPr>
        <w:t> [51, с. 79]</w:t>
      </w:r>
    </w:p>
    <w:p w:rsidR="0051583B" w:rsidRPr="00E50EF8" w:rsidRDefault="005D1C68" w:rsidP="001C4E2E">
      <w:pPr>
        <w:numPr>
          <w:ilvl w:val="0"/>
          <w:numId w:val="32"/>
        </w:numPr>
        <w:tabs>
          <w:tab w:val="left" w:pos="993"/>
        </w:tabs>
        <w:suppressAutoHyphens/>
        <w:spacing w:line="257" w:lineRule="auto"/>
        <w:ind w:left="0" w:firstLine="709"/>
        <w:contextualSpacing/>
        <w:jc w:val="both"/>
        <w:rPr>
          <w:rFonts w:eastAsia="Calibri"/>
          <w:sz w:val="28"/>
          <w:szCs w:val="28"/>
        </w:rPr>
      </w:pPr>
      <w:r w:rsidRPr="00E50EF8">
        <w:rPr>
          <w:rFonts w:eastAsia="Calibri"/>
          <w:b/>
          <w:i/>
          <w:sz w:val="28"/>
          <w:szCs w:val="28"/>
        </w:rPr>
        <w:lastRenderedPageBreak/>
        <w:t>Мобильные опросы</w:t>
      </w:r>
      <w:r w:rsidRPr="00E50EF8">
        <w:rPr>
          <w:rFonts w:eastAsia="Calibri"/>
          <w:i/>
          <w:sz w:val="28"/>
          <w:szCs w:val="28"/>
        </w:rPr>
        <w:t xml:space="preserve"> – </w:t>
      </w:r>
      <w:r w:rsidRPr="00E50EF8">
        <w:rPr>
          <w:rFonts w:eastAsia="Calibri"/>
          <w:sz w:val="28"/>
          <w:szCs w:val="28"/>
        </w:rPr>
        <w:t>это сбор данных при помощи функций мо</w:t>
      </w:r>
      <w:r w:rsidR="00B82300" w:rsidRPr="00E50EF8">
        <w:rPr>
          <w:rFonts w:eastAsia="Calibri"/>
          <w:sz w:val="28"/>
          <w:szCs w:val="28"/>
        </w:rPr>
        <w:t>бильных телефонов, смартфонов</w:t>
      </w:r>
      <w:r w:rsidRPr="00E50EF8">
        <w:rPr>
          <w:rFonts w:eastAsia="Calibri"/>
          <w:sz w:val="28"/>
          <w:szCs w:val="28"/>
        </w:rPr>
        <w:t xml:space="preserve">. </w:t>
      </w:r>
      <w:r w:rsidR="004A3AD5" w:rsidRPr="00E50EF8">
        <w:rPr>
          <w:rFonts w:eastAsia="Calibri"/>
          <w:sz w:val="28"/>
          <w:szCs w:val="28"/>
        </w:rPr>
        <w:t>Главны</w:t>
      </w:r>
      <w:r w:rsidR="00A96DE2" w:rsidRPr="00E50EF8">
        <w:rPr>
          <w:rFonts w:eastAsia="Calibri"/>
          <w:sz w:val="28"/>
          <w:szCs w:val="28"/>
        </w:rPr>
        <w:t>е</w:t>
      </w:r>
      <w:r w:rsidR="004A3AD5" w:rsidRPr="00E50EF8">
        <w:rPr>
          <w:rFonts w:eastAsia="Calibri"/>
          <w:sz w:val="28"/>
          <w:szCs w:val="28"/>
        </w:rPr>
        <w:t xml:space="preserve"> их достоинств</w:t>
      </w:r>
      <w:r w:rsidR="00A96DE2" w:rsidRPr="00E50EF8">
        <w:rPr>
          <w:rFonts w:eastAsia="Calibri"/>
          <w:sz w:val="28"/>
          <w:szCs w:val="28"/>
        </w:rPr>
        <w:t>а:</w:t>
      </w:r>
      <w:r w:rsidR="00C86234" w:rsidRPr="00E50EF8">
        <w:rPr>
          <w:rFonts w:eastAsia="Calibri"/>
          <w:sz w:val="28"/>
          <w:szCs w:val="28"/>
        </w:rPr>
        <w:t xml:space="preserve"> </w:t>
      </w:r>
      <w:r w:rsidR="004A3AD5" w:rsidRPr="00E50EF8">
        <w:rPr>
          <w:rFonts w:eastAsia="Calibri"/>
          <w:sz w:val="28"/>
          <w:szCs w:val="28"/>
        </w:rPr>
        <w:t xml:space="preserve">респондент может заполнить анкету </w:t>
      </w:r>
      <w:r w:rsidR="00A96DE2" w:rsidRPr="00E50EF8">
        <w:rPr>
          <w:rFonts w:eastAsia="Calibri"/>
          <w:sz w:val="28"/>
          <w:szCs w:val="28"/>
        </w:rPr>
        <w:t>вне зависимости от времени и места</w:t>
      </w:r>
      <w:r w:rsidR="00C86234" w:rsidRPr="00E50EF8">
        <w:rPr>
          <w:rFonts w:eastAsia="Calibri"/>
          <w:sz w:val="28"/>
          <w:szCs w:val="28"/>
        </w:rPr>
        <w:t>; существует возможность охватить большие слои пользов</w:t>
      </w:r>
      <w:r w:rsidR="00A96DE2" w:rsidRPr="00E50EF8">
        <w:rPr>
          <w:rFonts w:eastAsia="Calibri"/>
          <w:sz w:val="28"/>
          <w:szCs w:val="28"/>
        </w:rPr>
        <w:t>ателей, чем через простую сеть И</w:t>
      </w:r>
      <w:r w:rsidR="00C86234" w:rsidRPr="00E50EF8">
        <w:rPr>
          <w:rFonts w:eastAsia="Calibri"/>
          <w:sz w:val="28"/>
          <w:szCs w:val="28"/>
        </w:rPr>
        <w:t>нтернет; имеются дополнительные возможности для этнографических исследований (сбор дневниковой информации о покупках, пол</w:t>
      </w:r>
      <w:r w:rsidR="00A96DE2" w:rsidRPr="00E50EF8">
        <w:rPr>
          <w:rFonts w:eastAsia="Calibri"/>
          <w:sz w:val="28"/>
          <w:szCs w:val="28"/>
        </w:rPr>
        <w:t>учение фото- или видео</w:t>
      </w:r>
      <w:r w:rsidR="00A346CF" w:rsidRPr="00E50EF8">
        <w:rPr>
          <w:rFonts w:eastAsia="Calibri"/>
          <w:sz w:val="28"/>
          <w:szCs w:val="28"/>
        </w:rPr>
        <w:t>отчета</w:t>
      </w:r>
      <w:r w:rsidR="00C86234" w:rsidRPr="00E50EF8">
        <w:rPr>
          <w:rFonts w:eastAsia="Calibri"/>
          <w:sz w:val="28"/>
          <w:szCs w:val="28"/>
        </w:rPr>
        <w:t>)</w:t>
      </w:r>
      <w:r w:rsidR="004A3AD5" w:rsidRPr="00E50EF8">
        <w:rPr>
          <w:rFonts w:eastAsia="Calibri"/>
          <w:sz w:val="28"/>
          <w:szCs w:val="28"/>
        </w:rPr>
        <w:t>.</w:t>
      </w:r>
      <w:r w:rsidR="0085430A" w:rsidRPr="00E50EF8">
        <w:rPr>
          <w:rFonts w:eastAsia="Calibri"/>
          <w:sz w:val="28"/>
          <w:szCs w:val="28"/>
        </w:rPr>
        <w:t xml:space="preserve"> Среди недостатков мобильных опросов назыв</w:t>
      </w:r>
      <w:r w:rsidR="00A96DE2" w:rsidRPr="00E50EF8">
        <w:rPr>
          <w:rFonts w:eastAsia="Calibri"/>
          <w:sz w:val="28"/>
          <w:szCs w:val="28"/>
        </w:rPr>
        <w:t>ают невысокую скорость мобильного И</w:t>
      </w:r>
      <w:r w:rsidR="0085430A" w:rsidRPr="00E50EF8">
        <w:rPr>
          <w:rFonts w:eastAsia="Calibri"/>
          <w:sz w:val="28"/>
          <w:szCs w:val="28"/>
        </w:rPr>
        <w:t>нтернета</w:t>
      </w:r>
      <w:r w:rsidR="00042095" w:rsidRPr="00E50EF8">
        <w:rPr>
          <w:rFonts w:eastAsia="Calibri"/>
          <w:sz w:val="28"/>
          <w:szCs w:val="28"/>
        </w:rPr>
        <w:t xml:space="preserve">; большее количество различных </w:t>
      </w:r>
      <w:r w:rsidR="000306F2" w:rsidRPr="00E50EF8">
        <w:rPr>
          <w:rFonts w:eastAsia="Calibri"/>
          <w:sz w:val="28"/>
          <w:szCs w:val="28"/>
        </w:rPr>
        <w:t>операционных</w:t>
      </w:r>
      <w:r w:rsidR="00042095" w:rsidRPr="00E50EF8">
        <w:rPr>
          <w:rFonts w:eastAsia="Calibri"/>
          <w:sz w:val="28"/>
          <w:szCs w:val="28"/>
        </w:rPr>
        <w:t xml:space="preserve"> с</w:t>
      </w:r>
      <w:r w:rsidR="000306F2" w:rsidRPr="00E50EF8">
        <w:rPr>
          <w:rFonts w:eastAsia="Calibri"/>
          <w:sz w:val="28"/>
          <w:szCs w:val="28"/>
        </w:rPr>
        <w:t>истем на мобильных устройствах</w:t>
      </w:r>
      <w:r w:rsidR="00D758DC" w:rsidRPr="00E50EF8">
        <w:rPr>
          <w:rFonts w:eastAsia="Calibri"/>
          <w:sz w:val="28"/>
          <w:szCs w:val="28"/>
        </w:rPr>
        <w:t>; большие временные затраты на заполнение анкеты</w:t>
      </w:r>
      <w:r w:rsidR="00E7500F" w:rsidRPr="00E50EF8">
        <w:rPr>
          <w:rFonts w:eastAsia="Calibri"/>
          <w:sz w:val="28"/>
          <w:szCs w:val="28"/>
        </w:rPr>
        <w:t xml:space="preserve"> [51, </w:t>
      </w:r>
      <w:r w:rsidR="009E0168">
        <w:rPr>
          <w:rFonts w:eastAsia="Calibri"/>
          <w:sz w:val="28"/>
          <w:szCs w:val="28"/>
        </w:rPr>
        <w:t xml:space="preserve">                   </w:t>
      </w:r>
      <w:r w:rsidR="00E7500F" w:rsidRPr="00E50EF8">
        <w:rPr>
          <w:rFonts w:eastAsia="Calibri"/>
          <w:sz w:val="28"/>
          <w:szCs w:val="28"/>
          <w:lang w:val="en-US"/>
        </w:rPr>
        <w:t>c</w:t>
      </w:r>
      <w:r w:rsidR="00A96DE2" w:rsidRPr="00E50EF8">
        <w:rPr>
          <w:rFonts w:eastAsia="Calibri"/>
          <w:sz w:val="28"/>
          <w:szCs w:val="28"/>
        </w:rPr>
        <w:t>. 59–</w:t>
      </w:r>
      <w:r w:rsidR="00E7500F" w:rsidRPr="00E50EF8">
        <w:rPr>
          <w:rFonts w:eastAsia="Calibri"/>
          <w:sz w:val="28"/>
          <w:szCs w:val="28"/>
        </w:rPr>
        <w:t>84]</w:t>
      </w:r>
      <w:r w:rsidR="000306F2" w:rsidRPr="00E50EF8">
        <w:rPr>
          <w:rFonts w:eastAsia="Calibri"/>
          <w:sz w:val="28"/>
          <w:szCs w:val="28"/>
        </w:rPr>
        <w:t>.</w:t>
      </w:r>
      <w:r w:rsidR="004A3AD5" w:rsidRPr="00E50EF8">
        <w:rPr>
          <w:rFonts w:eastAsia="Calibri"/>
          <w:sz w:val="28"/>
          <w:szCs w:val="28"/>
        </w:rPr>
        <w:t xml:space="preserve"> </w:t>
      </w:r>
      <w:r w:rsidR="00A96DE2" w:rsidRPr="00E50EF8">
        <w:rPr>
          <w:rFonts w:eastAsia="Calibri"/>
          <w:sz w:val="28"/>
          <w:szCs w:val="28"/>
        </w:rPr>
        <w:t>Выделяют три</w:t>
      </w:r>
      <w:r w:rsidR="00B72187" w:rsidRPr="00E50EF8">
        <w:rPr>
          <w:rFonts w:eastAsia="Calibri"/>
          <w:sz w:val="28"/>
          <w:szCs w:val="28"/>
        </w:rPr>
        <w:t xml:space="preserve"> способа проведения </w:t>
      </w:r>
      <w:r w:rsidR="0051583B" w:rsidRPr="00E50EF8">
        <w:rPr>
          <w:rFonts w:eastAsia="Calibri"/>
          <w:sz w:val="28"/>
          <w:szCs w:val="28"/>
        </w:rPr>
        <w:t xml:space="preserve">данных опросов: </w:t>
      </w:r>
    </w:p>
    <w:p w:rsidR="0051583B" w:rsidRDefault="0051583B" w:rsidP="001C4E2E">
      <w:pPr>
        <w:tabs>
          <w:tab w:val="left" w:pos="993"/>
        </w:tabs>
        <w:suppressAutoHyphens/>
        <w:spacing w:line="257" w:lineRule="auto"/>
        <w:ind w:firstLine="992"/>
        <w:contextualSpacing/>
        <w:jc w:val="both"/>
        <w:rPr>
          <w:rFonts w:eastAsia="Calibri"/>
          <w:sz w:val="28"/>
          <w:szCs w:val="28"/>
        </w:rPr>
      </w:pPr>
      <w:r w:rsidRPr="00AA3C75">
        <w:rPr>
          <w:rFonts w:eastAsia="Calibri"/>
          <w:b/>
          <w:sz w:val="28"/>
          <w:szCs w:val="28"/>
        </w:rPr>
        <w:t>ч</w:t>
      </w:r>
      <w:r w:rsidR="00B72187" w:rsidRPr="00AA3C75">
        <w:rPr>
          <w:rFonts w:eastAsia="Calibri"/>
          <w:b/>
          <w:sz w:val="28"/>
          <w:szCs w:val="28"/>
        </w:rPr>
        <w:t>ерез службу сообщений (</w:t>
      </w:r>
      <w:r w:rsidR="008319DC" w:rsidRPr="00AA3C75">
        <w:rPr>
          <w:rFonts w:eastAsia="Calibri"/>
          <w:b/>
          <w:sz w:val="28"/>
          <w:szCs w:val="28"/>
          <w:lang w:val="en-US"/>
        </w:rPr>
        <w:t>SMS</w:t>
      </w:r>
      <w:r w:rsidR="00B72187" w:rsidRPr="00AA3C75">
        <w:rPr>
          <w:rFonts w:eastAsia="Calibri"/>
          <w:b/>
          <w:sz w:val="28"/>
          <w:szCs w:val="28"/>
        </w:rPr>
        <w:t>)</w:t>
      </w:r>
      <w:r w:rsidR="008319DC" w:rsidRPr="0051583B">
        <w:rPr>
          <w:rFonts w:eastAsia="Calibri"/>
          <w:sz w:val="28"/>
          <w:szCs w:val="28"/>
        </w:rPr>
        <w:t xml:space="preserve"> – при рассылке приглашений к исследованию, респондент  в случае согласия отправляет </w:t>
      </w:r>
      <w:r w:rsidR="004965F2" w:rsidRPr="0051583B">
        <w:rPr>
          <w:rFonts w:eastAsia="Calibri"/>
          <w:sz w:val="28"/>
          <w:szCs w:val="28"/>
        </w:rPr>
        <w:t xml:space="preserve">ответное смс, затем приходит  </w:t>
      </w:r>
      <w:r w:rsidR="008319DC" w:rsidRPr="0051583B">
        <w:rPr>
          <w:rFonts w:eastAsiaTheme="minorHAnsi"/>
          <w:sz w:val="28"/>
          <w:szCs w:val="28"/>
          <w:lang w:eastAsia="en-US"/>
        </w:rPr>
        <w:t>ссылка, по которой можно скачать небольшую</w:t>
      </w:r>
      <w:r w:rsidR="004965F2" w:rsidRPr="0051583B">
        <w:rPr>
          <w:rFonts w:eastAsiaTheme="minorHAnsi"/>
          <w:sz w:val="28"/>
          <w:szCs w:val="28"/>
          <w:lang w:eastAsia="en-US"/>
        </w:rPr>
        <w:t xml:space="preserve"> WAP-</w:t>
      </w:r>
      <w:r w:rsidR="008319DC" w:rsidRPr="0051583B">
        <w:rPr>
          <w:rFonts w:eastAsiaTheme="minorHAnsi"/>
          <w:sz w:val="28"/>
          <w:szCs w:val="28"/>
          <w:lang w:eastAsia="en-US"/>
        </w:rPr>
        <w:t>анкету</w:t>
      </w:r>
      <w:r w:rsidR="004965F2" w:rsidRPr="0051583B">
        <w:rPr>
          <w:rFonts w:eastAsiaTheme="minorHAnsi"/>
          <w:sz w:val="28"/>
          <w:szCs w:val="28"/>
          <w:lang w:eastAsia="en-US"/>
        </w:rPr>
        <w:t xml:space="preserve">. </w:t>
      </w:r>
      <w:r w:rsidR="008319DC" w:rsidRPr="0051583B">
        <w:rPr>
          <w:rFonts w:eastAsiaTheme="minorHAnsi"/>
          <w:sz w:val="28"/>
          <w:szCs w:val="28"/>
          <w:lang w:eastAsia="en-US"/>
        </w:rPr>
        <w:t xml:space="preserve">Респондентам, заполнившим анкету и успешно отправившим информацию, </w:t>
      </w:r>
      <w:r w:rsidR="00AD5748" w:rsidRPr="0051583B">
        <w:rPr>
          <w:rFonts w:eastAsiaTheme="minorHAnsi"/>
          <w:sz w:val="28"/>
          <w:szCs w:val="28"/>
          <w:lang w:eastAsia="en-US"/>
        </w:rPr>
        <w:t>в установленные сроки</w:t>
      </w:r>
      <w:r w:rsidR="008319DC" w:rsidRPr="0051583B">
        <w:rPr>
          <w:rFonts w:eastAsiaTheme="minorHAnsi"/>
          <w:sz w:val="28"/>
          <w:szCs w:val="28"/>
          <w:lang w:eastAsia="en-US"/>
        </w:rPr>
        <w:t xml:space="preserve"> на счет телефона поступало оговоренное вознаграждение</w:t>
      </w:r>
      <w:r>
        <w:rPr>
          <w:rFonts w:eastAsiaTheme="minorHAnsi"/>
          <w:sz w:val="28"/>
          <w:szCs w:val="28"/>
          <w:lang w:eastAsia="en-US"/>
        </w:rPr>
        <w:t>;</w:t>
      </w:r>
    </w:p>
    <w:p w:rsidR="0051583B" w:rsidRDefault="001663DD" w:rsidP="001C4E2E">
      <w:pPr>
        <w:tabs>
          <w:tab w:val="left" w:pos="993"/>
        </w:tabs>
        <w:suppressAutoHyphens/>
        <w:spacing w:line="257" w:lineRule="auto"/>
        <w:ind w:firstLine="992"/>
        <w:contextualSpacing/>
        <w:jc w:val="both"/>
        <w:rPr>
          <w:rFonts w:eastAsia="Calibri"/>
          <w:sz w:val="28"/>
          <w:szCs w:val="28"/>
        </w:rPr>
      </w:pPr>
      <w:r w:rsidRPr="00AA3C75">
        <w:rPr>
          <w:rFonts w:eastAsiaTheme="minorHAnsi"/>
          <w:b/>
          <w:sz w:val="28"/>
          <w:szCs w:val="28"/>
          <w:lang w:eastAsia="en-US"/>
        </w:rPr>
        <w:t xml:space="preserve">    </w:t>
      </w:r>
      <w:r w:rsidR="006A5143" w:rsidRPr="00AA3C75">
        <w:rPr>
          <w:rFonts w:eastAsiaTheme="minorHAnsi"/>
          <w:b/>
          <w:sz w:val="28"/>
          <w:szCs w:val="28"/>
          <w:lang w:val="en-US" w:eastAsia="en-US"/>
        </w:rPr>
        <w:t>java</w:t>
      </w:r>
      <w:r w:rsidR="006A5143" w:rsidRPr="00AA3C75">
        <w:rPr>
          <w:rFonts w:eastAsiaTheme="minorHAnsi"/>
          <w:b/>
          <w:sz w:val="28"/>
          <w:szCs w:val="28"/>
          <w:lang w:eastAsia="en-US"/>
        </w:rPr>
        <w:t>-приложения</w:t>
      </w:r>
      <w:r w:rsidR="006A5143" w:rsidRPr="0051583B">
        <w:rPr>
          <w:rFonts w:eastAsiaTheme="minorHAnsi"/>
          <w:sz w:val="28"/>
          <w:szCs w:val="28"/>
          <w:lang w:eastAsia="en-US"/>
        </w:rPr>
        <w:t xml:space="preserve"> – участники получают ссылку на страницу с </w:t>
      </w:r>
      <w:r w:rsidR="00D83140" w:rsidRPr="0051583B">
        <w:rPr>
          <w:rFonts w:eastAsiaTheme="minorHAnsi"/>
          <w:sz w:val="28"/>
          <w:szCs w:val="28"/>
          <w:lang w:eastAsia="en-US"/>
        </w:rPr>
        <w:t>п</w:t>
      </w:r>
      <w:r w:rsidR="006A5143" w:rsidRPr="0051583B">
        <w:rPr>
          <w:rFonts w:eastAsiaTheme="minorHAnsi"/>
          <w:sz w:val="28"/>
          <w:szCs w:val="28"/>
          <w:lang w:eastAsia="en-US"/>
        </w:rPr>
        <w:t xml:space="preserve">риложением для загрузки. Программное обеспечение устанавливается на </w:t>
      </w:r>
      <w:r w:rsidR="00D83140" w:rsidRPr="0051583B">
        <w:rPr>
          <w:rFonts w:eastAsiaTheme="minorHAnsi"/>
          <w:sz w:val="28"/>
          <w:szCs w:val="28"/>
          <w:lang w:eastAsia="en-US"/>
        </w:rPr>
        <w:t xml:space="preserve">мобильный </w:t>
      </w:r>
      <w:r w:rsidR="006A5143" w:rsidRPr="0051583B">
        <w:rPr>
          <w:rFonts w:eastAsiaTheme="minorHAnsi"/>
          <w:sz w:val="28"/>
          <w:szCs w:val="28"/>
          <w:lang w:eastAsia="en-US"/>
        </w:rPr>
        <w:t xml:space="preserve">телефон </w:t>
      </w:r>
      <w:r w:rsidR="00D83140" w:rsidRPr="0051583B">
        <w:rPr>
          <w:rFonts w:eastAsiaTheme="minorHAnsi"/>
          <w:sz w:val="28"/>
          <w:szCs w:val="28"/>
          <w:lang w:eastAsia="en-US"/>
        </w:rPr>
        <w:t>и заполняется анкета.</w:t>
      </w:r>
      <w:r w:rsidR="000306F2" w:rsidRPr="0051583B">
        <w:rPr>
          <w:rFonts w:eastAsiaTheme="minorHAnsi"/>
          <w:sz w:val="28"/>
          <w:szCs w:val="28"/>
          <w:lang w:eastAsia="en-US"/>
        </w:rPr>
        <w:t xml:space="preserve"> Однако здесь необходимо отметить достаточно выс</w:t>
      </w:r>
      <w:r w:rsidR="00EB2FD2" w:rsidRPr="0051583B">
        <w:rPr>
          <w:rFonts w:eastAsiaTheme="minorHAnsi"/>
          <w:sz w:val="28"/>
          <w:szCs w:val="28"/>
          <w:lang w:eastAsia="en-US"/>
        </w:rPr>
        <w:t>о</w:t>
      </w:r>
      <w:r w:rsidR="000306F2" w:rsidRPr="0051583B">
        <w:rPr>
          <w:rFonts w:eastAsiaTheme="minorHAnsi"/>
          <w:sz w:val="28"/>
          <w:szCs w:val="28"/>
          <w:lang w:eastAsia="en-US"/>
        </w:rPr>
        <w:t>кую стоимость разработки</w:t>
      </w:r>
      <w:r w:rsidR="0051583B">
        <w:rPr>
          <w:rFonts w:eastAsiaTheme="minorHAnsi"/>
          <w:sz w:val="28"/>
          <w:szCs w:val="28"/>
          <w:lang w:eastAsia="en-US"/>
        </w:rPr>
        <w:t xml:space="preserve"> программного обеспечения;</w:t>
      </w:r>
      <w:r w:rsidR="00EB2FD2" w:rsidRPr="0051583B">
        <w:rPr>
          <w:rFonts w:eastAsiaTheme="minorHAnsi"/>
          <w:sz w:val="28"/>
          <w:szCs w:val="28"/>
          <w:lang w:eastAsia="en-US"/>
        </w:rPr>
        <w:t xml:space="preserve"> </w:t>
      </w:r>
      <w:r w:rsidR="000306F2" w:rsidRPr="0051583B">
        <w:rPr>
          <w:rFonts w:eastAsiaTheme="minorHAnsi"/>
          <w:sz w:val="28"/>
          <w:szCs w:val="28"/>
          <w:lang w:eastAsia="en-US"/>
        </w:rPr>
        <w:t xml:space="preserve"> </w:t>
      </w:r>
    </w:p>
    <w:p w:rsidR="0051583B" w:rsidRDefault="001663DD" w:rsidP="001C4E2E">
      <w:pPr>
        <w:tabs>
          <w:tab w:val="left" w:pos="993"/>
        </w:tabs>
        <w:suppressAutoHyphens/>
        <w:spacing w:line="257" w:lineRule="auto"/>
        <w:ind w:firstLine="992"/>
        <w:contextualSpacing/>
        <w:jc w:val="both"/>
        <w:rPr>
          <w:rFonts w:eastAsia="Calibri"/>
          <w:sz w:val="28"/>
          <w:szCs w:val="28"/>
        </w:rPr>
      </w:pPr>
      <w:r w:rsidRPr="00AA3C75">
        <w:rPr>
          <w:rFonts w:eastAsiaTheme="minorHAnsi"/>
          <w:b/>
          <w:sz w:val="28"/>
          <w:szCs w:val="28"/>
          <w:lang w:eastAsia="en-US"/>
        </w:rPr>
        <w:t xml:space="preserve">     </w:t>
      </w:r>
      <w:r w:rsidR="0051583B" w:rsidRPr="00AA3C75">
        <w:rPr>
          <w:rFonts w:eastAsiaTheme="minorHAnsi"/>
          <w:b/>
          <w:sz w:val="28"/>
          <w:szCs w:val="28"/>
          <w:lang w:eastAsia="en-US"/>
        </w:rPr>
        <w:t>мобильный И</w:t>
      </w:r>
      <w:r w:rsidR="00D83140" w:rsidRPr="00AA3C75">
        <w:rPr>
          <w:rFonts w:eastAsiaTheme="minorHAnsi"/>
          <w:b/>
          <w:sz w:val="28"/>
          <w:szCs w:val="28"/>
          <w:lang w:eastAsia="en-US"/>
        </w:rPr>
        <w:t>нтернет</w:t>
      </w:r>
      <w:r w:rsidR="000C1354" w:rsidRPr="00AA3C75">
        <w:rPr>
          <w:rFonts w:eastAsiaTheme="minorHAnsi"/>
          <w:b/>
          <w:sz w:val="28"/>
          <w:szCs w:val="28"/>
          <w:lang w:eastAsia="en-US"/>
        </w:rPr>
        <w:t>.</w:t>
      </w:r>
      <w:r w:rsidR="0051583B">
        <w:rPr>
          <w:rFonts w:eastAsiaTheme="minorHAnsi"/>
          <w:sz w:val="28"/>
          <w:szCs w:val="28"/>
          <w:lang w:eastAsia="en-US"/>
        </w:rPr>
        <w:t xml:space="preserve"> В данном п</w:t>
      </w:r>
      <w:r w:rsidR="00B33EC1" w:rsidRPr="0051583B">
        <w:rPr>
          <w:rFonts w:eastAsiaTheme="minorHAnsi"/>
          <w:sz w:val="28"/>
          <w:szCs w:val="28"/>
          <w:lang w:eastAsia="en-US"/>
        </w:rPr>
        <w:t xml:space="preserve">рименяются простые веб-анкеты, однако возникают проблемы с их отображением на мобильном устройстве. </w:t>
      </w:r>
    </w:p>
    <w:p w:rsidR="0057383A" w:rsidRPr="0051583B" w:rsidRDefault="0057383A" w:rsidP="001C4E2E">
      <w:pPr>
        <w:tabs>
          <w:tab w:val="left" w:pos="993"/>
        </w:tabs>
        <w:suppressAutoHyphens/>
        <w:spacing w:line="257" w:lineRule="auto"/>
        <w:ind w:firstLine="992"/>
        <w:contextualSpacing/>
        <w:jc w:val="both"/>
        <w:rPr>
          <w:rFonts w:eastAsia="Calibri"/>
          <w:sz w:val="28"/>
          <w:szCs w:val="28"/>
          <w:highlight w:val="yellow"/>
        </w:rPr>
      </w:pPr>
      <w:r w:rsidRPr="005D1F07">
        <w:rPr>
          <w:rFonts w:eastAsiaTheme="minorHAnsi"/>
          <w:sz w:val="28"/>
          <w:szCs w:val="28"/>
          <w:lang w:eastAsia="en-US"/>
        </w:rPr>
        <w:t xml:space="preserve">В настоящее время лидером по проведению мобильных исследований является Азия. </w:t>
      </w:r>
      <w:r w:rsidR="007C3A65" w:rsidRPr="005D1F07">
        <w:rPr>
          <w:rFonts w:eastAsiaTheme="minorHAnsi"/>
          <w:sz w:val="28"/>
          <w:szCs w:val="28"/>
          <w:lang w:eastAsia="en-US"/>
        </w:rPr>
        <w:t xml:space="preserve">В </w:t>
      </w:r>
      <w:r w:rsidRPr="005D1F07">
        <w:rPr>
          <w:rFonts w:eastAsiaTheme="minorHAnsi"/>
          <w:sz w:val="28"/>
          <w:szCs w:val="28"/>
          <w:lang w:eastAsia="en-US"/>
        </w:rPr>
        <w:t xml:space="preserve">Азии </w:t>
      </w:r>
      <w:r w:rsidR="00236C94" w:rsidRPr="005D1F07">
        <w:rPr>
          <w:rFonts w:eastAsiaTheme="minorHAnsi"/>
          <w:sz w:val="28"/>
          <w:szCs w:val="28"/>
          <w:lang w:eastAsia="en-US"/>
        </w:rPr>
        <w:t xml:space="preserve">число респондентов, участвующих </w:t>
      </w:r>
      <w:r w:rsidRPr="005D1F07">
        <w:rPr>
          <w:rFonts w:eastAsiaTheme="minorHAnsi"/>
          <w:sz w:val="28"/>
          <w:szCs w:val="28"/>
          <w:lang w:eastAsia="en-US"/>
        </w:rPr>
        <w:t>в опросах с мобильных телефонов или планшетов, на треть выше,</w:t>
      </w:r>
      <w:r w:rsidR="00236C94" w:rsidRPr="005D1F07">
        <w:rPr>
          <w:rFonts w:eastAsiaTheme="minorHAnsi"/>
          <w:sz w:val="28"/>
          <w:szCs w:val="28"/>
          <w:lang w:eastAsia="en-US"/>
        </w:rPr>
        <w:t xml:space="preserve"> </w:t>
      </w:r>
      <w:r w:rsidRPr="005D1F07">
        <w:rPr>
          <w:rFonts w:eastAsiaTheme="minorHAnsi"/>
          <w:sz w:val="28"/>
          <w:szCs w:val="28"/>
          <w:lang w:eastAsia="en-US"/>
        </w:rPr>
        <w:t xml:space="preserve">чем в Европе и Северной Америке, </w:t>
      </w:r>
      <w:r w:rsidR="00236C94" w:rsidRPr="005D1F07">
        <w:rPr>
          <w:rFonts w:eastAsiaTheme="minorHAnsi"/>
          <w:sz w:val="28"/>
          <w:szCs w:val="28"/>
          <w:lang w:eastAsia="en-US"/>
        </w:rPr>
        <w:t>и составляет около 20</w:t>
      </w:r>
      <w:r w:rsidR="0051583B">
        <w:rPr>
          <w:rFonts w:eastAsiaTheme="minorHAnsi"/>
          <w:sz w:val="28"/>
          <w:szCs w:val="28"/>
          <w:lang w:eastAsia="en-US"/>
        </w:rPr>
        <w:t> </w:t>
      </w:r>
      <w:r w:rsidR="00236C94" w:rsidRPr="005D1F07">
        <w:rPr>
          <w:rFonts w:eastAsiaTheme="minorHAnsi"/>
          <w:sz w:val="28"/>
          <w:szCs w:val="28"/>
          <w:lang w:eastAsia="en-US"/>
        </w:rPr>
        <w:t>%, а на не</w:t>
      </w:r>
      <w:r w:rsidRPr="005D1F07">
        <w:rPr>
          <w:rFonts w:eastAsiaTheme="minorHAnsi"/>
          <w:sz w:val="28"/>
          <w:szCs w:val="28"/>
          <w:lang w:eastAsia="en-US"/>
        </w:rPr>
        <w:t>ко</w:t>
      </w:r>
      <w:r w:rsidR="00236C94" w:rsidRPr="005D1F07">
        <w:rPr>
          <w:rFonts w:eastAsiaTheme="minorHAnsi"/>
          <w:sz w:val="28"/>
          <w:szCs w:val="28"/>
          <w:lang w:eastAsia="en-US"/>
        </w:rPr>
        <w:t xml:space="preserve">торых </w:t>
      </w:r>
      <w:r w:rsidR="0051583B" w:rsidRPr="00B82300">
        <w:rPr>
          <w:rFonts w:eastAsiaTheme="minorHAnsi"/>
          <w:sz w:val="28"/>
          <w:szCs w:val="28"/>
          <w:lang w:eastAsia="en-US"/>
        </w:rPr>
        <w:t xml:space="preserve">азиатских </w:t>
      </w:r>
      <w:r w:rsidR="00236C94" w:rsidRPr="00B82300">
        <w:rPr>
          <w:rFonts w:eastAsiaTheme="minorHAnsi"/>
          <w:sz w:val="28"/>
          <w:szCs w:val="28"/>
          <w:lang w:eastAsia="en-US"/>
        </w:rPr>
        <w:t>рынках достигает 25</w:t>
      </w:r>
      <w:r w:rsidR="0051583B" w:rsidRPr="00B82300">
        <w:rPr>
          <w:rFonts w:eastAsiaTheme="minorHAnsi"/>
          <w:sz w:val="28"/>
          <w:szCs w:val="28"/>
          <w:lang w:eastAsia="en-US"/>
        </w:rPr>
        <w:t> </w:t>
      </w:r>
      <w:r w:rsidR="00236C94" w:rsidRPr="00B82300">
        <w:rPr>
          <w:rFonts w:eastAsiaTheme="minorHAnsi"/>
          <w:sz w:val="28"/>
          <w:szCs w:val="28"/>
          <w:lang w:eastAsia="en-US"/>
        </w:rPr>
        <w:t>%</w:t>
      </w:r>
      <w:r w:rsidRPr="00B82300">
        <w:rPr>
          <w:rFonts w:eastAsiaTheme="minorHAnsi"/>
          <w:sz w:val="28"/>
          <w:szCs w:val="28"/>
          <w:lang w:eastAsia="en-US"/>
        </w:rPr>
        <w:t>.</w:t>
      </w:r>
      <w:r w:rsidR="00D315AA" w:rsidRPr="00B82300">
        <w:rPr>
          <w:rFonts w:eastAsiaTheme="minorHAnsi"/>
          <w:sz w:val="28"/>
          <w:szCs w:val="28"/>
          <w:lang w:eastAsia="en-US"/>
        </w:rPr>
        <w:t xml:space="preserve"> А</w:t>
      </w:r>
      <w:r w:rsidRPr="00B82300">
        <w:rPr>
          <w:rFonts w:eastAsiaTheme="minorHAnsi"/>
          <w:sz w:val="28"/>
          <w:szCs w:val="28"/>
          <w:lang w:eastAsia="en-US"/>
        </w:rPr>
        <w:t>зиатские опросы</w:t>
      </w:r>
      <w:r w:rsidR="00236C94" w:rsidRPr="00B82300">
        <w:rPr>
          <w:rFonts w:eastAsiaTheme="minorHAnsi"/>
          <w:sz w:val="28"/>
          <w:szCs w:val="28"/>
          <w:lang w:eastAsia="en-US"/>
        </w:rPr>
        <w:t xml:space="preserve"> </w:t>
      </w:r>
      <w:r w:rsidRPr="00B82300">
        <w:rPr>
          <w:rFonts w:eastAsiaTheme="minorHAnsi"/>
          <w:sz w:val="28"/>
          <w:szCs w:val="28"/>
          <w:lang w:eastAsia="en-US"/>
        </w:rPr>
        <w:t>обычно значительно длиннее, че</w:t>
      </w:r>
      <w:r w:rsidR="00236C94" w:rsidRPr="00B82300">
        <w:rPr>
          <w:rFonts w:eastAsiaTheme="minorHAnsi"/>
          <w:sz w:val="28"/>
          <w:szCs w:val="28"/>
          <w:lang w:eastAsia="en-US"/>
        </w:rPr>
        <w:t xml:space="preserve">м </w:t>
      </w:r>
      <w:r w:rsidR="00D315AA" w:rsidRPr="00B82300">
        <w:rPr>
          <w:rFonts w:eastAsiaTheme="minorHAnsi"/>
          <w:sz w:val="28"/>
          <w:szCs w:val="28"/>
          <w:lang w:eastAsia="en-US"/>
        </w:rPr>
        <w:t xml:space="preserve">обычные </w:t>
      </w:r>
      <w:r w:rsidR="00236C94" w:rsidRPr="00B82300">
        <w:rPr>
          <w:rFonts w:eastAsiaTheme="minorHAnsi"/>
          <w:sz w:val="28"/>
          <w:szCs w:val="28"/>
          <w:lang w:eastAsia="en-US"/>
        </w:rPr>
        <w:t>европейские онлайн-ис</w:t>
      </w:r>
      <w:r w:rsidRPr="00B82300">
        <w:rPr>
          <w:rFonts w:eastAsiaTheme="minorHAnsi"/>
          <w:sz w:val="28"/>
          <w:szCs w:val="28"/>
          <w:lang w:eastAsia="en-US"/>
        </w:rPr>
        <w:t>следов</w:t>
      </w:r>
      <w:r w:rsidR="00D315AA" w:rsidRPr="00B82300">
        <w:rPr>
          <w:rFonts w:eastAsiaTheme="minorHAnsi"/>
          <w:sz w:val="28"/>
          <w:szCs w:val="28"/>
          <w:lang w:eastAsia="en-US"/>
        </w:rPr>
        <w:t>ания</w:t>
      </w:r>
      <w:r w:rsidR="0051583B" w:rsidRPr="00B82300">
        <w:rPr>
          <w:rFonts w:eastAsiaTheme="minorHAnsi"/>
          <w:sz w:val="28"/>
          <w:szCs w:val="28"/>
          <w:lang w:eastAsia="en-US"/>
        </w:rPr>
        <w:t xml:space="preserve"> и занимают в среднем на 4 </w:t>
      </w:r>
      <w:r w:rsidRPr="00B82300">
        <w:rPr>
          <w:rFonts w:eastAsiaTheme="minorHAnsi"/>
          <w:sz w:val="28"/>
          <w:szCs w:val="28"/>
          <w:lang w:eastAsia="en-US"/>
        </w:rPr>
        <w:t>минуты</w:t>
      </w:r>
      <w:r w:rsidRPr="005D1F07">
        <w:rPr>
          <w:rFonts w:eastAsiaTheme="minorHAnsi"/>
          <w:sz w:val="28"/>
          <w:szCs w:val="28"/>
          <w:lang w:eastAsia="en-US"/>
        </w:rPr>
        <w:t xml:space="preserve"> больше,</w:t>
      </w:r>
      <w:r w:rsidR="00236C94" w:rsidRPr="005D1F07">
        <w:rPr>
          <w:rFonts w:eastAsiaTheme="minorHAnsi"/>
          <w:sz w:val="28"/>
          <w:szCs w:val="28"/>
          <w:lang w:eastAsia="en-US"/>
        </w:rPr>
        <w:t xml:space="preserve"> </w:t>
      </w:r>
      <w:r w:rsidRPr="005D1F07">
        <w:rPr>
          <w:rFonts w:eastAsiaTheme="minorHAnsi"/>
          <w:sz w:val="28"/>
          <w:szCs w:val="28"/>
          <w:lang w:eastAsia="en-US"/>
        </w:rPr>
        <w:t>а кроме того, у них на 10</w:t>
      </w:r>
      <w:r w:rsidR="0051583B">
        <w:rPr>
          <w:rFonts w:eastAsiaTheme="minorHAnsi"/>
          <w:sz w:val="28"/>
          <w:szCs w:val="28"/>
          <w:lang w:eastAsia="en-US"/>
        </w:rPr>
        <w:t> </w:t>
      </w:r>
      <w:r w:rsidRPr="005D1F07">
        <w:rPr>
          <w:rFonts w:eastAsiaTheme="minorHAnsi"/>
          <w:sz w:val="28"/>
          <w:szCs w:val="28"/>
          <w:lang w:eastAsia="en-US"/>
        </w:rPr>
        <w:t>% выше показатель числа покинувших</w:t>
      </w:r>
      <w:r w:rsidR="00236C94" w:rsidRPr="005D1F07">
        <w:rPr>
          <w:rFonts w:eastAsiaTheme="minorHAnsi"/>
          <w:sz w:val="28"/>
          <w:szCs w:val="28"/>
          <w:lang w:eastAsia="en-US"/>
        </w:rPr>
        <w:t xml:space="preserve"> </w:t>
      </w:r>
      <w:r w:rsidRPr="005D1F07">
        <w:rPr>
          <w:rFonts w:eastAsiaTheme="minorHAnsi"/>
          <w:sz w:val="28"/>
          <w:szCs w:val="28"/>
          <w:lang w:eastAsia="en-US"/>
        </w:rPr>
        <w:t>опрос респондентов</w:t>
      </w:r>
      <w:r w:rsidR="00236C94" w:rsidRPr="005D1F07">
        <w:rPr>
          <w:rFonts w:eastAsiaTheme="minorHAnsi"/>
          <w:sz w:val="28"/>
          <w:szCs w:val="28"/>
          <w:lang w:eastAsia="en-US"/>
        </w:rPr>
        <w:t xml:space="preserve">. </w:t>
      </w:r>
    </w:p>
    <w:p w:rsidR="006F32F4" w:rsidRPr="005D1F07" w:rsidRDefault="006F32F4" w:rsidP="001C4E2E">
      <w:pPr>
        <w:tabs>
          <w:tab w:val="left" w:pos="709"/>
        </w:tabs>
        <w:suppressAutoHyphens/>
        <w:autoSpaceDE w:val="0"/>
        <w:autoSpaceDN w:val="0"/>
        <w:adjustRightInd w:val="0"/>
        <w:spacing w:line="257" w:lineRule="auto"/>
        <w:ind w:firstLine="709"/>
        <w:contextualSpacing/>
        <w:jc w:val="both"/>
        <w:rPr>
          <w:rFonts w:eastAsiaTheme="minorHAnsi"/>
          <w:sz w:val="28"/>
          <w:szCs w:val="28"/>
          <w:lang w:eastAsia="en-US"/>
        </w:rPr>
      </w:pPr>
      <w:r w:rsidRPr="005D1F07">
        <w:rPr>
          <w:rFonts w:eastAsiaTheme="minorHAnsi"/>
          <w:sz w:val="28"/>
          <w:szCs w:val="28"/>
          <w:lang w:eastAsia="en-US"/>
        </w:rPr>
        <w:t>Результаты исследований, предоставленных компанией</w:t>
      </w:r>
      <w:r w:rsidR="0051583B">
        <w:rPr>
          <w:rFonts w:eastAsiaTheme="minorHAnsi"/>
          <w:sz w:val="28"/>
          <w:szCs w:val="28"/>
          <w:lang w:eastAsia="en-US"/>
        </w:rPr>
        <w:t xml:space="preserve"> Lightspeed Research в 2013 г., показывают, что только ¾ </w:t>
      </w:r>
      <w:r w:rsidRPr="005D1F07">
        <w:rPr>
          <w:rFonts w:eastAsiaTheme="minorHAnsi"/>
          <w:sz w:val="28"/>
          <w:szCs w:val="28"/>
          <w:lang w:eastAsia="en-US"/>
        </w:rPr>
        <w:t>пользователей см</w:t>
      </w:r>
      <w:r w:rsidR="0051583B">
        <w:rPr>
          <w:rFonts w:eastAsiaTheme="minorHAnsi"/>
          <w:sz w:val="28"/>
          <w:szCs w:val="28"/>
          <w:lang w:eastAsia="en-US"/>
        </w:rPr>
        <w:t>артфонов хотят тратить больше 5 </w:t>
      </w:r>
      <w:r w:rsidR="005E7808">
        <w:rPr>
          <w:rFonts w:eastAsiaTheme="minorHAnsi"/>
          <w:sz w:val="28"/>
          <w:szCs w:val="28"/>
          <w:lang w:eastAsia="en-US"/>
        </w:rPr>
        <w:t>минут на заполнение опросов</w:t>
      </w:r>
      <w:r w:rsidRPr="005D1F07">
        <w:rPr>
          <w:rFonts w:eastAsiaTheme="minorHAnsi"/>
          <w:sz w:val="28"/>
          <w:szCs w:val="28"/>
          <w:lang w:eastAsia="en-US"/>
        </w:rPr>
        <w:t xml:space="preserve"> и меньше</w:t>
      </w:r>
      <w:r w:rsidR="0051583B">
        <w:rPr>
          <w:rFonts w:eastAsiaTheme="minorHAnsi"/>
          <w:sz w:val="28"/>
          <w:szCs w:val="28"/>
          <w:lang w:eastAsia="en-US"/>
        </w:rPr>
        <w:t xml:space="preserve"> трети готовы тратить больше 15 </w:t>
      </w:r>
      <w:r w:rsidRPr="005D1F07">
        <w:rPr>
          <w:rFonts w:eastAsiaTheme="minorHAnsi"/>
          <w:sz w:val="28"/>
          <w:szCs w:val="28"/>
          <w:lang w:eastAsia="en-US"/>
        </w:rPr>
        <w:t>минут (табл</w:t>
      </w:r>
      <w:r w:rsidR="00D315AA">
        <w:rPr>
          <w:rFonts w:eastAsiaTheme="minorHAnsi"/>
          <w:sz w:val="28"/>
          <w:szCs w:val="28"/>
          <w:lang w:eastAsia="en-US"/>
        </w:rPr>
        <w:t>. </w:t>
      </w:r>
      <w:r w:rsidR="00A57261" w:rsidRPr="005D1F07">
        <w:rPr>
          <w:rFonts w:eastAsiaTheme="minorHAnsi"/>
          <w:sz w:val="28"/>
          <w:szCs w:val="28"/>
          <w:lang w:eastAsia="en-US"/>
        </w:rPr>
        <w:t>8</w:t>
      </w:r>
      <w:r w:rsidRPr="005D1F07">
        <w:rPr>
          <w:rFonts w:eastAsiaTheme="minorHAnsi"/>
          <w:sz w:val="28"/>
          <w:szCs w:val="28"/>
          <w:lang w:eastAsia="en-US"/>
        </w:rPr>
        <w:t>)</w:t>
      </w:r>
      <w:r w:rsidR="00892281" w:rsidRPr="005D1F07">
        <w:rPr>
          <w:rFonts w:eastAsiaTheme="minorHAnsi"/>
          <w:sz w:val="28"/>
          <w:szCs w:val="28"/>
          <w:lang w:eastAsia="en-US"/>
        </w:rPr>
        <w:t xml:space="preserve"> [69, </w:t>
      </w:r>
      <w:r w:rsidR="00892281" w:rsidRPr="005D1F07">
        <w:rPr>
          <w:rFonts w:eastAsiaTheme="minorHAnsi"/>
          <w:sz w:val="28"/>
          <w:szCs w:val="28"/>
          <w:lang w:val="en-US" w:eastAsia="en-US"/>
        </w:rPr>
        <w:t>c</w:t>
      </w:r>
      <w:r w:rsidR="0051583B">
        <w:rPr>
          <w:rFonts w:eastAsiaTheme="minorHAnsi"/>
          <w:sz w:val="28"/>
          <w:szCs w:val="28"/>
          <w:lang w:eastAsia="en-US"/>
        </w:rPr>
        <w:t>. 65–</w:t>
      </w:r>
      <w:r w:rsidR="00892281" w:rsidRPr="005D1F07">
        <w:rPr>
          <w:rFonts w:eastAsiaTheme="minorHAnsi"/>
          <w:sz w:val="28"/>
          <w:szCs w:val="28"/>
          <w:lang w:eastAsia="en-US"/>
        </w:rPr>
        <w:t>67]</w:t>
      </w:r>
      <w:r w:rsidRPr="005D1F07">
        <w:rPr>
          <w:rFonts w:eastAsiaTheme="minorHAnsi"/>
          <w:sz w:val="28"/>
          <w:szCs w:val="28"/>
          <w:lang w:eastAsia="en-US"/>
        </w:rPr>
        <w:t>.</w:t>
      </w:r>
    </w:p>
    <w:p w:rsidR="00D90751" w:rsidRPr="005D1F07" w:rsidRDefault="00D90751" w:rsidP="00103D1E">
      <w:pPr>
        <w:tabs>
          <w:tab w:val="left" w:pos="709"/>
        </w:tabs>
        <w:suppressAutoHyphens/>
        <w:autoSpaceDE w:val="0"/>
        <w:autoSpaceDN w:val="0"/>
        <w:adjustRightInd w:val="0"/>
        <w:ind w:firstLine="709"/>
        <w:contextualSpacing/>
        <w:jc w:val="center"/>
        <w:rPr>
          <w:rFonts w:eastAsiaTheme="minorHAnsi"/>
          <w:sz w:val="28"/>
          <w:szCs w:val="28"/>
          <w:lang w:eastAsia="en-US"/>
        </w:rPr>
      </w:pPr>
    </w:p>
    <w:p w:rsidR="00AA3C75" w:rsidRDefault="00AA3C75" w:rsidP="00103D1E">
      <w:pPr>
        <w:suppressAutoHyphens/>
        <w:spacing w:after="200" w:line="276" w:lineRule="auto"/>
        <w:rPr>
          <w:rFonts w:eastAsiaTheme="minorHAnsi"/>
          <w:sz w:val="28"/>
          <w:szCs w:val="28"/>
          <w:lang w:eastAsia="en-US"/>
        </w:rPr>
      </w:pPr>
      <w:r>
        <w:rPr>
          <w:rFonts w:eastAsiaTheme="minorHAnsi"/>
          <w:sz w:val="28"/>
          <w:szCs w:val="28"/>
          <w:lang w:eastAsia="en-US"/>
        </w:rPr>
        <w:br w:type="page"/>
      </w:r>
    </w:p>
    <w:p w:rsidR="00EC5536" w:rsidRDefault="00D61A42" w:rsidP="00103D1E">
      <w:pPr>
        <w:tabs>
          <w:tab w:val="left" w:pos="709"/>
        </w:tabs>
        <w:suppressAutoHyphens/>
        <w:autoSpaceDE w:val="0"/>
        <w:autoSpaceDN w:val="0"/>
        <w:adjustRightInd w:val="0"/>
        <w:contextualSpacing/>
        <w:jc w:val="center"/>
        <w:rPr>
          <w:rFonts w:eastAsiaTheme="minorHAnsi"/>
          <w:sz w:val="28"/>
          <w:szCs w:val="28"/>
          <w:lang w:eastAsia="en-US"/>
        </w:rPr>
      </w:pPr>
      <w:r w:rsidRPr="005D1F07">
        <w:rPr>
          <w:rFonts w:eastAsiaTheme="minorHAnsi"/>
          <w:sz w:val="28"/>
          <w:szCs w:val="28"/>
          <w:lang w:eastAsia="en-US"/>
        </w:rPr>
        <w:lastRenderedPageBreak/>
        <w:t>Таблица</w:t>
      </w:r>
      <w:r w:rsidR="00D90751" w:rsidRPr="005D1F07">
        <w:rPr>
          <w:rFonts w:eastAsiaTheme="minorHAnsi"/>
          <w:sz w:val="28"/>
          <w:szCs w:val="28"/>
          <w:lang w:eastAsia="en-US"/>
        </w:rPr>
        <w:t xml:space="preserve"> 8. Время прохождения опросов </w:t>
      </w:r>
    </w:p>
    <w:p w:rsidR="00D90751" w:rsidRDefault="00D90751" w:rsidP="00103D1E">
      <w:pPr>
        <w:tabs>
          <w:tab w:val="left" w:pos="709"/>
        </w:tabs>
        <w:suppressAutoHyphens/>
        <w:autoSpaceDE w:val="0"/>
        <w:autoSpaceDN w:val="0"/>
        <w:adjustRightInd w:val="0"/>
        <w:contextualSpacing/>
        <w:jc w:val="center"/>
        <w:rPr>
          <w:rFonts w:eastAsiaTheme="minorHAnsi"/>
          <w:sz w:val="28"/>
          <w:szCs w:val="28"/>
          <w:lang w:eastAsia="en-US"/>
        </w:rPr>
      </w:pPr>
      <w:r w:rsidRPr="005D1F07">
        <w:rPr>
          <w:rFonts w:eastAsiaTheme="minorHAnsi"/>
          <w:sz w:val="28"/>
          <w:szCs w:val="28"/>
          <w:lang w:eastAsia="en-US"/>
        </w:rPr>
        <w:t>на различных устройствах</w:t>
      </w:r>
      <w:r w:rsidR="00B82300">
        <w:rPr>
          <w:rFonts w:eastAsiaTheme="minorHAnsi"/>
          <w:sz w:val="28"/>
          <w:szCs w:val="28"/>
          <w:lang w:eastAsia="en-US"/>
        </w:rPr>
        <w:t xml:space="preserve"> </w:t>
      </w:r>
      <w:r w:rsidR="00B82300" w:rsidRPr="005D1F07">
        <w:rPr>
          <w:rFonts w:eastAsiaTheme="minorHAnsi"/>
          <w:sz w:val="28"/>
          <w:szCs w:val="28"/>
          <w:lang w:eastAsia="en-US"/>
        </w:rPr>
        <w:t xml:space="preserve">[69, </w:t>
      </w:r>
      <w:r w:rsidR="00B82300" w:rsidRPr="005D1F07">
        <w:rPr>
          <w:rFonts w:eastAsiaTheme="minorHAnsi"/>
          <w:sz w:val="28"/>
          <w:szCs w:val="28"/>
          <w:lang w:val="en-US" w:eastAsia="en-US"/>
        </w:rPr>
        <w:t>c</w:t>
      </w:r>
      <w:r w:rsidR="00B82300">
        <w:rPr>
          <w:rFonts w:eastAsiaTheme="minorHAnsi"/>
          <w:sz w:val="28"/>
          <w:szCs w:val="28"/>
          <w:lang w:eastAsia="en-US"/>
        </w:rPr>
        <w:t>. 65–</w:t>
      </w:r>
      <w:r w:rsidR="00B82300" w:rsidRPr="005D1F07">
        <w:rPr>
          <w:rFonts w:eastAsiaTheme="minorHAnsi"/>
          <w:sz w:val="28"/>
          <w:szCs w:val="28"/>
          <w:lang w:eastAsia="en-US"/>
        </w:rPr>
        <w:t>67]</w:t>
      </w:r>
    </w:p>
    <w:p w:rsidR="005E7808" w:rsidRPr="005E7808" w:rsidRDefault="005E7808" w:rsidP="00103D1E">
      <w:pPr>
        <w:tabs>
          <w:tab w:val="left" w:pos="709"/>
        </w:tabs>
        <w:suppressAutoHyphens/>
        <w:autoSpaceDE w:val="0"/>
        <w:autoSpaceDN w:val="0"/>
        <w:adjustRightInd w:val="0"/>
        <w:contextualSpacing/>
        <w:jc w:val="center"/>
        <w:rPr>
          <w:rFonts w:eastAsiaTheme="minorHAnsi"/>
          <w:sz w:val="16"/>
          <w:szCs w:val="16"/>
          <w:lang w:eastAsia="en-US"/>
        </w:rPr>
      </w:pPr>
    </w:p>
    <w:tbl>
      <w:tblPr>
        <w:tblW w:w="9193" w:type="dxa"/>
        <w:jc w:val="center"/>
        <w:tblInd w:w="93" w:type="dxa"/>
        <w:tblLook w:val="04A0" w:firstRow="1" w:lastRow="0" w:firstColumn="1" w:lastColumn="0" w:noHBand="0" w:noVBand="1"/>
      </w:tblPr>
      <w:tblGrid>
        <w:gridCol w:w="3606"/>
        <w:gridCol w:w="1985"/>
        <w:gridCol w:w="1701"/>
        <w:gridCol w:w="1901"/>
      </w:tblGrid>
      <w:tr w:rsidR="00BD73AD" w:rsidRPr="005D1F07" w:rsidTr="00D32C9C">
        <w:trPr>
          <w:trHeight w:val="267"/>
          <w:jc w:val="center"/>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15AA" w:rsidRDefault="00D315AA" w:rsidP="00A0392B">
            <w:pPr>
              <w:suppressAutoHyphens/>
              <w:spacing w:line="233" w:lineRule="auto"/>
              <w:contextualSpacing/>
              <w:jc w:val="center"/>
              <w:rPr>
                <w:color w:val="000000"/>
                <w:sz w:val="28"/>
                <w:szCs w:val="28"/>
              </w:rPr>
            </w:pPr>
            <w:r>
              <w:rPr>
                <w:color w:val="000000"/>
                <w:sz w:val="28"/>
                <w:szCs w:val="28"/>
              </w:rPr>
              <w:t>М</w:t>
            </w:r>
            <w:r w:rsidR="00BD73AD" w:rsidRPr="005D1F07">
              <w:rPr>
                <w:color w:val="000000"/>
                <w:sz w:val="28"/>
                <w:szCs w:val="28"/>
              </w:rPr>
              <w:t xml:space="preserve">аксимальное время </w:t>
            </w:r>
          </w:p>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прохождения опроса</w:t>
            </w:r>
            <w:r w:rsidR="001C1AB3">
              <w:rPr>
                <w:color w:val="000000"/>
                <w:sz w:val="28"/>
                <w:szCs w:val="28"/>
              </w:rPr>
              <w:t xml:space="preserve">, </w:t>
            </w:r>
            <w:r w:rsidR="001C1AB3" w:rsidRPr="005D1F07">
              <w:rPr>
                <w:color w:val="000000"/>
                <w:sz w:val="28"/>
                <w:szCs w:val="28"/>
              </w:rPr>
              <w:t>минут</w:t>
            </w:r>
            <w:r w:rsidR="00A0392B">
              <w:rPr>
                <w:color w:val="000000"/>
                <w:sz w:val="28"/>
                <w:szCs w:val="28"/>
              </w:rPr>
              <w:t>, не более</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D73AD" w:rsidRPr="005D1F07" w:rsidRDefault="00D315AA" w:rsidP="00A0392B">
            <w:pPr>
              <w:suppressAutoHyphens/>
              <w:spacing w:line="233" w:lineRule="auto"/>
              <w:contextualSpacing/>
              <w:jc w:val="center"/>
              <w:rPr>
                <w:color w:val="000000"/>
                <w:sz w:val="28"/>
                <w:szCs w:val="28"/>
              </w:rPr>
            </w:pPr>
            <w:r>
              <w:rPr>
                <w:color w:val="000000"/>
                <w:sz w:val="28"/>
                <w:szCs w:val="28"/>
              </w:rPr>
              <w:t>К</w:t>
            </w:r>
            <w:r w:rsidR="00BD73AD" w:rsidRPr="005D1F07">
              <w:rPr>
                <w:color w:val="000000"/>
                <w:sz w:val="28"/>
                <w:szCs w:val="28"/>
              </w:rPr>
              <w:t>омпьютер</w:t>
            </w:r>
            <w:r w:rsidR="00783EF4">
              <w:rPr>
                <w:color w:val="000000"/>
                <w:sz w:val="28"/>
                <w:szCs w:val="28"/>
              </w:rPr>
              <w:t xml:space="preserve">, </w:t>
            </w:r>
            <w:r w:rsidR="00783EF4" w:rsidRPr="005D1F07">
              <w:rPr>
                <w:color w:val="000000"/>
                <w:sz w:val="28"/>
                <w:szCs w:val="28"/>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D73AD" w:rsidRPr="005D1F07" w:rsidRDefault="00D315AA" w:rsidP="00A0392B">
            <w:pPr>
              <w:suppressAutoHyphens/>
              <w:spacing w:line="233" w:lineRule="auto"/>
              <w:contextualSpacing/>
              <w:jc w:val="center"/>
              <w:rPr>
                <w:color w:val="000000"/>
                <w:sz w:val="28"/>
                <w:szCs w:val="28"/>
              </w:rPr>
            </w:pPr>
            <w:r>
              <w:rPr>
                <w:color w:val="000000"/>
                <w:sz w:val="28"/>
                <w:szCs w:val="28"/>
              </w:rPr>
              <w:t>П</w:t>
            </w:r>
            <w:r w:rsidR="00BD73AD" w:rsidRPr="005D1F07">
              <w:rPr>
                <w:color w:val="000000"/>
                <w:sz w:val="28"/>
                <w:szCs w:val="28"/>
              </w:rPr>
              <w:t>ланшет</w:t>
            </w:r>
            <w:r w:rsidR="00783EF4">
              <w:rPr>
                <w:color w:val="000000"/>
                <w:sz w:val="28"/>
                <w:szCs w:val="28"/>
              </w:rPr>
              <w:t xml:space="preserve">, </w:t>
            </w:r>
            <w:r w:rsidR="00783EF4" w:rsidRPr="005D1F07">
              <w:rPr>
                <w:color w:val="000000"/>
                <w:sz w:val="28"/>
                <w:szCs w:val="28"/>
              </w:rPr>
              <w:t>%</w:t>
            </w:r>
          </w:p>
        </w:tc>
        <w:tc>
          <w:tcPr>
            <w:tcW w:w="1901" w:type="dxa"/>
            <w:tcBorders>
              <w:top w:val="single" w:sz="4" w:space="0" w:color="auto"/>
              <w:left w:val="nil"/>
              <w:bottom w:val="single" w:sz="4" w:space="0" w:color="auto"/>
              <w:right w:val="single" w:sz="4" w:space="0" w:color="auto"/>
            </w:tcBorders>
            <w:shd w:val="clear" w:color="auto" w:fill="auto"/>
            <w:noWrap/>
            <w:vAlign w:val="center"/>
            <w:hideMark/>
          </w:tcPr>
          <w:p w:rsidR="00BD73AD" w:rsidRPr="005D1F07" w:rsidRDefault="00D315AA" w:rsidP="00A0392B">
            <w:pPr>
              <w:suppressAutoHyphens/>
              <w:spacing w:line="233" w:lineRule="auto"/>
              <w:contextualSpacing/>
              <w:jc w:val="center"/>
              <w:rPr>
                <w:color w:val="000000"/>
                <w:sz w:val="28"/>
                <w:szCs w:val="28"/>
              </w:rPr>
            </w:pPr>
            <w:r>
              <w:rPr>
                <w:color w:val="000000"/>
                <w:sz w:val="28"/>
                <w:szCs w:val="28"/>
              </w:rPr>
              <w:t>С</w:t>
            </w:r>
            <w:r w:rsidR="00BD73AD" w:rsidRPr="005D1F07">
              <w:rPr>
                <w:color w:val="000000"/>
                <w:sz w:val="28"/>
                <w:szCs w:val="28"/>
              </w:rPr>
              <w:t>мартфон</w:t>
            </w:r>
            <w:r w:rsidR="00783EF4">
              <w:rPr>
                <w:color w:val="000000"/>
                <w:sz w:val="28"/>
                <w:szCs w:val="28"/>
              </w:rPr>
              <w:t xml:space="preserve">, </w:t>
            </w:r>
            <w:r w:rsidR="00783EF4" w:rsidRPr="005D1F07">
              <w:rPr>
                <w:color w:val="000000"/>
                <w:sz w:val="28"/>
                <w:szCs w:val="28"/>
              </w:rPr>
              <w:t>%</w:t>
            </w:r>
          </w:p>
        </w:tc>
      </w:tr>
      <w:tr w:rsidR="00BD73AD" w:rsidRPr="005D1F07" w:rsidTr="008027ED">
        <w:trPr>
          <w:trHeight w:val="273"/>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5</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9</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27</w:t>
            </w:r>
          </w:p>
        </w:tc>
      </w:tr>
      <w:tr w:rsidR="00BD73AD" w:rsidRPr="005D1F07" w:rsidTr="008027ED">
        <w:trPr>
          <w:trHeight w:val="263"/>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10</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9</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24</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45</w:t>
            </w:r>
          </w:p>
        </w:tc>
      </w:tr>
      <w:tr w:rsidR="00BD73AD" w:rsidRPr="005D1F07" w:rsidTr="008027ED">
        <w:trPr>
          <w:trHeight w:val="267"/>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15</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19</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42</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65</w:t>
            </w:r>
          </w:p>
        </w:tc>
      </w:tr>
      <w:tr w:rsidR="00BD73AD" w:rsidRPr="005D1F07" w:rsidTr="008027ED">
        <w:trPr>
          <w:trHeight w:val="271"/>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20</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34</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65</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73</w:t>
            </w:r>
          </w:p>
        </w:tc>
      </w:tr>
      <w:tr w:rsidR="00BD73AD" w:rsidRPr="005D1F07" w:rsidTr="008027ED">
        <w:trPr>
          <w:trHeight w:val="261"/>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25</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42</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71</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77</w:t>
            </w:r>
          </w:p>
        </w:tc>
      </w:tr>
      <w:tr w:rsidR="00BD73AD" w:rsidRPr="005D1F07" w:rsidTr="008027ED">
        <w:trPr>
          <w:trHeight w:val="88"/>
          <w:jc w:val="center"/>
        </w:trPr>
        <w:tc>
          <w:tcPr>
            <w:tcW w:w="3606" w:type="dxa"/>
            <w:tcBorders>
              <w:top w:val="nil"/>
              <w:left w:val="single" w:sz="4" w:space="0" w:color="auto"/>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30</w:t>
            </w:r>
          </w:p>
        </w:tc>
        <w:tc>
          <w:tcPr>
            <w:tcW w:w="1985"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65</w:t>
            </w:r>
          </w:p>
        </w:tc>
        <w:tc>
          <w:tcPr>
            <w:tcW w:w="17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81</w:t>
            </w:r>
          </w:p>
        </w:tc>
        <w:tc>
          <w:tcPr>
            <w:tcW w:w="1901" w:type="dxa"/>
            <w:tcBorders>
              <w:top w:val="nil"/>
              <w:left w:val="nil"/>
              <w:bottom w:val="single" w:sz="4" w:space="0" w:color="auto"/>
              <w:right w:val="single" w:sz="4" w:space="0" w:color="auto"/>
            </w:tcBorders>
            <w:shd w:val="clear" w:color="auto" w:fill="auto"/>
            <w:noWrap/>
            <w:vAlign w:val="center"/>
            <w:hideMark/>
          </w:tcPr>
          <w:p w:rsidR="00BD73AD" w:rsidRPr="005D1F07" w:rsidRDefault="00BD73AD" w:rsidP="00A0392B">
            <w:pPr>
              <w:suppressAutoHyphens/>
              <w:spacing w:line="233" w:lineRule="auto"/>
              <w:contextualSpacing/>
              <w:jc w:val="center"/>
              <w:rPr>
                <w:color w:val="000000"/>
                <w:sz w:val="28"/>
                <w:szCs w:val="28"/>
              </w:rPr>
            </w:pPr>
            <w:r w:rsidRPr="005D1F07">
              <w:rPr>
                <w:color w:val="000000"/>
                <w:sz w:val="28"/>
                <w:szCs w:val="28"/>
              </w:rPr>
              <w:t>85</w:t>
            </w:r>
          </w:p>
        </w:tc>
      </w:tr>
    </w:tbl>
    <w:p w:rsidR="00783EF4" w:rsidRPr="00783EF4" w:rsidRDefault="00783EF4" w:rsidP="00103D1E">
      <w:pPr>
        <w:tabs>
          <w:tab w:val="left" w:pos="993"/>
        </w:tabs>
        <w:suppressAutoHyphens/>
        <w:ind w:left="709"/>
        <w:contextualSpacing/>
        <w:jc w:val="both"/>
        <w:rPr>
          <w:rFonts w:eastAsia="Calibri"/>
          <w:sz w:val="28"/>
          <w:szCs w:val="28"/>
        </w:rPr>
      </w:pPr>
    </w:p>
    <w:p w:rsidR="000558B5" w:rsidRPr="005D1F07" w:rsidRDefault="000558B5" w:rsidP="00103D1E">
      <w:pPr>
        <w:numPr>
          <w:ilvl w:val="0"/>
          <w:numId w:val="32"/>
        </w:numPr>
        <w:tabs>
          <w:tab w:val="left" w:pos="993"/>
        </w:tabs>
        <w:suppressAutoHyphens/>
        <w:ind w:left="0" w:firstLine="709"/>
        <w:contextualSpacing/>
        <w:jc w:val="both"/>
        <w:rPr>
          <w:rFonts w:eastAsia="Calibri"/>
          <w:sz w:val="28"/>
          <w:szCs w:val="28"/>
        </w:rPr>
      </w:pPr>
      <w:r w:rsidRPr="001C1AB3">
        <w:rPr>
          <w:rFonts w:eastAsia="Calibri"/>
          <w:b/>
          <w:sz w:val="28"/>
          <w:szCs w:val="28"/>
        </w:rPr>
        <w:t xml:space="preserve">Опросы на основании </w:t>
      </w:r>
      <w:r w:rsidR="00A76381" w:rsidRPr="001C1AB3">
        <w:rPr>
          <w:rFonts w:eastAsia="Calibri"/>
          <w:b/>
          <w:sz w:val="28"/>
          <w:szCs w:val="28"/>
        </w:rPr>
        <w:t xml:space="preserve">бесплатных и платных </w:t>
      </w:r>
      <w:r w:rsidR="0011755C" w:rsidRPr="001C1AB3">
        <w:rPr>
          <w:rFonts w:eastAsia="Calibri"/>
          <w:b/>
          <w:sz w:val="28"/>
          <w:szCs w:val="28"/>
        </w:rPr>
        <w:t>платформ</w:t>
      </w:r>
      <w:r w:rsidR="0011755C" w:rsidRPr="005D1F07">
        <w:rPr>
          <w:rFonts w:eastAsia="Calibri"/>
          <w:sz w:val="28"/>
          <w:szCs w:val="28"/>
        </w:rPr>
        <w:t xml:space="preserve"> </w:t>
      </w:r>
      <w:r w:rsidR="00A76381" w:rsidRPr="005D1F07">
        <w:rPr>
          <w:rFonts w:eastAsia="Calibri"/>
          <w:sz w:val="28"/>
          <w:szCs w:val="28"/>
        </w:rPr>
        <w:t>(</w:t>
      </w:r>
      <w:r w:rsidR="00A76381" w:rsidRPr="005D1F07">
        <w:rPr>
          <w:rFonts w:eastAsia="Calibri"/>
          <w:sz w:val="28"/>
          <w:szCs w:val="28"/>
          <w:lang w:val="en-US"/>
        </w:rPr>
        <w:t>google</w:t>
      </w:r>
      <w:r w:rsidR="00A76381" w:rsidRPr="005D1F07">
        <w:rPr>
          <w:rFonts w:eastAsia="Calibri"/>
          <w:sz w:val="28"/>
          <w:szCs w:val="28"/>
        </w:rPr>
        <w:t xml:space="preserve">-форм, </w:t>
      </w:r>
      <w:r w:rsidR="00F3172A" w:rsidRPr="005D1F07">
        <w:rPr>
          <w:rFonts w:eastAsia="Calibri"/>
          <w:sz w:val="28"/>
          <w:szCs w:val="28"/>
          <w:lang w:val="en-US"/>
        </w:rPr>
        <w:t>testograf</w:t>
      </w:r>
      <w:r w:rsidR="00F3172A" w:rsidRPr="005D1F07">
        <w:rPr>
          <w:rFonts w:eastAsia="Calibri"/>
          <w:sz w:val="28"/>
          <w:szCs w:val="28"/>
        </w:rPr>
        <w:t>.</w:t>
      </w:r>
      <w:r w:rsidR="00F3172A" w:rsidRPr="005D1F07">
        <w:rPr>
          <w:rFonts w:eastAsia="Calibri"/>
          <w:sz w:val="28"/>
          <w:szCs w:val="28"/>
          <w:lang w:val="en-US"/>
        </w:rPr>
        <w:t>ru</w:t>
      </w:r>
      <w:r w:rsidR="00F3172A" w:rsidRPr="005D1F07">
        <w:rPr>
          <w:rFonts w:eastAsia="Calibri"/>
          <w:sz w:val="28"/>
          <w:szCs w:val="28"/>
        </w:rPr>
        <w:t xml:space="preserve">, </w:t>
      </w:r>
      <w:r w:rsidR="00CE7235" w:rsidRPr="005D1F07">
        <w:rPr>
          <w:rFonts w:eastAsia="Calibri"/>
          <w:sz w:val="28"/>
          <w:szCs w:val="28"/>
          <w:lang w:val="en-US"/>
        </w:rPr>
        <w:t>simpoll</w:t>
      </w:r>
      <w:r w:rsidR="00CE7235" w:rsidRPr="005D1F07">
        <w:rPr>
          <w:rFonts w:eastAsia="Calibri"/>
          <w:sz w:val="28"/>
          <w:szCs w:val="28"/>
        </w:rPr>
        <w:t xml:space="preserve">, </w:t>
      </w:r>
      <w:r w:rsidR="00CE7235" w:rsidRPr="005D1F07">
        <w:rPr>
          <w:rFonts w:eastAsia="Calibri"/>
          <w:sz w:val="28"/>
          <w:szCs w:val="28"/>
          <w:lang w:val="en-US"/>
        </w:rPr>
        <w:t>survio</w:t>
      </w:r>
      <w:r w:rsidR="00CE7235" w:rsidRPr="005D1F07">
        <w:rPr>
          <w:rFonts w:eastAsia="Calibri"/>
          <w:sz w:val="28"/>
          <w:szCs w:val="28"/>
        </w:rPr>
        <w:t xml:space="preserve">, </w:t>
      </w:r>
      <w:r w:rsidR="00CE7235" w:rsidRPr="005D1F07">
        <w:rPr>
          <w:rFonts w:eastAsia="Calibri"/>
          <w:sz w:val="28"/>
          <w:szCs w:val="28"/>
          <w:lang w:val="en-US"/>
        </w:rPr>
        <w:t>My</w:t>
      </w:r>
      <w:r w:rsidR="00D4688E" w:rsidRPr="005D1F07">
        <w:rPr>
          <w:rFonts w:eastAsia="Calibri"/>
          <w:sz w:val="28"/>
          <w:szCs w:val="28"/>
          <w:lang w:val="en-US"/>
        </w:rPr>
        <w:t>S</w:t>
      </w:r>
      <w:r w:rsidR="00CE7235" w:rsidRPr="005D1F07">
        <w:rPr>
          <w:rFonts w:eastAsia="Calibri"/>
          <w:sz w:val="28"/>
          <w:szCs w:val="28"/>
          <w:lang w:val="en-US"/>
        </w:rPr>
        <w:t>erve</w:t>
      </w:r>
      <w:r w:rsidR="00D4688E" w:rsidRPr="005D1F07">
        <w:rPr>
          <w:rFonts w:eastAsia="Calibri"/>
          <w:sz w:val="28"/>
          <w:szCs w:val="28"/>
          <w:lang w:val="en-US"/>
        </w:rPr>
        <w:t>yL</w:t>
      </w:r>
      <w:r w:rsidR="00CE7235" w:rsidRPr="005D1F07">
        <w:rPr>
          <w:rFonts w:eastAsia="Calibri"/>
          <w:sz w:val="28"/>
          <w:szCs w:val="28"/>
          <w:lang w:val="en-US"/>
        </w:rPr>
        <w:t>ab</w:t>
      </w:r>
      <w:r w:rsidR="00CE7235" w:rsidRPr="005D1F07">
        <w:rPr>
          <w:rFonts w:eastAsia="Calibri"/>
          <w:sz w:val="28"/>
          <w:szCs w:val="28"/>
        </w:rPr>
        <w:t xml:space="preserve">, </w:t>
      </w:r>
      <w:r w:rsidR="001C1AB3">
        <w:rPr>
          <w:rFonts w:eastAsia="Calibri"/>
          <w:sz w:val="28"/>
          <w:szCs w:val="28"/>
        </w:rPr>
        <w:t>«А</w:t>
      </w:r>
      <w:r w:rsidR="00A76381" w:rsidRPr="005D1F07">
        <w:rPr>
          <w:rFonts w:eastAsia="Calibri"/>
          <w:sz w:val="28"/>
          <w:szCs w:val="28"/>
        </w:rPr>
        <w:t>нкетолог 2.0</w:t>
      </w:r>
      <w:r w:rsidR="001C1AB3">
        <w:rPr>
          <w:rFonts w:eastAsia="Calibri"/>
          <w:sz w:val="28"/>
          <w:szCs w:val="28"/>
        </w:rPr>
        <w:t>»</w:t>
      </w:r>
      <w:r w:rsidR="00A76381" w:rsidRPr="005D1F07">
        <w:rPr>
          <w:rFonts w:eastAsia="Calibri"/>
          <w:sz w:val="28"/>
          <w:szCs w:val="28"/>
        </w:rPr>
        <w:t xml:space="preserve">, </w:t>
      </w:r>
      <w:r w:rsidR="009E0168">
        <w:rPr>
          <w:rFonts w:eastAsia="Calibri"/>
          <w:sz w:val="28"/>
          <w:szCs w:val="28"/>
          <w:lang w:val="en-US"/>
        </w:rPr>
        <w:t>S</w:t>
      </w:r>
      <w:r w:rsidR="00B54E88" w:rsidRPr="005D1F07">
        <w:rPr>
          <w:rFonts w:eastAsia="Calibri"/>
          <w:sz w:val="28"/>
          <w:szCs w:val="28"/>
          <w:lang w:val="en-US"/>
        </w:rPr>
        <w:t>ervey</w:t>
      </w:r>
      <w:r w:rsidR="00B54E88" w:rsidRPr="005D1F07">
        <w:rPr>
          <w:rFonts w:eastAsia="Calibri"/>
          <w:sz w:val="28"/>
          <w:szCs w:val="28"/>
        </w:rPr>
        <w:t xml:space="preserve"> </w:t>
      </w:r>
      <w:r w:rsidR="00B54E88" w:rsidRPr="005D1F07">
        <w:rPr>
          <w:rFonts w:eastAsia="Calibri"/>
          <w:sz w:val="28"/>
          <w:szCs w:val="28"/>
          <w:lang w:val="en-US"/>
        </w:rPr>
        <w:t>monkey</w:t>
      </w:r>
      <w:r w:rsidR="00B54E88" w:rsidRPr="005D1F07">
        <w:rPr>
          <w:rFonts w:eastAsia="Calibri"/>
          <w:sz w:val="28"/>
          <w:szCs w:val="28"/>
        </w:rPr>
        <w:t xml:space="preserve">, </w:t>
      </w:r>
      <w:r w:rsidR="00B54E88" w:rsidRPr="005D1F07">
        <w:rPr>
          <w:rFonts w:eastAsia="Calibri"/>
          <w:sz w:val="28"/>
          <w:szCs w:val="28"/>
          <w:lang w:val="en-US"/>
        </w:rPr>
        <w:t>getcourse</w:t>
      </w:r>
      <w:r w:rsidR="00B54E88" w:rsidRPr="005D1F07">
        <w:rPr>
          <w:rFonts w:eastAsia="Calibri"/>
          <w:sz w:val="28"/>
          <w:szCs w:val="28"/>
        </w:rPr>
        <w:t>.</w:t>
      </w:r>
      <w:r w:rsidR="00B54E88" w:rsidRPr="005D1F07">
        <w:rPr>
          <w:rFonts w:eastAsia="Calibri"/>
          <w:sz w:val="28"/>
          <w:szCs w:val="28"/>
          <w:lang w:val="en-US"/>
        </w:rPr>
        <w:t>ru</w:t>
      </w:r>
      <w:r w:rsidR="00B54E88" w:rsidRPr="005D1F07">
        <w:rPr>
          <w:rFonts w:eastAsia="Calibri"/>
          <w:sz w:val="28"/>
          <w:szCs w:val="28"/>
        </w:rPr>
        <w:t xml:space="preserve">, </w:t>
      </w:r>
      <w:r w:rsidR="00D4688E" w:rsidRPr="005D1F07">
        <w:rPr>
          <w:rFonts w:eastAsia="Calibri"/>
          <w:sz w:val="28"/>
          <w:szCs w:val="28"/>
          <w:lang w:val="en-US"/>
        </w:rPr>
        <w:t>o</w:t>
      </w:r>
      <w:r w:rsidR="00B54E88" w:rsidRPr="005D1F07">
        <w:rPr>
          <w:rFonts w:eastAsia="Calibri"/>
          <w:sz w:val="28"/>
          <w:szCs w:val="28"/>
          <w:lang w:val="en-US"/>
        </w:rPr>
        <w:t>prosso</w:t>
      </w:r>
      <w:r w:rsidR="00B54E88" w:rsidRPr="005D1F07">
        <w:rPr>
          <w:rFonts w:eastAsia="Calibri"/>
          <w:sz w:val="28"/>
          <w:szCs w:val="28"/>
        </w:rPr>
        <w:t>.</w:t>
      </w:r>
      <w:r w:rsidR="00B54E88" w:rsidRPr="005D1F07">
        <w:rPr>
          <w:rFonts w:eastAsia="Calibri"/>
          <w:sz w:val="28"/>
          <w:szCs w:val="28"/>
          <w:lang w:val="en-US"/>
        </w:rPr>
        <w:t>ru</w:t>
      </w:r>
      <w:r w:rsidR="001C1AB3">
        <w:rPr>
          <w:rFonts w:eastAsia="Calibri"/>
          <w:sz w:val="28"/>
          <w:szCs w:val="28"/>
        </w:rPr>
        <w:t xml:space="preserve"> и др</w:t>
      </w:r>
      <w:r w:rsidR="00E53994">
        <w:rPr>
          <w:rFonts w:eastAsia="Calibri"/>
          <w:sz w:val="28"/>
          <w:szCs w:val="28"/>
        </w:rPr>
        <w:t>угих</w:t>
      </w:r>
      <w:r w:rsidR="001C1AB3">
        <w:rPr>
          <w:rFonts w:eastAsia="Calibri"/>
          <w:sz w:val="28"/>
          <w:szCs w:val="28"/>
        </w:rPr>
        <w:t>).</w:t>
      </w:r>
      <w:r w:rsidR="00D4688E" w:rsidRPr="005D1F07">
        <w:rPr>
          <w:rFonts w:eastAsia="Calibri"/>
          <w:sz w:val="28"/>
          <w:szCs w:val="28"/>
        </w:rPr>
        <w:t xml:space="preserve"> </w:t>
      </w:r>
    </w:p>
    <w:p w:rsidR="006965F8" w:rsidRPr="005D1F07" w:rsidRDefault="00084280" w:rsidP="00103D1E">
      <w:pPr>
        <w:tabs>
          <w:tab w:val="left" w:pos="284"/>
        </w:tabs>
        <w:suppressAutoHyphens/>
        <w:ind w:firstLine="709"/>
        <w:contextualSpacing/>
        <w:jc w:val="both"/>
        <w:rPr>
          <w:rFonts w:asciiTheme="majorHAnsi" w:hAnsiTheme="majorHAnsi"/>
          <w:i/>
          <w:sz w:val="28"/>
          <w:szCs w:val="28"/>
        </w:rPr>
      </w:pPr>
      <w:r w:rsidRPr="005D1F07">
        <w:rPr>
          <w:rFonts w:asciiTheme="majorHAnsi" w:eastAsia="Calibri" w:hAnsiTheme="majorHAnsi"/>
          <w:b/>
          <w:i/>
          <w:sz w:val="28"/>
          <w:szCs w:val="28"/>
        </w:rPr>
        <w:t>Пример.</w:t>
      </w:r>
      <w:r w:rsidRPr="005D1F07">
        <w:rPr>
          <w:rFonts w:asciiTheme="majorHAnsi" w:eastAsia="Calibri" w:hAnsiTheme="majorHAnsi"/>
          <w:i/>
          <w:sz w:val="28"/>
          <w:szCs w:val="28"/>
        </w:rPr>
        <w:t xml:space="preserve"> В</w:t>
      </w:r>
      <w:r w:rsidR="006965F8" w:rsidRPr="005D1F07">
        <w:rPr>
          <w:rFonts w:asciiTheme="majorHAnsi" w:eastAsia="Calibri" w:hAnsiTheme="majorHAnsi"/>
          <w:i/>
          <w:sz w:val="28"/>
          <w:szCs w:val="28"/>
        </w:rPr>
        <w:t xml:space="preserve"> 2016 г. </w:t>
      </w:r>
      <w:r w:rsidR="00F22E54" w:rsidRPr="005D1F07">
        <w:rPr>
          <w:rFonts w:asciiTheme="majorHAnsi" w:eastAsia="Calibri" w:hAnsiTheme="majorHAnsi"/>
          <w:i/>
          <w:sz w:val="28"/>
          <w:szCs w:val="28"/>
        </w:rPr>
        <w:t>огромную популярность среди молодежи приобрела</w:t>
      </w:r>
      <w:r w:rsidR="006965F8" w:rsidRPr="005D1F07">
        <w:rPr>
          <w:rFonts w:asciiTheme="majorHAnsi" w:eastAsia="Calibri" w:hAnsiTheme="majorHAnsi"/>
          <w:i/>
          <w:sz w:val="28"/>
          <w:szCs w:val="28"/>
        </w:rPr>
        <w:t xml:space="preserve"> нов</w:t>
      </w:r>
      <w:r w:rsidR="00F22E54" w:rsidRPr="005D1F07">
        <w:rPr>
          <w:rFonts w:asciiTheme="majorHAnsi" w:eastAsia="Calibri" w:hAnsiTheme="majorHAnsi"/>
          <w:i/>
          <w:sz w:val="28"/>
          <w:szCs w:val="28"/>
        </w:rPr>
        <w:t>ая</w:t>
      </w:r>
      <w:r w:rsidR="006965F8" w:rsidRPr="005D1F07">
        <w:rPr>
          <w:rFonts w:asciiTheme="majorHAnsi" w:eastAsia="Calibri" w:hAnsiTheme="majorHAnsi"/>
          <w:i/>
          <w:sz w:val="28"/>
          <w:szCs w:val="28"/>
        </w:rPr>
        <w:t xml:space="preserve"> </w:t>
      </w:r>
      <w:r w:rsidR="00C171EE" w:rsidRPr="005D1F07">
        <w:rPr>
          <w:rFonts w:asciiTheme="majorHAnsi" w:hAnsiTheme="majorHAnsi"/>
          <w:i/>
          <w:sz w:val="28"/>
          <w:szCs w:val="28"/>
        </w:rPr>
        <w:t>многопользовательск</w:t>
      </w:r>
      <w:r w:rsidR="00F22E54" w:rsidRPr="005D1F07">
        <w:rPr>
          <w:rFonts w:asciiTheme="majorHAnsi" w:hAnsiTheme="majorHAnsi"/>
          <w:i/>
          <w:sz w:val="28"/>
          <w:szCs w:val="28"/>
        </w:rPr>
        <w:t xml:space="preserve">ая </w:t>
      </w:r>
      <w:r w:rsidR="00C171EE" w:rsidRPr="005D1F07">
        <w:rPr>
          <w:rFonts w:asciiTheme="majorHAnsi" w:hAnsiTheme="majorHAnsi"/>
          <w:i/>
          <w:sz w:val="28"/>
          <w:szCs w:val="28"/>
        </w:rPr>
        <w:t>ролев</w:t>
      </w:r>
      <w:r w:rsidR="00F22E54" w:rsidRPr="005D1F07">
        <w:rPr>
          <w:rFonts w:asciiTheme="majorHAnsi" w:hAnsiTheme="majorHAnsi"/>
          <w:i/>
          <w:sz w:val="28"/>
          <w:szCs w:val="28"/>
        </w:rPr>
        <w:t>ая</w:t>
      </w:r>
      <w:r w:rsidR="00C171EE" w:rsidRPr="005D1F07">
        <w:rPr>
          <w:rFonts w:asciiTheme="majorHAnsi" w:hAnsiTheme="majorHAnsi"/>
          <w:i/>
          <w:sz w:val="28"/>
          <w:szCs w:val="28"/>
        </w:rPr>
        <w:t xml:space="preserve"> компьютерн</w:t>
      </w:r>
      <w:r w:rsidR="00F22E54" w:rsidRPr="005D1F07">
        <w:rPr>
          <w:rFonts w:asciiTheme="majorHAnsi" w:hAnsiTheme="majorHAnsi"/>
          <w:i/>
          <w:sz w:val="28"/>
          <w:szCs w:val="28"/>
        </w:rPr>
        <w:t>ая</w:t>
      </w:r>
      <w:r w:rsidR="00C171EE" w:rsidRPr="005D1F07">
        <w:rPr>
          <w:rFonts w:asciiTheme="majorHAnsi" w:hAnsiTheme="majorHAnsi"/>
          <w:i/>
          <w:sz w:val="28"/>
          <w:szCs w:val="28"/>
        </w:rPr>
        <w:t xml:space="preserve"> игр</w:t>
      </w:r>
      <w:r w:rsidR="00F22E54" w:rsidRPr="005D1F07">
        <w:rPr>
          <w:rFonts w:asciiTheme="majorHAnsi" w:hAnsiTheme="majorHAnsi"/>
          <w:i/>
          <w:sz w:val="28"/>
          <w:szCs w:val="28"/>
        </w:rPr>
        <w:t>а</w:t>
      </w:r>
      <w:r w:rsidR="00C171EE" w:rsidRPr="005D1F07">
        <w:rPr>
          <w:rFonts w:asciiTheme="majorHAnsi" w:hAnsiTheme="majorHAnsi"/>
          <w:i/>
          <w:sz w:val="28"/>
          <w:szCs w:val="28"/>
        </w:rPr>
        <w:t xml:space="preserve"> дополнен</w:t>
      </w:r>
      <w:r w:rsidR="001C1AB3">
        <w:rPr>
          <w:rFonts w:asciiTheme="majorHAnsi" w:hAnsiTheme="majorHAnsi"/>
          <w:i/>
          <w:sz w:val="28"/>
          <w:szCs w:val="28"/>
        </w:rPr>
        <w:t xml:space="preserve">ной реальности из серии Pokémon </w:t>
      </w:r>
      <w:r w:rsidR="00C171EE" w:rsidRPr="005D1F07">
        <w:rPr>
          <w:rFonts w:asciiTheme="majorHAnsi" w:hAnsiTheme="majorHAnsi"/>
          <w:i/>
          <w:sz w:val="28"/>
          <w:szCs w:val="28"/>
        </w:rPr>
        <w:t>Go</w:t>
      </w:r>
      <w:r w:rsidR="00F22E54" w:rsidRPr="005D1F07">
        <w:rPr>
          <w:rFonts w:asciiTheme="majorHAnsi" w:hAnsiTheme="majorHAnsi"/>
          <w:i/>
          <w:sz w:val="28"/>
          <w:szCs w:val="28"/>
        </w:rPr>
        <w:t xml:space="preserve">. </w:t>
      </w:r>
      <w:r w:rsidR="007D5AA5" w:rsidRPr="005D1F07">
        <w:rPr>
          <w:rFonts w:asciiTheme="majorHAnsi" w:hAnsiTheme="majorHAnsi"/>
          <w:i/>
          <w:sz w:val="28"/>
          <w:szCs w:val="28"/>
        </w:rPr>
        <w:t xml:space="preserve">Отличалась игра тем, что покемонов нужно было ловить при помощи мобильных устройств или планшетов в реальном социальном пространстве. </w:t>
      </w:r>
      <w:r w:rsidR="003960A5" w:rsidRPr="005D1F07">
        <w:rPr>
          <w:rFonts w:asciiTheme="majorHAnsi" w:hAnsiTheme="majorHAnsi"/>
          <w:i/>
          <w:sz w:val="28"/>
          <w:szCs w:val="28"/>
        </w:rPr>
        <w:t>В окт</w:t>
      </w:r>
      <w:r w:rsidR="008D04CE">
        <w:rPr>
          <w:rFonts w:asciiTheme="majorHAnsi" w:hAnsiTheme="majorHAnsi"/>
          <w:i/>
          <w:sz w:val="28"/>
          <w:szCs w:val="28"/>
        </w:rPr>
        <w:t>ябре 2016 г.</w:t>
      </w:r>
      <w:r w:rsidR="003960A5" w:rsidRPr="005D1F07">
        <w:rPr>
          <w:rFonts w:asciiTheme="majorHAnsi" w:hAnsiTheme="majorHAnsi"/>
          <w:i/>
          <w:sz w:val="28"/>
          <w:szCs w:val="28"/>
        </w:rPr>
        <w:t xml:space="preserve"> при содействии студентов 4</w:t>
      </w:r>
      <w:r w:rsidR="008D04CE">
        <w:rPr>
          <w:rFonts w:asciiTheme="majorHAnsi" w:hAnsiTheme="majorHAnsi"/>
          <w:i/>
          <w:sz w:val="28"/>
          <w:szCs w:val="28"/>
        </w:rPr>
        <w:t>-го</w:t>
      </w:r>
      <w:r w:rsidR="003960A5" w:rsidRPr="005D1F07">
        <w:rPr>
          <w:rFonts w:asciiTheme="majorHAnsi" w:hAnsiTheme="majorHAnsi"/>
          <w:i/>
          <w:sz w:val="28"/>
          <w:szCs w:val="28"/>
        </w:rPr>
        <w:t xml:space="preserve"> курса направления подготовки специальности «Социология» Тверского государственного техни</w:t>
      </w:r>
      <w:r w:rsidR="00EC5536">
        <w:rPr>
          <w:rFonts w:asciiTheme="majorHAnsi" w:hAnsiTheme="majorHAnsi"/>
          <w:i/>
          <w:sz w:val="28"/>
          <w:szCs w:val="28"/>
        </w:rPr>
        <w:t>-</w:t>
      </w:r>
      <w:r w:rsidR="003960A5" w:rsidRPr="005D1F07">
        <w:rPr>
          <w:rFonts w:asciiTheme="majorHAnsi" w:hAnsiTheme="majorHAnsi"/>
          <w:i/>
          <w:sz w:val="28"/>
          <w:szCs w:val="28"/>
        </w:rPr>
        <w:t>ческого университета было проведено прикладное пилотажное исследование «Особенности зав</w:t>
      </w:r>
      <w:r w:rsidR="008D04CE">
        <w:rPr>
          <w:rFonts w:asciiTheme="majorHAnsi" w:hAnsiTheme="majorHAnsi"/>
          <w:i/>
          <w:sz w:val="28"/>
          <w:szCs w:val="28"/>
        </w:rPr>
        <w:t xml:space="preserve">исимости пользователей от игры </w:t>
      </w:r>
      <w:r w:rsidR="003960A5" w:rsidRPr="005D1F07">
        <w:rPr>
          <w:rFonts w:asciiTheme="majorHAnsi" w:hAnsiTheme="majorHAnsi"/>
          <w:i/>
          <w:sz w:val="28"/>
          <w:szCs w:val="28"/>
        </w:rPr>
        <w:t>Pokemon</w:t>
      </w:r>
      <w:r w:rsidR="008D04CE">
        <w:rPr>
          <w:rFonts w:asciiTheme="majorHAnsi" w:hAnsiTheme="majorHAnsi"/>
          <w:i/>
          <w:sz w:val="28"/>
          <w:szCs w:val="28"/>
        </w:rPr>
        <w:t xml:space="preserve"> GO</w:t>
      </w:r>
      <w:r w:rsidR="003960A5" w:rsidRPr="005D1F07">
        <w:rPr>
          <w:rFonts w:asciiTheme="majorHAnsi" w:hAnsiTheme="majorHAnsi"/>
          <w:i/>
          <w:sz w:val="28"/>
          <w:szCs w:val="28"/>
        </w:rPr>
        <w:t>». Анкетирование проводило</w:t>
      </w:r>
      <w:r w:rsidR="00783EF4">
        <w:rPr>
          <w:rFonts w:asciiTheme="majorHAnsi" w:hAnsiTheme="majorHAnsi"/>
          <w:i/>
          <w:sz w:val="28"/>
          <w:szCs w:val="28"/>
        </w:rPr>
        <w:t xml:space="preserve">сь в электронной среде на базе </w:t>
      </w:r>
      <w:r w:rsidR="00783EF4">
        <w:rPr>
          <w:rFonts w:asciiTheme="majorHAnsi" w:hAnsiTheme="majorHAnsi"/>
          <w:i/>
          <w:sz w:val="28"/>
          <w:szCs w:val="28"/>
          <w:lang w:val="en-US"/>
        </w:rPr>
        <w:t>g</w:t>
      </w:r>
      <w:r w:rsidR="003960A5" w:rsidRPr="005D1F07">
        <w:rPr>
          <w:rFonts w:asciiTheme="majorHAnsi" w:hAnsiTheme="majorHAnsi"/>
          <w:i/>
          <w:sz w:val="28"/>
          <w:szCs w:val="28"/>
        </w:rPr>
        <w:t>oogl</w:t>
      </w:r>
      <w:r w:rsidR="008D04CE">
        <w:rPr>
          <w:rFonts w:asciiTheme="majorHAnsi" w:hAnsiTheme="majorHAnsi"/>
          <w:i/>
          <w:sz w:val="28"/>
          <w:szCs w:val="28"/>
        </w:rPr>
        <w:t>e-форм. Всего было опрошено 225 </w:t>
      </w:r>
      <w:r w:rsidR="003960A5" w:rsidRPr="005D1F07">
        <w:rPr>
          <w:rFonts w:asciiTheme="majorHAnsi" w:hAnsiTheme="majorHAnsi"/>
          <w:i/>
          <w:sz w:val="28"/>
          <w:szCs w:val="28"/>
        </w:rPr>
        <w:t xml:space="preserve">человек из Твери, Тверской </w:t>
      </w:r>
      <w:r w:rsidR="003960A5" w:rsidRPr="00B82300">
        <w:rPr>
          <w:rFonts w:asciiTheme="majorHAnsi" w:hAnsiTheme="majorHAnsi"/>
          <w:i/>
          <w:sz w:val="28"/>
          <w:szCs w:val="28"/>
        </w:rPr>
        <w:t xml:space="preserve">области и других областей России. </w:t>
      </w:r>
      <w:r w:rsidR="00B82300" w:rsidRPr="00B82300">
        <w:rPr>
          <w:rFonts w:asciiTheme="majorHAnsi" w:hAnsiTheme="majorHAnsi"/>
          <w:i/>
          <w:sz w:val="28"/>
          <w:szCs w:val="28"/>
        </w:rPr>
        <w:t>Ссылка на созданную в данной</w:t>
      </w:r>
      <w:r w:rsidR="00713925" w:rsidRPr="00B82300">
        <w:rPr>
          <w:rFonts w:asciiTheme="majorHAnsi" w:hAnsiTheme="majorHAnsi"/>
          <w:i/>
          <w:sz w:val="28"/>
          <w:szCs w:val="28"/>
        </w:rPr>
        <w:t xml:space="preserve"> </w:t>
      </w:r>
      <w:r w:rsidR="00B82300" w:rsidRPr="00B82300">
        <w:rPr>
          <w:rFonts w:asciiTheme="majorHAnsi" w:hAnsiTheme="majorHAnsi"/>
          <w:i/>
          <w:sz w:val="28"/>
          <w:szCs w:val="28"/>
        </w:rPr>
        <w:t>платформе</w:t>
      </w:r>
      <w:r w:rsidR="00713925" w:rsidRPr="00B82300">
        <w:rPr>
          <w:rFonts w:asciiTheme="majorHAnsi" w:hAnsiTheme="majorHAnsi"/>
          <w:i/>
          <w:sz w:val="28"/>
          <w:szCs w:val="28"/>
        </w:rPr>
        <w:t xml:space="preserve"> анкету</w:t>
      </w:r>
      <w:r w:rsidR="00713925">
        <w:rPr>
          <w:rFonts w:asciiTheme="majorHAnsi" w:hAnsiTheme="majorHAnsi"/>
          <w:i/>
          <w:sz w:val="28"/>
          <w:szCs w:val="28"/>
        </w:rPr>
        <w:t xml:space="preserve"> </w:t>
      </w:r>
      <w:r w:rsidR="003960A5" w:rsidRPr="005D1F07">
        <w:rPr>
          <w:rFonts w:asciiTheme="majorHAnsi" w:hAnsiTheme="majorHAnsi"/>
          <w:i/>
          <w:sz w:val="28"/>
          <w:szCs w:val="28"/>
        </w:rPr>
        <w:t xml:space="preserve">была распространена на форумах, в группах в социальных сетях, </w:t>
      </w:r>
      <w:r w:rsidR="00C11FA7" w:rsidRPr="005D1F07">
        <w:rPr>
          <w:rFonts w:asciiTheme="majorHAnsi" w:hAnsiTheme="majorHAnsi"/>
          <w:i/>
          <w:sz w:val="28"/>
          <w:szCs w:val="28"/>
        </w:rPr>
        <w:t>посвященны</w:t>
      </w:r>
      <w:r w:rsidR="0056600F" w:rsidRPr="005D1F07">
        <w:rPr>
          <w:rFonts w:asciiTheme="majorHAnsi" w:hAnsiTheme="majorHAnsi"/>
          <w:i/>
          <w:sz w:val="28"/>
          <w:szCs w:val="28"/>
        </w:rPr>
        <w:t>х</w:t>
      </w:r>
      <w:r w:rsidR="00C11FA7" w:rsidRPr="005D1F07">
        <w:rPr>
          <w:rFonts w:asciiTheme="majorHAnsi" w:hAnsiTheme="majorHAnsi"/>
          <w:i/>
          <w:sz w:val="28"/>
          <w:szCs w:val="28"/>
        </w:rPr>
        <w:t xml:space="preserve"> покемономании</w:t>
      </w:r>
      <w:r w:rsidR="00713925">
        <w:rPr>
          <w:rFonts w:asciiTheme="majorHAnsi" w:hAnsiTheme="majorHAnsi"/>
          <w:i/>
          <w:sz w:val="28"/>
          <w:szCs w:val="28"/>
        </w:rPr>
        <w:t>,</w:t>
      </w:r>
      <w:r w:rsidR="00C11FA7" w:rsidRPr="005D1F07">
        <w:rPr>
          <w:rFonts w:asciiTheme="majorHAnsi" w:hAnsiTheme="majorHAnsi"/>
          <w:i/>
          <w:sz w:val="28"/>
          <w:szCs w:val="28"/>
        </w:rPr>
        <w:t xml:space="preserve"> и </w:t>
      </w:r>
      <w:r w:rsidR="008C25A2" w:rsidRPr="005D1F07">
        <w:rPr>
          <w:rFonts w:asciiTheme="majorHAnsi" w:hAnsiTheme="majorHAnsi"/>
          <w:i/>
          <w:sz w:val="28"/>
          <w:szCs w:val="28"/>
        </w:rPr>
        <w:t xml:space="preserve">конкретным </w:t>
      </w:r>
      <w:r w:rsidR="008C25A2" w:rsidRPr="00B82300">
        <w:rPr>
          <w:rFonts w:asciiTheme="majorHAnsi" w:hAnsiTheme="majorHAnsi"/>
          <w:i/>
          <w:sz w:val="28"/>
          <w:szCs w:val="28"/>
        </w:rPr>
        <w:t xml:space="preserve">адресатам, </w:t>
      </w:r>
      <w:r w:rsidR="00C11FA7" w:rsidRPr="00B82300">
        <w:rPr>
          <w:rFonts w:asciiTheme="majorHAnsi" w:hAnsiTheme="majorHAnsi"/>
          <w:i/>
          <w:sz w:val="28"/>
          <w:szCs w:val="28"/>
        </w:rPr>
        <w:t xml:space="preserve">увлекающимися данной игрой. </w:t>
      </w:r>
      <w:r w:rsidR="00713925" w:rsidRPr="00B82300">
        <w:rPr>
          <w:rFonts w:asciiTheme="majorHAnsi" w:hAnsiTheme="majorHAnsi"/>
          <w:i/>
          <w:sz w:val="28"/>
          <w:szCs w:val="28"/>
        </w:rPr>
        <w:t>В результате за 5 дней удалось опросить очень специфичную для России целевую аудиторию,</w:t>
      </w:r>
      <w:r w:rsidR="00EA0A3B" w:rsidRPr="00B82300">
        <w:rPr>
          <w:rFonts w:asciiTheme="majorHAnsi" w:hAnsiTheme="majorHAnsi"/>
          <w:i/>
          <w:sz w:val="28"/>
          <w:szCs w:val="28"/>
        </w:rPr>
        <w:t xml:space="preserve"> </w:t>
      </w:r>
      <w:r w:rsidR="00B82300" w:rsidRPr="00B82300">
        <w:rPr>
          <w:rFonts w:asciiTheme="majorHAnsi" w:hAnsiTheme="majorHAnsi"/>
          <w:i/>
          <w:sz w:val="28"/>
          <w:szCs w:val="28"/>
        </w:rPr>
        <w:t>п</w:t>
      </w:r>
      <w:r w:rsidR="00713925" w:rsidRPr="00B82300">
        <w:rPr>
          <w:rFonts w:asciiTheme="majorHAnsi" w:hAnsiTheme="majorHAnsi"/>
          <w:i/>
          <w:sz w:val="28"/>
          <w:szCs w:val="28"/>
        </w:rPr>
        <w:t xml:space="preserve">олучить </w:t>
      </w:r>
      <w:r w:rsidR="00B6017D" w:rsidRPr="00B82300">
        <w:rPr>
          <w:rFonts w:asciiTheme="majorHAnsi" w:hAnsiTheme="majorHAnsi"/>
          <w:i/>
          <w:sz w:val="28"/>
          <w:szCs w:val="28"/>
        </w:rPr>
        <w:t>социально-демографич</w:t>
      </w:r>
      <w:r w:rsidR="00713925" w:rsidRPr="00B82300">
        <w:rPr>
          <w:rFonts w:asciiTheme="majorHAnsi" w:hAnsiTheme="majorHAnsi"/>
          <w:i/>
          <w:sz w:val="28"/>
          <w:szCs w:val="28"/>
        </w:rPr>
        <w:t>еский портрет «покемономаниста»,</w:t>
      </w:r>
      <w:r w:rsidR="00B6017D" w:rsidRPr="00B82300">
        <w:rPr>
          <w:rFonts w:asciiTheme="majorHAnsi" w:hAnsiTheme="majorHAnsi"/>
          <w:i/>
          <w:sz w:val="28"/>
          <w:szCs w:val="28"/>
        </w:rPr>
        <w:t xml:space="preserve"> исследовать его мотивы, </w:t>
      </w:r>
      <w:r w:rsidR="00713925" w:rsidRPr="00B82300">
        <w:rPr>
          <w:rFonts w:asciiTheme="majorHAnsi" w:hAnsiTheme="majorHAnsi"/>
          <w:i/>
          <w:sz w:val="28"/>
          <w:szCs w:val="28"/>
        </w:rPr>
        <w:t>вы</w:t>
      </w:r>
      <w:r w:rsidR="00857B99" w:rsidRPr="00B82300">
        <w:rPr>
          <w:rFonts w:asciiTheme="majorHAnsi" w:hAnsiTheme="majorHAnsi"/>
          <w:i/>
          <w:sz w:val="28"/>
          <w:szCs w:val="28"/>
        </w:rPr>
        <w:t>я</w:t>
      </w:r>
      <w:r w:rsidR="00713925" w:rsidRPr="00B82300">
        <w:rPr>
          <w:rFonts w:asciiTheme="majorHAnsi" w:hAnsiTheme="majorHAnsi"/>
          <w:i/>
          <w:sz w:val="28"/>
          <w:szCs w:val="28"/>
        </w:rPr>
        <w:t xml:space="preserve">снить, сколько времени </w:t>
      </w:r>
      <w:r w:rsidR="00B82300" w:rsidRPr="00B82300">
        <w:rPr>
          <w:rFonts w:asciiTheme="majorHAnsi" w:hAnsiTheme="majorHAnsi"/>
          <w:i/>
          <w:sz w:val="28"/>
          <w:szCs w:val="28"/>
        </w:rPr>
        <w:t xml:space="preserve">затрачивается </w:t>
      </w:r>
      <w:r w:rsidR="00857B99" w:rsidRPr="00B82300">
        <w:rPr>
          <w:rFonts w:asciiTheme="majorHAnsi" w:hAnsiTheme="majorHAnsi"/>
          <w:i/>
          <w:sz w:val="28"/>
          <w:szCs w:val="28"/>
        </w:rPr>
        <w:t>им</w:t>
      </w:r>
      <w:r w:rsidR="00B6017D" w:rsidRPr="00B82300">
        <w:rPr>
          <w:rFonts w:asciiTheme="majorHAnsi" w:hAnsiTheme="majorHAnsi"/>
          <w:i/>
          <w:sz w:val="28"/>
          <w:szCs w:val="28"/>
        </w:rPr>
        <w:t xml:space="preserve"> на игру, основные места </w:t>
      </w:r>
      <w:r w:rsidR="00117C9A" w:rsidRPr="00B82300">
        <w:rPr>
          <w:rFonts w:asciiTheme="majorHAnsi" w:hAnsiTheme="majorHAnsi"/>
          <w:i/>
          <w:sz w:val="28"/>
          <w:szCs w:val="28"/>
        </w:rPr>
        <w:t>для отлова покемонов и степень осознанности</w:t>
      </w:r>
      <w:r w:rsidR="00117C9A" w:rsidRPr="005D1F07">
        <w:rPr>
          <w:rFonts w:asciiTheme="majorHAnsi" w:hAnsiTheme="majorHAnsi"/>
          <w:i/>
          <w:sz w:val="28"/>
          <w:szCs w:val="28"/>
        </w:rPr>
        <w:t xml:space="preserve"> опасностей подобной игры. Вскоре после проведения исследования данная игра была запрещена в России. Однако н</w:t>
      </w:r>
      <w:r w:rsidR="00A47060" w:rsidRPr="005D1F07">
        <w:rPr>
          <w:rFonts w:asciiTheme="majorHAnsi" w:hAnsiTheme="majorHAnsi"/>
          <w:i/>
          <w:sz w:val="28"/>
          <w:szCs w:val="28"/>
        </w:rPr>
        <w:t xml:space="preserve">и один из традиционных методов опроса не дал бы такого результата. </w:t>
      </w:r>
    </w:p>
    <w:p w:rsidR="00EA0A3B" w:rsidRPr="004F5590" w:rsidRDefault="00EA0A3B" w:rsidP="00103D1E">
      <w:pPr>
        <w:tabs>
          <w:tab w:val="left" w:pos="284"/>
        </w:tabs>
        <w:suppressAutoHyphens/>
        <w:ind w:firstLine="709"/>
        <w:contextualSpacing/>
        <w:jc w:val="both"/>
        <w:rPr>
          <w:rFonts w:asciiTheme="majorHAnsi" w:eastAsia="Calibri" w:hAnsiTheme="majorHAnsi"/>
          <w:i/>
          <w:spacing w:val="-2"/>
          <w:sz w:val="28"/>
          <w:szCs w:val="28"/>
        </w:rPr>
      </w:pPr>
      <w:r w:rsidRPr="004F5590">
        <w:rPr>
          <w:rFonts w:asciiTheme="majorHAnsi" w:eastAsia="Calibri" w:hAnsiTheme="majorHAnsi"/>
          <w:b/>
          <w:i/>
          <w:spacing w:val="-2"/>
          <w:sz w:val="28"/>
          <w:szCs w:val="28"/>
        </w:rPr>
        <w:t xml:space="preserve">Важно! </w:t>
      </w:r>
      <w:r w:rsidRPr="004F5590">
        <w:rPr>
          <w:rFonts w:asciiTheme="majorHAnsi" w:eastAsia="Calibri" w:hAnsiTheme="majorHAnsi"/>
          <w:i/>
          <w:spacing w:val="-2"/>
          <w:sz w:val="28"/>
          <w:szCs w:val="28"/>
        </w:rPr>
        <w:t>При этом</w:t>
      </w:r>
      <w:r w:rsidR="00857B99" w:rsidRPr="004F5590">
        <w:rPr>
          <w:rFonts w:asciiTheme="majorHAnsi" w:eastAsia="Calibri" w:hAnsiTheme="majorHAnsi"/>
          <w:i/>
          <w:spacing w:val="-2"/>
          <w:sz w:val="28"/>
          <w:szCs w:val="28"/>
        </w:rPr>
        <w:t>,</w:t>
      </w:r>
      <w:r w:rsidR="00173A33" w:rsidRPr="004F5590">
        <w:rPr>
          <w:rFonts w:asciiTheme="majorHAnsi" w:eastAsia="Calibri" w:hAnsiTheme="majorHAnsi"/>
          <w:i/>
          <w:spacing w:val="-2"/>
          <w:sz w:val="28"/>
          <w:szCs w:val="28"/>
        </w:rPr>
        <w:t xml:space="preserve"> </w:t>
      </w:r>
      <w:r w:rsidR="00857B99" w:rsidRPr="004F5590">
        <w:rPr>
          <w:rFonts w:asciiTheme="majorHAnsi" w:eastAsia="Calibri" w:hAnsiTheme="majorHAnsi"/>
          <w:i/>
          <w:spacing w:val="-2"/>
          <w:sz w:val="28"/>
          <w:szCs w:val="28"/>
        </w:rPr>
        <w:t>согласно результат</w:t>
      </w:r>
      <w:r w:rsidR="004F5590" w:rsidRPr="004F5590">
        <w:rPr>
          <w:rFonts w:asciiTheme="majorHAnsi" w:eastAsia="Calibri" w:hAnsiTheme="majorHAnsi"/>
          <w:i/>
          <w:spacing w:val="-2"/>
          <w:sz w:val="28"/>
          <w:szCs w:val="28"/>
        </w:rPr>
        <w:t>ам</w:t>
      </w:r>
      <w:r w:rsidR="00173A33" w:rsidRPr="004F5590">
        <w:rPr>
          <w:rFonts w:asciiTheme="majorHAnsi" w:eastAsia="Calibri" w:hAnsiTheme="majorHAnsi"/>
          <w:i/>
          <w:spacing w:val="-2"/>
          <w:sz w:val="28"/>
          <w:szCs w:val="28"/>
        </w:rPr>
        <w:t xml:space="preserve"> анализа экспертов</w:t>
      </w:r>
      <w:r w:rsidR="00892281" w:rsidRPr="004F5590">
        <w:rPr>
          <w:rFonts w:asciiTheme="majorHAnsi" w:eastAsia="Calibri" w:hAnsiTheme="majorHAnsi"/>
          <w:i/>
          <w:spacing w:val="-2"/>
          <w:sz w:val="28"/>
          <w:szCs w:val="28"/>
        </w:rPr>
        <w:t xml:space="preserve"> [</w:t>
      </w:r>
      <w:r w:rsidR="00F25856" w:rsidRPr="004F5590">
        <w:rPr>
          <w:rFonts w:asciiTheme="majorHAnsi" w:eastAsia="Calibri" w:hAnsiTheme="majorHAnsi"/>
          <w:i/>
          <w:spacing w:val="-2"/>
          <w:sz w:val="28"/>
          <w:szCs w:val="28"/>
        </w:rPr>
        <w:t>74</w:t>
      </w:r>
      <w:r w:rsidR="00892281" w:rsidRPr="004F5590">
        <w:rPr>
          <w:rFonts w:asciiTheme="majorHAnsi" w:eastAsia="Calibri" w:hAnsiTheme="majorHAnsi"/>
          <w:i/>
          <w:spacing w:val="-2"/>
          <w:sz w:val="28"/>
          <w:szCs w:val="28"/>
        </w:rPr>
        <w:t>]</w:t>
      </w:r>
      <w:r w:rsidR="00857B99" w:rsidRPr="004F5590">
        <w:rPr>
          <w:rFonts w:asciiTheme="majorHAnsi" w:eastAsia="Calibri" w:hAnsiTheme="majorHAnsi"/>
          <w:i/>
          <w:spacing w:val="-2"/>
          <w:sz w:val="28"/>
          <w:szCs w:val="28"/>
        </w:rPr>
        <w:t>, опросы в И</w:t>
      </w:r>
      <w:r w:rsidR="00173A33" w:rsidRPr="004F5590">
        <w:rPr>
          <w:rFonts w:asciiTheme="majorHAnsi" w:eastAsia="Calibri" w:hAnsiTheme="majorHAnsi"/>
          <w:i/>
          <w:spacing w:val="-2"/>
          <w:sz w:val="28"/>
          <w:szCs w:val="28"/>
        </w:rPr>
        <w:t>нтернете из-за достаточно массового распро</w:t>
      </w:r>
      <w:r w:rsidR="00857B99" w:rsidRPr="004F5590">
        <w:rPr>
          <w:rFonts w:asciiTheme="majorHAnsi" w:eastAsia="Calibri" w:hAnsiTheme="majorHAnsi"/>
          <w:i/>
          <w:spacing w:val="-2"/>
          <w:sz w:val="28"/>
          <w:szCs w:val="28"/>
        </w:rPr>
        <w:t>странения их в настоящее время (</w:t>
      </w:r>
      <w:r w:rsidR="00173A33" w:rsidRPr="004F5590">
        <w:rPr>
          <w:rFonts w:asciiTheme="majorHAnsi" w:eastAsia="Calibri" w:hAnsiTheme="majorHAnsi"/>
          <w:i/>
          <w:spacing w:val="-2"/>
          <w:sz w:val="28"/>
          <w:szCs w:val="28"/>
        </w:rPr>
        <w:t>особенно</w:t>
      </w:r>
      <w:r w:rsidR="00EB7200" w:rsidRPr="004F5590">
        <w:rPr>
          <w:rFonts w:asciiTheme="majorHAnsi" w:eastAsia="Calibri" w:hAnsiTheme="majorHAnsi"/>
          <w:i/>
          <w:spacing w:val="-2"/>
          <w:sz w:val="28"/>
          <w:szCs w:val="28"/>
        </w:rPr>
        <w:t xml:space="preserve"> </w:t>
      </w:r>
      <w:r w:rsidR="00857B99" w:rsidRPr="004F5590">
        <w:rPr>
          <w:rFonts w:asciiTheme="majorHAnsi" w:eastAsia="Calibri" w:hAnsiTheme="majorHAnsi"/>
          <w:i/>
          <w:spacing w:val="-2"/>
          <w:sz w:val="28"/>
          <w:szCs w:val="28"/>
        </w:rPr>
        <w:t>в социальных сетях)</w:t>
      </w:r>
      <w:r w:rsidR="00173A33" w:rsidRPr="004F5590">
        <w:rPr>
          <w:rFonts w:asciiTheme="majorHAnsi" w:eastAsia="Calibri" w:hAnsiTheme="majorHAnsi"/>
          <w:i/>
          <w:spacing w:val="-2"/>
          <w:sz w:val="28"/>
          <w:szCs w:val="28"/>
        </w:rPr>
        <w:t xml:space="preserve"> утрачивают свою эффективность. В</w:t>
      </w:r>
      <w:r w:rsidR="00857B99" w:rsidRPr="004F5590">
        <w:rPr>
          <w:rFonts w:asciiTheme="majorHAnsi" w:eastAsia="Calibri" w:hAnsiTheme="majorHAnsi"/>
          <w:i/>
          <w:spacing w:val="-2"/>
          <w:sz w:val="28"/>
          <w:szCs w:val="28"/>
        </w:rPr>
        <w:t xml:space="preserve"> течение всего 2 суток удается собрать                           200–300 </w:t>
      </w:r>
      <w:r w:rsidR="00A50C21" w:rsidRPr="004F5590">
        <w:rPr>
          <w:rFonts w:asciiTheme="majorHAnsi" w:eastAsia="Calibri" w:hAnsiTheme="majorHAnsi"/>
          <w:i/>
          <w:spacing w:val="-2"/>
          <w:sz w:val="28"/>
          <w:szCs w:val="28"/>
        </w:rPr>
        <w:t>анкет, не прибегая к услугам интервьюеров и кодировщиков</w:t>
      </w:r>
      <w:r w:rsidR="00EB7200" w:rsidRPr="004F5590">
        <w:rPr>
          <w:rFonts w:asciiTheme="majorHAnsi" w:eastAsia="Calibri" w:hAnsiTheme="majorHAnsi"/>
          <w:i/>
          <w:spacing w:val="-2"/>
          <w:sz w:val="28"/>
          <w:szCs w:val="28"/>
        </w:rPr>
        <w:t>,</w:t>
      </w:r>
      <w:r w:rsidR="00A50C21" w:rsidRPr="004F5590">
        <w:rPr>
          <w:rFonts w:asciiTheme="majorHAnsi" w:eastAsia="Calibri" w:hAnsiTheme="majorHAnsi"/>
          <w:i/>
          <w:spacing w:val="-2"/>
          <w:sz w:val="28"/>
          <w:szCs w:val="28"/>
        </w:rPr>
        <w:t xml:space="preserve"> не </w:t>
      </w:r>
      <w:r w:rsidR="00A50C21" w:rsidRPr="004F5590">
        <w:rPr>
          <w:rFonts w:asciiTheme="majorHAnsi" w:eastAsia="Calibri" w:hAnsiTheme="majorHAnsi"/>
          <w:i/>
          <w:spacing w:val="-2"/>
          <w:sz w:val="28"/>
          <w:szCs w:val="28"/>
        </w:rPr>
        <w:lastRenderedPageBreak/>
        <w:t>прилагая каких-то серьезных усилий</w:t>
      </w:r>
      <w:r w:rsidR="00EB7200" w:rsidRPr="004F5590">
        <w:rPr>
          <w:rFonts w:asciiTheme="majorHAnsi" w:eastAsia="Calibri" w:hAnsiTheme="majorHAnsi"/>
          <w:i/>
          <w:spacing w:val="-2"/>
          <w:sz w:val="28"/>
          <w:szCs w:val="28"/>
        </w:rPr>
        <w:t>. Однако э</w:t>
      </w:r>
      <w:r w:rsidR="00A50C21" w:rsidRPr="004F5590">
        <w:rPr>
          <w:rFonts w:asciiTheme="majorHAnsi" w:eastAsia="Calibri" w:hAnsiTheme="majorHAnsi"/>
          <w:i/>
          <w:spacing w:val="-2"/>
          <w:sz w:val="28"/>
          <w:szCs w:val="28"/>
        </w:rPr>
        <w:t xml:space="preserve">ффект приходит быстро, но </w:t>
      </w:r>
      <w:r w:rsidR="00857B99" w:rsidRPr="004F5590">
        <w:rPr>
          <w:rFonts w:asciiTheme="majorHAnsi" w:eastAsia="Calibri" w:hAnsiTheme="majorHAnsi"/>
          <w:i/>
          <w:spacing w:val="-2"/>
          <w:sz w:val="28"/>
          <w:szCs w:val="28"/>
        </w:rPr>
        <w:t xml:space="preserve">все-таки </w:t>
      </w:r>
      <w:r w:rsidR="00A50C21" w:rsidRPr="004F5590">
        <w:rPr>
          <w:rFonts w:asciiTheme="majorHAnsi" w:eastAsia="Calibri" w:hAnsiTheme="majorHAnsi"/>
          <w:i/>
          <w:spacing w:val="-2"/>
          <w:sz w:val="28"/>
          <w:szCs w:val="28"/>
        </w:rPr>
        <w:t>не сразу: основной поток анкет поступает не в первые сутки, а именно во вторые</w:t>
      </w:r>
      <w:r w:rsidR="00EB7200" w:rsidRPr="004F5590">
        <w:rPr>
          <w:rFonts w:asciiTheme="majorHAnsi" w:eastAsia="Calibri" w:hAnsiTheme="majorHAnsi"/>
          <w:i/>
          <w:spacing w:val="-2"/>
          <w:sz w:val="28"/>
          <w:szCs w:val="28"/>
        </w:rPr>
        <w:t xml:space="preserve">, но уже </w:t>
      </w:r>
      <w:r w:rsidR="00857B99" w:rsidRPr="004F5590">
        <w:rPr>
          <w:rFonts w:asciiTheme="majorHAnsi" w:eastAsia="Calibri" w:hAnsiTheme="majorHAnsi"/>
          <w:i/>
          <w:spacing w:val="-2"/>
          <w:sz w:val="28"/>
          <w:szCs w:val="28"/>
        </w:rPr>
        <w:t>после 2 </w:t>
      </w:r>
      <w:r w:rsidR="00A50C21" w:rsidRPr="004F5590">
        <w:rPr>
          <w:rFonts w:asciiTheme="majorHAnsi" w:eastAsia="Calibri" w:hAnsiTheme="majorHAnsi"/>
          <w:i/>
          <w:spacing w:val="-2"/>
          <w:sz w:val="28"/>
          <w:szCs w:val="28"/>
        </w:rPr>
        <w:t>суток сбора поток данных резко сокращается</w:t>
      </w:r>
      <w:r w:rsidR="001961A1" w:rsidRPr="004F5590">
        <w:rPr>
          <w:rFonts w:asciiTheme="majorHAnsi" w:eastAsia="Calibri" w:hAnsiTheme="majorHAnsi"/>
          <w:i/>
          <w:spacing w:val="-2"/>
          <w:sz w:val="28"/>
          <w:szCs w:val="28"/>
        </w:rPr>
        <w:t xml:space="preserve"> (рис</w:t>
      </w:r>
      <w:r w:rsidR="004A3DAE" w:rsidRPr="004F5590">
        <w:rPr>
          <w:rFonts w:asciiTheme="majorHAnsi" w:eastAsia="Calibri" w:hAnsiTheme="majorHAnsi"/>
          <w:i/>
          <w:spacing w:val="-2"/>
          <w:sz w:val="28"/>
          <w:szCs w:val="28"/>
        </w:rPr>
        <w:t>.</w:t>
      </w:r>
      <w:r w:rsidR="009E4864" w:rsidRPr="004F5590">
        <w:rPr>
          <w:rFonts w:asciiTheme="majorHAnsi" w:eastAsia="Calibri" w:hAnsiTheme="majorHAnsi"/>
          <w:i/>
          <w:spacing w:val="-2"/>
          <w:sz w:val="28"/>
          <w:szCs w:val="28"/>
        </w:rPr>
        <w:t xml:space="preserve"> 17</w:t>
      </w:r>
      <w:r w:rsidR="001961A1" w:rsidRPr="004F5590">
        <w:rPr>
          <w:rFonts w:asciiTheme="majorHAnsi" w:eastAsia="Calibri" w:hAnsiTheme="majorHAnsi"/>
          <w:i/>
          <w:spacing w:val="-2"/>
          <w:sz w:val="28"/>
          <w:szCs w:val="28"/>
        </w:rPr>
        <w:t>)</w:t>
      </w:r>
      <w:r w:rsidR="00EB7200" w:rsidRPr="004F5590">
        <w:rPr>
          <w:rFonts w:asciiTheme="majorHAnsi" w:eastAsia="Calibri" w:hAnsiTheme="majorHAnsi"/>
          <w:i/>
          <w:spacing w:val="-2"/>
          <w:sz w:val="28"/>
          <w:szCs w:val="28"/>
        </w:rPr>
        <w:t xml:space="preserve">. </w:t>
      </w:r>
    </w:p>
    <w:p w:rsidR="00D528B4" w:rsidRPr="005D1F07" w:rsidRDefault="00D528B4" w:rsidP="00103D1E">
      <w:pPr>
        <w:tabs>
          <w:tab w:val="left" w:pos="284"/>
        </w:tabs>
        <w:suppressAutoHyphens/>
        <w:ind w:firstLine="709"/>
        <w:contextualSpacing/>
        <w:jc w:val="both"/>
        <w:rPr>
          <w:rFonts w:asciiTheme="majorHAnsi" w:eastAsia="Calibri" w:hAnsiTheme="majorHAnsi"/>
          <w:i/>
          <w:sz w:val="28"/>
          <w:szCs w:val="28"/>
        </w:rPr>
      </w:pPr>
    </w:p>
    <w:p w:rsidR="001961A1" w:rsidRPr="005D1F07" w:rsidRDefault="005E3CDB" w:rsidP="00103D1E">
      <w:pPr>
        <w:tabs>
          <w:tab w:val="left" w:pos="284"/>
        </w:tabs>
        <w:suppressAutoHyphens/>
        <w:contextualSpacing/>
        <w:jc w:val="center"/>
        <w:rPr>
          <w:rFonts w:asciiTheme="majorHAnsi" w:eastAsia="Calibri" w:hAnsiTheme="majorHAnsi"/>
          <w:i/>
          <w:sz w:val="28"/>
          <w:szCs w:val="28"/>
        </w:rPr>
      </w:pPr>
      <w:r w:rsidRPr="005D1F07">
        <w:rPr>
          <w:rFonts w:asciiTheme="majorHAnsi" w:eastAsia="Calibri" w:hAnsiTheme="majorHAnsi"/>
          <w:i/>
          <w:noProof/>
          <w:sz w:val="28"/>
          <w:szCs w:val="28"/>
        </w:rPr>
        <w:drawing>
          <wp:inline distT="0" distB="0" distL="0" distR="0">
            <wp:extent cx="5759450" cy="18110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1811020"/>
                    </a:xfrm>
                    <a:prstGeom prst="rect">
                      <a:avLst/>
                    </a:prstGeom>
                  </pic:spPr>
                </pic:pic>
              </a:graphicData>
            </a:graphic>
          </wp:inline>
        </w:drawing>
      </w:r>
    </w:p>
    <w:p w:rsidR="00857B99" w:rsidRPr="00857B99" w:rsidRDefault="00857B99" w:rsidP="00103D1E">
      <w:pPr>
        <w:tabs>
          <w:tab w:val="left" w:pos="709"/>
        </w:tabs>
        <w:suppressAutoHyphens/>
        <w:contextualSpacing/>
        <w:jc w:val="center"/>
        <w:rPr>
          <w:rFonts w:asciiTheme="majorHAnsi" w:eastAsia="Calibri" w:hAnsiTheme="majorHAnsi"/>
          <w:i/>
          <w:sz w:val="16"/>
          <w:szCs w:val="16"/>
        </w:rPr>
      </w:pPr>
    </w:p>
    <w:p w:rsidR="00D61A42" w:rsidRPr="00E50EF8" w:rsidRDefault="009E4864" w:rsidP="00103D1E">
      <w:pPr>
        <w:tabs>
          <w:tab w:val="left" w:pos="709"/>
        </w:tabs>
        <w:suppressAutoHyphens/>
        <w:contextualSpacing/>
        <w:jc w:val="center"/>
        <w:rPr>
          <w:rFonts w:eastAsia="Calibri"/>
          <w:sz w:val="28"/>
          <w:szCs w:val="28"/>
        </w:rPr>
      </w:pPr>
      <w:r w:rsidRPr="00E50EF8">
        <w:rPr>
          <w:rFonts w:eastAsia="Calibri"/>
          <w:sz w:val="28"/>
          <w:szCs w:val="28"/>
        </w:rPr>
        <w:t>Рис. 17</w:t>
      </w:r>
      <w:r w:rsidR="00D61A42" w:rsidRPr="00E50EF8">
        <w:rPr>
          <w:rFonts w:eastAsia="Calibri"/>
          <w:sz w:val="28"/>
          <w:szCs w:val="28"/>
        </w:rPr>
        <w:t>. Динамика распро</w:t>
      </w:r>
      <w:r w:rsidR="00857B99" w:rsidRPr="00E50EF8">
        <w:rPr>
          <w:rFonts w:eastAsia="Calibri"/>
          <w:sz w:val="28"/>
          <w:szCs w:val="28"/>
        </w:rPr>
        <w:t>странения анкет в сети И</w:t>
      </w:r>
      <w:r w:rsidR="00D61A42" w:rsidRPr="00E50EF8">
        <w:rPr>
          <w:rFonts w:eastAsia="Calibri"/>
          <w:sz w:val="28"/>
          <w:szCs w:val="28"/>
        </w:rPr>
        <w:t>нтернет</w:t>
      </w:r>
      <w:r w:rsidR="00B82300" w:rsidRPr="00E50EF8">
        <w:rPr>
          <w:rFonts w:eastAsia="Calibri"/>
          <w:sz w:val="28"/>
          <w:szCs w:val="28"/>
        </w:rPr>
        <w:t xml:space="preserve"> [74]</w:t>
      </w:r>
    </w:p>
    <w:p w:rsidR="00D528B4" w:rsidRPr="005D1F07" w:rsidRDefault="00D528B4" w:rsidP="00103D1E">
      <w:pPr>
        <w:tabs>
          <w:tab w:val="left" w:pos="284"/>
        </w:tabs>
        <w:suppressAutoHyphens/>
        <w:ind w:firstLine="709"/>
        <w:contextualSpacing/>
        <w:jc w:val="center"/>
        <w:rPr>
          <w:rFonts w:asciiTheme="majorHAnsi" w:eastAsia="Calibri" w:hAnsiTheme="majorHAnsi"/>
          <w:i/>
          <w:sz w:val="28"/>
          <w:szCs w:val="28"/>
        </w:rPr>
      </w:pPr>
    </w:p>
    <w:p w:rsidR="00857B99" w:rsidRPr="00857B99" w:rsidRDefault="00FB7E6A" w:rsidP="00103D1E">
      <w:pPr>
        <w:pStyle w:val="a8"/>
        <w:numPr>
          <w:ilvl w:val="0"/>
          <w:numId w:val="32"/>
        </w:numPr>
        <w:tabs>
          <w:tab w:val="left" w:pos="0"/>
          <w:tab w:val="left" w:pos="709"/>
          <w:tab w:val="left" w:pos="993"/>
        </w:tabs>
        <w:suppressAutoHyphens/>
        <w:ind w:left="0" w:firstLine="709"/>
        <w:jc w:val="both"/>
        <w:rPr>
          <w:rFonts w:eastAsia="Calibri"/>
          <w:sz w:val="28"/>
          <w:szCs w:val="28"/>
        </w:rPr>
      </w:pPr>
      <w:r w:rsidRPr="00857B99">
        <w:rPr>
          <w:rFonts w:eastAsia="Calibri"/>
          <w:b/>
          <w:sz w:val="28"/>
          <w:szCs w:val="28"/>
        </w:rPr>
        <w:t xml:space="preserve">Игра-опрос </w:t>
      </w:r>
      <w:r w:rsidRPr="005D1F07">
        <w:rPr>
          <w:rFonts w:eastAsia="Calibri"/>
          <w:sz w:val="28"/>
          <w:szCs w:val="28"/>
        </w:rPr>
        <w:t>(</w:t>
      </w:r>
      <w:r w:rsidR="00A57B67" w:rsidRPr="005D1F07">
        <w:rPr>
          <w:rFonts w:eastAsia="Calibri"/>
          <w:sz w:val="28"/>
          <w:szCs w:val="28"/>
        </w:rPr>
        <w:t>базируется на принципах</w:t>
      </w:r>
      <w:r w:rsidRPr="005D1F07">
        <w:rPr>
          <w:rFonts w:eastAsia="Calibri"/>
          <w:sz w:val="28"/>
          <w:szCs w:val="28"/>
        </w:rPr>
        <w:t xml:space="preserve"> не</w:t>
      </w:r>
      <w:r w:rsidR="00A57B67" w:rsidRPr="005D1F07">
        <w:rPr>
          <w:rFonts w:eastAsia="Calibri"/>
          <w:sz w:val="28"/>
          <w:szCs w:val="28"/>
        </w:rPr>
        <w:t>йролингвистического программирования).</w:t>
      </w:r>
      <w:r w:rsidR="00450F3A" w:rsidRPr="005D1F07">
        <w:rPr>
          <w:rFonts w:eastAsia="Calibri"/>
          <w:sz w:val="28"/>
          <w:szCs w:val="28"/>
        </w:rPr>
        <w:t xml:space="preserve"> </w:t>
      </w:r>
      <w:r w:rsidR="003C6E5D" w:rsidRPr="005D1F07">
        <w:rPr>
          <w:rFonts w:eastAsia="Calibri"/>
          <w:sz w:val="28"/>
          <w:szCs w:val="28"/>
        </w:rPr>
        <w:t>В наст</w:t>
      </w:r>
      <w:r w:rsidR="00857B99">
        <w:rPr>
          <w:rFonts w:eastAsia="Calibri"/>
          <w:sz w:val="28"/>
          <w:szCs w:val="28"/>
        </w:rPr>
        <w:t xml:space="preserve">оящее время здесь </w:t>
      </w:r>
      <w:r w:rsidR="00857B99" w:rsidRPr="00B82300">
        <w:rPr>
          <w:rFonts w:eastAsia="Calibri"/>
          <w:sz w:val="28"/>
          <w:szCs w:val="28"/>
        </w:rPr>
        <w:t>используется два </w:t>
      </w:r>
      <w:r w:rsidR="00B82300" w:rsidRPr="00B82300">
        <w:rPr>
          <w:rFonts w:eastAsia="Calibri"/>
          <w:sz w:val="28"/>
          <w:szCs w:val="28"/>
        </w:rPr>
        <w:t>вида</w:t>
      </w:r>
      <w:r w:rsidR="00857B99" w:rsidRPr="00B82300">
        <w:rPr>
          <w:rFonts w:eastAsia="Calibri"/>
          <w:sz w:val="28"/>
          <w:szCs w:val="28"/>
        </w:rPr>
        <w:t xml:space="preserve"> </w:t>
      </w:r>
      <w:r w:rsidR="00B82300" w:rsidRPr="00B82300">
        <w:rPr>
          <w:rFonts w:eastAsia="Calibri"/>
          <w:sz w:val="28"/>
          <w:szCs w:val="28"/>
        </w:rPr>
        <w:t>и</w:t>
      </w:r>
      <w:r w:rsidR="00857B99" w:rsidRPr="00B82300">
        <w:rPr>
          <w:rFonts w:eastAsia="Calibri"/>
          <w:sz w:val="28"/>
          <w:szCs w:val="28"/>
        </w:rPr>
        <w:t>гры-опроса</w:t>
      </w:r>
      <w:r w:rsidR="00B82300" w:rsidRPr="00B82300">
        <w:rPr>
          <w:rFonts w:eastAsia="Calibri"/>
          <w:sz w:val="28"/>
          <w:szCs w:val="28"/>
        </w:rPr>
        <w:t>:</w:t>
      </w:r>
      <w:r w:rsidR="00857B99" w:rsidRPr="00B82300">
        <w:rPr>
          <w:rFonts w:eastAsia="Calibri"/>
          <w:sz w:val="28"/>
          <w:szCs w:val="28"/>
        </w:rPr>
        <w:t xml:space="preserve"> </w:t>
      </w:r>
      <w:r w:rsidR="003C6E5D" w:rsidRPr="005D1F07">
        <w:rPr>
          <w:rFonts w:eastAsia="Calibri"/>
          <w:sz w:val="28"/>
          <w:szCs w:val="28"/>
        </w:rPr>
        <w:t xml:space="preserve">геймификация и исследовательские игры. </w:t>
      </w:r>
      <w:r w:rsidR="005D69B8" w:rsidRPr="005D1F07">
        <w:rPr>
          <w:rFonts w:eastAsia="Calibri"/>
          <w:i/>
          <w:sz w:val="28"/>
          <w:szCs w:val="28"/>
        </w:rPr>
        <w:t>Геймификация</w:t>
      </w:r>
      <w:r w:rsidR="005D69B8" w:rsidRPr="005D1F07">
        <w:rPr>
          <w:rFonts w:eastAsia="Calibri"/>
          <w:sz w:val="28"/>
          <w:szCs w:val="28"/>
        </w:rPr>
        <w:t xml:space="preserve"> предполагает включение в исследование </w:t>
      </w:r>
      <w:r w:rsidR="00320E63" w:rsidRPr="005D1F07">
        <w:rPr>
          <w:rFonts w:eastAsia="Calibri"/>
          <w:sz w:val="28"/>
          <w:szCs w:val="28"/>
        </w:rPr>
        <w:t xml:space="preserve">игровых и графических элементов, переформулирование вопросов, включение заданий и </w:t>
      </w:r>
      <w:r w:rsidR="002F0247">
        <w:rPr>
          <w:rFonts w:eastAsia="Calibri"/>
          <w:sz w:val="28"/>
          <w:szCs w:val="28"/>
        </w:rPr>
        <w:t>т. д.</w:t>
      </w:r>
      <w:r w:rsidR="00450F3A" w:rsidRPr="005D1F07">
        <w:rPr>
          <w:rFonts w:eastAsia="Calibri"/>
          <w:sz w:val="28"/>
          <w:szCs w:val="28"/>
        </w:rPr>
        <w:t xml:space="preserve"> </w:t>
      </w:r>
      <w:r w:rsidR="00857B99">
        <w:rPr>
          <w:rFonts w:eastAsia="Calibri"/>
          <w:sz w:val="28"/>
          <w:szCs w:val="28"/>
        </w:rPr>
        <w:t xml:space="preserve">Следовательно, </w:t>
      </w:r>
      <w:r w:rsidRPr="005D1F07">
        <w:rPr>
          <w:rFonts w:eastAsia="Calibri"/>
          <w:sz w:val="28"/>
          <w:szCs w:val="28"/>
        </w:rPr>
        <w:t>наблюдается заметное изменение отношения и подхода респондентов к участию в опросе.</w:t>
      </w:r>
      <w:r w:rsidR="001B5590" w:rsidRPr="005D1F07">
        <w:rPr>
          <w:sz w:val="28"/>
          <w:szCs w:val="28"/>
        </w:rPr>
        <w:t xml:space="preserve"> </w:t>
      </w:r>
    </w:p>
    <w:p w:rsidR="00857B99" w:rsidRPr="00B82300" w:rsidRDefault="00857B99" w:rsidP="00103D1E">
      <w:pPr>
        <w:pStyle w:val="a8"/>
        <w:tabs>
          <w:tab w:val="left" w:pos="0"/>
          <w:tab w:val="left" w:pos="709"/>
          <w:tab w:val="left" w:pos="993"/>
        </w:tabs>
        <w:suppressAutoHyphens/>
        <w:ind w:left="709"/>
        <w:jc w:val="both"/>
        <w:rPr>
          <w:rFonts w:eastAsia="Calibri"/>
          <w:sz w:val="28"/>
          <w:szCs w:val="28"/>
        </w:rPr>
      </w:pPr>
      <w:r w:rsidRPr="00B82300">
        <w:rPr>
          <w:rFonts w:eastAsia="Calibri"/>
          <w:sz w:val="28"/>
          <w:szCs w:val="28"/>
        </w:rPr>
        <w:t>В основе</w:t>
      </w:r>
      <w:r w:rsidR="00062954" w:rsidRPr="00B82300">
        <w:rPr>
          <w:rFonts w:eastAsia="Calibri"/>
          <w:sz w:val="28"/>
          <w:szCs w:val="28"/>
        </w:rPr>
        <w:t xml:space="preserve"> геймификации лежат пять основных принципов</w:t>
      </w:r>
      <w:r w:rsidR="00B82300" w:rsidRPr="00B82300">
        <w:rPr>
          <w:rFonts w:eastAsia="Calibri"/>
          <w:sz w:val="28"/>
          <w:szCs w:val="28"/>
        </w:rPr>
        <w:t xml:space="preserve"> [1]:</w:t>
      </w:r>
    </w:p>
    <w:p w:rsidR="001B5590" w:rsidRPr="00B82300" w:rsidRDefault="007F43F7" w:rsidP="00103D1E">
      <w:pPr>
        <w:tabs>
          <w:tab w:val="left" w:pos="0"/>
          <w:tab w:val="left" w:pos="993"/>
        </w:tabs>
        <w:suppressAutoHyphens/>
        <w:ind w:firstLine="709"/>
        <w:contextualSpacing/>
        <w:jc w:val="both"/>
        <w:rPr>
          <w:rFonts w:eastAsia="Calibri"/>
          <w:sz w:val="28"/>
          <w:szCs w:val="28"/>
        </w:rPr>
      </w:pPr>
      <w:r w:rsidRPr="00B82300">
        <w:rPr>
          <w:rFonts w:eastAsia="Calibri"/>
          <w:sz w:val="28"/>
          <w:szCs w:val="28"/>
        </w:rPr>
        <w:t>ф</w:t>
      </w:r>
      <w:r w:rsidR="001B5590" w:rsidRPr="00B82300">
        <w:rPr>
          <w:rFonts w:eastAsia="Calibri"/>
          <w:sz w:val="28"/>
          <w:szCs w:val="28"/>
        </w:rPr>
        <w:t>ормулирование понятных для р</w:t>
      </w:r>
      <w:r w:rsidR="00062954" w:rsidRPr="00B82300">
        <w:rPr>
          <w:rFonts w:eastAsia="Calibri"/>
          <w:sz w:val="28"/>
          <w:szCs w:val="28"/>
        </w:rPr>
        <w:t>еспондента правил и цели (игры);</w:t>
      </w:r>
    </w:p>
    <w:p w:rsidR="007F43F7" w:rsidRPr="00B82300" w:rsidRDefault="00062954" w:rsidP="00103D1E">
      <w:pPr>
        <w:tabs>
          <w:tab w:val="left" w:pos="0"/>
          <w:tab w:val="left" w:pos="993"/>
        </w:tabs>
        <w:suppressAutoHyphens/>
        <w:ind w:firstLine="709"/>
        <w:contextualSpacing/>
        <w:jc w:val="both"/>
        <w:rPr>
          <w:rFonts w:eastAsia="Calibri"/>
          <w:sz w:val="28"/>
          <w:szCs w:val="28"/>
        </w:rPr>
      </w:pPr>
      <w:r w:rsidRPr="00B82300">
        <w:rPr>
          <w:rFonts w:eastAsia="Calibri"/>
          <w:sz w:val="28"/>
          <w:szCs w:val="28"/>
        </w:rPr>
        <w:t>наличие н</w:t>
      </w:r>
      <w:r w:rsidR="001B5590" w:rsidRPr="00B82300">
        <w:rPr>
          <w:rFonts w:eastAsia="Calibri"/>
          <w:sz w:val="28"/>
          <w:szCs w:val="28"/>
        </w:rPr>
        <w:t>арратив</w:t>
      </w:r>
      <w:r w:rsidRPr="00B82300">
        <w:rPr>
          <w:rFonts w:eastAsia="Calibri"/>
          <w:sz w:val="28"/>
          <w:szCs w:val="28"/>
        </w:rPr>
        <w:t>а (общего сценария</w:t>
      </w:r>
      <w:r w:rsidR="001B5590" w:rsidRPr="00B82300">
        <w:rPr>
          <w:rFonts w:eastAsia="Calibri"/>
          <w:sz w:val="28"/>
          <w:szCs w:val="28"/>
        </w:rPr>
        <w:t>).</w:t>
      </w:r>
      <w:r w:rsidRPr="00B82300">
        <w:rPr>
          <w:rFonts w:eastAsia="Calibri"/>
          <w:sz w:val="28"/>
          <w:szCs w:val="28"/>
        </w:rPr>
        <w:t xml:space="preserve"> Нарратив –</w:t>
      </w:r>
      <w:r w:rsidR="007F43F7" w:rsidRPr="00B82300">
        <w:rPr>
          <w:rFonts w:eastAsia="Calibri"/>
          <w:sz w:val="28"/>
          <w:szCs w:val="28"/>
        </w:rPr>
        <w:t xml:space="preserve"> это объясняющий рассказ, как правило, в форме занимательной истории, имеющий свой сюжет и систему персонажей. При этом респонденту предлагается исполнить определенную роль и следовать той миссии, ко</w:t>
      </w:r>
      <w:r w:rsidRPr="00B82300">
        <w:rPr>
          <w:rFonts w:eastAsia="Calibri"/>
          <w:sz w:val="28"/>
          <w:szCs w:val="28"/>
        </w:rPr>
        <w:t>торую предписывает ему нарратив;</w:t>
      </w:r>
    </w:p>
    <w:p w:rsidR="001B5590" w:rsidRPr="00B82300" w:rsidRDefault="00062954" w:rsidP="00103D1E">
      <w:pPr>
        <w:tabs>
          <w:tab w:val="left" w:pos="0"/>
          <w:tab w:val="left" w:pos="993"/>
        </w:tabs>
        <w:suppressAutoHyphens/>
        <w:ind w:firstLine="709"/>
        <w:contextualSpacing/>
        <w:jc w:val="both"/>
        <w:rPr>
          <w:rFonts w:eastAsia="Calibri"/>
          <w:sz w:val="28"/>
          <w:szCs w:val="28"/>
        </w:rPr>
      </w:pPr>
      <w:r w:rsidRPr="00B82300">
        <w:rPr>
          <w:rFonts w:eastAsia="Calibri"/>
          <w:sz w:val="28"/>
          <w:szCs w:val="28"/>
        </w:rPr>
        <w:t>и</w:t>
      </w:r>
      <w:r w:rsidR="001B5590" w:rsidRPr="00B82300">
        <w:rPr>
          <w:rFonts w:eastAsia="Calibri"/>
          <w:sz w:val="28"/>
          <w:szCs w:val="28"/>
        </w:rPr>
        <w:t>нтересные задания и квесты.</w:t>
      </w:r>
      <w:r w:rsidRPr="00B82300">
        <w:rPr>
          <w:rFonts w:eastAsia="Calibri"/>
          <w:sz w:val="28"/>
          <w:szCs w:val="28"/>
        </w:rPr>
        <w:t xml:space="preserve"> Квест (от англ. quest –</w:t>
      </w:r>
      <w:r w:rsidR="007F43F7" w:rsidRPr="00B82300">
        <w:rPr>
          <w:rFonts w:eastAsia="Calibri"/>
          <w:sz w:val="28"/>
          <w:szCs w:val="28"/>
        </w:rPr>
        <w:t xml:space="preserve"> «п</w:t>
      </w:r>
      <w:r w:rsidRPr="00B82300">
        <w:rPr>
          <w:rFonts w:eastAsia="Calibri"/>
          <w:sz w:val="28"/>
          <w:szCs w:val="28"/>
        </w:rPr>
        <w:t>оиск», «выполнение поручений») –</w:t>
      </w:r>
      <w:r w:rsidR="007F43F7" w:rsidRPr="00B82300">
        <w:rPr>
          <w:rFonts w:eastAsia="Calibri"/>
          <w:sz w:val="28"/>
          <w:szCs w:val="28"/>
        </w:rPr>
        <w:t xml:space="preserve"> это разновидность игр, требующих от игрока решения умственных </w:t>
      </w:r>
      <w:r w:rsidRPr="00B82300">
        <w:rPr>
          <w:rFonts w:eastAsia="Calibri"/>
          <w:sz w:val="28"/>
          <w:szCs w:val="28"/>
        </w:rPr>
        <w:t>задач для продвижения по сюжету;</w:t>
      </w:r>
    </w:p>
    <w:p w:rsidR="003E5DC2" w:rsidRPr="00B82300" w:rsidRDefault="00062954" w:rsidP="00103D1E">
      <w:pPr>
        <w:tabs>
          <w:tab w:val="left" w:pos="0"/>
          <w:tab w:val="left" w:pos="993"/>
        </w:tabs>
        <w:suppressAutoHyphens/>
        <w:ind w:firstLine="709"/>
        <w:contextualSpacing/>
        <w:jc w:val="both"/>
        <w:rPr>
          <w:rFonts w:eastAsia="Calibri"/>
          <w:sz w:val="28"/>
          <w:szCs w:val="28"/>
        </w:rPr>
      </w:pPr>
      <w:r w:rsidRPr="00B82300">
        <w:rPr>
          <w:rFonts w:eastAsia="Calibri"/>
          <w:sz w:val="28"/>
          <w:szCs w:val="28"/>
        </w:rPr>
        <w:t>п</w:t>
      </w:r>
      <w:r w:rsidR="001B5590" w:rsidRPr="00B82300">
        <w:rPr>
          <w:rFonts w:eastAsia="Calibri"/>
          <w:sz w:val="28"/>
          <w:szCs w:val="28"/>
        </w:rPr>
        <w:t>остоянная обратная св</w:t>
      </w:r>
      <w:r w:rsidRPr="00B82300">
        <w:rPr>
          <w:rFonts w:eastAsia="Calibri"/>
          <w:sz w:val="28"/>
          <w:szCs w:val="28"/>
        </w:rPr>
        <w:t>язь и поощрение респондентов;</w:t>
      </w:r>
    </w:p>
    <w:p w:rsidR="001B5590" w:rsidRPr="005D1F07" w:rsidRDefault="00062954" w:rsidP="00103D1E">
      <w:pPr>
        <w:tabs>
          <w:tab w:val="left" w:pos="0"/>
          <w:tab w:val="left" w:pos="993"/>
        </w:tabs>
        <w:suppressAutoHyphens/>
        <w:ind w:firstLine="709"/>
        <w:contextualSpacing/>
        <w:jc w:val="both"/>
        <w:rPr>
          <w:rFonts w:eastAsia="Calibri"/>
          <w:sz w:val="28"/>
          <w:szCs w:val="28"/>
        </w:rPr>
      </w:pPr>
      <w:r>
        <w:rPr>
          <w:rFonts w:eastAsia="Calibri"/>
          <w:sz w:val="28"/>
          <w:szCs w:val="28"/>
        </w:rPr>
        <w:t>р</w:t>
      </w:r>
      <w:r w:rsidR="001B5590" w:rsidRPr="005D1F07">
        <w:rPr>
          <w:rFonts w:eastAsia="Calibri"/>
          <w:sz w:val="28"/>
          <w:szCs w:val="28"/>
        </w:rPr>
        <w:t>азработка креативного дизайна опроса.</w:t>
      </w:r>
    </w:p>
    <w:p w:rsidR="00FB7E6A" w:rsidRPr="005D1F07" w:rsidRDefault="00A57B67" w:rsidP="00103D1E">
      <w:pPr>
        <w:pStyle w:val="a8"/>
        <w:tabs>
          <w:tab w:val="left" w:pos="284"/>
        </w:tabs>
        <w:suppressAutoHyphens/>
        <w:ind w:left="0" w:firstLine="709"/>
        <w:jc w:val="both"/>
        <w:rPr>
          <w:rFonts w:asciiTheme="majorHAnsi" w:eastAsia="Calibri" w:hAnsiTheme="majorHAnsi"/>
          <w:i/>
          <w:sz w:val="28"/>
          <w:szCs w:val="28"/>
        </w:rPr>
      </w:pPr>
      <w:r w:rsidRPr="00B82300">
        <w:rPr>
          <w:rFonts w:asciiTheme="majorHAnsi" w:eastAsia="Calibri" w:hAnsiTheme="majorHAnsi"/>
          <w:b/>
          <w:i/>
          <w:sz w:val="28"/>
          <w:szCs w:val="28"/>
        </w:rPr>
        <w:t>Пример.</w:t>
      </w:r>
      <w:r w:rsidR="00FB7E6A" w:rsidRPr="00B82300">
        <w:rPr>
          <w:rFonts w:asciiTheme="majorHAnsi" w:eastAsia="Calibri" w:hAnsiTheme="majorHAnsi"/>
          <w:i/>
          <w:sz w:val="28"/>
          <w:szCs w:val="28"/>
        </w:rPr>
        <w:t xml:space="preserve"> </w:t>
      </w:r>
      <w:r w:rsidR="00062954" w:rsidRPr="00B82300">
        <w:rPr>
          <w:rFonts w:asciiTheme="majorHAnsi" w:eastAsia="Calibri" w:hAnsiTheme="majorHAnsi"/>
          <w:i/>
          <w:sz w:val="28"/>
          <w:szCs w:val="28"/>
        </w:rPr>
        <w:t xml:space="preserve">Компания </w:t>
      </w:r>
      <w:r w:rsidR="00062954" w:rsidRPr="00B82300">
        <w:rPr>
          <w:rFonts w:asciiTheme="majorHAnsi" w:eastAsia="Calibri" w:hAnsiTheme="majorHAnsi"/>
          <w:i/>
          <w:sz w:val="28"/>
          <w:szCs w:val="28"/>
          <w:lang w:val="en-US"/>
        </w:rPr>
        <w:t>GMI</w:t>
      </w:r>
      <w:r w:rsidR="00062954" w:rsidRPr="00B82300">
        <w:rPr>
          <w:rFonts w:asciiTheme="majorHAnsi" w:eastAsia="Calibri" w:hAnsiTheme="majorHAnsi"/>
          <w:i/>
          <w:sz w:val="28"/>
          <w:szCs w:val="28"/>
        </w:rPr>
        <w:t xml:space="preserve"> проводила эксперимент [70, </w:t>
      </w:r>
      <w:r w:rsidR="00062954" w:rsidRPr="00B82300">
        <w:rPr>
          <w:rFonts w:asciiTheme="majorHAnsi" w:eastAsia="Calibri" w:hAnsiTheme="majorHAnsi"/>
          <w:i/>
          <w:sz w:val="28"/>
          <w:szCs w:val="28"/>
          <w:lang w:val="en-US"/>
        </w:rPr>
        <w:t>c</w:t>
      </w:r>
      <w:r w:rsidR="00062954" w:rsidRPr="00B82300">
        <w:rPr>
          <w:rFonts w:asciiTheme="majorHAnsi" w:eastAsia="Calibri" w:hAnsiTheme="majorHAnsi"/>
          <w:i/>
          <w:sz w:val="28"/>
          <w:szCs w:val="28"/>
        </w:rPr>
        <w:t xml:space="preserve">. 37]: респондентов из двух групп </w:t>
      </w:r>
      <w:r w:rsidR="00FB7E6A" w:rsidRPr="00B82300">
        <w:rPr>
          <w:rFonts w:asciiTheme="majorHAnsi" w:eastAsia="Calibri" w:hAnsiTheme="majorHAnsi"/>
          <w:i/>
          <w:sz w:val="28"/>
          <w:szCs w:val="28"/>
        </w:rPr>
        <w:t>просили принять участие</w:t>
      </w:r>
      <w:r w:rsidRPr="00B82300">
        <w:rPr>
          <w:rFonts w:asciiTheme="majorHAnsi" w:eastAsia="Calibri" w:hAnsiTheme="majorHAnsi"/>
          <w:i/>
          <w:sz w:val="28"/>
          <w:szCs w:val="28"/>
        </w:rPr>
        <w:t xml:space="preserve"> </w:t>
      </w:r>
      <w:r w:rsidR="002F274B" w:rsidRPr="00B82300">
        <w:rPr>
          <w:rFonts w:asciiTheme="majorHAnsi" w:eastAsia="Calibri" w:hAnsiTheme="majorHAnsi"/>
          <w:i/>
          <w:sz w:val="28"/>
          <w:szCs w:val="28"/>
        </w:rPr>
        <w:t xml:space="preserve">в </w:t>
      </w:r>
      <w:r w:rsidR="00FB7E6A" w:rsidRPr="00B82300">
        <w:rPr>
          <w:rFonts w:asciiTheme="majorHAnsi" w:eastAsia="Calibri" w:hAnsiTheme="majorHAnsi"/>
          <w:i/>
          <w:sz w:val="28"/>
          <w:szCs w:val="28"/>
        </w:rPr>
        <w:t xml:space="preserve">идентичных опросах для оценки использования ими различных средств массовой информации. В одной </w:t>
      </w:r>
      <w:r w:rsidR="00B82300" w:rsidRPr="00B82300">
        <w:rPr>
          <w:rFonts w:asciiTheme="majorHAnsi" w:eastAsia="Calibri" w:hAnsiTheme="majorHAnsi"/>
          <w:i/>
          <w:sz w:val="28"/>
          <w:szCs w:val="28"/>
        </w:rPr>
        <w:t>группе провели</w:t>
      </w:r>
      <w:r w:rsidR="002F274B" w:rsidRPr="00B82300">
        <w:rPr>
          <w:rFonts w:asciiTheme="majorHAnsi" w:eastAsia="Calibri" w:hAnsiTheme="majorHAnsi"/>
          <w:i/>
          <w:sz w:val="28"/>
          <w:szCs w:val="28"/>
        </w:rPr>
        <w:t xml:space="preserve"> </w:t>
      </w:r>
      <w:r w:rsidR="00FB7E6A" w:rsidRPr="00B82300">
        <w:rPr>
          <w:rFonts w:asciiTheme="majorHAnsi" w:eastAsia="Calibri" w:hAnsiTheme="majorHAnsi"/>
          <w:i/>
          <w:sz w:val="28"/>
          <w:szCs w:val="28"/>
        </w:rPr>
        <w:t>опрос в традиционной форме, а</w:t>
      </w:r>
      <w:r w:rsidRPr="00B82300">
        <w:rPr>
          <w:rFonts w:asciiTheme="majorHAnsi" w:eastAsia="Calibri" w:hAnsiTheme="majorHAnsi"/>
          <w:i/>
          <w:sz w:val="28"/>
          <w:szCs w:val="28"/>
        </w:rPr>
        <w:t xml:space="preserve"> в другой сообщили респонден</w:t>
      </w:r>
      <w:r w:rsidR="00FB7E6A" w:rsidRPr="00B82300">
        <w:rPr>
          <w:rFonts w:asciiTheme="majorHAnsi" w:eastAsia="Calibri" w:hAnsiTheme="majorHAnsi"/>
          <w:i/>
          <w:sz w:val="28"/>
          <w:szCs w:val="28"/>
        </w:rPr>
        <w:t>там, что им предстоит</w:t>
      </w:r>
      <w:r w:rsidR="00FB7E6A" w:rsidRPr="005D1F07">
        <w:rPr>
          <w:rFonts w:asciiTheme="majorHAnsi" w:eastAsia="Calibri" w:hAnsiTheme="majorHAnsi"/>
          <w:i/>
          <w:sz w:val="28"/>
          <w:szCs w:val="28"/>
        </w:rPr>
        <w:t xml:space="preserve"> сыграть в игру, в которой задачей является планирование рекламной кампании.</w:t>
      </w:r>
      <w:r w:rsidRPr="005D1F07">
        <w:rPr>
          <w:rFonts w:asciiTheme="majorHAnsi" w:eastAsia="Calibri" w:hAnsiTheme="majorHAnsi"/>
          <w:i/>
          <w:sz w:val="28"/>
          <w:szCs w:val="28"/>
        </w:rPr>
        <w:t xml:space="preserve"> </w:t>
      </w:r>
      <w:r w:rsidR="00FB7E6A" w:rsidRPr="005D1F07">
        <w:rPr>
          <w:rFonts w:asciiTheme="majorHAnsi" w:eastAsia="Calibri" w:hAnsiTheme="majorHAnsi"/>
          <w:i/>
          <w:sz w:val="28"/>
          <w:szCs w:val="28"/>
        </w:rPr>
        <w:t xml:space="preserve">Для усиления эффекта </w:t>
      </w:r>
      <w:r w:rsidR="00CA0402" w:rsidRPr="005D1F07">
        <w:rPr>
          <w:rFonts w:asciiTheme="majorHAnsi" w:eastAsia="Calibri" w:hAnsiTheme="majorHAnsi"/>
          <w:i/>
          <w:sz w:val="28"/>
          <w:szCs w:val="28"/>
        </w:rPr>
        <w:t xml:space="preserve">была </w:t>
      </w:r>
      <w:r w:rsidR="00FB7E6A" w:rsidRPr="005D1F07">
        <w:rPr>
          <w:rFonts w:asciiTheme="majorHAnsi" w:eastAsia="Calibri" w:hAnsiTheme="majorHAnsi"/>
          <w:i/>
          <w:sz w:val="28"/>
          <w:szCs w:val="28"/>
        </w:rPr>
        <w:t>со</w:t>
      </w:r>
      <w:r w:rsidR="00CA0402" w:rsidRPr="005D1F07">
        <w:rPr>
          <w:rFonts w:asciiTheme="majorHAnsi" w:eastAsia="Calibri" w:hAnsiTheme="majorHAnsi"/>
          <w:i/>
          <w:sz w:val="28"/>
          <w:szCs w:val="28"/>
        </w:rPr>
        <w:t>здана</w:t>
      </w:r>
      <w:r w:rsidRPr="005D1F07">
        <w:rPr>
          <w:rFonts w:asciiTheme="majorHAnsi" w:eastAsia="Calibri" w:hAnsiTheme="majorHAnsi"/>
          <w:i/>
          <w:sz w:val="28"/>
          <w:szCs w:val="28"/>
        </w:rPr>
        <w:t xml:space="preserve"> специальн</w:t>
      </w:r>
      <w:r w:rsidR="00CA0402" w:rsidRPr="005D1F07">
        <w:rPr>
          <w:rFonts w:asciiTheme="majorHAnsi" w:eastAsia="Calibri" w:hAnsiTheme="majorHAnsi"/>
          <w:i/>
          <w:sz w:val="28"/>
          <w:szCs w:val="28"/>
        </w:rPr>
        <w:t xml:space="preserve">ая </w:t>
      </w:r>
      <w:r w:rsidRPr="005D1F07">
        <w:rPr>
          <w:rFonts w:asciiTheme="majorHAnsi" w:eastAsia="Calibri" w:hAnsiTheme="majorHAnsi"/>
          <w:i/>
          <w:sz w:val="28"/>
          <w:szCs w:val="28"/>
        </w:rPr>
        <w:t>страниц</w:t>
      </w:r>
      <w:r w:rsidR="00CA0402" w:rsidRPr="005D1F07">
        <w:rPr>
          <w:rFonts w:asciiTheme="majorHAnsi" w:eastAsia="Calibri" w:hAnsiTheme="majorHAnsi"/>
          <w:i/>
          <w:sz w:val="28"/>
          <w:szCs w:val="28"/>
        </w:rPr>
        <w:t>а</w:t>
      </w:r>
      <w:r w:rsidRPr="005D1F07">
        <w:rPr>
          <w:rFonts w:asciiTheme="majorHAnsi" w:eastAsia="Calibri" w:hAnsiTheme="majorHAnsi"/>
          <w:i/>
          <w:sz w:val="28"/>
          <w:szCs w:val="28"/>
        </w:rPr>
        <w:t xml:space="preserve"> с за</w:t>
      </w:r>
      <w:r w:rsidR="00FB7E6A" w:rsidRPr="005D1F07">
        <w:rPr>
          <w:rFonts w:asciiTheme="majorHAnsi" w:eastAsia="Calibri" w:hAnsiTheme="majorHAnsi"/>
          <w:i/>
          <w:sz w:val="28"/>
          <w:szCs w:val="28"/>
        </w:rPr>
        <w:t xml:space="preserve">данием </w:t>
      </w:r>
      <w:r w:rsidR="00FB7E6A" w:rsidRPr="005D1F07">
        <w:rPr>
          <w:rFonts w:asciiTheme="majorHAnsi" w:eastAsia="Calibri" w:hAnsiTheme="majorHAnsi"/>
          <w:i/>
          <w:sz w:val="28"/>
          <w:szCs w:val="28"/>
        </w:rPr>
        <w:lastRenderedPageBreak/>
        <w:t>(</w:t>
      </w:r>
      <w:r w:rsidRPr="005D1F07">
        <w:rPr>
          <w:rFonts w:asciiTheme="majorHAnsi" w:eastAsia="Calibri" w:hAnsiTheme="majorHAnsi"/>
          <w:i/>
          <w:sz w:val="28"/>
          <w:szCs w:val="28"/>
        </w:rPr>
        <w:t>рис</w:t>
      </w:r>
      <w:r w:rsidR="00095343" w:rsidRPr="005D1F07">
        <w:rPr>
          <w:rFonts w:asciiTheme="majorHAnsi" w:eastAsia="Calibri" w:hAnsiTheme="majorHAnsi"/>
          <w:i/>
          <w:sz w:val="28"/>
          <w:szCs w:val="28"/>
        </w:rPr>
        <w:t>.</w:t>
      </w:r>
      <w:r w:rsidR="002F274B">
        <w:rPr>
          <w:rFonts w:asciiTheme="majorHAnsi" w:eastAsia="Calibri" w:hAnsiTheme="majorHAnsi"/>
          <w:i/>
          <w:sz w:val="28"/>
          <w:szCs w:val="28"/>
        </w:rPr>
        <w:t> </w:t>
      </w:r>
      <w:r w:rsidR="009E4864">
        <w:rPr>
          <w:rFonts w:asciiTheme="majorHAnsi" w:eastAsia="Calibri" w:hAnsiTheme="majorHAnsi"/>
          <w:i/>
          <w:sz w:val="28"/>
          <w:szCs w:val="28"/>
        </w:rPr>
        <w:t>18</w:t>
      </w:r>
      <w:r w:rsidR="00FB7E6A" w:rsidRPr="005D1F07">
        <w:rPr>
          <w:rFonts w:asciiTheme="majorHAnsi" w:eastAsia="Calibri" w:hAnsiTheme="majorHAnsi"/>
          <w:i/>
          <w:sz w:val="28"/>
          <w:szCs w:val="28"/>
        </w:rPr>
        <w:t>) и</w:t>
      </w:r>
      <w:r w:rsidRPr="005D1F07">
        <w:rPr>
          <w:rFonts w:asciiTheme="majorHAnsi" w:eastAsia="Calibri" w:hAnsiTheme="majorHAnsi"/>
          <w:i/>
          <w:sz w:val="28"/>
          <w:szCs w:val="28"/>
        </w:rPr>
        <w:t xml:space="preserve"> несколько измен</w:t>
      </w:r>
      <w:r w:rsidR="00CA0402" w:rsidRPr="005D1F07">
        <w:rPr>
          <w:rFonts w:asciiTheme="majorHAnsi" w:eastAsia="Calibri" w:hAnsiTheme="majorHAnsi"/>
          <w:i/>
          <w:sz w:val="28"/>
          <w:szCs w:val="28"/>
        </w:rPr>
        <w:t>ены</w:t>
      </w:r>
      <w:r w:rsidRPr="005D1F07">
        <w:rPr>
          <w:rFonts w:asciiTheme="majorHAnsi" w:eastAsia="Calibri" w:hAnsiTheme="majorHAnsi"/>
          <w:i/>
          <w:sz w:val="28"/>
          <w:szCs w:val="28"/>
        </w:rPr>
        <w:t xml:space="preserve"> формулировки </w:t>
      </w:r>
      <w:r w:rsidR="00FB7E6A" w:rsidRPr="005D1F07">
        <w:rPr>
          <w:rFonts w:asciiTheme="majorHAnsi" w:eastAsia="Calibri" w:hAnsiTheme="majorHAnsi"/>
          <w:i/>
          <w:sz w:val="28"/>
          <w:szCs w:val="28"/>
        </w:rPr>
        <w:t xml:space="preserve">вопросов, </w:t>
      </w:r>
      <w:r w:rsidR="00BD45C1">
        <w:rPr>
          <w:rFonts w:asciiTheme="majorHAnsi" w:eastAsia="Calibri" w:hAnsiTheme="majorHAnsi"/>
          <w:i/>
          <w:sz w:val="28"/>
          <w:szCs w:val="28"/>
        </w:rPr>
        <w:t>чтобы сделать их более игровыми,</w:t>
      </w:r>
      <w:r w:rsidR="00FB7E6A" w:rsidRPr="005D1F07">
        <w:rPr>
          <w:rFonts w:asciiTheme="majorHAnsi" w:eastAsia="Calibri" w:hAnsiTheme="majorHAnsi"/>
          <w:i/>
          <w:sz w:val="28"/>
          <w:szCs w:val="28"/>
        </w:rPr>
        <w:t xml:space="preserve"> однако задания,</w:t>
      </w:r>
      <w:r w:rsidRPr="005D1F07">
        <w:rPr>
          <w:rFonts w:asciiTheme="majorHAnsi" w:eastAsia="Calibri" w:hAnsiTheme="majorHAnsi"/>
          <w:i/>
          <w:sz w:val="28"/>
          <w:szCs w:val="28"/>
        </w:rPr>
        <w:t xml:space="preserve"> кото</w:t>
      </w:r>
      <w:r w:rsidR="00FB7E6A" w:rsidRPr="005D1F07">
        <w:rPr>
          <w:rFonts w:asciiTheme="majorHAnsi" w:eastAsia="Calibri" w:hAnsiTheme="majorHAnsi"/>
          <w:i/>
          <w:sz w:val="28"/>
          <w:szCs w:val="28"/>
        </w:rPr>
        <w:t xml:space="preserve">рые респонденты должны были </w:t>
      </w:r>
      <w:r w:rsidRPr="005D1F07">
        <w:rPr>
          <w:rFonts w:asciiTheme="majorHAnsi" w:eastAsia="Calibri" w:hAnsiTheme="majorHAnsi"/>
          <w:i/>
          <w:sz w:val="28"/>
          <w:szCs w:val="28"/>
        </w:rPr>
        <w:t>выполнять, были идентич</w:t>
      </w:r>
      <w:r w:rsidR="00BD45C1">
        <w:rPr>
          <w:rFonts w:asciiTheme="majorHAnsi" w:eastAsia="Calibri" w:hAnsiTheme="majorHAnsi"/>
          <w:i/>
          <w:sz w:val="28"/>
          <w:szCs w:val="28"/>
        </w:rPr>
        <w:t>ны</w:t>
      </w:r>
      <w:r w:rsidR="00FB7E6A" w:rsidRPr="005D1F07">
        <w:rPr>
          <w:rFonts w:asciiTheme="majorHAnsi" w:eastAsia="Calibri" w:hAnsiTheme="majorHAnsi"/>
          <w:i/>
          <w:sz w:val="28"/>
          <w:szCs w:val="28"/>
        </w:rPr>
        <w:t>.</w:t>
      </w:r>
      <w:r w:rsidRPr="005D1F07">
        <w:rPr>
          <w:rFonts w:asciiTheme="majorHAnsi" w:eastAsia="Calibri" w:hAnsiTheme="majorHAnsi"/>
          <w:i/>
          <w:sz w:val="28"/>
          <w:szCs w:val="28"/>
        </w:rPr>
        <w:t xml:space="preserve"> В </w:t>
      </w:r>
      <w:r w:rsidR="00FB7E6A" w:rsidRPr="005D1F07">
        <w:rPr>
          <w:rFonts w:asciiTheme="majorHAnsi" w:eastAsia="Calibri" w:hAnsiTheme="majorHAnsi"/>
          <w:i/>
          <w:sz w:val="28"/>
          <w:szCs w:val="28"/>
        </w:rPr>
        <w:t xml:space="preserve">результате </w:t>
      </w:r>
      <w:r w:rsidR="00CA0402" w:rsidRPr="005D1F07">
        <w:rPr>
          <w:rFonts w:asciiTheme="majorHAnsi" w:eastAsia="Calibri" w:hAnsiTheme="majorHAnsi"/>
          <w:i/>
          <w:sz w:val="28"/>
          <w:szCs w:val="28"/>
        </w:rPr>
        <w:t>было установлено</w:t>
      </w:r>
      <w:r w:rsidR="00FB7E6A" w:rsidRPr="005D1F07">
        <w:rPr>
          <w:rFonts w:asciiTheme="majorHAnsi" w:eastAsia="Calibri" w:hAnsiTheme="majorHAnsi"/>
          <w:i/>
          <w:sz w:val="28"/>
          <w:szCs w:val="28"/>
        </w:rPr>
        <w:t>, ч</w:t>
      </w:r>
      <w:r w:rsidRPr="005D1F07">
        <w:rPr>
          <w:rFonts w:asciiTheme="majorHAnsi" w:eastAsia="Calibri" w:hAnsiTheme="majorHAnsi"/>
          <w:i/>
          <w:sz w:val="28"/>
          <w:szCs w:val="28"/>
        </w:rPr>
        <w:t xml:space="preserve">то </w:t>
      </w:r>
      <w:r w:rsidR="00BD45C1" w:rsidRPr="00261C42">
        <w:rPr>
          <w:rFonts w:asciiTheme="majorHAnsi" w:eastAsia="Calibri" w:hAnsiTheme="majorHAnsi"/>
          <w:i/>
          <w:sz w:val="28"/>
          <w:szCs w:val="28"/>
        </w:rPr>
        <w:t>респонденты из группы, в которой проводился опрос-игра, потратили, отвечая на аналогичные для двух опросов вопросы, на 20 % больше времени</w:t>
      </w:r>
      <w:r w:rsidRPr="00261C42">
        <w:rPr>
          <w:rFonts w:asciiTheme="majorHAnsi" w:eastAsia="Calibri" w:hAnsiTheme="majorHAnsi"/>
          <w:i/>
          <w:sz w:val="28"/>
          <w:szCs w:val="28"/>
        </w:rPr>
        <w:t>, отвечая</w:t>
      </w:r>
      <w:r w:rsidRPr="005D1F07">
        <w:rPr>
          <w:rFonts w:asciiTheme="majorHAnsi" w:eastAsia="Calibri" w:hAnsiTheme="majorHAnsi"/>
          <w:i/>
          <w:sz w:val="28"/>
          <w:szCs w:val="28"/>
        </w:rPr>
        <w:t xml:space="preserve"> на аналогич</w:t>
      </w:r>
      <w:r w:rsidR="00BD45C1">
        <w:rPr>
          <w:rFonts w:asciiTheme="majorHAnsi" w:eastAsia="Calibri" w:hAnsiTheme="majorHAnsi"/>
          <w:i/>
          <w:sz w:val="28"/>
          <w:szCs w:val="28"/>
        </w:rPr>
        <w:t>ные вопросы. П</w:t>
      </w:r>
      <w:r w:rsidR="00FB7E6A" w:rsidRPr="005D1F07">
        <w:rPr>
          <w:rFonts w:asciiTheme="majorHAnsi" w:eastAsia="Calibri" w:hAnsiTheme="majorHAnsi"/>
          <w:i/>
          <w:sz w:val="28"/>
          <w:szCs w:val="28"/>
        </w:rPr>
        <w:t>ри этом колич</w:t>
      </w:r>
      <w:r w:rsidRPr="005D1F07">
        <w:rPr>
          <w:rFonts w:asciiTheme="majorHAnsi" w:eastAsia="Calibri" w:hAnsiTheme="majorHAnsi"/>
          <w:i/>
          <w:sz w:val="28"/>
          <w:szCs w:val="28"/>
        </w:rPr>
        <w:t>ество респондентов, давших поло</w:t>
      </w:r>
      <w:r w:rsidR="00FB7E6A" w:rsidRPr="005D1F07">
        <w:rPr>
          <w:rFonts w:asciiTheme="majorHAnsi" w:eastAsia="Calibri" w:hAnsiTheme="majorHAnsi"/>
          <w:i/>
          <w:sz w:val="28"/>
          <w:szCs w:val="28"/>
        </w:rPr>
        <w:t>жительную оценку данному времяпрепровождению, увеличилось</w:t>
      </w:r>
      <w:r w:rsidRPr="005D1F07">
        <w:rPr>
          <w:rFonts w:asciiTheme="majorHAnsi" w:eastAsia="Calibri" w:hAnsiTheme="majorHAnsi"/>
          <w:i/>
          <w:sz w:val="28"/>
          <w:szCs w:val="28"/>
        </w:rPr>
        <w:t xml:space="preserve"> с </w:t>
      </w:r>
      <w:r w:rsidR="002F274B">
        <w:rPr>
          <w:rFonts w:asciiTheme="majorHAnsi" w:eastAsia="Calibri" w:hAnsiTheme="majorHAnsi"/>
          <w:i/>
          <w:sz w:val="28"/>
          <w:szCs w:val="28"/>
        </w:rPr>
        <w:t>61</w:t>
      </w:r>
      <w:r w:rsidR="00FB7E6A" w:rsidRPr="005D1F07">
        <w:rPr>
          <w:rFonts w:asciiTheme="majorHAnsi" w:eastAsia="Calibri" w:hAnsiTheme="majorHAnsi"/>
          <w:i/>
          <w:sz w:val="28"/>
          <w:szCs w:val="28"/>
        </w:rPr>
        <w:t xml:space="preserve"> до 84</w:t>
      </w:r>
      <w:r w:rsidR="002F274B">
        <w:rPr>
          <w:rFonts w:asciiTheme="majorHAnsi" w:eastAsia="Calibri" w:hAnsiTheme="majorHAnsi"/>
          <w:i/>
          <w:sz w:val="28"/>
          <w:szCs w:val="28"/>
        </w:rPr>
        <w:t> </w:t>
      </w:r>
      <w:r w:rsidR="00FB7E6A" w:rsidRPr="005D1F07">
        <w:rPr>
          <w:rFonts w:asciiTheme="majorHAnsi" w:eastAsia="Calibri" w:hAnsiTheme="majorHAnsi"/>
          <w:i/>
          <w:sz w:val="28"/>
          <w:szCs w:val="28"/>
        </w:rPr>
        <w:t>%, что говорит о том, что опрос им понравился.</w:t>
      </w:r>
    </w:p>
    <w:p w:rsidR="00D528B4" w:rsidRPr="005D1F07" w:rsidRDefault="00D528B4" w:rsidP="00103D1E">
      <w:pPr>
        <w:pStyle w:val="a8"/>
        <w:tabs>
          <w:tab w:val="left" w:pos="284"/>
        </w:tabs>
        <w:suppressAutoHyphens/>
        <w:ind w:left="0" w:firstLine="709"/>
        <w:jc w:val="both"/>
        <w:rPr>
          <w:rFonts w:asciiTheme="majorHAnsi" w:eastAsia="Calibri" w:hAnsiTheme="majorHAnsi"/>
          <w:i/>
          <w:sz w:val="28"/>
          <w:szCs w:val="28"/>
        </w:rPr>
      </w:pPr>
    </w:p>
    <w:p w:rsidR="00FB7E6A" w:rsidRPr="005D1F07" w:rsidRDefault="00A57B67" w:rsidP="00103D1E">
      <w:pPr>
        <w:tabs>
          <w:tab w:val="left" w:pos="709"/>
        </w:tabs>
        <w:suppressAutoHyphens/>
        <w:contextualSpacing/>
        <w:jc w:val="center"/>
        <w:rPr>
          <w:rFonts w:eastAsia="Calibri"/>
          <w:sz w:val="28"/>
          <w:szCs w:val="28"/>
        </w:rPr>
      </w:pPr>
      <w:r w:rsidRPr="005D1F07">
        <w:rPr>
          <w:rFonts w:eastAsia="Calibri"/>
          <w:noProof/>
          <w:sz w:val="28"/>
          <w:szCs w:val="28"/>
        </w:rPr>
        <w:drawing>
          <wp:inline distT="0" distB="0" distL="0" distR="0">
            <wp:extent cx="5101590" cy="2917634"/>
            <wp:effectExtent l="1905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95212" cy="2913986"/>
                    </a:xfrm>
                    <a:prstGeom prst="rect">
                      <a:avLst/>
                    </a:prstGeom>
                    <a:noFill/>
                  </pic:spPr>
                </pic:pic>
              </a:graphicData>
            </a:graphic>
          </wp:inline>
        </w:drawing>
      </w:r>
    </w:p>
    <w:p w:rsidR="001663DD" w:rsidRPr="001663DD" w:rsidRDefault="001663DD" w:rsidP="00103D1E">
      <w:pPr>
        <w:tabs>
          <w:tab w:val="left" w:pos="709"/>
        </w:tabs>
        <w:suppressAutoHyphens/>
        <w:ind w:firstLine="709"/>
        <w:contextualSpacing/>
        <w:jc w:val="center"/>
        <w:rPr>
          <w:rFonts w:asciiTheme="majorHAnsi" w:eastAsia="Calibri" w:hAnsiTheme="majorHAnsi"/>
          <w:i/>
          <w:sz w:val="16"/>
          <w:szCs w:val="16"/>
        </w:rPr>
      </w:pPr>
    </w:p>
    <w:p w:rsidR="004D0E63" w:rsidRPr="00E50EF8" w:rsidRDefault="009E4864" w:rsidP="00E50EF8">
      <w:pPr>
        <w:tabs>
          <w:tab w:val="left" w:pos="709"/>
        </w:tabs>
        <w:suppressAutoHyphens/>
        <w:contextualSpacing/>
        <w:jc w:val="center"/>
        <w:rPr>
          <w:rFonts w:eastAsia="Calibri"/>
          <w:sz w:val="28"/>
          <w:szCs w:val="28"/>
        </w:rPr>
      </w:pPr>
      <w:r w:rsidRPr="00E50EF8">
        <w:rPr>
          <w:rFonts w:eastAsia="Calibri"/>
          <w:sz w:val="28"/>
          <w:szCs w:val="28"/>
        </w:rPr>
        <w:t>Рис. 18</w:t>
      </w:r>
      <w:r w:rsidR="00BD45C1" w:rsidRPr="00E50EF8">
        <w:rPr>
          <w:rFonts w:eastAsia="Calibri"/>
          <w:sz w:val="28"/>
          <w:szCs w:val="28"/>
        </w:rPr>
        <w:t xml:space="preserve">. </w:t>
      </w:r>
      <w:r w:rsidR="004D0E63" w:rsidRPr="00E50EF8">
        <w:rPr>
          <w:rFonts w:eastAsia="Calibri"/>
          <w:sz w:val="28"/>
          <w:szCs w:val="28"/>
        </w:rPr>
        <w:t xml:space="preserve">Опрос в форме игры, проведенный компанией </w:t>
      </w:r>
      <w:r w:rsidR="004D0E63" w:rsidRPr="00E50EF8">
        <w:rPr>
          <w:rFonts w:eastAsia="Calibri"/>
          <w:sz w:val="28"/>
          <w:szCs w:val="28"/>
          <w:lang w:val="en-US"/>
        </w:rPr>
        <w:t>GMI</w:t>
      </w:r>
      <w:r w:rsidR="00261C42" w:rsidRPr="00E50EF8">
        <w:rPr>
          <w:rFonts w:eastAsia="Calibri"/>
          <w:sz w:val="28"/>
          <w:szCs w:val="28"/>
        </w:rPr>
        <w:t xml:space="preserve"> [70, с. 38]</w:t>
      </w:r>
    </w:p>
    <w:p w:rsidR="00BD45C1" w:rsidRPr="004D0E63" w:rsidRDefault="00BD45C1" w:rsidP="00103D1E">
      <w:pPr>
        <w:tabs>
          <w:tab w:val="left" w:pos="709"/>
        </w:tabs>
        <w:suppressAutoHyphens/>
        <w:ind w:firstLine="709"/>
        <w:contextualSpacing/>
        <w:jc w:val="center"/>
        <w:rPr>
          <w:rFonts w:asciiTheme="majorHAnsi" w:eastAsia="Calibri" w:hAnsiTheme="majorHAnsi"/>
          <w:i/>
          <w:color w:val="FF0000"/>
          <w:sz w:val="28"/>
          <w:szCs w:val="28"/>
        </w:rPr>
      </w:pPr>
    </w:p>
    <w:p w:rsidR="00211A41" w:rsidRPr="005D1F07" w:rsidRDefault="00211A41" w:rsidP="00103D1E">
      <w:pPr>
        <w:tabs>
          <w:tab w:val="left" w:pos="709"/>
        </w:tabs>
        <w:suppressAutoHyphens/>
        <w:ind w:firstLine="709"/>
        <w:contextualSpacing/>
        <w:jc w:val="both"/>
        <w:rPr>
          <w:rFonts w:eastAsia="Calibri"/>
          <w:sz w:val="28"/>
          <w:szCs w:val="28"/>
        </w:rPr>
      </w:pPr>
      <w:r w:rsidRPr="005D1F07">
        <w:rPr>
          <w:rFonts w:eastAsia="Calibri"/>
          <w:sz w:val="28"/>
          <w:szCs w:val="28"/>
        </w:rPr>
        <w:t xml:space="preserve">Геймификация в опросах применяется и для построения прогнозов. Простая фраза «приняв участие в следующем опросе, вы сможете узнать, насколько хорошо справились с этим» оказалась невероятно эффективной для получения серии не связанных друг с другом прогнозов от группы респондентов, а также для поддержания высокой мотивации на тщательное обдумывание своих ответов. </w:t>
      </w:r>
      <w:r w:rsidR="00CD6342" w:rsidRPr="005D1F07">
        <w:rPr>
          <w:rFonts w:eastAsia="Calibri"/>
          <w:sz w:val="28"/>
          <w:szCs w:val="28"/>
        </w:rPr>
        <w:t>Данная методика получила название</w:t>
      </w:r>
      <w:r w:rsidR="004D0E63">
        <w:rPr>
          <w:rFonts w:eastAsia="Calibri"/>
          <w:sz w:val="28"/>
          <w:szCs w:val="28"/>
        </w:rPr>
        <w:t xml:space="preserve"> surveytainment</w:t>
      </w:r>
      <w:r w:rsidRPr="005D1F07">
        <w:rPr>
          <w:rFonts w:eastAsia="Calibri"/>
          <w:sz w:val="28"/>
          <w:szCs w:val="28"/>
        </w:rPr>
        <w:t xml:space="preserve"> («опрос-развлечение»)</w:t>
      </w:r>
      <w:r w:rsidR="006C5433" w:rsidRPr="005D1F07">
        <w:rPr>
          <w:rFonts w:eastAsia="Calibri"/>
          <w:sz w:val="28"/>
          <w:szCs w:val="28"/>
        </w:rPr>
        <w:t xml:space="preserve"> [71, </w:t>
      </w:r>
      <w:r w:rsidR="006C5433" w:rsidRPr="005D1F07">
        <w:rPr>
          <w:rFonts w:eastAsia="Calibri"/>
          <w:sz w:val="28"/>
          <w:szCs w:val="28"/>
          <w:lang w:val="en-US"/>
        </w:rPr>
        <w:t>c</w:t>
      </w:r>
      <w:r w:rsidR="006C5433" w:rsidRPr="005D1F07">
        <w:rPr>
          <w:rFonts w:eastAsia="Calibri"/>
          <w:sz w:val="28"/>
          <w:szCs w:val="28"/>
        </w:rPr>
        <w:t xml:space="preserve">. </w:t>
      </w:r>
      <w:r w:rsidR="00865FE2" w:rsidRPr="005D1F07">
        <w:rPr>
          <w:rFonts w:eastAsia="Calibri"/>
          <w:sz w:val="28"/>
          <w:szCs w:val="28"/>
        </w:rPr>
        <w:t>359</w:t>
      </w:r>
      <w:r w:rsidR="006C5433" w:rsidRPr="005D1F07">
        <w:rPr>
          <w:rFonts w:eastAsia="Calibri"/>
          <w:sz w:val="28"/>
          <w:szCs w:val="28"/>
        </w:rPr>
        <w:t>]</w:t>
      </w:r>
      <w:r w:rsidR="00CD6342" w:rsidRPr="005D1F07">
        <w:rPr>
          <w:rFonts w:eastAsia="Calibri"/>
          <w:sz w:val="28"/>
          <w:szCs w:val="28"/>
        </w:rPr>
        <w:t>.</w:t>
      </w:r>
    </w:p>
    <w:p w:rsidR="00103E05" w:rsidRPr="005D1F07" w:rsidRDefault="004D0E63" w:rsidP="00103D1E">
      <w:pPr>
        <w:tabs>
          <w:tab w:val="left" w:pos="709"/>
        </w:tabs>
        <w:suppressAutoHyphens/>
        <w:ind w:firstLine="709"/>
        <w:contextualSpacing/>
        <w:jc w:val="both"/>
        <w:rPr>
          <w:rFonts w:eastAsia="Calibri"/>
          <w:sz w:val="28"/>
          <w:szCs w:val="28"/>
        </w:rPr>
      </w:pPr>
      <w:r w:rsidRPr="00261C42">
        <w:rPr>
          <w:rFonts w:eastAsia="Calibri"/>
          <w:sz w:val="28"/>
          <w:szCs w:val="28"/>
        </w:rPr>
        <w:t>Применение геймификации ограничено рядом факторов.</w:t>
      </w:r>
      <w:r w:rsidR="00103E05" w:rsidRPr="00261C42">
        <w:rPr>
          <w:rFonts w:eastAsia="Calibri"/>
          <w:sz w:val="28"/>
          <w:szCs w:val="28"/>
        </w:rPr>
        <w:t xml:space="preserve"> Во</w:t>
      </w:r>
      <w:r w:rsidR="00103E05" w:rsidRPr="005D1F07">
        <w:rPr>
          <w:rFonts w:eastAsia="Calibri"/>
          <w:sz w:val="28"/>
          <w:szCs w:val="28"/>
        </w:rPr>
        <w:t>-первых,</w:t>
      </w:r>
      <w:r>
        <w:rPr>
          <w:rFonts w:eastAsia="Calibri"/>
          <w:sz w:val="28"/>
          <w:szCs w:val="28"/>
        </w:rPr>
        <w:t xml:space="preserve"> </w:t>
      </w:r>
      <w:r w:rsidR="00103E05" w:rsidRPr="005D1F07">
        <w:rPr>
          <w:rFonts w:eastAsia="Calibri"/>
          <w:sz w:val="28"/>
          <w:szCs w:val="28"/>
        </w:rPr>
        <w:t>большинству независ</w:t>
      </w:r>
      <w:r w:rsidR="00134151" w:rsidRPr="005D1F07">
        <w:rPr>
          <w:rFonts w:eastAsia="Calibri"/>
          <w:sz w:val="28"/>
          <w:szCs w:val="28"/>
        </w:rPr>
        <w:t xml:space="preserve">имых исследовательских компаний </w:t>
      </w:r>
      <w:r w:rsidR="00103E05" w:rsidRPr="005D1F07">
        <w:rPr>
          <w:rFonts w:eastAsia="Calibri"/>
          <w:sz w:val="28"/>
          <w:szCs w:val="28"/>
        </w:rPr>
        <w:t>гейми</w:t>
      </w:r>
      <w:r w:rsidR="008E51DE" w:rsidRPr="005D1F07">
        <w:rPr>
          <w:rFonts w:eastAsia="Calibri"/>
          <w:sz w:val="28"/>
          <w:szCs w:val="28"/>
        </w:rPr>
        <w:t>фика</w:t>
      </w:r>
      <w:r>
        <w:rPr>
          <w:rFonts w:eastAsia="Calibri"/>
          <w:sz w:val="28"/>
          <w:szCs w:val="28"/>
        </w:rPr>
        <w:t>-</w:t>
      </w:r>
      <w:r w:rsidR="008E51DE" w:rsidRPr="005D1F07">
        <w:rPr>
          <w:rFonts w:eastAsia="Calibri"/>
          <w:sz w:val="28"/>
          <w:szCs w:val="28"/>
        </w:rPr>
        <w:t>ци</w:t>
      </w:r>
      <w:r w:rsidR="00103E05" w:rsidRPr="005D1F07">
        <w:rPr>
          <w:rFonts w:eastAsia="Calibri"/>
          <w:sz w:val="28"/>
          <w:szCs w:val="28"/>
        </w:rPr>
        <w:t>онные методики, требующие наличи</w:t>
      </w:r>
      <w:r w:rsidR="008E51DE" w:rsidRPr="005D1F07">
        <w:rPr>
          <w:rFonts w:eastAsia="Calibri"/>
          <w:sz w:val="28"/>
          <w:szCs w:val="28"/>
        </w:rPr>
        <w:t>я специализированного про</w:t>
      </w:r>
      <w:r>
        <w:rPr>
          <w:rFonts w:eastAsia="Calibri"/>
          <w:sz w:val="28"/>
          <w:szCs w:val="28"/>
        </w:rPr>
        <w:t>-</w:t>
      </w:r>
      <w:r w:rsidR="008E51DE" w:rsidRPr="005D1F07">
        <w:rPr>
          <w:rFonts w:eastAsia="Calibri"/>
          <w:sz w:val="28"/>
          <w:szCs w:val="28"/>
        </w:rPr>
        <w:t>грамм</w:t>
      </w:r>
      <w:r w:rsidR="00103E05" w:rsidRPr="005D1F07">
        <w:rPr>
          <w:rFonts w:eastAsia="Calibri"/>
          <w:sz w:val="28"/>
          <w:szCs w:val="28"/>
        </w:rPr>
        <w:t>ного обеспечения, недоступны. Во-вто</w:t>
      </w:r>
      <w:r w:rsidR="008E51DE" w:rsidRPr="005D1F07">
        <w:rPr>
          <w:rFonts w:eastAsia="Calibri"/>
          <w:sz w:val="28"/>
          <w:szCs w:val="28"/>
        </w:rPr>
        <w:t xml:space="preserve">рых, игровая механика несколько </w:t>
      </w:r>
      <w:r w:rsidR="00103E05" w:rsidRPr="005D1F07">
        <w:rPr>
          <w:rFonts w:eastAsia="Calibri"/>
          <w:sz w:val="28"/>
          <w:szCs w:val="28"/>
        </w:rPr>
        <w:t>усложняет процесс ответа на вопросы, т</w:t>
      </w:r>
      <w:r w:rsidR="008E51DE" w:rsidRPr="005D1F07">
        <w:rPr>
          <w:rFonts w:eastAsia="Calibri"/>
          <w:sz w:val="28"/>
          <w:szCs w:val="28"/>
        </w:rPr>
        <w:t>ребует от респондентов дополни</w:t>
      </w:r>
      <w:r w:rsidR="00103E05" w:rsidRPr="005D1F07">
        <w:rPr>
          <w:rFonts w:eastAsia="Calibri"/>
          <w:sz w:val="28"/>
          <w:szCs w:val="28"/>
        </w:rPr>
        <w:t>тельного напряжения, концентрации, ч</w:t>
      </w:r>
      <w:r w:rsidR="008E51DE" w:rsidRPr="005D1F07">
        <w:rPr>
          <w:rFonts w:eastAsia="Calibri"/>
          <w:sz w:val="28"/>
          <w:szCs w:val="28"/>
        </w:rPr>
        <w:t>то повышает их временные затра</w:t>
      </w:r>
      <w:r w:rsidR="00103E05" w:rsidRPr="005D1F07">
        <w:rPr>
          <w:rFonts w:eastAsia="Calibri"/>
          <w:sz w:val="28"/>
          <w:szCs w:val="28"/>
        </w:rPr>
        <w:t xml:space="preserve">ты (в </w:t>
      </w:r>
      <w:r>
        <w:rPr>
          <w:rFonts w:eastAsia="Calibri"/>
          <w:sz w:val="28"/>
          <w:szCs w:val="28"/>
        </w:rPr>
        <w:t>среднем на 20 </w:t>
      </w:r>
      <w:r w:rsidR="008E51DE" w:rsidRPr="005D1F07">
        <w:rPr>
          <w:rFonts w:eastAsia="Calibri"/>
          <w:sz w:val="28"/>
          <w:szCs w:val="28"/>
        </w:rPr>
        <w:t xml:space="preserve">%). В-третьих, геймифицированный </w:t>
      </w:r>
      <w:r w:rsidR="00103E05" w:rsidRPr="005D1F07">
        <w:rPr>
          <w:rFonts w:eastAsia="Calibri"/>
          <w:sz w:val="28"/>
          <w:szCs w:val="28"/>
        </w:rPr>
        <w:t>подход к опросам требует значительного объема пилотажа и эк</w:t>
      </w:r>
      <w:r w:rsidR="008E51DE" w:rsidRPr="005D1F07">
        <w:rPr>
          <w:rFonts w:eastAsia="Calibri"/>
          <w:sz w:val="28"/>
          <w:szCs w:val="28"/>
        </w:rPr>
        <w:t>сперимен</w:t>
      </w:r>
      <w:r w:rsidR="00103E05" w:rsidRPr="005D1F07">
        <w:rPr>
          <w:rFonts w:eastAsia="Calibri"/>
          <w:sz w:val="28"/>
          <w:szCs w:val="28"/>
        </w:rPr>
        <w:t>тальной работы, поскольку высока в</w:t>
      </w:r>
      <w:r w:rsidR="008E51DE" w:rsidRPr="005D1F07">
        <w:rPr>
          <w:rFonts w:eastAsia="Calibri"/>
          <w:sz w:val="28"/>
          <w:szCs w:val="28"/>
        </w:rPr>
        <w:t xml:space="preserve">ероятность искажения получаемой </w:t>
      </w:r>
      <w:r w:rsidR="00103E05" w:rsidRPr="005D1F07">
        <w:rPr>
          <w:rFonts w:eastAsia="Calibri"/>
          <w:sz w:val="28"/>
          <w:szCs w:val="28"/>
        </w:rPr>
        <w:lastRenderedPageBreak/>
        <w:t>информации. В-четвертых, для создани</w:t>
      </w:r>
      <w:r w:rsidR="008E51DE" w:rsidRPr="005D1F07">
        <w:rPr>
          <w:rFonts w:eastAsia="Calibri"/>
          <w:sz w:val="28"/>
          <w:szCs w:val="28"/>
        </w:rPr>
        <w:t xml:space="preserve">я геймифицированных анкет от их </w:t>
      </w:r>
      <w:r w:rsidR="00103E05" w:rsidRPr="005D1F07">
        <w:rPr>
          <w:rFonts w:eastAsia="Calibri"/>
          <w:sz w:val="28"/>
          <w:szCs w:val="28"/>
        </w:rPr>
        <w:t>разработчиков требуются способност</w:t>
      </w:r>
      <w:r w:rsidR="008E51DE" w:rsidRPr="005D1F07">
        <w:rPr>
          <w:rFonts w:eastAsia="Calibri"/>
          <w:sz w:val="28"/>
          <w:szCs w:val="28"/>
        </w:rPr>
        <w:t xml:space="preserve">и к творчеству, креативу и даже </w:t>
      </w:r>
      <w:r w:rsidR="00103E05" w:rsidRPr="005D1F07">
        <w:rPr>
          <w:rFonts w:eastAsia="Calibri"/>
          <w:sz w:val="28"/>
          <w:szCs w:val="28"/>
        </w:rPr>
        <w:t>к искусству</w:t>
      </w:r>
      <w:r w:rsidR="00865FE2" w:rsidRPr="005D1F07">
        <w:rPr>
          <w:rFonts w:eastAsia="Calibri"/>
          <w:sz w:val="28"/>
          <w:szCs w:val="28"/>
        </w:rPr>
        <w:t xml:space="preserve"> [37, </w:t>
      </w:r>
      <w:r w:rsidR="00865FE2" w:rsidRPr="005D1F07">
        <w:rPr>
          <w:rFonts w:eastAsia="Calibri"/>
          <w:sz w:val="28"/>
          <w:szCs w:val="28"/>
          <w:lang w:val="en-US"/>
        </w:rPr>
        <w:t>c</w:t>
      </w:r>
      <w:r>
        <w:rPr>
          <w:rFonts w:eastAsia="Calibri"/>
          <w:sz w:val="28"/>
          <w:szCs w:val="28"/>
        </w:rPr>
        <w:t>. 141–</w:t>
      </w:r>
      <w:r w:rsidR="00865FE2" w:rsidRPr="005D1F07">
        <w:rPr>
          <w:rFonts w:eastAsia="Calibri"/>
          <w:sz w:val="28"/>
          <w:szCs w:val="28"/>
        </w:rPr>
        <w:t>143]</w:t>
      </w:r>
      <w:r w:rsidR="00103E05" w:rsidRPr="005D1F07">
        <w:rPr>
          <w:rFonts w:eastAsia="Calibri"/>
          <w:sz w:val="28"/>
          <w:szCs w:val="28"/>
        </w:rPr>
        <w:t>.</w:t>
      </w:r>
    </w:p>
    <w:p w:rsidR="00207EA5" w:rsidRPr="005D1F07" w:rsidRDefault="00207EA5" w:rsidP="00103D1E">
      <w:pPr>
        <w:tabs>
          <w:tab w:val="left" w:pos="709"/>
        </w:tabs>
        <w:suppressAutoHyphens/>
        <w:ind w:firstLine="709"/>
        <w:contextualSpacing/>
        <w:jc w:val="both"/>
        <w:rPr>
          <w:rFonts w:eastAsia="Calibri"/>
          <w:sz w:val="28"/>
          <w:szCs w:val="28"/>
        </w:rPr>
      </w:pPr>
      <w:r w:rsidRPr="005D1F07">
        <w:rPr>
          <w:rFonts w:eastAsia="Calibri"/>
          <w:sz w:val="28"/>
          <w:szCs w:val="28"/>
        </w:rPr>
        <w:t>Более сложным воплощение</w:t>
      </w:r>
      <w:r w:rsidR="00C821C3" w:rsidRPr="005D1F07">
        <w:rPr>
          <w:rFonts w:eastAsia="Calibri"/>
          <w:sz w:val="28"/>
          <w:szCs w:val="28"/>
        </w:rPr>
        <w:t>м</w:t>
      </w:r>
      <w:r w:rsidRPr="005D1F07">
        <w:rPr>
          <w:rFonts w:eastAsia="Calibri"/>
          <w:sz w:val="28"/>
          <w:szCs w:val="28"/>
        </w:rPr>
        <w:t xml:space="preserve"> опросов в игровой форме является формирование </w:t>
      </w:r>
      <w:r w:rsidRPr="004D0E63">
        <w:rPr>
          <w:rFonts w:eastAsia="Calibri"/>
          <w:b/>
          <w:sz w:val="28"/>
          <w:szCs w:val="28"/>
        </w:rPr>
        <w:t>опросов-квестов</w:t>
      </w:r>
      <w:r w:rsidRPr="005D1F07">
        <w:rPr>
          <w:rFonts w:eastAsia="Calibri"/>
          <w:sz w:val="28"/>
          <w:szCs w:val="28"/>
        </w:rPr>
        <w:t>. Суть методики состоит в выстраивании такой логики вопросов при опросе, чтобы</w:t>
      </w:r>
      <w:r w:rsidR="006A3491" w:rsidRPr="005D1F07">
        <w:rPr>
          <w:rFonts w:eastAsia="Calibri"/>
          <w:sz w:val="28"/>
          <w:szCs w:val="28"/>
        </w:rPr>
        <w:t xml:space="preserve"> она захватывала, заинтересовывала. Последовательность вопросов должна походить на квест или миссию</w:t>
      </w:r>
      <w:r w:rsidR="00C30424" w:rsidRPr="005D1F07">
        <w:rPr>
          <w:rFonts w:eastAsia="Calibri"/>
          <w:sz w:val="28"/>
          <w:szCs w:val="28"/>
        </w:rPr>
        <w:t>.</w:t>
      </w:r>
    </w:p>
    <w:p w:rsidR="006A3491" w:rsidRPr="005D1F07" w:rsidRDefault="006A3491" w:rsidP="00103D1E">
      <w:pPr>
        <w:tabs>
          <w:tab w:val="left" w:pos="709"/>
        </w:tabs>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Пример.</w:t>
      </w:r>
      <w:r w:rsidRPr="005D1F07">
        <w:rPr>
          <w:rFonts w:asciiTheme="majorHAnsi" w:eastAsia="Calibri" w:hAnsiTheme="majorHAnsi"/>
          <w:i/>
          <w:sz w:val="28"/>
          <w:szCs w:val="28"/>
        </w:rPr>
        <w:t xml:space="preserve"> </w:t>
      </w:r>
      <w:r w:rsidR="00D67FE2" w:rsidRPr="005D1F07">
        <w:rPr>
          <w:rFonts w:asciiTheme="majorHAnsi" w:eastAsia="Calibri" w:hAnsiTheme="majorHAnsi"/>
          <w:i/>
          <w:sz w:val="28"/>
          <w:szCs w:val="28"/>
        </w:rPr>
        <w:t xml:space="preserve">Эксперимент, проведенный компанией </w:t>
      </w:r>
      <w:r w:rsidR="00D67FE2" w:rsidRPr="005D1F07">
        <w:rPr>
          <w:rFonts w:asciiTheme="majorHAnsi" w:eastAsia="Calibri" w:hAnsiTheme="majorHAnsi"/>
          <w:i/>
          <w:sz w:val="28"/>
          <w:szCs w:val="28"/>
          <w:lang w:val="en-US"/>
        </w:rPr>
        <w:t>GMI</w:t>
      </w:r>
      <w:r w:rsidR="00865FE2" w:rsidRPr="005D1F07">
        <w:rPr>
          <w:rFonts w:asciiTheme="majorHAnsi" w:eastAsia="Calibri" w:hAnsiTheme="majorHAnsi"/>
          <w:i/>
          <w:sz w:val="28"/>
          <w:szCs w:val="28"/>
        </w:rPr>
        <w:t xml:space="preserve"> [70, </w:t>
      </w:r>
      <w:r w:rsidR="00865FE2" w:rsidRPr="005D1F07">
        <w:rPr>
          <w:rFonts w:asciiTheme="majorHAnsi" w:eastAsia="Calibri" w:hAnsiTheme="majorHAnsi"/>
          <w:i/>
          <w:sz w:val="28"/>
          <w:szCs w:val="28"/>
          <w:lang w:val="en-US"/>
        </w:rPr>
        <w:t>c</w:t>
      </w:r>
      <w:r w:rsidR="00865FE2" w:rsidRPr="005D1F07">
        <w:rPr>
          <w:rFonts w:asciiTheme="majorHAnsi" w:eastAsia="Calibri" w:hAnsiTheme="majorHAnsi"/>
          <w:i/>
          <w:sz w:val="28"/>
          <w:szCs w:val="28"/>
        </w:rPr>
        <w:t>.</w:t>
      </w:r>
      <w:r w:rsidR="004D0E63">
        <w:rPr>
          <w:rFonts w:asciiTheme="majorHAnsi" w:eastAsia="Calibri" w:hAnsiTheme="majorHAnsi"/>
          <w:i/>
          <w:sz w:val="28"/>
          <w:szCs w:val="28"/>
        </w:rPr>
        <w:t> 40–</w:t>
      </w:r>
      <w:r w:rsidR="00BE0879" w:rsidRPr="005D1F07">
        <w:rPr>
          <w:rFonts w:asciiTheme="majorHAnsi" w:eastAsia="Calibri" w:hAnsiTheme="majorHAnsi"/>
          <w:i/>
          <w:sz w:val="28"/>
          <w:szCs w:val="28"/>
        </w:rPr>
        <w:t>41</w:t>
      </w:r>
      <w:r w:rsidR="00865FE2" w:rsidRPr="005D1F07">
        <w:rPr>
          <w:rFonts w:asciiTheme="majorHAnsi" w:eastAsia="Calibri" w:hAnsiTheme="majorHAnsi"/>
          <w:i/>
          <w:sz w:val="28"/>
          <w:szCs w:val="28"/>
        </w:rPr>
        <w:t>]</w:t>
      </w:r>
      <w:r w:rsidR="00C65B5D" w:rsidRPr="005D1F07">
        <w:rPr>
          <w:rFonts w:asciiTheme="majorHAnsi" w:eastAsia="Calibri" w:hAnsiTheme="majorHAnsi"/>
          <w:i/>
          <w:sz w:val="28"/>
          <w:szCs w:val="28"/>
        </w:rPr>
        <w:t>,</w:t>
      </w:r>
      <w:r w:rsidR="00461756" w:rsidRPr="005D1F07">
        <w:rPr>
          <w:rFonts w:asciiTheme="majorHAnsi" w:eastAsia="Calibri" w:hAnsiTheme="majorHAnsi"/>
          <w:i/>
          <w:sz w:val="28"/>
          <w:szCs w:val="28"/>
        </w:rPr>
        <w:t xml:space="preserve"> продемонстрировал возможности применения квестов в опросах.</w:t>
      </w:r>
      <w:r w:rsidR="00D67FE2" w:rsidRPr="005D1F07">
        <w:rPr>
          <w:rFonts w:asciiTheme="majorHAnsi" w:eastAsia="Calibri" w:hAnsiTheme="majorHAnsi"/>
          <w:i/>
          <w:sz w:val="28"/>
          <w:szCs w:val="28"/>
        </w:rPr>
        <w:t xml:space="preserve"> </w:t>
      </w:r>
      <w:r w:rsidR="00461756" w:rsidRPr="005D1F07">
        <w:rPr>
          <w:rFonts w:asciiTheme="majorHAnsi" w:eastAsia="Calibri" w:hAnsiTheme="majorHAnsi"/>
          <w:i/>
          <w:sz w:val="28"/>
          <w:szCs w:val="28"/>
        </w:rPr>
        <w:t>В</w:t>
      </w:r>
      <w:r w:rsidR="004D0E63">
        <w:rPr>
          <w:rFonts w:asciiTheme="majorHAnsi" w:eastAsia="Calibri" w:hAnsiTheme="majorHAnsi"/>
          <w:i/>
          <w:sz w:val="28"/>
          <w:szCs w:val="28"/>
        </w:rPr>
        <w:t>опрос «н</w:t>
      </w:r>
      <w:r w:rsidR="00D67FE2" w:rsidRPr="005D1F07">
        <w:rPr>
          <w:rFonts w:asciiTheme="majorHAnsi" w:eastAsia="Calibri" w:hAnsiTheme="majorHAnsi"/>
          <w:i/>
          <w:sz w:val="28"/>
          <w:szCs w:val="28"/>
        </w:rPr>
        <w:t>аскол</w:t>
      </w:r>
      <w:r w:rsidR="00461756" w:rsidRPr="005D1F07">
        <w:rPr>
          <w:rFonts w:asciiTheme="majorHAnsi" w:eastAsia="Calibri" w:hAnsiTheme="majorHAnsi"/>
          <w:i/>
          <w:sz w:val="28"/>
          <w:szCs w:val="28"/>
        </w:rPr>
        <w:t xml:space="preserve">ько Вам нравятся следующие </w:t>
      </w:r>
      <w:r w:rsidR="00461756" w:rsidRPr="00261C42">
        <w:rPr>
          <w:rFonts w:asciiTheme="majorHAnsi" w:eastAsia="Calibri" w:hAnsiTheme="majorHAnsi"/>
          <w:i/>
          <w:sz w:val="28"/>
          <w:szCs w:val="28"/>
        </w:rPr>
        <w:t>музы</w:t>
      </w:r>
      <w:r w:rsidR="00D67FE2" w:rsidRPr="00261C42">
        <w:rPr>
          <w:rFonts w:asciiTheme="majorHAnsi" w:eastAsia="Calibri" w:hAnsiTheme="majorHAnsi"/>
          <w:i/>
          <w:sz w:val="28"/>
          <w:szCs w:val="28"/>
        </w:rPr>
        <w:t>канты</w:t>
      </w:r>
      <w:r w:rsidR="004D0E63" w:rsidRPr="00261C42">
        <w:rPr>
          <w:rFonts w:asciiTheme="majorHAnsi" w:eastAsia="Calibri" w:hAnsiTheme="majorHAnsi"/>
          <w:i/>
          <w:sz w:val="28"/>
          <w:szCs w:val="28"/>
        </w:rPr>
        <w:t xml:space="preserve"> </w:t>
      </w:r>
      <w:r w:rsidR="00D67FE2" w:rsidRPr="00261C42">
        <w:rPr>
          <w:rFonts w:asciiTheme="majorHAnsi" w:eastAsia="Calibri" w:hAnsiTheme="majorHAnsi"/>
          <w:i/>
          <w:sz w:val="28"/>
          <w:szCs w:val="28"/>
        </w:rPr>
        <w:t>…</w:t>
      </w:r>
      <w:r w:rsidR="004D0E63" w:rsidRPr="00261C42">
        <w:rPr>
          <w:rFonts w:asciiTheme="majorHAnsi" w:eastAsia="Calibri" w:hAnsiTheme="majorHAnsi"/>
          <w:i/>
          <w:sz w:val="28"/>
          <w:szCs w:val="28"/>
        </w:rPr>
        <w:t>?</w:t>
      </w:r>
      <w:r w:rsidR="00D67FE2" w:rsidRPr="00261C42">
        <w:rPr>
          <w:rFonts w:asciiTheme="majorHAnsi" w:eastAsia="Calibri" w:hAnsiTheme="majorHAnsi"/>
          <w:i/>
          <w:sz w:val="28"/>
          <w:szCs w:val="28"/>
        </w:rPr>
        <w:t>»</w:t>
      </w:r>
      <w:r w:rsidR="00D67FE2" w:rsidRPr="005D1F07">
        <w:rPr>
          <w:rFonts w:asciiTheme="majorHAnsi" w:eastAsia="Calibri" w:hAnsiTheme="majorHAnsi"/>
          <w:i/>
          <w:sz w:val="28"/>
          <w:szCs w:val="28"/>
        </w:rPr>
        <w:t xml:space="preserve"> </w:t>
      </w:r>
      <w:r w:rsidR="00461756" w:rsidRPr="005D1F07">
        <w:rPr>
          <w:rFonts w:asciiTheme="majorHAnsi" w:eastAsia="Calibri" w:hAnsiTheme="majorHAnsi"/>
          <w:i/>
          <w:sz w:val="28"/>
          <w:szCs w:val="28"/>
        </w:rPr>
        <w:t>был</w:t>
      </w:r>
      <w:r w:rsidR="004D0E63">
        <w:rPr>
          <w:rFonts w:asciiTheme="majorHAnsi" w:eastAsia="Calibri" w:hAnsiTheme="majorHAnsi"/>
          <w:i/>
          <w:sz w:val="28"/>
          <w:szCs w:val="28"/>
        </w:rPr>
        <w:t xml:space="preserve"> переформулирован так:</w:t>
      </w:r>
      <w:r w:rsidR="00D67FE2" w:rsidRPr="005D1F07">
        <w:rPr>
          <w:rFonts w:asciiTheme="majorHAnsi" w:eastAsia="Calibri" w:hAnsiTheme="majorHAnsi"/>
          <w:i/>
          <w:sz w:val="28"/>
          <w:szCs w:val="28"/>
        </w:rPr>
        <w:t xml:space="preserve"> «Представьте, что у Вас есть собственная радиостанция, которая крутит ту музыку, которая нравится Вам. Кого из следующих музыкальных исполнителей Вы бы занесли в свой список для </w:t>
      </w:r>
      <w:r w:rsidR="00D67FE2" w:rsidRPr="00261C42">
        <w:rPr>
          <w:rFonts w:asciiTheme="majorHAnsi" w:eastAsia="Calibri" w:hAnsiTheme="majorHAnsi"/>
          <w:i/>
          <w:sz w:val="28"/>
          <w:szCs w:val="28"/>
        </w:rPr>
        <w:t>проигрывания…</w:t>
      </w:r>
      <w:r w:rsidR="004D0E63" w:rsidRPr="00261C42">
        <w:rPr>
          <w:rFonts w:asciiTheme="majorHAnsi" w:eastAsia="Calibri" w:hAnsiTheme="majorHAnsi"/>
          <w:i/>
          <w:sz w:val="28"/>
          <w:szCs w:val="28"/>
        </w:rPr>
        <w:t>?</w:t>
      </w:r>
      <w:r w:rsidR="00D67FE2" w:rsidRPr="00261C42">
        <w:rPr>
          <w:rFonts w:asciiTheme="majorHAnsi" w:eastAsia="Calibri" w:hAnsiTheme="majorHAnsi"/>
          <w:i/>
          <w:sz w:val="28"/>
          <w:szCs w:val="28"/>
        </w:rPr>
        <w:t>»</w:t>
      </w:r>
      <w:r w:rsidR="00C65B5D" w:rsidRPr="00261C42">
        <w:rPr>
          <w:rFonts w:asciiTheme="majorHAnsi" w:eastAsia="Calibri" w:hAnsiTheme="majorHAnsi"/>
          <w:i/>
          <w:sz w:val="28"/>
          <w:szCs w:val="28"/>
        </w:rPr>
        <w:t>.</w:t>
      </w:r>
      <w:r w:rsidR="00D67FE2" w:rsidRPr="005D1F07">
        <w:rPr>
          <w:rFonts w:asciiTheme="majorHAnsi" w:eastAsia="Calibri" w:hAnsiTheme="majorHAnsi"/>
          <w:i/>
          <w:sz w:val="28"/>
          <w:szCs w:val="28"/>
        </w:rPr>
        <w:t xml:space="preserve"> Число исполнителей, которых респонденты готовы были оценить, возросло с 84 до 148. </w:t>
      </w:r>
      <w:r w:rsidR="00D67FE2" w:rsidRPr="00261C42">
        <w:rPr>
          <w:rFonts w:asciiTheme="majorHAnsi" w:eastAsia="Calibri" w:hAnsiTheme="majorHAnsi"/>
          <w:i/>
          <w:sz w:val="28"/>
          <w:szCs w:val="28"/>
        </w:rPr>
        <w:t xml:space="preserve">Формулировка сделала вопрос более релевантным для респондентов; </w:t>
      </w:r>
      <w:r w:rsidR="00054A35" w:rsidRPr="00261C42">
        <w:rPr>
          <w:rFonts w:asciiTheme="majorHAnsi" w:eastAsia="Calibri" w:hAnsiTheme="majorHAnsi"/>
          <w:i/>
          <w:sz w:val="28"/>
          <w:szCs w:val="28"/>
        </w:rPr>
        <w:t>вопрос приобрел личностный смысл</w:t>
      </w:r>
      <w:r w:rsidR="00D67FE2" w:rsidRPr="00261C42">
        <w:rPr>
          <w:rFonts w:asciiTheme="majorHAnsi" w:eastAsia="Calibri" w:hAnsiTheme="majorHAnsi"/>
          <w:i/>
          <w:sz w:val="28"/>
          <w:szCs w:val="28"/>
        </w:rPr>
        <w:t>, он</w:t>
      </w:r>
      <w:r w:rsidR="00D67FE2" w:rsidRPr="005D1F07">
        <w:rPr>
          <w:rFonts w:asciiTheme="majorHAnsi" w:eastAsia="Calibri" w:hAnsiTheme="majorHAnsi"/>
          <w:i/>
          <w:sz w:val="28"/>
          <w:szCs w:val="28"/>
        </w:rPr>
        <w:t xml:space="preserve"> превратился в квест, в результате чего они больше сосредоточились на задаче и провели за ее решением вдвое больше времени.</w:t>
      </w:r>
    </w:p>
    <w:p w:rsidR="00057D4F" w:rsidRPr="005D1F07" w:rsidRDefault="00054A35" w:rsidP="00103D1E">
      <w:pPr>
        <w:tabs>
          <w:tab w:val="left" w:pos="709"/>
        </w:tabs>
        <w:suppressAutoHyphens/>
        <w:ind w:firstLine="709"/>
        <w:contextualSpacing/>
        <w:jc w:val="both"/>
        <w:rPr>
          <w:rFonts w:eastAsia="Calibri"/>
          <w:sz w:val="28"/>
          <w:szCs w:val="28"/>
        </w:rPr>
      </w:pPr>
      <w:r>
        <w:rPr>
          <w:rFonts w:eastAsia="Calibri"/>
          <w:sz w:val="28"/>
          <w:szCs w:val="28"/>
        </w:rPr>
        <w:t>П</w:t>
      </w:r>
      <w:r w:rsidR="009B3D50" w:rsidRPr="005D1F07">
        <w:rPr>
          <w:rFonts w:eastAsia="Calibri"/>
          <w:sz w:val="28"/>
          <w:szCs w:val="28"/>
        </w:rPr>
        <w:t>ри использовании опросов в игровой форме возможно</w:t>
      </w:r>
      <w:r>
        <w:rPr>
          <w:rFonts w:eastAsia="Calibri"/>
          <w:sz w:val="28"/>
          <w:szCs w:val="28"/>
        </w:rPr>
        <w:t xml:space="preserve"> также </w:t>
      </w:r>
      <w:r w:rsidR="009B3D50" w:rsidRPr="005D1F07">
        <w:rPr>
          <w:rFonts w:eastAsia="Calibri"/>
          <w:sz w:val="28"/>
          <w:szCs w:val="28"/>
        </w:rPr>
        <w:t xml:space="preserve"> применение </w:t>
      </w:r>
      <w:r w:rsidR="0051773C" w:rsidRPr="005D1F07">
        <w:rPr>
          <w:rFonts w:eastAsia="Calibri"/>
          <w:sz w:val="28"/>
          <w:szCs w:val="28"/>
        </w:rPr>
        <w:t xml:space="preserve">методики </w:t>
      </w:r>
      <w:r w:rsidR="009B3D50" w:rsidRPr="005D1F07">
        <w:rPr>
          <w:rFonts w:eastAsia="Calibri"/>
          <w:sz w:val="28"/>
          <w:szCs w:val="28"/>
        </w:rPr>
        <w:t>пла</w:t>
      </w:r>
      <w:r w:rsidR="0051773C" w:rsidRPr="005D1F07">
        <w:rPr>
          <w:rFonts w:eastAsia="Calibri"/>
          <w:sz w:val="28"/>
          <w:szCs w:val="28"/>
        </w:rPr>
        <w:t>нирования сценариев, основанное на воображаемых ситуациях и предположениях «что, если…». Вопросы должны быть сформулированы та</w:t>
      </w:r>
      <w:r>
        <w:rPr>
          <w:rFonts w:eastAsia="Calibri"/>
          <w:sz w:val="28"/>
          <w:szCs w:val="28"/>
        </w:rPr>
        <w:t>ким образом, чтобы провоцировать</w:t>
      </w:r>
      <w:r w:rsidR="0051773C" w:rsidRPr="005D1F07">
        <w:rPr>
          <w:rFonts w:eastAsia="Calibri"/>
          <w:sz w:val="28"/>
          <w:szCs w:val="28"/>
        </w:rPr>
        <w:t xml:space="preserve"> респондентов планировать сценарий развития ситуации. </w:t>
      </w:r>
    </w:p>
    <w:p w:rsidR="00EB479C" w:rsidRPr="005D1F07" w:rsidRDefault="00D16705" w:rsidP="00103D1E">
      <w:pPr>
        <w:tabs>
          <w:tab w:val="left" w:pos="709"/>
        </w:tabs>
        <w:suppressAutoHyphens/>
        <w:ind w:firstLine="709"/>
        <w:contextualSpacing/>
        <w:jc w:val="both"/>
        <w:rPr>
          <w:rFonts w:asciiTheme="majorHAnsi" w:eastAsia="Calibri" w:hAnsiTheme="majorHAnsi"/>
          <w:i/>
          <w:sz w:val="28"/>
          <w:szCs w:val="28"/>
        </w:rPr>
      </w:pPr>
      <w:r w:rsidRPr="00261C42">
        <w:rPr>
          <w:rFonts w:asciiTheme="majorHAnsi" w:eastAsia="Calibri" w:hAnsiTheme="majorHAnsi"/>
          <w:b/>
          <w:i/>
          <w:sz w:val="28"/>
          <w:szCs w:val="28"/>
        </w:rPr>
        <w:t>Пример.</w:t>
      </w:r>
      <w:r w:rsidRPr="00261C42">
        <w:rPr>
          <w:rFonts w:asciiTheme="majorHAnsi" w:eastAsia="Calibri" w:hAnsiTheme="majorHAnsi"/>
          <w:i/>
          <w:sz w:val="28"/>
          <w:szCs w:val="28"/>
        </w:rPr>
        <w:t xml:space="preserve"> </w:t>
      </w:r>
      <w:r w:rsidR="00054A35" w:rsidRPr="00261C42">
        <w:rPr>
          <w:rFonts w:asciiTheme="majorHAnsi" w:eastAsia="Calibri" w:hAnsiTheme="majorHAnsi"/>
          <w:i/>
          <w:sz w:val="28"/>
          <w:szCs w:val="28"/>
        </w:rPr>
        <w:t xml:space="preserve">Целью эксперимента, проведенного компанией </w:t>
      </w:r>
      <w:r w:rsidR="00054A35" w:rsidRPr="00261C42">
        <w:rPr>
          <w:rFonts w:asciiTheme="majorHAnsi" w:eastAsia="Calibri" w:hAnsiTheme="majorHAnsi"/>
          <w:i/>
          <w:sz w:val="28"/>
          <w:szCs w:val="28"/>
          <w:lang w:val="en-US"/>
        </w:rPr>
        <w:t>GMI</w:t>
      </w:r>
      <w:r w:rsidR="00054A35" w:rsidRPr="00261C42">
        <w:rPr>
          <w:rFonts w:asciiTheme="majorHAnsi" w:eastAsia="Calibri" w:hAnsiTheme="majorHAnsi"/>
          <w:i/>
          <w:sz w:val="28"/>
          <w:szCs w:val="28"/>
        </w:rPr>
        <w:t xml:space="preserve"> [70, </w:t>
      </w:r>
      <w:r w:rsidR="00054A35" w:rsidRPr="00261C42">
        <w:rPr>
          <w:rFonts w:asciiTheme="majorHAnsi" w:eastAsia="Calibri" w:hAnsiTheme="majorHAnsi"/>
          <w:i/>
          <w:sz w:val="28"/>
          <w:szCs w:val="28"/>
          <w:lang w:val="en-US"/>
        </w:rPr>
        <w:t>c</w:t>
      </w:r>
      <w:r w:rsidR="00054A35" w:rsidRPr="00261C42">
        <w:rPr>
          <w:rFonts w:asciiTheme="majorHAnsi" w:eastAsia="Calibri" w:hAnsiTheme="majorHAnsi"/>
          <w:i/>
          <w:sz w:val="28"/>
          <w:szCs w:val="28"/>
        </w:rPr>
        <w:t>. 40–43], было стимулирование респондентов к планированию сценариев в игровой форме при опросе.</w:t>
      </w:r>
      <w:r w:rsidR="00EB479C" w:rsidRPr="00261C42">
        <w:rPr>
          <w:rFonts w:asciiTheme="majorHAnsi" w:eastAsia="Calibri" w:hAnsiTheme="majorHAnsi"/>
          <w:i/>
          <w:sz w:val="28"/>
          <w:szCs w:val="28"/>
        </w:rPr>
        <w:t xml:space="preserve"> Вопрос</w:t>
      </w:r>
      <w:r w:rsidR="00EB479C" w:rsidRPr="005D1F07">
        <w:rPr>
          <w:rFonts w:asciiTheme="majorHAnsi" w:eastAsia="Calibri" w:hAnsiTheme="majorHAnsi"/>
          <w:i/>
          <w:sz w:val="28"/>
          <w:szCs w:val="28"/>
        </w:rPr>
        <w:t xml:space="preserve"> «какими словами</w:t>
      </w:r>
      <w:r w:rsidR="00054A35">
        <w:rPr>
          <w:rFonts w:asciiTheme="majorHAnsi" w:eastAsia="Calibri" w:hAnsiTheme="majorHAnsi"/>
          <w:i/>
          <w:sz w:val="28"/>
          <w:szCs w:val="28"/>
        </w:rPr>
        <w:t xml:space="preserve"> Вы можете описать этот бренд?»</w:t>
      </w:r>
      <w:r w:rsidR="00EB479C" w:rsidRPr="005D1F07">
        <w:rPr>
          <w:rFonts w:asciiTheme="majorHAnsi" w:eastAsia="Calibri" w:hAnsiTheme="majorHAnsi"/>
          <w:i/>
          <w:sz w:val="28"/>
          <w:szCs w:val="28"/>
        </w:rPr>
        <w:t xml:space="preserve"> </w:t>
      </w:r>
      <w:r w:rsidR="00A64C72" w:rsidRPr="005D1F07">
        <w:rPr>
          <w:rFonts w:asciiTheme="majorHAnsi" w:eastAsia="Calibri" w:hAnsiTheme="majorHAnsi"/>
          <w:i/>
          <w:sz w:val="28"/>
          <w:szCs w:val="28"/>
        </w:rPr>
        <w:t>был переформулирован</w:t>
      </w:r>
      <w:r w:rsidR="00054A35">
        <w:rPr>
          <w:rFonts w:asciiTheme="majorHAnsi" w:eastAsia="Calibri" w:hAnsiTheme="majorHAnsi"/>
          <w:i/>
          <w:sz w:val="28"/>
          <w:szCs w:val="28"/>
        </w:rPr>
        <w:t>: «П</w:t>
      </w:r>
      <w:r w:rsidR="00EB479C" w:rsidRPr="005D1F07">
        <w:rPr>
          <w:rFonts w:asciiTheme="majorHAnsi" w:eastAsia="Calibri" w:hAnsiTheme="majorHAnsi"/>
          <w:i/>
          <w:sz w:val="28"/>
          <w:szCs w:val="28"/>
        </w:rPr>
        <w:t>редставьте, что этот б</w:t>
      </w:r>
      <w:r w:rsidR="00A64C72" w:rsidRPr="005D1F07">
        <w:rPr>
          <w:rFonts w:asciiTheme="majorHAnsi" w:eastAsia="Calibri" w:hAnsiTheme="majorHAnsi"/>
          <w:i/>
          <w:sz w:val="28"/>
          <w:szCs w:val="28"/>
        </w:rPr>
        <w:t>ренд является реально существую</w:t>
      </w:r>
      <w:r w:rsidR="00EB479C" w:rsidRPr="005D1F07">
        <w:rPr>
          <w:rFonts w:asciiTheme="majorHAnsi" w:eastAsia="Calibri" w:hAnsiTheme="majorHAnsi"/>
          <w:i/>
          <w:sz w:val="28"/>
          <w:szCs w:val="28"/>
        </w:rPr>
        <w:t>щим человеком. Какими словами Вы могли</w:t>
      </w:r>
      <w:r w:rsidR="00A64C72" w:rsidRPr="005D1F07">
        <w:rPr>
          <w:rFonts w:asciiTheme="majorHAnsi" w:eastAsia="Calibri" w:hAnsiTheme="majorHAnsi"/>
          <w:i/>
          <w:sz w:val="28"/>
          <w:szCs w:val="28"/>
        </w:rPr>
        <w:t xml:space="preserve"> бы его описать?»</w:t>
      </w:r>
      <w:r w:rsidR="00B518C3" w:rsidRPr="005D1F07">
        <w:rPr>
          <w:rFonts w:asciiTheme="majorHAnsi" w:eastAsia="Calibri" w:hAnsiTheme="majorHAnsi"/>
          <w:i/>
          <w:sz w:val="28"/>
          <w:szCs w:val="28"/>
        </w:rPr>
        <w:t xml:space="preserve"> (рис</w:t>
      </w:r>
      <w:r w:rsidR="006A199C" w:rsidRPr="005D1F07">
        <w:rPr>
          <w:rFonts w:asciiTheme="majorHAnsi" w:eastAsia="Calibri" w:hAnsiTheme="majorHAnsi"/>
          <w:i/>
          <w:sz w:val="28"/>
          <w:szCs w:val="28"/>
        </w:rPr>
        <w:t>.</w:t>
      </w:r>
      <w:r w:rsidR="00054A35">
        <w:rPr>
          <w:rFonts w:asciiTheme="majorHAnsi" w:eastAsia="Calibri" w:hAnsiTheme="majorHAnsi"/>
          <w:i/>
          <w:sz w:val="28"/>
          <w:szCs w:val="28"/>
        </w:rPr>
        <w:t> </w:t>
      </w:r>
      <w:r w:rsidR="009E4864">
        <w:rPr>
          <w:rFonts w:asciiTheme="majorHAnsi" w:eastAsia="Calibri" w:hAnsiTheme="majorHAnsi"/>
          <w:i/>
          <w:sz w:val="28"/>
          <w:szCs w:val="28"/>
        </w:rPr>
        <w:t>19</w:t>
      </w:r>
      <w:r w:rsidR="00B518C3" w:rsidRPr="005D1F07">
        <w:rPr>
          <w:rFonts w:asciiTheme="majorHAnsi" w:eastAsia="Calibri" w:hAnsiTheme="majorHAnsi"/>
          <w:i/>
          <w:sz w:val="28"/>
          <w:szCs w:val="28"/>
        </w:rPr>
        <w:t>)</w:t>
      </w:r>
      <w:r w:rsidR="00A64C72" w:rsidRPr="005D1F07">
        <w:rPr>
          <w:rFonts w:asciiTheme="majorHAnsi" w:eastAsia="Calibri" w:hAnsiTheme="majorHAnsi"/>
          <w:i/>
          <w:sz w:val="28"/>
          <w:szCs w:val="28"/>
        </w:rPr>
        <w:t>. Было установлено</w:t>
      </w:r>
      <w:r w:rsidR="00EB479C" w:rsidRPr="005D1F07">
        <w:rPr>
          <w:rFonts w:asciiTheme="majorHAnsi" w:eastAsia="Calibri" w:hAnsiTheme="majorHAnsi"/>
          <w:i/>
          <w:sz w:val="28"/>
          <w:szCs w:val="28"/>
        </w:rPr>
        <w:t xml:space="preserve">, что </w:t>
      </w:r>
      <w:r w:rsidR="00EB479C" w:rsidRPr="00261C42">
        <w:rPr>
          <w:rFonts w:asciiTheme="majorHAnsi" w:eastAsia="Calibri" w:hAnsiTheme="majorHAnsi"/>
          <w:i/>
          <w:sz w:val="28"/>
          <w:szCs w:val="28"/>
        </w:rPr>
        <w:t>такой нюанс в формулировке помогает респондентам указывать в два раза больше характеристик.</w:t>
      </w:r>
      <w:r w:rsidR="00C07EBF" w:rsidRPr="00261C42">
        <w:rPr>
          <w:rFonts w:asciiTheme="majorHAnsi" w:hAnsiTheme="majorHAnsi"/>
          <w:i/>
          <w:sz w:val="28"/>
          <w:szCs w:val="28"/>
        </w:rPr>
        <w:t xml:space="preserve"> </w:t>
      </w:r>
      <w:r w:rsidR="00B96AE4" w:rsidRPr="00261C42">
        <w:rPr>
          <w:rFonts w:asciiTheme="majorHAnsi" w:eastAsia="Calibri" w:hAnsiTheme="majorHAnsi"/>
          <w:i/>
          <w:sz w:val="28"/>
          <w:szCs w:val="28"/>
        </w:rPr>
        <w:t>Р</w:t>
      </w:r>
      <w:r w:rsidR="00C07EBF" w:rsidRPr="00261C42">
        <w:rPr>
          <w:rFonts w:asciiTheme="majorHAnsi" w:eastAsia="Calibri" w:hAnsiTheme="majorHAnsi"/>
          <w:i/>
          <w:sz w:val="28"/>
          <w:szCs w:val="28"/>
        </w:rPr>
        <w:t>еспондентам</w:t>
      </w:r>
      <w:r w:rsidR="00B96AE4" w:rsidRPr="00261C42">
        <w:rPr>
          <w:rFonts w:asciiTheme="majorHAnsi" w:eastAsia="Calibri" w:hAnsiTheme="majorHAnsi"/>
          <w:i/>
          <w:sz w:val="28"/>
          <w:szCs w:val="28"/>
        </w:rPr>
        <w:t xml:space="preserve"> было предложено</w:t>
      </w:r>
      <w:r w:rsidR="00C07EBF" w:rsidRPr="00261C42">
        <w:rPr>
          <w:rFonts w:asciiTheme="majorHAnsi" w:eastAsia="Calibri" w:hAnsiTheme="majorHAnsi"/>
          <w:i/>
          <w:sz w:val="28"/>
          <w:szCs w:val="28"/>
        </w:rPr>
        <w:t xml:space="preserve"> принять участие в серии мини-игр,</w:t>
      </w:r>
      <w:r w:rsidR="00686A56" w:rsidRPr="00261C42">
        <w:rPr>
          <w:rFonts w:asciiTheme="majorHAnsi" w:eastAsia="Calibri" w:hAnsiTheme="majorHAnsi"/>
          <w:i/>
          <w:sz w:val="28"/>
          <w:szCs w:val="28"/>
        </w:rPr>
        <w:t xml:space="preserve"> в ходе которых они должны были угадать, к какому бренду</w:t>
      </w:r>
      <w:r w:rsidR="00261C42" w:rsidRPr="00261C42">
        <w:rPr>
          <w:rFonts w:asciiTheme="majorHAnsi" w:eastAsia="Calibri" w:hAnsiTheme="majorHAnsi"/>
          <w:i/>
          <w:sz w:val="28"/>
          <w:szCs w:val="28"/>
        </w:rPr>
        <w:t xml:space="preserve"> </w:t>
      </w:r>
      <w:r w:rsidR="00B96AE4" w:rsidRPr="00261C42">
        <w:rPr>
          <w:rFonts w:asciiTheme="majorHAnsi" w:eastAsia="Calibri" w:hAnsiTheme="majorHAnsi"/>
          <w:i/>
          <w:sz w:val="28"/>
          <w:szCs w:val="28"/>
        </w:rPr>
        <w:t>отно</w:t>
      </w:r>
      <w:r w:rsidR="00C07EBF" w:rsidRPr="00261C42">
        <w:rPr>
          <w:rFonts w:asciiTheme="majorHAnsi" w:eastAsia="Calibri" w:hAnsiTheme="majorHAnsi"/>
          <w:i/>
          <w:sz w:val="28"/>
          <w:szCs w:val="28"/>
        </w:rPr>
        <w:t>сятся те или иные человеческие че</w:t>
      </w:r>
      <w:r w:rsidR="00B96AE4" w:rsidRPr="00261C42">
        <w:rPr>
          <w:rFonts w:asciiTheme="majorHAnsi" w:eastAsia="Calibri" w:hAnsiTheme="majorHAnsi"/>
          <w:i/>
          <w:sz w:val="28"/>
          <w:szCs w:val="28"/>
        </w:rPr>
        <w:t>рты, а затем, используя зритель</w:t>
      </w:r>
      <w:r w:rsidR="00C07EBF" w:rsidRPr="00261C42">
        <w:rPr>
          <w:rFonts w:asciiTheme="majorHAnsi" w:eastAsia="Calibri" w:hAnsiTheme="majorHAnsi"/>
          <w:i/>
          <w:sz w:val="28"/>
          <w:szCs w:val="28"/>
        </w:rPr>
        <w:t>ные</w:t>
      </w:r>
      <w:r w:rsidR="00C07EBF" w:rsidRPr="005D1F07">
        <w:rPr>
          <w:rFonts w:asciiTheme="majorHAnsi" w:eastAsia="Calibri" w:hAnsiTheme="majorHAnsi"/>
          <w:i/>
          <w:sz w:val="28"/>
          <w:szCs w:val="28"/>
        </w:rPr>
        <w:t xml:space="preserve"> образы, нарисовать словесны</w:t>
      </w:r>
      <w:r w:rsidR="00B96AE4" w:rsidRPr="005D1F07">
        <w:rPr>
          <w:rFonts w:asciiTheme="majorHAnsi" w:eastAsia="Calibri" w:hAnsiTheme="majorHAnsi"/>
          <w:i/>
          <w:sz w:val="28"/>
          <w:szCs w:val="28"/>
        </w:rPr>
        <w:t>й портрет каждого бренда. В</w:t>
      </w:r>
      <w:r w:rsidR="00ED347D" w:rsidRPr="005D1F07">
        <w:rPr>
          <w:rFonts w:asciiTheme="majorHAnsi" w:eastAsia="Calibri" w:hAnsiTheme="majorHAnsi"/>
          <w:i/>
          <w:sz w:val="28"/>
          <w:szCs w:val="28"/>
        </w:rPr>
        <w:t xml:space="preserve"> </w:t>
      </w:r>
      <w:r w:rsidR="00686A56">
        <w:rPr>
          <w:rFonts w:asciiTheme="majorHAnsi" w:eastAsia="Calibri" w:hAnsiTheme="majorHAnsi"/>
          <w:i/>
          <w:sz w:val="28"/>
          <w:szCs w:val="28"/>
        </w:rPr>
        <w:t>рамках игры</w:t>
      </w:r>
      <w:r w:rsidR="00C07EBF" w:rsidRPr="005D1F07">
        <w:rPr>
          <w:rFonts w:asciiTheme="majorHAnsi" w:eastAsia="Calibri" w:hAnsiTheme="majorHAnsi"/>
          <w:i/>
          <w:sz w:val="28"/>
          <w:szCs w:val="28"/>
        </w:rPr>
        <w:t xml:space="preserve"> они не только см</w:t>
      </w:r>
      <w:r w:rsidR="00B96AE4" w:rsidRPr="005D1F07">
        <w:rPr>
          <w:rFonts w:asciiTheme="majorHAnsi" w:eastAsia="Calibri" w:hAnsiTheme="majorHAnsi"/>
          <w:i/>
          <w:sz w:val="28"/>
          <w:szCs w:val="28"/>
        </w:rPr>
        <w:t>огли лучше составить представле</w:t>
      </w:r>
      <w:r w:rsidR="00C07EBF" w:rsidRPr="005D1F07">
        <w:rPr>
          <w:rFonts w:asciiTheme="majorHAnsi" w:eastAsia="Calibri" w:hAnsiTheme="majorHAnsi"/>
          <w:i/>
          <w:sz w:val="28"/>
          <w:szCs w:val="28"/>
        </w:rPr>
        <w:t>ние о задаче, но и сумели легче разобрать различия между брендами</w:t>
      </w:r>
      <w:r w:rsidR="00B96AE4" w:rsidRPr="005D1F07">
        <w:rPr>
          <w:rFonts w:asciiTheme="majorHAnsi" w:eastAsia="Calibri" w:hAnsiTheme="majorHAnsi"/>
          <w:i/>
          <w:sz w:val="28"/>
          <w:szCs w:val="28"/>
        </w:rPr>
        <w:t xml:space="preserve">. </w:t>
      </w:r>
      <w:r w:rsidR="007E7E09" w:rsidRPr="005D1F07">
        <w:rPr>
          <w:rFonts w:asciiTheme="majorHAnsi" w:eastAsia="Calibri" w:hAnsiTheme="majorHAnsi"/>
          <w:i/>
          <w:sz w:val="28"/>
          <w:szCs w:val="28"/>
        </w:rPr>
        <w:t>97</w:t>
      </w:r>
      <w:r w:rsidR="00AA64C7">
        <w:rPr>
          <w:rFonts w:asciiTheme="majorHAnsi" w:eastAsia="Calibri" w:hAnsiTheme="majorHAnsi"/>
          <w:i/>
          <w:sz w:val="28"/>
          <w:szCs w:val="28"/>
        </w:rPr>
        <w:t> </w:t>
      </w:r>
      <w:r w:rsidR="007E7E09" w:rsidRPr="005D1F07">
        <w:rPr>
          <w:rFonts w:asciiTheme="majorHAnsi" w:eastAsia="Calibri" w:hAnsiTheme="majorHAnsi"/>
          <w:i/>
          <w:sz w:val="28"/>
          <w:szCs w:val="28"/>
        </w:rPr>
        <w:t xml:space="preserve">% </w:t>
      </w:r>
      <w:r w:rsidR="00686A56">
        <w:rPr>
          <w:rFonts w:asciiTheme="majorHAnsi" w:eastAsia="Calibri" w:hAnsiTheme="majorHAnsi"/>
          <w:i/>
          <w:sz w:val="28"/>
          <w:szCs w:val="28"/>
        </w:rPr>
        <w:t>из тех, кто приступил</w:t>
      </w:r>
      <w:r w:rsidR="007E7E09" w:rsidRPr="005D1F07">
        <w:rPr>
          <w:rFonts w:asciiTheme="majorHAnsi" w:eastAsia="Calibri" w:hAnsiTheme="majorHAnsi"/>
          <w:i/>
          <w:sz w:val="28"/>
          <w:szCs w:val="28"/>
        </w:rPr>
        <w:t xml:space="preserve"> к опросу, завершили его; 78</w:t>
      </w:r>
      <w:r w:rsidR="00AA64C7">
        <w:rPr>
          <w:rFonts w:asciiTheme="majorHAnsi" w:eastAsia="Calibri" w:hAnsiTheme="majorHAnsi"/>
          <w:i/>
          <w:sz w:val="28"/>
          <w:szCs w:val="28"/>
        </w:rPr>
        <w:t> </w:t>
      </w:r>
      <w:r w:rsidR="007E7E09" w:rsidRPr="005D1F07">
        <w:rPr>
          <w:rFonts w:asciiTheme="majorHAnsi" w:eastAsia="Calibri" w:hAnsiTheme="majorHAnsi"/>
          <w:i/>
          <w:sz w:val="28"/>
          <w:szCs w:val="28"/>
        </w:rPr>
        <w:t>% респондентов оценил</w:t>
      </w:r>
      <w:r w:rsidR="00686A56">
        <w:rPr>
          <w:rFonts w:asciiTheme="majorHAnsi" w:eastAsia="Calibri" w:hAnsiTheme="majorHAnsi"/>
          <w:i/>
          <w:sz w:val="28"/>
          <w:szCs w:val="28"/>
        </w:rPr>
        <w:t>и опрос на четыре звезды и выше.</w:t>
      </w:r>
      <w:r w:rsidR="007E7E09" w:rsidRPr="005D1F07">
        <w:rPr>
          <w:rFonts w:asciiTheme="majorHAnsi" w:eastAsia="Calibri" w:hAnsiTheme="majorHAnsi"/>
          <w:i/>
          <w:sz w:val="28"/>
          <w:szCs w:val="28"/>
        </w:rPr>
        <w:t xml:space="preserve"> 90</w:t>
      </w:r>
      <w:r w:rsidR="00AA64C7">
        <w:rPr>
          <w:rFonts w:asciiTheme="majorHAnsi" w:eastAsia="Calibri" w:hAnsiTheme="majorHAnsi"/>
          <w:i/>
          <w:sz w:val="28"/>
          <w:szCs w:val="28"/>
        </w:rPr>
        <w:t> </w:t>
      </w:r>
      <w:r w:rsidR="007E7E09" w:rsidRPr="005D1F07">
        <w:rPr>
          <w:rFonts w:asciiTheme="majorHAnsi" w:eastAsia="Calibri" w:hAnsiTheme="majorHAnsi"/>
          <w:i/>
          <w:sz w:val="28"/>
          <w:szCs w:val="28"/>
        </w:rPr>
        <w:t>% сообщили, что чувствовали себя полностью погруженными в опрос</w:t>
      </w:r>
      <w:r w:rsidR="00686A56">
        <w:rPr>
          <w:rFonts w:asciiTheme="majorHAnsi" w:eastAsia="Calibri" w:hAnsiTheme="majorHAnsi"/>
          <w:i/>
          <w:sz w:val="28"/>
          <w:szCs w:val="28"/>
        </w:rPr>
        <w:t>, а</w:t>
      </w:r>
      <w:r w:rsidR="00A7143F" w:rsidRPr="005D1F07">
        <w:rPr>
          <w:rFonts w:asciiTheme="majorHAnsi" w:eastAsia="Calibri" w:hAnsiTheme="majorHAnsi"/>
          <w:i/>
          <w:sz w:val="28"/>
          <w:szCs w:val="28"/>
        </w:rPr>
        <w:t xml:space="preserve"> </w:t>
      </w:r>
      <w:r w:rsidR="00E7308E" w:rsidRPr="005D1F07">
        <w:rPr>
          <w:rFonts w:asciiTheme="majorHAnsi" w:eastAsia="Calibri" w:hAnsiTheme="majorHAnsi"/>
          <w:i/>
          <w:sz w:val="28"/>
          <w:szCs w:val="28"/>
        </w:rPr>
        <w:t>93</w:t>
      </w:r>
      <w:r w:rsidR="00AA64C7">
        <w:rPr>
          <w:rFonts w:asciiTheme="majorHAnsi" w:eastAsia="Calibri" w:hAnsiTheme="majorHAnsi"/>
          <w:i/>
          <w:sz w:val="28"/>
          <w:szCs w:val="28"/>
        </w:rPr>
        <w:t> </w:t>
      </w:r>
      <w:r w:rsidR="00E7308E" w:rsidRPr="005D1F07">
        <w:rPr>
          <w:rFonts w:asciiTheme="majorHAnsi" w:eastAsia="Calibri" w:hAnsiTheme="majorHAnsi"/>
          <w:i/>
          <w:sz w:val="28"/>
          <w:szCs w:val="28"/>
        </w:rPr>
        <w:t>%</w:t>
      </w:r>
      <w:r w:rsidR="00686A56">
        <w:rPr>
          <w:rFonts w:asciiTheme="majorHAnsi" w:eastAsia="Calibri" w:hAnsiTheme="majorHAnsi"/>
          <w:i/>
          <w:sz w:val="28"/>
          <w:szCs w:val="28"/>
        </w:rPr>
        <w:t xml:space="preserve"> – </w:t>
      </w:r>
      <w:r w:rsidR="00E7308E" w:rsidRPr="005D1F07">
        <w:rPr>
          <w:rFonts w:asciiTheme="majorHAnsi" w:eastAsia="Calibri" w:hAnsiTheme="majorHAnsi"/>
          <w:i/>
          <w:sz w:val="28"/>
          <w:szCs w:val="28"/>
        </w:rPr>
        <w:t xml:space="preserve">что хотели бы и далее участвовать в таких опросах. </w:t>
      </w:r>
    </w:p>
    <w:p w:rsidR="00A64C72" w:rsidRPr="005D1F07" w:rsidRDefault="00E7308E" w:rsidP="00103D1E">
      <w:pPr>
        <w:tabs>
          <w:tab w:val="left" w:pos="709"/>
        </w:tabs>
        <w:suppressAutoHyphens/>
        <w:contextualSpacing/>
        <w:jc w:val="center"/>
        <w:rPr>
          <w:rFonts w:eastAsia="Calibri"/>
          <w:sz w:val="28"/>
          <w:szCs w:val="28"/>
        </w:rPr>
      </w:pPr>
      <w:r w:rsidRPr="005D1F07">
        <w:rPr>
          <w:rFonts w:eastAsia="Calibri"/>
          <w:noProof/>
          <w:sz w:val="28"/>
          <w:szCs w:val="28"/>
        </w:rPr>
        <w:lastRenderedPageBreak/>
        <w:drawing>
          <wp:inline distT="0" distB="0" distL="0" distR="0">
            <wp:extent cx="5320066" cy="3574473"/>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42513" cy="3589555"/>
                    </a:xfrm>
                    <a:prstGeom prst="rect">
                      <a:avLst/>
                    </a:prstGeom>
                    <a:noFill/>
                  </pic:spPr>
                </pic:pic>
              </a:graphicData>
            </a:graphic>
          </wp:inline>
        </w:drawing>
      </w:r>
    </w:p>
    <w:p w:rsidR="00686A56" w:rsidRPr="00E9002C" w:rsidRDefault="00686A56" w:rsidP="00103D1E">
      <w:pPr>
        <w:tabs>
          <w:tab w:val="left" w:pos="709"/>
        </w:tabs>
        <w:suppressAutoHyphens/>
        <w:contextualSpacing/>
        <w:jc w:val="center"/>
        <w:rPr>
          <w:rFonts w:asciiTheme="majorHAnsi" w:eastAsia="Calibri" w:hAnsiTheme="majorHAnsi"/>
          <w:sz w:val="16"/>
          <w:szCs w:val="16"/>
          <w:u w:val="single"/>
        </w:rPr>
      </w:pPr>
    </w:p>
    <w:p w:rsidR="00686A56" w:rsidRPr="00E50EF8" w:rsidRDefault="009E4864" w:rsidP="00103D1E">
      <w:pPr>
        <w:tabs>
          <w:tab w:val="left" w:pos="709"/>
        </w:tabs>
        <w:suppressAutoHyphens/>
        <w:contextualSpacing/>
        <w:jc w:val="center"/>
        <w:rPr>
          <w:rFonts w:eastAsia="Calibri"/>
          <w:sz w:val="28"/>
          <w:szCs w:val="28"/>
        </w:rPr>
      </w:pPr>
      <w:r w:rsidRPr="00E50EF8">
        <w:rPr>
          <w:rFonts w:eastAsia="Calibri"/>
          <w:sz w:val="28"/>
          <w:szCs w:val="28"/>
        </w:rPr>
        <w:t>Рис. 19</w:t>
      </w:r>
      <w:r w:rsidR="00D61A42" w:rsidRPr="00E50EF8">
        <w:rPr>
          <w:rFonts w:eastAsia="Calibri"/>
          <w:sz w:val="28"/>
          <w:szCs w:val="28"/>
        </w:rPr>
        <w:t xml:space="preserve">. Геймифицированный опрос </w:t>
      </w:r>
    </w:p>
    <w:p w:rsidR="00D61A42" w:rsidRPr="00E50EF8" w:rsidRDefault="00D61A42" w:rsidP="00103D1E">
      <w:pPr>
        <w:tabs>
          <w:tab w:val="left" w:pos="709"/>
        </w:tabs>
        <w:suppressAutoHyphens/>
        <w:contextualSpacing/>
        <w:jc w:val="center"/>
        <w:rPr>
          <w:rFonts w:eastAsia="Calibri"/>
          <w:sz w:val="28"/>
          <w:szCs w:val="28"/>
        </w:rPr>
      </w:pPr>
      <w:r w:rsidRPr="00E50EF8">
        <w:rPr>
          <w:rFonts w:eastAsia="Calibri"/>
          <w:sz w:val="28"/>
          <w:szCs w:val="28"/>
        </w:rPr>
        <w:t xml:space="preserve">на основе методики планирования сценариев компанией </w:t>
      </w:r>
      <w:r w:rsidRPr="00E50EF8">
        <w:rPr>
          <w:rFonts w:eastAsia="Calibri"/>
          <w:sz w:val="28"/>
          <w:szCs w:val="28"/>
          <w:lang w:val="en-US"/>
        </w:rPr>
        <w:t>GMI</w:t>
      </w:r>
      <w:r w:rsidR="005637B6" w:rsidRPr="00E50EF8">
        <w:rPr>
          <w:rFonts w:eastAsia="Calibri"/>
          <w:sz w:val="28"/>
          <w:szCs w:val="28"/>
        </w:rPr>
        <w:t xml:space="preserve"> </w:t>
      </w:r>
      <w:r w:rsidR="00261C42" w:rsidRPr="00E50EF8">
        <w:rPr>
          <w:rFonts w:eastAsia="Calibri"/>
          <w:sz w:val="28"/>
          <w:szCs w:val="28"/>
        </w:rPr>
        <w:t>[70, с. 43</w:t>
      </w:r>
      <w:r w:rsidR="005637B6" w:rsidRPr="00E50EF8">
        <w:rPr>
          <w:rFonts w:eastAsia="Calibri"/>
          <w:sz w:val="28"/>
          <w:szCs w:val="28"/>
        </w:rPr>
        <w:t>]</w:t>
      </w:r>
    </w:p>
    <w:p w:rsidR="00D528B4" w:rsidRPr="005D1F07" w:rsidRDefault="00D528B4" w:rsidP="00103D1E">
      <w:pPr>
        <w:tabs>
          <w:tab w:val="left" w:pos="709"/>
        </w:tabs>
        <w:suppressAutoHyphens/>
        <w:ind w:firstLine="709"/>
        <w:contextualSpacing/>
        <w:jc w:val="center"/>
        <w:rPr>
          <w:rFonts w:eastAsia="Calibri"/>
          <w:sz w:val="28"/>
          <w:szCs w:val="28"/>
        </w:rPr>
      </w:pPr>
    </w:p>
    <w:p w:rsidR="00ED347D" w:rsidRPr="005D1F07" w:rsidRDefault="00FF5F94" w:rsidP="00103D1E">
      <w:pPr>
        <w:tabs>
          <w:tab w:val="left" w:pos="709"/>
        </w:tabs>
        <w:suppressAutoHyphens/>
        <w:ind w:firstLine="709"/>
        <w:contextualSpacing/>
        <w:jc w:val="both"/>
        <w:rPr>
          <w:rFonts w:eastAsia="Calibri"/>
          <w:sz w:val="28"/>
          <w:szCs w:val="28"/>
        </w:rPr>
      </w:pPr>
      <w:r w:rsidRPr="005D1F07">
        <w:rPr>
          <w:rFonts w:eastAsia="Calibri"/>
          <w:sz w:val="28"/>
          <w:szCs w:val="28"/>
        </w:rPr>
        <w:t>Для усиления эффекта о</w:t>
      </w:r>
      <w:r w:rsidR="00680446" w:rsidRPr="005D1F07">
        <w:rPr>
          <w:rFonts w:eastAsia="Calibri"/>
          <w:sz w:val="28"/>
          <w:szCs w:val="28"/>
        </w:rPr>
        <w:t>п</w:t>
      </w:r>
      <w:r w:rsidRPr="005D1F07">
        <w:rPr>
          <w:rFonts w:eastAsia="Calibri"/>
          <w:sz w:val="28"/>
          <w:szCs w:val="28"/>
        </w:rPr>
        <w:t xml:space="preserve">росов в форме игр </w:t>
      </w:r>
      <w:r w:rsidR="00686A56" w:rsidRPr="00261C42">
        <w:rPr>
          <w:rFonts w:eastAsia="Calibri"/>
          <w:sz w:val="28"/>
          <w:szCs w:val="28"/>
        </w:rPr>
        <w:t>рекомендуется добавлять в них соревновательные элементы,</w:t>
      </w:r>
      <w:r w:rsidR="00680446" w:rsidRPr="00261C42">
        <w:rPr>
          <w:rFonts w:eastAsia="Calibri"/>
          <w:sz w:val="28"/>
          <w:szCs w:val="28"/>
        </w:rPr>
        <w:t xml:space="preserve"> </w:t>
      </w:r>
      <w:r w:rsidR="00686A56" w:rsidRPr="00261C42">
        <w:rPr>
          <w:rFonts w:eastAsia="Calibri"/>
          <w:sz w:val="28"/>
          <w:szCs w:val="28"/>
        </w:rPr>
        <w:t>например ограничения по вре</w:t>
      </w:r>
      <w:r w:rsidR="00686A56">
        <w:rPr>
          <w:rFonts w:eastAsia="Calibri"/>
          <w:sz w:val="28"/>
          <w:szCs w:val="28"/>
        </w:rPr>
        <w:t>мени для ответа. О</w:t>
      </w:r>
      <w:r w:rsidR="00B431C6" w:rsidRPr="005D1F07">
        <w:rPr>
          <w:rFonts w:eastAsia="Calibri"/>
          <w:sz w:val="28"/>
          <w:szCs w:val="28"/>
        </w:rPr>
        <w:t xml:space="preserve">собенно хорошо стимулирует респондентов </w:t>
      </w:r>
      <w:r w:rsidR="009E7287" w:rsidRPr="005D1F07">
        <w:rPr>
          <w:rFonts w:eastAsia="Calibri"/>
          <w:sz w:val="28"/>
          <w:szCs w:val="28"/>
        </w:rPr>
        <w:t xml:space="preserve">включение в вопросы механизмов вознаграждения: </w:t>
      </w:r>
      <w:r w:rsidR="00A24C8D" w:rsidRPr="005D1F07">
        <w:rPr>
          <w:rFonts w:eastAsia="Calibri"/>
          <w:sz w:val="28"/>
          <w:szCs w:val="28"/>
        </w:rPr>
        <w:t xml:space="preserve">начисления баллов, розыгрыша призов, ставки на ответы и </w:t>
      </w:r>
      <w:r w:rsidR="002F0247">
        <w:rPr>
          <w:rFonts w:eastAsia="Calibri"/>
          <w:sz w:val="28"/>
          <w:szCs w:val="28"/>
        </w:rPr>
        <w:t>т</w:t>
      </w:r>
      <w:r w:rsidR="002F0247" w:rsidRPr="00261C42">
        <w:rPr>
          <w:rFonts w:eastAsia="Calibri"/>
          <w:sz w:val="28"/>
          <w:szCs w:val="28"/>
        </w:rPr>
        <w:t>. д.</w:t>
      </w:r>
      <w:r w:rsidR="00E85A1E" w:rsidRPr="00261C42">
        <w:rPr>
          <w:rFonts w:eastAsia="Calibri"/>
          <w:sz w:val="28"/>
          <w:szCs w:val="28"/>
        </w:rPr>
        <w:t xml:space="preserve"> </w:t>
      </w:r>
      <w:r w:rsidR="00686A56" w:rsidRPr="00261C42">
        <w:rPr>
          <w:rFonts w:eastAsia="Calibri"/>
          <w:sz w:val="28"/>
          <w:szCs w:val="28"/>
        </w:rPr>
        <w:t>Максимальной визуализации должен подвергаться каждый вопрос в игровых методиках.</w:t>
      </w:r>
      <w:r w:rsidR="00A57386" w:rsidRPr="005D1F07">
        <w:rPr>
          <w:rFonts w:eastAsia="Calibri"/>
          <w:sz w:val="28"/>
          <w:szCs w:val="28"/>
        </w:rPr>
        <w:t xml:space="preserve"> </w:t>
      </w:r>
      <w:r w:rsidR="00E85A1E" w:rsidRPr="005D1F07">
        <w:rPr>
          <w:rFonts w:eastAsia="Calibri"/>
          <w:sz w:val="28"/>
          <w:szCs w:val="28"/>
        </w:rPr>
        <w:t xml:space="preserve">    </w:t>
      </w:r>
      <w:r w:rsidR="00714757" w:rsidRPr="005D1F07">
        <w:rPr>
          <w:rFonts w:eastAsia="Calibri"/>
          <w:sz w:val="28"/>
          <w:szCs w:val="28"/>
        </w:rPr>
        <w:t xml:space="preserve">        </w:t>
      </w:r>
    </w:p>
    <w:p w:rsidR="00637571" w:rsidRPr="00686A56" w:rsidRDefault="00637571" w:rsidP="00103D1E">
      <w:pPr>
        <w:tabs>
          <w:tab w:val="left" w:pos="709"/>
        </w:tabs>
        <w:suppressAutoHyphens/>
        <w:ind w:firstLine="709"/>
        <w:contextualSpacing/>
        <w:jc w:val="both"/>
        <w:rPr>
          <w:rFonts w:eastAsia="Calibri"/>
          <w:color w:val="FF0000"/>
          <w:sz w:val="28"/>
          <w:szCs w:val="28"/>
        </w:rPr>
      </w:pPr>
      <w:r w:rsidRPr="00156E02">
        <w:rPr>
          <w:rFonts w:eastAsia="Calibri"/>
          <w:b/>
          <w:i/>
          <w:sz w:val="28"/>
          <w:szCs w:val="28"/>
        </w:rPr>
        <w:t>Исследовательские игры</w:t>
      </w:r>
      <w:r w:rsidR="00261C42">
        <w:rPr>
          <w:rFonts w:eastAsia="Calibri"/>
          <w:i/>
          <w:sz w:val="28"/>
          <w:szCs w:val="28"/>
        </w:rPr>
        <w:t xml:space="preserve"> </w:t>
      </w:r>
      <w:r w:rsidR="00686A56">
        <w:rPr>
          <w:rFonts w:eastAsia="Calibri"/>
          <w:sz w:val="28"/>
          <w:szCs w:val="28"/>
        </w:rPr>
        <w:t>–</w:t>
      </w:r>
      <w:r w:rsidRPr="005D1F07">
        <w:rPr>
          <w:rFonts w:eastAsia="Calibri"/>
          <w:sz w:val="28"/>
          <w:szCs w:val="28"/>
        </w:rPr>
        <w:t xml:space="preserve"> это особый метод разработки онлайн-исследований</w:t>
      </w:r>
      <w:r w:rsidR="00261C42">
        <w:rPr>
          <w:rFonts w:eastAsia="Calibri"/>
          <w:sz w:val="28"/>
          <w:szCs w:val="28"/>
        </w:rPr>
        <w:t xml:space="preserve"> </w:t>
      </w:r>
      <w:r w:rsidR="00261C42" w:rsidRPr="00261C42">
        <w:rPr>
          <w:rFonts w:eastAsia="Calibri"/>
          <w:sz w:val="28"/>
          <w:szCs w:val="28"/>
        </w:rPr>
        <w:t xml:space="preserve">[10, </w:t>
      </w:r>
      <w:r w:rsidR="00261C42" w:rsidRPr="00261C42">
        <w:rPr>
          <w:rFonts w:eastAsia="Calibri"/>
          <w:sz w:val="28"/>
          <w:szCs w:val="28"/>
          <w:lang w:val="en-US"/>
        </w:rPr>
        <w:t>c</w:t>
      </w:r>
      <w:r w:rsidR="00261C42" w:rsidRPr="00261C42">
        <w:rPr>
          <w:rFonts w:eastAsia="Calibri"/>
          <w:sz w:val="28"/>
          <w:szCs w:val="28"/>
        </w:rPr>
        <w:t>. 270]</w:t>
      </w:r>
      <w:r w:rsidRPr="005D1F07">
        <w:rPr>
          <w:rFonts w:eastAsia="Calibri"/>
          <w:sz w:val="28"/>
          <w:szCs w:val="28"/>
        </w:rPr>
        <w:t>. В его рамках исследователь рассматривает процесс сбора данных с точки зрения дизайнера игр, однако</w:t>
      </w:r>
      <w:r w:rsidR="00686A56">
        <w:rPr>
          <w:rFonts w:eastAsia="Calibri"/>
          <w:sz w:val="28"/>
          <w:szCs w:val="28"/>
        </w:rPr>
        <w:t xml:space="preserve"> руководствуется при этом</w:t>
      </w:r>
      <w:r w:rsidRPr="005D1F07">
        <w:rPr>
          <w:rFonts w:eastAsia="Calibri"/>
          <w:sz w:val="28"/>
          <w:szCs w:val="28"/>
        </w:rPr>
        <w:t xml:space="preserve"> целями исследования. Предпочтение отдается игровым элементам, которые соответствуют и согласуются с содержанием и </w:t>
      </w:r>
      <w:r w:rsidRPr="00261C42">
        <w:rPr>
          <w:rFonts w:eastAsia="Calibri"/>
          <w:sz w:val="28"/>
          <w:szCs w:val="28"/>
        </w:rPr>
        <w:t xml:space="preserve">задачами </w:t>
      </w:r>
      <w:r w:rsidR="00261C42" w:rsidRPr="00261C42">
        <w:rPr>
          <w:rFonts w:eastAsia="Calibri"/>
          <w:sz w:val="28"/>
          <w:szCs w:val="28"/>
        </w:rPr>
        <w:t>исследования. И</w:t>
      </w:r>
      <w:r w:rsidRPr="00261C42">
        <w:rPr>
          <w:rFonts w:eastAsia="Calibri"/>
          <w:sz w:val="28"/>
          <w:szCs w:val="28"/>
        </w:rPr>
        <w:t>гровые элементы и игровая механика в исследовательских играх должны быть непосредственно</w:t>
      </w:r>
      <w:r w:rsidRPr="005D1F07">
        <w:rPr>
          <w:rFonts w:eastAsia="Calibri"/>
          <w:sz w:val="28"/>
          <w:szCs w:val="28"/>
        </w:rPr>
        <w:t xml:space="preserve"> соотнесены с </w:t>
      </w:r>
      <w:r w:rsidRPr="00261C42">
        <w:rPr>
          <w:rFonts w:eastAsia="Calibri"/>
          <w:sz w:val="28"/>
          <w:szCs w:val="28"/>
        </w:rPr>
        <w:t>содержанием исследования.</w:t>
      </w:r>
      <w:r w:rsidR="001C2490" w:rsidRPr="00261C42">
        <w:rPr>
          <w:rFonts w:eastAsia="Calibri"/>
          <w:sz w:val="28"/>
          <w:szCs w:val="28"/>
        </w:rPr>
        <w:t xml:space="preserve"> Респонденты, принимающие участие в опрос</w:t>
      </w:r>
      <w:r w:rsidR="00A76F78" w:rsidRPr="00261C42">
        <w:rPr>
          <w:rFonts w:eastAsia="Calibri"/>
          <w:sz w:val="28"/>
          <w:szCs w:val="28"/>
        </w:rPr>
        <w:t>ах</w:t>
      </w:r>
      <w:r w:rsidR="00686A56" w:rsidRPr="00261C42">
        <w:rPr>
          <w:rFonts w:eastAsia="Calibri"/>
          <w:sz w:val="28"/>
          <w:szCs w:val="28"/>
        </w:rPr>
        <w:t>,</w:t>
      </w:r>
      <w:r w:rsidR="001C2490" w:rsidRPr="00261C42">
        <w:rPr>
          <w:rFonts w:eastAsia="Calibri"/>
          <w:sz w:val="28"/>
          <w:szCs w:val="28"/>
        </w:rPr>
        <w:t xml:space="preserve"> </w:t>
      </w:r>
      <w:r w:rsidR="00686A56" w:rsidRPr="00261C42">
        <w:rPr>
          <w:rFonts w:eastAsia="Calibri"/>
          <w:sz w:val="28"/>
          <w:szCs w:val="28"/>
        </w:rPr>
        <w:t xml:space="preserve">имеющих форму игры, </w:t>
      </w:r>
      <w:r w:rsidR="001C2490" w:rsidRPr="00261C42">
        <w:rPr>
          <w:rFonts w:eastAsia="Calibri"/>
          <w:sz w:val="28"/>
          <w:szCs w:val="28"/>
        </w:rPr>
        <w:t xml:space="preserve">получили название игродентов. </w:t>
      </w:r>
      <w:r w:rsidR="000633B8" w:rsidRPr="00261C42">
        <w:rPr>
          <w:rFonts w:eastAsia="Calibri"/>
          <w:sz w:val="28"/>
          <w:szCs w:val="28"/>
        </w:rPr>
        <w:t>Исследовательские игры повышают уровень вовлеченности</w:t>
      </w:r>
      <w:r w:rsidR="000633B8" w:rsidRPr="005D1F07">
        <w:rPr>
          <w:rFonts w:eastAsia="Calibri"/>
          <w:sz w:val="28"/>
          <w:szCs w:val="28"/>
        </w:rPr>
        <w:t xml:space="preserve"> участников в онлайн-опрос, а также вероятность участия в подобных </w:t>
      </w:r>
      <w:r w:rsidR="00E92E76" w:rsidRPr="005D1F07">
        <w:rPr>
          <w:rFonts w:eastAsia="Calibri"/>
          <w:sz w:val="28"/>
          <w:szCs w:val="28"/>
        </w:rPr>
        <w:t xml:space="preserve">исследованиях в </w:t>
      </w:r>
      <w:r w:rsidR="00E92E76" w:rsidRPr="00261C42">
        <w:rPr>
          <w:rFonts w:eastAsia="Calibri"/>
          <w:sz w:val="28"/>
          <w:szCs w:val="28"/>
        </w:rPr>
        <w:t xml:space="preserve">будущем. </w:t>
      </w:r>
      <w:r w:rsidR="00686A56" w:rsidRPr="00261C42">
        <w:rPr>
          <w:rFonts w:eastAsia="Calibri"/>
          <w:sz w:val="28"/>
          <w:szCs w:val="28"/>
        </w:rPr>
        <w:t xml:space="preserve">Однако их разработка стоит дорого </w:t>
      </w:r>
      <w:r w:rsidR="00E92E76" w:rsidRPr="00261C42">
        <w:rPr>
          <w:rFonts w:eastAsia="Calibri"/>
          <w:sz w:val="28"/>
          <w:szCs w:val="28"/>
        </w:rPr>
        <w:t xml:space="preserve">и </w:t>
      </w:r>
      <w:r w:rsidR="00686A56" w:rsidRPr="00261C42">
        <w:rPr>
          <w:rFonts w:eastAsia="Calibri"/>
          <w:sz w:val="28"/>
          <w:szCs w:val="28"/>
        </w:rPr>
        <w:t>сроки реализации длительны.</w:t>
      </w:r>
    </w:p>
    <w:p w:rsidR="00EA044F" w:rsidRPr="005D1F07" w:rsidRDefault="00EF0054" w:rsidP="00103D1E">
      <w:pPr>
        <w:tabs>
          <w:tab w:val="left" w:pos="284"/>
        </w:tabs>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Пример.</w:t>
      </w:r>
      <w:r w:rsidR="008805CC" w:rsidRPr="005D1F07">
        <w:rPr>
          <w:rFonts w:asciiTheme="majorHAnsi" w:eastAsia="Calibri" w:hAnsiTheme="majorHAnsi"/>
          <w:i/>
          <w:sz w:val="28"/>
          <w:szCs w:val="28"/>
        </w:rPr>
        <w:t xml:space="preserve"> </w:t>
      </w:r>
      <w:r w:rsidR="00D15813" w:rsidRPr="005D1F07">
        <w:rPr>
          <w:rFonts w:asciiTheme="majorHAnsi" w:eastAsia="Calibri" w:hAnsiTheme="majorHAnsi"/>
          <w:i/>
          <w:sz w:val="28"/>
          <w:szCs w:val="28"/>
        </w:rPr>
        <w:t xml:space="preserve">Профессором Лизбет ван Зуунен </w:t>
      </w:r>
      <w:r w:rsidR="008805CC" w:rsidRPr="005D1F07">
        <w:rPr>
          <w:rFonts w:asciiTheme="majorHAnsi" w:eastAsia="Calibri" w:hAnsiTheme="majorHAnsi"/>
          <w:i/>
          <w:sz w:val="28"/>
          <w:szCs w:val="28"/>
        </w:rPr>
        <w:t>и</w:t>
      </w:r>
      <w:r w:rsidR="00264D88" w:rsidRPr="005D1F07">
        <w:rPr>
          <w:rFonts w:asciiTheme="majorHAnsi" w:eastAsia="Calibri" w:hAnsiTheme="majorHAnsi"/>
          <w:i/>
          <w:sz w:val="28"/>
          <w:szCs w:val="28"/>
        </w:rPr>
        <w:t xml:space="preserve"> </w:t>
      </w:r>
      <w:r w:rsidR="00F2730D" w:rsidRPr="005D1F07">
        <w:rPr>
          <w:rFonts w:asciiTheme="majorHAnsi" w:eastAsia="Calibri" w:hAnsiTheme="majorHAnsi"/>
          <w:i/>
          <w:sz w:val="28"/>
          <w:szCs w:val="28"/>
        </w:rPr>
        <w:t xml:space="preserve">ее командой из IMPRINTS Futures в течение 3 </w:t>
      </w:r>
      <w:r w:rsidR="00F2730D" w:rsidRPr="00261C42">
        <w:rPr>
          <w:rFonts w:asciiTheme="majorHAnsi" w:eastAsia="Calibri" w:hAnsiTheme="majorHAnsi"/>
          <w:i/>
          <w:sz w:val="28"/>
          <w:szCs w:val="28"/>
        </w:rPr>
        <w:t xml:space="preserve">лет </w:t>
      </w:r>
      <w:r w:rsidR="00686A56">
        <w:rPr>
          <w:rFonts w:asciiTheme="majorHAnsi" w:eastAsia="Calibri" w:hAnsiTheme="majorHAnsi"/>
          <w:i/>
          <w:sz w:val="28"/>
          <w:szCs w:val="28"/>
        </w:rPr>
        <w:t xml:space="preserve">(с 2011 до 2014 г.) </w:t>
      </w:r>
      <w:r w:rsidR="00F2730D" w:rsidRPr="005D1F07">
        <w:rPr>
          <w:rFonts w:asciiTheme="majorHAnsi" w:eastAsia="Calibri" w:hAnsiTheme="majorHAnsi"/>
          <w:i/>
          <w:sz w:val="28"/>
          <w:szCs w:val="28"/>
        </w:rPr>
        <w:t>были разработаны д</w:t>
      </w:r>
      <w:r w:rsidR="00686A56">
        <w:rPr>
          <w:rFonts w:asciiTheme="majorHAnsi" w:eastAsia="Calibri" w:hAnsiTheme="majorHAnsi"/>
          <w:i/>
          <w:sz w:val="28"/>
          <w:szCs w:val="28"/>
        </w:rPr>
        <w:t>ве </w:t>
      </w:r>
      <w:r w:rsidRPr="005D1F07">
        <w:rPr>
          <w:rFonts w:asciiTheme="majorHAnsi" w:eastAsia="Calibri" w:hAnsiTheme="majorHAnsi"/>
          <w:i/>
          <w:sz w:val="28"/>
          <w:szCs w:val="28"/>
        </w:rPr>
        <w:t>исследовательские игры</w:t>
      </w:r>
      <w:r w:rsidR="00F2730D" w:rsidRPr="005D1F07">
        <w:rPr>
          <w:rFonts w:asciiTheme="majorHAnsi" w:eastAsia="Calibri" w:hAnsiTheme="majorHAnsi"/>
          <w:i/>
          <w:sz w:val="28"/>
          <w:szCs w:val="28"/>
        </w:rPr>
        <w:t xml:space="preserve">: TESSA </w:t>
      </w:r>
      <w:r w:rsidRPr="005D1F07">
        <w:rPr>
          <w:rFonts w:asciiTheme="majorHAnsi" w:eastAsia="Calibri" w:hAnsiTheme="majorHAnsi"/>
          <w:i/>
          <w:sz w:val="28"/>
          <w:szCs w:val="28"/>
        </w:rPr>
        <w:t>и Dubious</w:t>
      </w:r>
      <w:r w:rsidR="00264D88" w:rsidRPr="005D1F07">
        <w:rPr>
          <w:rFonts w:asciiTheme="majorHAnsi" w:eastAsia="Calibri" w:hAnsiTheme="majorHAnsi"/>
          <w:i/>
          <w:sz w:val="28"/>
          <w:szCs w:val="28"/>
        </w:rPr>
        <w:t xml:space="preserve"> [</w:t>
      </w:r>
      <w:r w:rsidR="008805CC" w:rsidRPr="005D1F07">
        <w:rPr>
          <w:rFonts w:asciiTheme="majorHAnsi" w:eastAsia="Calibri" w:hAnsiTheme="majorHAnsi"/>
          <w:i/>
          <w:sz w:val="28"/>
          <w:szCs w:val="28"/>
        </w:rPr>
        <w:t xml:space="preserve">10, </w:t>
      </w:r>
      <w:r w:rsidR="008805CC" w:rsidRPr="005D1F07">
        <w:rPr>
          <w:rFonts w:asciiTheme="majorHAnsi" w:eastAsia="Calibri" w:hAnsiTheme="majorHAnsi"/>
          <w:i/>
          <w:sz w:val="28"/>
          <w:szCs w:val="28"/>
          <w:lang w:val="en-US"/>
        </w:rPr>
        <w:t>c</w:t>
      </w:r>
      <w:r w:rsidR="00686A56">
        <w:rPr>
          <w:rFonts w:asciiTheme="majorHAnsi" w:eastAsia="Calibri" w:hAnsiTheme="majorHAnsi"/>
          <w:i/>
          <w:sz w:val="28"/>
          <w:szCs w:val="28"/>
        </w:rPr>
        <w:t>. 262–</w:t>
      </w:r>
      <w:r w:rsidR="008805CC" w:rsidRPr="005D1F07">
        <w:rPr>
          <w:rFonts w:asciiTheme="majorHAnsi" w:eastAsia="Calibri" w:hAnsiTheme="majorHAnsi"/>
          <w:i/>
          <w:sz w:val="28"/>
          <w:szCs w:val="28"/>
        </w:rPr>
        <w:t>317</w:t>
      </w:r>
      <w:r w:rsidR="00264D88" w:rsidRPr="005D1F07">
        <w:rPr>
          <w:rFonts w:asciiTheme="majorHAnsi" w:eastAsia="Calibri" w:hAnsiTheme="majorHAnsi"/>
          <w:i/>
          <w:sz w:val="28"/>
          <w:szCs w:val="28"/>
        </w:rPr>
        <w:t>]</w:t>
      </w:r>
      <w:r w:rsidRPr="005D1F07">
        <w:rPr>
          <w:rFonts w:asciiTheme="majorHAnsi" w:eastAsia="Calibri" w:hAnsiTheme="majorHAnsi"/>
          <w:i/>
          <w:sz w:val="28"/>
          <w:szCs w:val="28"/>
        </w:rPr>
        <w:t xml:space="preserve">. </w:t>
      </w:r>
      <w:r w:rsidR="005B51E6" w:rsidRPr="005D1F07">
        <w:rPr>
          <w:rFonts w:asciiTheme="majorHAnsi" w:eastAsia="Calibri" w:hAnsiTheme="majorHAnsi"/>
          <w:i/>
          <w:sz w:val="28"/>
          <w:szCs w:val="28"/>
        </w:rPr>
        <w:t xml:space="preserve">Целью </w:t>
      </w:r>
      <w:r w:rsidR="005B51E6" w:rsidRPr="005D1F07">
        <w:rPr>
          <w:rFonts w:asciiTheme="majorHAnsi" w:eastAsia="Calibri" w:hAnsiTheme="majorHAnsi"/>
          <w:i/>
          <w:sz w:val="28"/>
          <w:szCs w:val="28"/>
        </w:rPr>
        <w:lastRenderedPageBreak/>
        <w:t>исследования было изучение опыта по</w:t>
      </w:r>
      <w:r w:rsidR="00932A6D" w:rsidRPr="005D1F07">
        <w:rPr>
          <w:rFonts w:asciiTheme="majorHAnsi" w:eastAsia="Calibri" w:hAnsiTheme="majorHAnsi"/>
          <w:i/>
          <w:sz w:val="28"/>
          <w:szCs w:val="28"/>
        </w:rPr>
        <w:t>льзователей, их табу, культурных, гендерных и возрастных различий</w:t>
      </w:r>
      <w:r w:rsidR="005B51E6" w:rsidRPr="005D1F07">
        <w:rPr>
          <w:rFonts w:asciiTheme="majorHAnsi" w:eastAsia="Calibri" w:hAnsiTheme="majorHAnsi"/>
          <w:i/>
          <w:sz w:val="28"/>
          <w:szCs w:val="28"/>
        </w:rPr>
        <w:t xml:space="preserve"> и ожиданий от современных форм идентификации и аутентификации, а также от </w:t>
      </w:r>
      <w:r w:rsidR="00686A56" w:rsidRPr="00261C42">
        <w:rPr>
          <w:rFonts w:asciiTheme="majorHAnsi" w:eastAsia="Calibri" w:hAnsiTheme="majorHAnsi"/>
          <w:i/>
          <w:sz w:val="28"/>
          <w:szCs w:val="28"/>
        </w:rPr>
        <w:t>будущих</w:t>
      </w:r>
      <w:r w:rsidR="00686A56" w:rsidRPr="00686A56">
        <w:rPr>
          <w:rFonts w:asciiTheme="majorHAnsi" w:eastAsia="Calibri" w:hAnsiTheme="majorHAnsi"/>
          <w:i/>
          <w:color w:val="FF0000"/>
          <w:sz w:val="28"/>
          <w:szCs w:val="28"/>
        </w:rPr>
        <w:t xml:space="preserve"> </w:t>
      </w:r>
      <w:r w:rsidR="005B51E6" w:rsidRPr="005D1F07">
        <w:rPr>
          <w:rFonts w:asciiTheme="majorHAnsi" w:eastAsia="Calibri" w:hAnsiTheme="majorHAnsi"/>
          <w:i/>
          <w:sz w:val="28"/>
          <w:szCs w:val="28"/>
        </w:rPr>
        <w:t>форм идентификации и аутентификации. Сведения, полученные в ходе исследования IMPRINTS Futures, уже были использованы рядом государственных организаций в качестве источника информации о восприятии и ожиданиях общества в области управления процессами идентиф</w:t>
      </w:r>
      <w:r w:rsidR="00686A56">
        <w:rPr>
          <w:rFonts w:asciiTheme="majorHAnsi" w:eastAsia="Calibri" w:hAnsiTheme="majorHAnsi"/>
          <w:i/>
          <w:sz w:val="28"/>
          <w:szCs w:val="28"/>
        </w:rPr>
        <w:t>икации и аутентификации (ПИА</w:t>
      </w:r>
      <w:r w:rsidR="005B51E6" w:rsidRPr="005D1F07">
        <w:rPr>
          <w:rFonts w:asciiTheme="majorHAnsi" w:eastAsia="Calibri" w:hAnsiTheme="majorHAnsi"/>
          <w:i/>
          <w:sz w:val="28"/>
          <w:szCs w:val="28"/>
        </w:rPr>
        <w:t xml:space="preserve">), а также в целях разработки государственной политики в области поддержки создания и управления будущими формами ПИА. </w:t>
      </w:r>
    </w:p>
    <w:p w:rsidR="00637571" w:rsidRPr="005D1F07" w:rsidRDefault="00EA044F" w:rsidP="00103D1E">
      <w:pPr>
        <w:tabs>
          <w:tab w:val="left" w:pos="284"/>
        </w:tabs>
        <w:suppressAutoHyphens/>
        <w:ind w:firstLine="709"/>
        <w:contextualSpacing/>
        <w:jc w:val="both"/>
        <w:rPr>
          <w:rFonts w:asciiTheme="majorHAnsi" w:eastAsia="Calibri" w:hAnsiTheme="majorHAnsi"/>
          <w:i/>
          <w:sz w:val="28"/>
          <w:szCs w:val="28"/>
        </w:rPr>
      </w:pPr>
      <w:r w:rsidRPr="005D1F07">
        <w:rPr>
          <w:rFonts w:asciiTheme="majorHAnsi" w:eastAsia="Calibri" w:hAnsiTheme="majorHAnsi"/>
          <w:i/>
          <w:sz w:val="28"/>
          <w:szCs w:val="28"/>
        </w:rPr>
        <w:t xml:space="preserve">В </w:t>
      </w:r>
      <w:r w:rsidR="00686A56">
        <w:rPr>
          <w:rFonts w:asciiTheme="majorHAnsi" w:eastAsia="Calibri" w:hAnsiTheme="majorHAnsi"/>
          <w:i/>
          <w:sz w:val="28"/>
          <w:szCs w:val="28"/>
        </w:rPr>
        <w:t>игре TESSA игроденты –</w:t>
      </w:r>
      <w:r w:rsidR="005F6B42" w:rsidRPr="005D1F07">
        <w:rPr>
          <w:rFonts w:asciiTheme="majorHAnsi" w:eastAsia="Calibri" w:hAnsiTheme="majorHAnsi"/>
          <w:i/>
          <w:sz w:val="28"/>
          <w:szCs w:val="28"/>
        </w:rPr>
        <w:t xml:space="preserve"> секретные агенты на службе выду</w:t>
      </w:r>
      <w:r w:rsidR="00686A56">
        <w:rPr>
          <w:rFonts w:asciiTheme="majorHAnsi" w:eastAsia="Calibri" w:hAnsiTheme="majorHAnsi"/>
          <w:i/>
          <w:sz w:val="28"/>
          <w:szCs w:val="28"/>
        </w:rPr>
        <w:t>-</w:t>
      </w:r>
      <w:r w:rsidR="005F6B42" w:rsidRPr="005D1F07">
        <w:rPr>
          <w:rFonts w:asciiTheme="majorHAnsi" w:eastAsia="Calibri" w:hAnsiTheme="majorHAnsi"/>
          <w:i/>
          <w:sz w:val="28"/>
          <w:szCs w:val="28"/>
        </w:rPr>
        <w:t>манной организации T.E.S.S.A.</w:t>
      </w:r>
      <w:r w:rsidR="00C85B7F" w:rsidRPr="005D1F07">
        <w:rPr>
          <w:rFonts w:asciiTheme="majorHAnsi" w:hAnsiTheme="majorHAnsi"/>
          <w:i/>
          <w:sz w:val="28"/>
          <w:szCs w:val="28"/>
        </w:rPr>
        <w:t xml:space="preserve"> </w:t>
      </w:r>
      <w:r w:rsidR="00C85B7F" w:rsidRPr="005D1F07">
        <w:rPr>
          <w:rFonts w:asciiTheme="majorHAnsi" w:eastAsia="Calibri" w:hAnsiTheme="majorHAnsi"/>
          <w:i/>
          <w:sz w:val="28"/>
          <w:szCs w:val="28"/>
        </w:rPr>
        <w:t>Чтобы поставить перед игродентами игровую задачу, им сообща</w:t>
      </w:r>
      <w:r w:rsidR="001C2490" w:rsidRPr="005D1F07">
        <w:rPr>
          <w:rFonts w:asciiTheme="majorHAnsi" w:eastAsia="Calibri" w:hAnsiTheme="majorHAnsi"/>
          <w:i/>
          <w:sz w:val="28"/>
          <w:szCs w:val="28"/>
        </w:rPr>
        <w:t>л</w:t>
      </w:r>
      <w:r w:rsidR="00C85B7F" w:rsidRPr="005D1F07">
        <w:rPr>
          <w:rFonts w:asciiTheme="majorHAnsi" w:eastAsia="Calibri" w:hAnsiTheme="majorHAnsi"/>
          <w:i/>
          <w:sz w:val="28"/>
          <w:szCs w:val="28"/>
        </w:rPr>
        <w:t>ось, что существованию организ</w:t>
      </w:r>
      <w:r w:rsidR="001C2490" w:rsidRPr="005D1F07">
        <w:rPr>
          <w:rFonts w:asciiTheme="majorHAnsi" w:eastAsia="Calibri" w:hAnsiTheme="majorHAnsi"/>
          <w:i/>
          <w:sz w:val="28"/>
          <w:szCs w:val="28"/>
        </w:rPr>
        <w:t xml:space="preserve">ации TESSA в течение долгих лет </w:t>
      </w:r>
      <w:r w:rsidR="00686A56">
        <w:rPr>
          <w:rFonts w:asciiTheme="majorHAnsi" w:eastAsia="Calibri" w:hAnsiTheme="majorHAnsi"/>
          <w:i/>
          <w:sz w:val="28"/>
          <w:szCs w:val="28"/>
        </w:rPr>
        <w:t xml:space="preserve">угрожал вымышленный </w:t>
      </w:r>
      <w:r w:rsidR="00C85B7F" w:rsidRPr="005D1F07">
        <w:rPr>
          <w:rFonts w:asciiTheme="majorHAnsi" w:eastAsia="Calibri" w:hAnsiTheme="majorHAnsi"/>
          <w:i/>
          <w:sz w:val="28"/>
          <w:szCs w:val="28"/>
        </w:rPr>
        <w:t>Агент Н</w:t>
      </w:r>
      <w:r w:rsidR="00686A56">
        <w:rPr>
          <w:rFonts w:asciiTheme="majorHAnsi" w:eastAsia="Calibri" w:hAnsiTheme="majorHAnsi"/>
          <w:i/>
          <w:sz w:val="28"/>
          <w:szCs w:val="28"/>
        </w:rPr>
        <w:t>оль</w:t>
      </w:r>
      <w:r w:rsidR="001C2490" w:rsidRPr="005D1F07">
        <w:rPr>
          <w:rFonts w:asciiTheme="majorHAnsi" w:eastAsia="Calibri" w:hAnsiTheme="majorHAnsi"/>
          <w:i/>
          <w:sz w:val="28"/>
          <w:szCs w:val="28"/>
        </w:rPr>
        <w:t>, враждебно настроенный ха</w:t>
      </w:r>
      <w:r w:rsidR="00C85B7F" w:rsidRPr="005D1F07">
        <w:rPr>
          <w:rFonts w:asciiTheme="majorHAnsi" w:eastAsia="Calibri" w:hAnsiTheme="majorHAnsi"/>
          <w:i/>
          <w:sz w:val="28"/>
          <w:szCs w:val="28"/>
        </w:rPr>
        <w:t>кер. Обязанностью игрока как секретного аге</w:t>
      </w:r>
      <w:r w:rsidR="001C2490" w:rsidRPr="005D1F07">
        <w:rPr>
          <w:rFonts w:asciiTheme="majorHAnsi" w:eastAsia="Calibri" w:hAnsiTheme="majorHAnsi"/>
          <w:i/>
          <w:sz w:val="28"/>
          <w:szCs w:val="28"/>
        </w:rPr>
        <w:t>нта TESSA была поим</w:t>
      </w:r>
      <w:r w:rsidR="00C85B7F" w:rsidRPr="005D1F07">
        <w:rPr>
          <w:rFonts w:asciiTheme="majorHAnsi" w:eastAsia="Calibri" w:hAnsiTheme="majorHAnsi"/>
          <w:i/>
          <w:sz w:val="28"/>
          <w:szCs w:val="28"/>
        </w:rPr>
        <w:t>ка Агента Ноль. Эта сюжетная лини</w:t>
      </w:r>
      <w:r w:rsidR="001C2490" w:rsidRPr="005D1F07">
        <w:rPr>
          <w:rFonts w:asciiTheme="majorHAnsi" w:eastAsia="Calibri" w:hAnsiTheme="majorHAnsi"/>
          <w:i/>
          <w:sz w:val="28"/>
          <w:szCs w:val="28"/>
        </w:rPr>
        <w:t xml:space="preserve">я была введена с целью создания </w:t>
      </w:r>
      <w:r w:rsidR="00C85B7F" w:rsidRPr="005D1F07">
        <w:rPr>
          <w:rFonts w:asciiTheme="majorHAnsi" w:eastAsia="Calibri" w:hAnsiTheme="majorHAnsi"/>
          <w:i/>
          <w:sz w:val="28"/>
          <w:szCs w:val="28"/>
        </w:rPr>
        <w:t>интриги, а также формирования</w:t>
      </w:r>
      <w:r w:rsidR="00686A56">
        <w:rPr>
          <w:rFonts w:asciiTheme="majorHAnsi" w:eastAsia="Calibri" w:hAnsiTheme="majorHAnsi"/>
          <w:i/>
          <w:sz w:val="28"/>
          <w:szCs w:val="28"/>
        </w:rPr>
        <w:t xml:space="preserve"> основы для различных миссий</w:t>
      </w:r>
      <w:r w:rsidR="001C2490" w:rsidRPr="005D1F07">
        <w:rPr>
          <w:rFonts w:asciiTheme="majorHAnsi" w:eastAsia="Calibri" w:hAnsiTheme="majorHAnsi"/>
          <w:i/>
          <w:sz w:val="28"/>
          <w:szCs w:val="28"/>
        </w:rPr>
        <w:t xml:space="preserve">, </w:t>
      </w:r>
      <w:r w:rsidR="00C85B7F" w:rsidRPr="005D1F07">
        <w:rPr>
          <w:rFonts w:asciiTheme="majorHAnsi" w:eastAsia="Calibri" w:hAnsiTheme="majorHAnsi"/>
          <w:i/>
          <w:sz w:val="28"/>
          <w:szCs w:val="28"/>
        </w:rPr>
        <w:t xml:space="preserve">которые игроденты должны были </w:t>
      </w:r>
      <w:r w:rsidR="001C2490" w:rsidRPr="005D1F07">
        <w:rPr>
          <w:rFonts w:asciiTheme="majorHAnsi" w:eastAsia="Calibri" w:hAnsiTheme="majorHAnsi"/>
          <w:i/>
          <w:sz w:val="28"/>
          <w:szCs w:val="28"/>
        </w:rPr>
        <w:t>выполнить в ходе исследователь</w:t>
      </w:r>
      <w:r w:rsidR="00D32C9C">
        <w:rPr>
          <w:rFonts w:asciiTheme="majorHAnsi" w:eastAsia="Calibri" w:hAnsiTheme="majorHAnsi"/>
          <w:i/>
          <w:sz w:val="28"/>
          <w:szCs w:val="28"/>
        </w:rPr>
        <w:t>ской игры</w:t>
      </w:r>
      <w:r w:rsidR="00D32C9C" w:rsidRPr="00261C42">
        <w:rPr>
          <w:rFonts w:asciiTheme="majorHAnsi" w:eastAsia="Calibri" w:hAnsiTheme="majorHAnsi"/>
          <w:i/>
          <w:sz w:val="28"/>
          <w:szCs w:val="28"/>
        </w:rPr>
        <w:t>. П</w:t>
      </w:r>
      <w:r w:rsidR="00C85B7F" w:rsidRPr="00261C42">
        <w:rPr>
          <w:rFonts w:asciiTheme="majorHAnsi" w:eastAsia="Calibri" w:hAnsiTheme="majorHAnsi"/>
          <w:i/>
          <w:sz w:val="28"/>
          <w:szCs w:val="28"/>
        </w:rPr>
        <w:t xml:space="preserve">ри этом </w:t>
      </w:r>
      <w:r w:rsidR="00D32C9C" w:rsidRPr="00261C42">
        <w:rPr>
          <w:rFonts w:asciiTheme="majorHAnsi" w:eastAsia="Calibri" w:hAnsiTheme="majorHAnsi"/>
          <w:i/>
          <w:sz w:val="28"/>
          <w:szCs w:val="28"/>
        </w:rPr>
        <w:t>они предоставляли</w:t>
      </w:r>
      <w:r w:rsidR="00C85B7F" w:rsidRPr="00261C42">
        <w:rPr>
          <w:rFonts w:asciiTheme="majorHAnsi" w:eastAsia="Calibri" w:hAnsiTheme="majorHAnsi"/>
          <w:i/>
          <w:sz w:val="28"/>
          <w:szCs w:val="28"/>
        </w:rPr>
        <w:t xml:space="preserve"> данные,</w:t>
      </w:r>
      <w:r w:rsidR="00C85B7F" w:rsidRPr="005D1F07">
        <w:rPr>
          <w:rFonts w:asciiTheme="majorHAnsi" w:eastAsia="Calibri" w:hAnsiTheme="majorHAnsi"/>
          <w:i/>
          <w:sz w:val="28"/>
          <w:szCs w:val="28"/>
        </w:rPr>
        <w:t xml:space="preserve"> необхо</w:t>
      </w:r>
      <w:r w:rsidR="001C2490" w:rsidRPr="005D1F07">
        <w:rPr>
          <w:rFonts w:asciiTheme="majorHAnsi" w:eastAsia="Calibri" w:hAnsiTheme="majorHAnsi"/>
          <w:i/>
          <w:sz w:val="28"/>
          <w:szCs w:val="28"/>
        </w:rPr>
        <w:t>димые для проек</w:t>
      </w:r>
      <w:r w:rsidR="00C85B7F" w:rsidRPr="005D1F07">
        <w:rPr>
          <w:rFonts w:asciiTheme="majorHAnsi" w:eastAsia="Calibri" w:hAnsiTheme="majorHAnsi"/>
          <w:i/>
          <w:sz w:val="28"/>
          <w:szCs w:val="28"/>
        </w:rPr>
        <w:t>та</w:t>
      </w:r>
      <w:r w:rsidR="008805CC" w:rsidRPr="005D1F07">
        <w:rPr>
          <w:rFonts w:asciiTheme="majorHAnsi" w:eastAsia="Calibri" w:hAnsiTheme="majorHAnsi"/>
          <w:i/>
          <w:sz w:val="28"/>
          <w:szCs w:val="28"/>
        </w:rPr>
        <w:t xml:space="preserve"> [8]</w:t>
      </w:r>
      <w:r w:rsidR="00C85B7F" w:rsidRPr="005D1F07">
        <w:rPr>
          <w:rFonts w:asciiTheme="majorHAnsi" w:eastAsia="Calibri" w:hAnsiTheme="majorHAnsi"/>
          <w:i/>
          <w:sz w:val="28"/>
          <w:szCs w:val="28"/>
        </w:rPr>
        <w:t>.</w:t>
      </w:r>
      <w:r w:rsidR="00F13092" w:rsidRPr="005D1F07">
        <w:rPr>
          <w:rFonts w:asciiTheme="majorHAnsi" w:hAnsiTheme="majorHAnsi"/>
          <w:i/>
          <w:sz w:val="28"/>
          <w:szCs w:val="28"/>
        </w:rPr>
        <w:t xml:space="preserve"> </w:t>
      </w:r>
      <w:r w:rsidR="00F13092" w:rsidRPr="005D1F07">
        <w:rPr>
          <w:rFonts w:asciiTheme="majorHAnsi" w:eastAsia="Calibri" w:hAnsiTheme="majorHAnsi"/>
          <w:i/>
          <w:sz w:val="28"/>
          <w:szCs w:val="28"/>
        </w:rPr>
        <w:t>В первой миссии игроденты должны были помешать Агенту Ноль покинуть страну, забрав у него средства идентификации личности, что сделало бы для него нормальное существование заграницей невозможным. Благодаря использованию проективной методики эта миссия и развертывающийся нарратив помогли определить, какие средства идентификации и аутентификации (а также набор устройств) игроденты считают неотъемлемой частью по</w:t>
      </w:r>
      <w:r w:rsidR="00D32C9C">
        <w:rPr>
          <w:rFonts w:asciiTheme="majorHAnsi" w:eastAsia="Calibri" w:hAnsiTheme="majorHAnsi"/>
          <w:i/>
          <w:sz w:val="28"/>
          <w:szCs w:val="28"/>
        </w:rPr>
        <w:t>вседневной жизни. На последнем (</w:t>
      </w:r>
      <w:r w:rsidR="00F13092" w:rsidRPr="005D1F07">
        <w:rPr>
          <w:rFonts w:asciiTheme="majorHAnsi" w:eastAsia="Calibri" w:hAnsiTheme="majorHAnsi"/>
          <w:i/>
          <w:sz w:val="28"/>
          <w:szCs w:val="28"/>
        </w:rPr>
        <w:t>четвертом</w:t>
      </w:r>
      <w:r w:rsidR="00D32C9C">
        <w:rPr>
          <w:rFonts w:asciiTheme="majorHAnsi" w:eastAsia="Calibri" w:hAnsiTheme="majorHAnsi"/>
          <w:i/>
          <w:sz w:val="28"/>
          <w:szCs w:val="28"/>
        </w:rPr>
        <w:t>)</w:t>
      </w:r>
      <w:r w:rsidR="00F13092" w:rsidRPr="005D1F07">
        <w:rPr>
          <w:rFonts w:asciiTheme="majorHAnsi" w:eastAsia="Calibri" w:hAnsiTheme="majorHAnsi"/>
          <w:i/>
          <w:sz w:val="28"/>
          <w:szCs w:val="28"/>
        </w:rPr>
        <w:t xml:space="preserve"> уровне игры игроденту, уже ставшему опытным и успешным секретным агентом, было поручено предоставить свои рекомендации TESSA относительно того, что ей следует предпринять в будущем, чтобы помешать хакерам взламывать ее системы безопасности.</w:t>
      </w:r>
    </w:p>
    <w:p w:rsidR="00B9662A" w:rsidRPr="005D1F07" w:rsidRDefault="00B9112B" w:rsidP="00103D1E">
      <w:pPr>
        <w:tabs>
          <w:tab w:val="left" w:pos="284"/>
        </w:tabs>
        <w:suppressAutoHyphens/>
        <w:ind w:firstLine="709"/>
        <w:contextualSpacing/>
        <w:jc w:val="both"/>
        <w:rPr>
          <w:rFonts w:asciiTheme="majorHAnsi" w:eastAsia="Calibri" w:hAnsiTheme="majorHAnsi"/>
          <w:i/>
          <w:sz w:val="28"/>
          <w:szCs w:val="28"/>
        </w:rPr>
      </w:pPr>
      <w:r>
        <w:rPr>
          <w:rFonts w:asciiTheme="majorHAnsi" w:eastAsia="Calibri" w:hAnsiTheme="majorHAnsi"/>
          <w:i/>
          <w:sz w:val="28"/>
          <w:szCs w:val="28"/>
        </w:rPr>
        <w:t xml:space="preserve">Игра Dubious </w:t>
      </w:r>
      <w:r w:rsidRPr="00261C42">
        <w:rPr>
          <w:rFonts w:asciiTheme="majorHAnsi" w:eastAsia="Calibri" w:hAnsiTheme="majorHAnsi"/>
          <w:i/>
          <w:sz w:val="28"/>
          <w:szCs w:val="28"/>
        </w:rPr>
        <w:t>была предназначена для решения тех же исследовательских задач и имела следующий сюжет:</w:t>
      </w:r>
      <w:r>
        <w:rPr>
          <w:rFonts w:asciiTheme="majorHAnsi" w:eastAsia="Calibri" w:hAnsiTheme="majorHAnsi"/>
          <w:i/>
          <w:sz w:val="28"/>
          <w:szCs w:val="28"/>
        </w:rPr>
        <w:t xml:space="preserve"> и</w:t>
      </w:r>
      <w:r w:rsidR="00B9662A" w:rsidRPr="005D1F07">
        <w:rPr>
          <w:rFonts w:asciiTheme="majorHAnsi" w:eastAsia="Calibri" w:hAnsiTheme="majorHAnsi"/>
          <w:i/>
          <w:sz w:val="28"/>
          <w:szCs w:val="28"/>
        </w:rPr>
        <w:t>гроденту сообщают, что он живет в 203</w:t>
      </w:r>
      <w:r>
        <w:rPr>
          <w:rFonts w:asciiTheme="majorHAnsi" w:eastAsia="Calibri" w:hAnsiTheme="majorHAnsi"/>
          <w:i/>
          <w:sz w:val="28"/>
          <w:szCs w:val="28"/>
        </w:rPr>
        <w:t>0 г.;</w:t>
      </w:r>
      <w:r w:rsidR="00686A56">
        <w:rPr>
          <w:rFonts w:asciiTheme="majorHAnsi" w:eastAsia="Calibri" w:hAnsiTheme="majorHAnsi"/>
          <w:i/>
          <w:sz w:val="28"/>
          <w:szCs w:val="28"/>
        </w:rPr>
        <w:t xml:space="preserve"> </w:t>
      </w:r>
      <w:r>
        <w:rPr>
          <w:rFonts w:asciiTheme="majorHAnsi" w:eastAsia="Calibri" w:hAnsiTheme="majorHAnsi"/>
          <w:i/>
          <w:sz w:val="28"/>
          <w:szCs w:val="28"/>
        </w:rPr>
        <w:t>из будущего он прибывает в прошлое </w:t>
      </w:r>
      <w:r w:rsidR="00B9662A" w:rsidRPr="005D1F07">
        <w:rPr>
          <w:rFonts w:asciiTheme="majorHAnsi" w:eastAsia="Calibri" w:hAnsiTheme="majorHAnsi"/>
          <w:i/>
          <w:sz w:val="28"/>
          <w:szCs w:val="28"/>
        </w:rPr>
        <w:t xml:space="preserve"> </w:t>
      </w:r>
      <w:r>
        <w:rPr>
          <w:rFonts w:asciiTheme="majorHAnsi" w:eastAsia="Calibri" w:hAnsiTheme="majorHAnsi"/>
          <w:i/>
          <w:sz w:val="28"/>
          <w:szCs w:val="28"/>
        </w:rPr>
        <w:t>(</w:t>
      </w:r>
      <w:r w:rsidR="00B9662A" w:rsidRPr="005D1F07">
        <w:rPr>
          <w:rFonts w:asciiTheme="majorHAnsi" w:eastAsia="Calibri" w:hAnsiTheme="majorHAnsi"/>
          <w:i/>
          <w:sz w:val="28"/>
          <w:szCs w:val="28"/>
        </w:rPr>
        <w:t xml:space="preserve">в </w:t>
      </w:r>
      <w:r w:rsidR="00B9662A" w:rsidRPr="008737EE">
        <w:rPr>
          <w:rFonts w:asciiTheme="majorHAnsi" w:eastAsia="Calibri" w:hAnsiTheme="majorHAnsi"/>
          <w:i/>
          <w:sz w:val="28"/>
          <w:szCs w:val="28"/>
        </w:rPr>
        <w:t>2013 г.</w:t>
      </w:r>
      <w:r w:rsidRPr="008737EE">
        <w:rPr>
          <w:rFonts w:asciiTheme="majorHAnsi" w:eastAsia="Calibri" w:hAnsiTheme="majorHAnsi"/>
          <w:i/>
          <w:sz w:val="28"/>
          <w:szCs w:val="28"/>
        </w:rPr>
        <w:t>)</w:t>
      </w:r>
      <w:r w:rsidR="00B9662A" w:rsidRPr="008737EE">
        <w:rPr>
          <w:rFonts w:asciiTheme="majorHAnsi" w:eastAsia="Calibri" w:hAnsiTheme="majorHAnsi"/>
          <w:i/>
          <w:sz w:val="28"/>
          <w:szCs w:val="28"/>
        </w:rPr>
        <w:t xml:space="preserve">, </w:t>
      </w:r>
      <w:r w:rsidRPr="008737EE">
        <w:rPr>
          <w:rFonts w:asciiTheme="majorHAnsi" w:eastAsia="Calibri" w:hAnsiTheme="majorHAnsi"/>
          <w:i/>
          <w:sz w:val="28"/>
          <w:szCs w:val="28"/>
        </w:rPr>
        <w:t>в котором его машина времени ломается и он не может вернуться обратно</w:t>
      </w:r>
      <w:r w:rsidR="00B9662A" w:rsidRPr="008737EE">
        <w:rPr>
          <w:rFonts w:asciiTheme="majorHAnsi" w:eastAsia="Calibri" w:hAnsiTheme="majorHAnsi"/>
          <w:i/>
          <w:sz w:val="28"/>
          <w:szCs w:val="28"/>
        </w:rPr>
        <w:t>. Чтобы</w:t>
      </w:r>
      <w:r w:rsidR="00B9662A" w:rsidRPr="005D1F07">
        <w:rPr>
          <w:rFonts w:asciiTheme="majorHAnsi" w:eastAsia="Calibri" w:hAnsiTheme="majorHAnsi"/>
          <w:i/>
          <w:sz w:val="28"/>
          <w:szCs w:val="28"/>
        </w:rPr>
        <w:t xml:space="preserve"> вернуться </w:t>
      </w:r>
      <w:r>
        <w:rPr>
          <w:rFonts w:asciiTheme="majorHAnsi" w:eastAsia="Calibri" w:hAnsiTheme="majorHAnsi"/>
          <w:i/>
          <w:sz w:val="28"/>
          <w:szCs w:val="28"/>
        </w:rPr>
        <w:t>в свое время</w:t>
      </w:r>
      <w:r w:rsidR="00B9662A" w:rsidRPr="005D1F07">
        <w:rPr>
          <w:rFonts w:asciiTheme="majorHAnsi" w:eastAsia="Calibri" w:hAnsiTheme="majorHAnsi"/>
          <w:i/>
          <w:sz w:val="28"/>
          <w:szCs w:val="28"/>
        </w:rPr>
        <w:t>, ему необходимо убедить трех</w:t>
      </w:r>
      <w:r w:rsidR="009A4FB8" w:rsidRPr="005D1F07">
        <w:rPr>
          <w:rFonts w:asciiTheme="majorHAnsi" w:eastAsia="Calibri" w:hAnsiTheme="majorHAnsi"/>
          <w:i/>
          <w:sz w:val="28"/>
          <w:szCs w:val="28"/>
        </w:rPr>
        <w:t xml:space="preserve"> </w:t>
      </w:r>
      <w:r w:rsidR="00B9662A" w:rsidRPr="005D1F07">
        <w:rPr>
          <w:rFonts w:asciiTheme="majorHAnsi" w:eastAsia="Calibri" w:hAnsiTheme="majorHAnsi"/>
          <w:i/>
          <w:sz w:val="28"/>
          <w:szCs w:val="28"/>
        </w:rPr>
        <w:t>знакомых в том, что он действительно прибыл из будущего. Это</w:t>
      </w:r>
      <w:r w:rsidR="009A4FB8" w:rsidRPr="005D1F07">
        <w:rPr>
          <w:rFonts w:asciiTheme="majorHAnsi" w:eastAsia="Calibri" w:hAnsiTheme="majorHAnsi"/>
          <w:i/>
          <w:sz w:val="28"/>
          <w:szCs w:val="28"/>
        </w:rPr>
        <w:t xml:space="preserve"> </w:t>
      </w:r>
      <w:r w:rsidR="00B9662A" w:rsidRPr="005D1F07">
        <w:rPr>
          <w:rFonts w:asciiTheme="majorHAnsi" w:eastAsia="Calibri" w:hAnsiTheme="majorHAnsi"/>
          <w:i/>
          <w:sz w:val="28"/>
          <w:szCs w:val="28"/>
        </w:rPr>
        <w:t xml:space="preserve">можно </w:t>
      </w:r>
      <w:r w:rsidR="00686A56">
        <w:rPr>
          <w:rFonts w:asciiTheme="majorHAnsi" w:eastAsia="Calibri" w:hAnsiTheme="majorHAnsi"/>
          <w:i/>
          <w:sz w:val="28"/>
          <w:szCs w:val="28"/>
        </w:rPr>
        <w:t>сделать, только одним способом –</w:t>
      </w:r>
      <w:r>
        <w:rPr>
          <w:rFonts w:asciiTheme="majorHAnsi" w:eastAsia="Calibri" w:hAnsiTheme="majorHAnsi"/>
          <w:i/>
          <w:sz w:val="28"/>
          <w:szCs w:val="28"/>
        </w:rPr>
        <w:t xml:space="preserve"> отвечать</w:t>
      </w:r>
      <w:r w:rsidR="00B9662A" w:rsidRPr="005D1F07">
        <w:rPr>
          <w:rFonts w:asciiTheme="majorHAnsi" w:eastAsia="Calibri" w:hAnsiTheme="majorHAnsi"/>
          <w:i/>
          <w:sz w:val="28"/>
          <w:szCs w:val="28"/>
        </w:rPr>
        <w:t xml:space="preserve"> на вопросы этих</w:t>
      </w:r>
      <w:r>
        <w:rPr>
          <w:rFonts w:asciiTheme="majorHAnsi" w:eastAsia="Calibri" w:hAnsiTheme="majorHAnsi"/>
          <w:i/>
          <w:sz w:val="28"/>
          <w:szCs w:val="28"/>
        </w:rPr>
        <w:t xml:space="preserve"> </w:t>
      </w:r>
      <w:r w:rsidR="00B9662A" w:rsidRPr="005D1F07">
        <w:rPr>
          <w:rFonts w:asciiTheme="majorHAnsi" w:eastAsia="Calibri" w:hAnsiTheme="majorHAnsi"/>
          <w:i/>
          <w:sz w:val="28"/>
          <w:szCs w:val="28"/>
        </w:rPr>
        <w:t xml:space="preserve">людей о </w:t>
      </w:r>
      <w:r w:rsidR="00B9662A" w:rsidRPr="00261C42">
        <w:rPr>
          <w:rFonts w:asciiTheme="majorHAnsi" w:eastAsia="Calibri" w:hAnsiTheme="majorHAnsi"/>
          <w:i/>
          <w:sz w:val="28"/>
          <w:szCs w:val="28"/>
        </w:rPr>
        <w:t>будущем.</w:t>
      </w:r>
      <w:r w:rsidRPr="00261C42">
        <w:rPr>
          <w:rFonts w:asciiTheme="majorHAnsi" w:eastAsia="Calibri" w:hAnsiTheme="majorHAnsi"/>
          <w:i/>
          <w:sz w:val="28"/>
          <w:szCs w:val="28"/>
        </w:rPr>
        <w:t xml:space="preserve"> После того</w:t>
      </w:r>
      <w:r w:rsidR="009A4FB8" w:rsidRPr="00261C42">
        <w:rPr>
          <w:rFonts w:asciiTheme="majorHAnsi" w:eastAsia="Calibri" w:hAnsiTheme="majorHAnsi"/>
          <w:i/>
          <w:sz w:val="28"/>
          <w:szCs w:val="28"/>
        </w:rPr>
        <w:t xml:space="preserve"> как игроденту</w:t>
      </w:r>
      <w:r w:rsidR="009A4FB8" w:rsidRPr="005D1F07">
        <w:rPr>
          <w:rFonts w:asciiTheme="majorHAnsi" w:eastAsia="Calibri" w:hAnsiTheme="majorHAnsi"/>
          <w:i/>
          <w:sz w:val="28"/>
          <w:szCs w:val="28"/>
        </w:rPr>
        <w:t xml:space="preserve"> удастся убедить всех троих собеседников, они помогут ему починить сломанную машину (рис</w:t>
      </w:r>
      <w:r>
        <w:rPr>
          <w:rFonts w:asciiTheme="majorHAnsi" w:eastAsia="Calibri" w:hAnsiTheme="majorHAnsi"/>
          <w:i/>
          <w:sz w:val="28"/>
          <w:szCs w:val="28"/>
        </w:rPr>
        <w:t>. </w:t>
      </w:r>
      <w:r w:rsidR="004B729C" w:rsidRPr="005D1F07">
        <w:rPr>
          <w:rFonts w:asciiTheme="majorHAnsi" w:eastAsia="Calibri" w:hAnsiTheme="majorHAnsi"/>
          <w:i/>
          <w:sz w:val="28"/>
          <w:szCs w:val="28"/>
        </w:rPr>
        <w:t>2</w:t>
      </w:r>
      <w:r w:rsidR="009E4864">
        <w:rPr>
          <w:rFonts w:asciiTheme="majorHAnsi" w:eastAsia="Calibri" w:hAnsiTheme="majorHAnsi"/>
          <w:i/>
          <w:sz w:val="28"/>
          <w:szCs w:val="28"/>
        </w:rPr>
        <w:t>0</w:t>
      </w:r>
      <w:r w:rsidR="009A4FB8" w:rsidRPr="005D1F07">
        <w:rPr>
          <w:rFonts w:asciiTheme="majorHAnsi" w:eastAsia="Calibri" w:hAnsiTheme="majorHAnsi"/>
          <w:i/>
          <w:sz w:val="28"/>
          <w:szCs w:val="28"/>
        </w:rPr>
        <w:t>).</w:t>
      </w:r>
    </w:p>
    <w:p w:rsidR="009A4FB8" w:rsidRPr="005D1F07" w:rsidRDefault="003B0595" w:rsidP="00103D1E">
      <w:pPr>
        <w:tabs>
          <w:tab w:val="left" w:pos="284"/>
        </w:tabs>
        <w:suppressAutoHyphens/>
        <w:contextualSpacing/>
        <w:jc w:val="center"/>
        <w:rPr>
          <w:rFonts w:asciiTheme="majorHAnsi" w:eastAsia="Calibri" w:hAnsiTheme="majorHAnsi"/>
          <w:i/>
          <w:sz w:val="28"/>
          <w:szCs w:val="28"/>
        </w:rPr>
      </w:pPr>
      <w:r w:rsidRPr="005D1F07">
        <w:rPr>
          <w:rFonts w:asciiTheme="majorHAnsi" w:eastAsia="Calibri" w:hAnsiTheme="majorHAnsi"/>
          <w:i/>
          <w:noProof/>
          <w:sz w:val="28"/>
          <w:szCs w:val="28"/>
        </w:rPr>
        <w:lastRenderedPageBreak/>
        <w:drawing>
          <wp:inline distT="0" distB="0" distL="0" distR="0">
            <wp:extent cx="5306291" cy="3533561"/>
            <wp:effectExtent l="19050" t="0" r="8659"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14368" cy="3538939"/>
                    </a:xfrm>
                    <a:prstGeom prst="rect">
                      <a:avLst/>
                    </a:prstGeom>
                  </pic:spPr>
                </pic:pic>
              </a:graphicData>
            </a:graphic>
          </wp:inline>
        </w:drawing>
      </w:r>
    </w:p>
    <w:p w:rsidR="00686A56" w:rsidRPr="00686A56" w:rsidRDefault="00686A56" w:rsidP="00103D1E">
      <w:pPr>
        <w:tabs>
          <w:tab w:val="left" w:pos="284"/>
        </w:tabs>
        <w:suppressAutoHyphens/>
        <w:contextualSpacing/>
        <w:jc w:val="center"/>
        <w:rPr>
          <w:rFonts w:asciiTheme="majorHAnsi" w:eastAsia="Calibri" w:hAnsiTheme="majorHAnsi"/>
          <w:i/>
          <w:sz w:val="16"/>
          <w:szCs w:val="16"/>
        </w:rPr>
      </w:pPr>
    </w:p>
    <w:p w:rsidR="008555F9" w:rsidRPr="00E50EF8" w:rsidRDefault="00D61A42" w:rsidP="00103D1E">
      <w:pPr>
        <w:tabs>
          <w:tab w:val="left" w:pos="284"/>
        </w:tabs>
        <w:suppressAutoHyphens/>
        <w:contextualSpacing/>
        <w:jc w:val="center"/>
        <w:rPr>
          <w:rFonts w:eastAsia="Calibri"/>
          <w:sz w:val="28"/>
          <w:szCs w:val="28"/>
        </w:rPr>
      </w:pPr>
      <w:r w:rsidRPr="00E50EF8">
        <w:rPr>
          <w:rFonts w:eastAsia="Calibri"/>
          <w:sz w:val="28"/>
          <w:szCs w:val="28"/>
        </w:rPr>
        <w:t>Ри</w:t>
      </w:r>
      <w:r w:rsidR="009E4864" w:rsidRPr="00E50EF8">
        <w:rPr>
          <w:rFonts w:eastAsia="Calibri"/>
          <w:sz w:val="28"/>
          <w:szCs w:val="28"/>
        </w:rPr>
        <w:t>с. 20</w:t>
      </w:r>
      <w:r w:rsidRPr="00E50EF8">
        <w:rPr>
          <w:rFonts w:eastAsia="Calibri"/>
          <w:sz w:val="28"/>
          <w:szCs w:val="28"/>
        </w:rPr>
        <w:t xml:space="preserve">. Уровни игры Dubious с привязкой </w:t>
      </w:r>
    </w:p>
    <w:p w:rsidR="008555F9" w:rsidRPr="00E50EF8" w:rsidRDefault="00D61A42" w:rsidP="00103D1E">
      <w:pPr>
        <w:tabs>
          <w:tab w:val="left" w:pos="284"/>
        </w:tabs>
        <w:suppressAutoHyphens/>
        <w:contextualSpacing/>
        <w:jc w:val="center"/>
        <w:rPr>
          <w:rFonts w:eastAsia="Calibri"/>
          <w:sz w:val="28"/>
          <w:szCs w:val="28"/>
        </w:rPr>
      </w:pPr>
      <w:r w:rsidRPr="00E50EF8">
        <w:rPr>
          <w:rFonts w:eastAsia="Calibri"/>
          <w:sz w:val="28"/>
          <w:szCs w:val="28"/>
        </w:rPr>
        <w:t xml:space="preserve">к </w:t>
      </w:r>
      <w:r w:rsidR="002601E5" w:rsidRPr="00E50EF8">
        <w:rPr>
          <w:rFonts w:eastAsia="Calibri"/>
          <w:sz w:val="28"/>
          <w:szCs w:val="28"/>
        </w:rPr>
        <w:t xml:space="preserve">вышедшим из строя </w:t>
      </w:r>
      <w:r w:rsidRPr="00E50EF8">
        <w:rPr>
          <w:rFonts w:eastAsia="Calibri"/>
          <w:sz w:val="28"/>
          <w:szCs w:val="28"/>
        </w:rPr>
        <w:t xml:space="preserve"> деталям машины времени, </w:t>
      </w:r>
    </w:p>
    <w:p w:rsidR="00D61A42" w:rsidRPr="00E50EF8" w:rsidRDefault="00D61A42" w:rsidP="00103D1E">
      <w:pPr>
        <w:tabs>
          <w:tab w:val="left" w:pos="284"/>
        </w:tabs>
        <w:suppressAutoHyphens/>
        <w:contextualSpacing/>
        <w:jc w:val="center"/>
        <w:rPr>
          <w:rFonts w:eastAsia="Calibri"/>
          <w:sz w:val="28"/>
          <w:szCs w:val="28"/>
        </w:rPr>
      </w:pPr>
      <w:r w:rsidRPr="00E50EF8">
        <w:rPr>
          <w:rFonts w:eastAsia="Calibri"/>
          <w:sz w:val="28"/>
          <w:szCs w:val="28"/>
        </w:rPr>
        <w:t>которые необходимо починить</w:t>
      </w:r>
      <w:r w:rsidR="008555F9" w:rsidRPr="00E50EF8">
        <w:rPr>
          <w:rFonts w:eastAsia="Calibri"/>
          <w:sz w:val="28"/>
          <w:szCs w:val="28"/>
        </w:rPr>
        <w:t xml:space="preserve"> [10, с. 315]</w:t>
      </w:r>
    </w:p>
    <w:p w:rsidR="00D528B4" w:rsidRPr="005D1F07" w:rsidRDefault="00D528B4" w:rsidP="00103D1E">
      <w:pPr>
        <w:tabs>
          <w:tab w:val="left" w:pos="284"/>
        </w:tabs>
        <w:suppressAutoHyphens/>
        <w:ind w:firstLine="709"/>
        <w:contextualSpacing/>
        <w:jc w:val="center"/>
        <w:rPr>
          <w:rFonts w:asciiTheme="majorHAnsi" w:eastAsia="Calibri" w:hAnsiTheme="majorHAnsi"/>
          <w:i/>
          <w:sz w:val="28"/>
          <w:szCs w:val="28"/>
        </w:rPr>
      </w:pPr>
    </w:p>
    <w:p w:rsidR="00012FE2" w:rsidRPr="005D1F07" w:rsidRDefault="002601E5" w:rsidP="00103D1E">
      <w:pPr>
        <w:tabs>
          <w:tab w:val="left" w:pos="284"/>
        </w:tabs>
        <w:suppressAutoHyphens/>
        <w:spacing w:line="252" w:lineRule="auto"/>
        <w:ind w:firstLine="709"/>
        <w:contextualSpacing/>
        <w:jc w:val="both"/>
        <w:rPr>
          <w:rFonts w:asciiTheme="majorHAnsi" w:eastAsia="Calibri" w:hAnsiTheme="majorHAnsi"/>
          <w:i/>
          <w:sz w:val="28"/>
          <w:szCs w:val="28"/>
        </w:rPr>
      </w:pPr>
      <w:r w:rsidRPr="008555F9">
        <w:rPr>
          <w:rFonts w:asciiTheme="majorHAnsi" w:eastAsia="Calibri" w:hAnsiTheme="majorHAnsi"/>
          <w:i/>
          <w:sz w:val="28"/>
          <w:szCs w:val="28"/>
        </w:rPr>
        <w:t>Данная игра предоставляла возможность создавать аватар (выбирались имя, одежда, аксессуары, средства защиты данных)</w:t>
      </w:r>
      <w:r w:rsidR="006B4B46" w:rsidRPr="008555F9">
        <w:rPr>
          <w:rFonts w:asciiTheme="majorHAnsi" w:eastAsia="Calibri" w:hAnsiTheme="majorHAnsi"/>
          <w:i/>
          <w:sz w:val="28"/>
          <w:szCs w:val="28"/>
        </w:rPr>
        <w:t>.</w:t>
      </w:r>
      <w:r w:rsidRPr="008555F9">
        <w:rPr>
          <w:rFonts w:asciiTheme="majorHAnsi" w:eastAsia="Calibri" w:hAnsiTheme="majorHAnsi"/>
          <w:i/>
          <w:sz w:val="28"/>
          <w:szCs w:val="28"/>
        </w:rPr>
        <w:t xml:space="preserve"> </w:t>
      </w:r>
      <w:r w:rsidR="00B01815" w:rsidRPr="008555F9">
        <w:rPr>
          <w:rFonts w:asciiTheme="majorHAnsi" w:eastAsia="Calibri" w:hAnsiTheme="majorHAnsi"/>
          <w:i/>
          <w:sz w:val="28"/>
          <w:szCs w:val="28"/>
        </w:rPr>
        <w:t xml:space="preserve">Анализ того, как использовалась эта функция (выбора игродентов), позволил </w:t>
      </w:r>
      <w:r w:rsidR="00012241" w:rsidRPr="008555F9">
        <w:rPr>
          <w:rFonts w:asciiTheme="majorHAnsi" w:eastAsia="Calibri" w:hAnsiTheme="majorHAnsi"/>
          <w:i/>
          <w:sz w:val="28"/>
          <w:szCs w:val="28"/>
        </w:rPr>
        <w:t>выявить</w:t>
      </w:r>
      <w:r w:rsidR="00B01815" w:rsidRPr="008555F9">
        <w:rPr>
          <w:rFonts w:asciiTheme="majorHAnsi" w:eastAsia="Calibri" w:hAnsiTheme="majorHAnsi"/>
          <w:i/>
          <w:sz w:val="28"/>
          <w:szCs w:val="28"/>
        </w:rPr>
        <w:t>,</w:t>
      </w:r>
      <w:r w:rsidR="00012241" w:rsidRPr="008555F9">
        <w:rPr>
          <w:rFonts w:asciiTheme="majorHAnsi" w:eastAsia="Calibri" w:hAnsiTheme="majorHAnsi"/>
          <w:i/>
          <w:sz w:val="28"/>
          <w:szCs w:val="28"/>
        </w:rPr>
        <w:t xml:space="preserve"> какие варианты футуристических</w:t>
      </w:r>
      <w:r w:rsidR="00012241" w:rsidRPr="005D1F07">
        <w:rPr>
          <w:rFonts w:asciiTheme="majorHAnsi" w:eastAsia="Calibri" w:hAnsiTheme="majorHAnsi"/>
          <w:i/>
          <w:sz w:val="28"/>
          <w:szCs w:val="28"/>
        </w:rPr>
        <w:t xml:space="preserve"> и существующих средств идентификации будут, по предположениям игродентов, применяться людьми будущего. </w:t>
      </w:r>
    </w:p>
    <w:p w:rsidR="00EA044F" w:rsidRPr="005D1F07" w:rsidRDefault="00EA044F" w:rsidP="00103D1E">
      <w:pPr>
        <w:tabs>
          <w:tab w:val="left" w:pos="284"/>
        </w:tabs>
        <w:suppressAutoHyphens/>
        <w:spacing w:line="252" w:lineRule="auto"/>
        <w:ind w:firstLine="709"/>
        <w:contextualSpacing/>
        <w:jc w:val="both"/>
        <w:rPr>
          <w:rFonts w:asciiTheme="majorHAnsi" w:eastAsia="Calibri" w:hAnsiTheme="majorHAnsi"/>
          <w:i/>
          <w:sz w:val="28"/>
          <w:szCs w:val="28"/>
        </w:rPr>
      </w:pPr>
      <w:r w:rsidRPr="005D1F07">
        <w:rPr>
          <w:rFonts w:asciiTheme="majorHAnsi" w:eastAsia="Calibri" w:hAnsiTheme="majorHAnsi"/>
          <w:i/>
          <w:sz w:val="28"/>
          <w:szCs w:val="28"/>
        </w:rPr>
        <w:t>Обе игры были оформ</w:t>
      </w:r>
      <w:r w:rsidR="006B4B46">
        <w:rPr>
          <w:rFonts w:asciiTheme="majorHAnsi" w:eastAsia="Calibri" w:hAnsiTheme="majorHAnsi"/>
          <w:i/>
          <w:sz w:val="28"/>
          <w:szCs w:val="28"/>
        </w:rPr>
        <w:t>лены музыкальным сопровождением:</w:t>
      </w:r>
      <w:r w:rsidRPr="005D1F07">
        <w:rPr>
          <w:rFonts w:asciiTheme="majorHAnsi" w:eastAsia="Calibri" w:hAnsiTheme="majorHAnsi"/>
          <w:i/>
          <w:sz w:val="28"/>
          <w:szCs w:val="28"/>
        </w:rPr>
        <w:t xml:space="preserve"> быстрым – </w:t>
      </w:r>
      <w:r w:rsidR="00B01815">
        <w:rPr>
          <w:rFonts w:asciiTheme="majorHAnsi" w:eastAsia="Calibri" w:hAnsiTheme="majorHAnsi"/>
          <w:i/>
          <w:sz w:val="28"/>
          <w:szCs w:val="28"/>
        </w:rPr>
        <w:t>там, где требовалось оперативно</w:t>
      </w:r>
      <w:r w:rsidRPr="005D1F07">
        <w:rPr>
          <w:rFonts w:asciiTheme="majorHAnsi" w:eastAsia="Calibri" w:hAnsiTheme="majorHAnsi"/>
          <w:i/>
          <w:sz w:val="28"/>
          <w:szCs w:val="28"/>
        </w:rPr>
        <w:t xml:space="preserve"> отвечать на вопросы или принимать решения, медленным – там</w:t>
      </w:r>
      <w:r w:rsidR="00B01815">
        <w:rPr>
          <w:rFonts w:asciiTheme="majorHAnsi" w:eastAsia="Calibri" w:hAnsiTheme="majorHAnsi"/>
          <w:i/>
          <w:sz w:val="28"/>
          <w:szCs w:val="28"/>
        </w:rPr>
        <w:t>,</w:t>
      </w:r>
      <w:r w:rsidRPr="005D1F07">
        <w:rPr>
          <w:rFonts w:asciiTheme="majorHAnsi" w:eastAsia="Calibri" w:hAnsiTheme="majorHAnsi"/>
          <w:i/>
          <w:sz w:val="28"/>
          <w:szCs w:val="28"/>
        </w:rPr>
        <w:t xml:space="preserve"> где </w:t>
      </w:r>
      <w:r w:rsidR="00B01815">
        <w:rPr>
          <w:rFonts w:asciiTheme="majorHAnsi" w:eastAsia="Calibri" w:hAnsiTheme="majorHAnsi"/>
          <w:i/>
          <w:sz w:val="28"/>
          <w:szCs w:val="28"/>
        </w:rPr>
        <w:t>необходимо было подумать</w:t>
      </w:r>
      <w:r w:rsidRPr="005D1F07">
        <w:rPr>
          <w:rFonts w:asciiTheme="majorHAnsi" w:eastAsia="Calibri" w:hAnsiTheme="majorHAnsi"/>
          <w:i/>
          <w:sz w:val="28"/>
          <w:szCs w:val="28"/>
        </w:rPr>
        <w:t>.</w:t>
      </w:r>
    </w:p>
    <w:p w:rsidR="00540E91" w:rsidRPr="008555F9" w:rsidRDefault="005A672C" w:rsidP="00103D1E">
      <w:pPr>
        <w:tabs>
          <w:tab w:val="left" w:pos="284"/>
        </w:tabs>
        <w:suppressAutoHyphens/>
        <w:spacing w:line="252" w:lineRule="auto"/>
        <w:ind w:firstLine="709"/>
        <w:contextualSpacing/>
        <w:jc w:val="both"/>
        <w:rPr>
          <w:rFonts w:asciiTheme="majorHAnsi" w:eastAsia="Calibri" w:hAnsiTheme="majorHAnsi"/>
          <w:i/>
          <w:sz w:val="28"/>
          <w:szCs w:val="28"/>
        </w:rPr>
      </w:pPr>
      <w:r w:rsidRPr="005D1F07">
        <w:rPr>
          <w:rFonts w:asciiTheme="majorHAnsi" w:eastAsia="Calibri" w:hAnsiTheme="majorHAnsi"/>
          <w:i/>
          <w:sz w:val="28"/>
          <w:szCs w:val="28"/>
        </w:rPr>
        <w:t xml:space="preserve">Методология </w:t>
      </w:r>
      <w:r w:rsidR="00B01815">
        <w:rPr>
          <w:rFonts w:asciiTheme="majorHAnsi" w:eastAsia="Calibri" w:hAnsiTheme="majorHAnsi"/>
          <w:i/>
          <w:sz w:val="28"/>
          <w:szCs w:val="28"/>
        </w:rPr>
        <w:t xml:space="preserve">этих </w:t>
      </w:r>
      <w:r w:rsidRPr="005D1F07">
        <w:rPr>
          <w:rFonts w:asciiTheme="majorHAnsi" w:eastAsia="Calibri" w:hAnsiTheme="majorHAnsi"/>
          <w:i/>
          <w:sz w:val="28"/>
          <w:szCs w:val="28"/>
        </w:rPr>
        <w:t>и</w:t>
      </w:r>
      <w:r w:rsidR="00B01815">
        <w:rPr>
          <w:rFonts w:asciiTheme="majorHAnsi" w:eastAsia="Calibri" w:hAnsiTheme="majorHAnsi"/>
          <w:i/>
          <w:sz w:val="28"/>
          <w:szCs w:val="28"/>
        </w:rPr>
        <w:t>гр была следующей: п</w:t>
      </w:r>
      <w:r w:rsidR="00540E91" w:rsidRPr="005D1F07">
        <w:rPr>
          <w:rFonts w:asciiTheme="majorHAnsi" w:eastAsia="Calibri" w:hAnsiTheme="majorHAnsi"/>
          <w:i/>
          <w:sz w:val="28"/>
          <w:szCs w:val="28"/>
        </w:rPr>
        <w:t>осл</w:t>
      </w:r>
      <w:r w:rsidR="00B01815">
        <w:rPr>
          <w:rFonts w:asciiTheme="majorHAnsi" w:eastAsia="Calibri" w:hAnsiTheme="majorHAnsi"/>
          <w:i/>
          <w:sz w:val="28"/>
          <w:szCs w:val="28"/>
        </w:rPr>
        <w:t>е заполнения скрининговых анкет</w:t>
      </w:r>
      <w:r w:rsidR="00540E91" w:rsidRPr="005D1F07">
        <w:rPr>
          <w:rFonts w:asciiTheme="majorHAnsi" w:eastAsia="Calibri" w:hAnsiTheme="majorHAnsi"/>
          <w:i/>
          <w:sz w:val="28"/>
          <w:szCs w:val="28"/>
        </w:rPr>
        <w:t xml:space="preserve"> </w:t>
      </w:r>
      <w:r w:rsidR="00385341" w:rsidRPr="005D1F07">
        <w:rPr>
          <w:rFonts w:asciiTheme="majorHAnsi" w:eastAsia="Calibri" w:hAnsiTheme="majorHAnsi"/>
          <w:i/>
          <w:sz w:val="28"/>
          <w:szCs w:val="28"/>
        </w:rPr>
        <w:t xml:space="preserve">респондентам </w:t>
      </w:r>
      <w:r w:rsidR="00B01815">
        <w:rPr>
          <w:rFonts w:asciiTheme="majorHAnsi" w:eastAsia="Calibri" w:hAnsiTheme="majorHAnsi"/>
          <w:i/>
          <w:sz w:val="28"/>
          <w:szCs w:val="28"/>
        </w:rPr>
        <w:t>(</w:t>
      </w:r>
      <w:r w:rsidR="00B01815" w:rsidRPr="008555F9">
        <w:rPr>
          <w:rFonts w:asciiTheme="majorHAnsi" w:eastAsia="Calibri" w:hAnsiTheme="majorHAnsi"/>
          <w:i/>
          <w:sz w:val="28"/>
          <w:szCs w:val="28"/>
        </w:rPr>
        <w:t>18–</w:t>
      </w:r>
      <w:r w:rsidR="000633B8" w:rsidRPr="008555F9">
        <w:rPr>
          <w:rFonts w:asciiTheme="majorHAnsi" w:eastAsia="Calibri" w:hAnsiTheme="majorHAnsi"/>
          <w:i/>
          <w:sz w:val="28"/>
          <w:szCs w:val="28"/>
        </w:rPr>
        <w:t xml:space="preserve">65+ лет) </w:t>
      </w:r>
      <w:r w:rsidR="00B01815" w:rsidRPr="008555F9">
        <w:rPr>
          <w:rFonts w:asciiTheme="majorHAnsi" w:eastAsia="Calibri" w:hAnsiTheme="majorHAnsi"/>
          <w:i/>
          <w:sz w:val="28"/>
          <w:szCs w:val="28"/>
        </w:rPr>
        <w:t>отправлялась на электронную почту</w:t>
      </w:r>
      <w:r w:rsidR="00385341" w:rsidRPr="008555F9">
        <w:rPr>
          <w:rFonts w:asciiTheme="majorHAnsi" w:eastAsia="Calibri" w:hAnsiTheme="majorHAnsi"/>
          <w:i/>
          <w:sz w:val="28"/>
          <w:szCs w:val="28"/>
        </w:rPr>
        <w:t xml:space="preserve"> ссылка на сайт игры. В </w:t>
      </w:r>
      <w:r w:rsidR="008E3531" w:rsidRPr="008555F9">
        <w:rPr>
          <w:rFonts w:asciiTheme="majorHAnsi" w:eastAsia="Calibri" w:hAnsiTheme="majorHAnsi"/>
          <w:i/>
          <w:sz w:val="28"/>
          <w:szCs w:val="28"/>
        </w:rPr>
        <w:t>обеих</w:t>
      </w:r>
      <w:r w:rsidR="00385341" w:rsidRPr="008555F9">
        <w:rPr>
          <w:rFonts w:asciiTheme="majorHAnsi" w:eastAsia="Calibri" w:hAnsiTheme="majorHAnsi"/>
          <w:i/>
          <w:sz w:val="28"/>
          <w:szCs w:val="28"/>
        </w:rPr>
        <w:t xml:space="preserve"> игра</w:t>
      </w:r>
      <w:r w:rsidR="008E3531" w:rsidRPr="008555F9">
        <w:rPr>
          <w:rFonts w:asciiTheme="majorHAnsi" w:eastAsia="Calibri" w:hAnsiTheme="majorHAnsi"/>
          <w:i/>
          <w:sz w:val="28"/>
          <w:szCs w:val="28"/>
        </w:rPr>
        <w:t>х</w:t>
      </w:r>
      <w:r w:rsidR="00385341" w:rsidRPr="005D1F07">
        <w:rPr>
          <w:rFonts w:asciiTheme="majorHAnsi" w:eastAsia="Calibri" w:hAnsiTheme="majorHAnsi"/>
          <w:i/>
          <w:sz w:val="28"/>
          <w:szCs w:val="28"/>
        </w:rPr>
        <w:t xml:space="preserve"> приняли участие одни и те же игроденты. </w:t>
      </w:r>
      <w:r w:rsidR="00540E91" w:rsidRPr="005D1F07">
        <w:rPr>
          <w:rFonts w:asciiTheme="majorHAnsi" w:eastAsia="Calibri" w:hAnsiTheme="majorHAnsi"/>
          <w:i/>
          <w:sz w:val="28"/>
          <w:szCs w:val="28"/>
        </w:rPr>
        <w:t>Игра TESSA (N</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1</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400) была запу</w:t>
      </w:r>
      <w:r w:rsidR="00B01815">
        <w:rPr>
          <w:rFonts w:asciiTheme="majorHAnsi" w:eastAsia="Calibri" w:hAnsiTheme="majorHAnsi"/>
          <w:i/>
          <w:sz w:val="28"/>
          <w:szCs w:val="28"/>
        </w:rPr>
        <w:t>щена в марте 2013 г., Dubious</w:t>
      </w:r>
      <w:r w:rsidR="000B241A">
        <w:rPr>
          <w:rFonts w:asciiTheme="majorHAnsi" w:eastAsia="Calibri" w:hAnsiTheme="majorHAnsi"/>
          <w:i/>
          <w:sz w:val="28"/>
          <w:szCs w:val="28"/>
        </w:rPr>
        <w:t xml:space="preserve"> </w:t>
      </w:r>
      <w:r w:rsidR="00B01815">
        <w:rPr>
          <w:rFonts w:asciiTheme="majorHAnsi" w:eastAsia="Calibri" w:hAnsiTheme="majorHAnsi"/>
          <w:i/>
          <w:sz w:val="28"/>
          <w:szCs w:val="28"/>
        </w:rPr>
        <w:t>–</w:t>
      </w:r>
      <w:r w:rsidR="00385341" w:rsidRPr="005D1F07">
        <w:rPr>
          <w:rFonts w:asciiTheme="majorHAnsi" w:eastAsia="Calibri" w:hAnsiTheme="majorHAnsi"/>
          <w:i/>
          <w:sz w:val="28"/>
          <w:szCs w:val="28"/>
        </w:rPr>
        <w:t xml:space="preserve"> </w:t>
      </w:r>
      <w:r w:rsidR="00540E91" w:rsidRPr="005D1F07">
        <w:rPr>
          <w:rFonts w:asciiTheme="majorHAnsi" w:eastAsia="Calibri" w:hAnsiTheme="majorHAnsi"/>
          <w:i/>
          <w:sz w:val="28"/>
          <w:szCs w:val="28"/>
        </w:rPr>
        <w:t>в июле 2013 г. Рассылка приглаше</w:t>
      </w:r>
      <w:r w:rsidR="00385341" w:rsidRPr="005D1F07">
        <w:rPr>
          <w:rFonts w:asciiTheme="majorHAnsi" w:eastAsia="Calibri" w:hAnsiTheme="majorHAnsi"/>
          <w:i/>
          <w:sz w:val="28"/>
          <w:szCs w:val="28"/>
        </w:rPr>
        <w:t xml:space="preserve">ний в Dubious была сделана всем </w:t>
      </w:r>
      <w:r w:rsidR="00540E91" w:rsidRPr="005D1F07">
        <w:rPr>
          <w:rFonts w:asciiTheme="majorHAnsi" w:eastAsia="Calibri" w:hAnsiTheme="majorHAnsi"/>
          <w:i/>
          <w:sz w:val="28"/>
          <w:szCs w:val="28"/>
        </w:rPr>
        <w:t xml:space="preserve">игродентам, прошедшим до конца </w:t>
      </w:r>
      <w:r w:rsidR="00B01815">
        <w:rPr>
          <w:rFonts w:asciiTheme="majorHAnsi" w:eastAsia="Calibri" w:hAnsiTheme="majorHAnsi"/>
          <w:i/>
          <w:sz w:val="28"/>
          <w:szCs w:val="28"/>
        </w:rPr>
        <w:t xml:space="preserve">игру </w:t>
      </w:r>
      <w:r w:rsidR="00540E91" w:rsidRPr="005D1F07">
        <w:rPr>
          <w:rFonts w:asciiTheme="majorHAnsi" w:eastAsia="Calibri" w:hAnsiTheme="majorHAnsi"/>
          <w:i/>
          <w:sz w:val="28"/>
          <w:szCs w:val="28"/>
        </w:rPr>
        <w:t>T</w:t>
      </w:r>
      <w:r w:rsidR="00385341" w:rsidRPr="005D1F07">
        <w:rPr>
          <w:rFonts w:asciiTheme="majorHAnsi" w:eastAsia="Calibri" w:hAnsiTheme="majorHAnsi"/>
          <w:i/>
          <w:sz w:val="28"/>
          <w:szCs w:val="28"/>
        </w:rPr>
        <w:t>ESSA, что в итоге позволило по</w:t>
      </w:r>
      <w:r w:rsidR="00540E91" w:rsidRPr="005D1F07">
        <w:rPr>
          <w:rFonts w:asciiTheme="majorHAnsi" w:eastAsia="Calibri" w:hAnsiTheme="majorHAnsi"/>
          <w:i/>
          <w:sz w:val="28"/>
          <w:szCs w:val="28"/>
        </w:rPr>
        <w:t>лучить N</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w:t>
      </w:r>
      <w:r w:rsidR="00B01815">
        <w:rPr>
          <w:rFonts w:asciiTheme="majorHAnsi" w:eastAsia="Calibri" w:hAnsiTheme="majorHAnsi"/>
          <w:i/>
          <w:sz w:val="28"/>
          <w:szCs w:val="28"/>
        </w:rPr>
        <w:t> </w:t>
      </w:r>
      <w:r w:rsidR="00540E91" w:rsidRPr="005D1F07">
        <w:rPr>
          <w:rFonts w:asciiTheme="majorHAnsi" w:eastAsia="Calibri" w:hAnsiTheme="majorHAnsi"/>
          <w:i/>
          <w:sz w:val="28"/>
          <w:szCs w:val="28"/>
        </w:rPr>
        <w:t>902.</w:t>
      </w:r>
      <w:r w:rsidRPr="005D1F07">
        <w:rPr>
          <w:rFonts w:asciiTheme="majorHAnsi" w:eastAsia="Calibri" w:hAnsiTheme="majorHAnsi"/>
          <w:i/>
          <w:sz w:val="28"/>
          <w:szCs w:val="28"/>
        </w:rPr>
        <w:t xml:space="preserve"> </w:t>
      </w:r>
      <w:r w:rsidR="00B01815">
        <w:rPr>
          <w:rFonts w:asciiTheme="majorHAnsi" w:eastAsia="Calibri" w:hAnsiTheme="majorHAnsi"/>
          <w:i/>
          <w:sz w:val="28"/>
          <w:szCs w:val="28"/>
        </w:rPr>
        <w:t>Б</w:t>
      </w:r>
      <w:r w:rsidRPr="005D1F07">
        <w:rPr>
          <w:rFonts w:asciiTheme="majorHAnsi" w:eastAsia="Calibri" w:hAnsiTheme="majorHAnsi"/>
          <w:i/>
          <w:sz w:val="28"/>
          <w:szCs w:val="28"/>
        </w:rPr>
        <w:t>олее 90</w:t>
      </w:r>
      <w:r w:rsidR="00B01815">
        <w:rPr>
          <w:rFonts w:asciiTheme="majorHAnsi" w:eastAsia="Calibri" w:hAnsiTheme="majorHAnsi"/>
          <w:i/>
          <w:sz w:val="28"/>
          <w:szCs w:val="28"/>
        </w:rPr>
        <w:t> </w:t>
      </w:r>
      <w:r w:rsidRPr="005D1F07">
        <w:rPr>
          <w:rFonts w:asciiTheme="majorHAnsi" w:eastAsia="Calibri" w:hAnsiTheme="majorHAnsi"/>
          <w:i/>
          <w:sz w:val="28"/>
          <w:szCs w:val="28"/>
        </w:rPr>
        <w:t xml:space="preserve">% игродентов положительно </w:t>
      </w:r>
      <w:r w:rsidR="00BC4B0A" w:rsidRPr="005D1F07">
        <w:rPr>
          <w:rFonts w:asciiTheme="majorHAnsi" w:eastAsia="Calibri" w:hAnsiTheme="majorHAnsi"/>
          <w:i/>
          <w:sz w:val="28"/>
          <w:szCs w:val="28"/>
        </w:rPr>
        <w:t>отзывались о подобной форме прох</w:t>
      </w:r>
      <w:r w:rsidRPr="005D1F07">
        <w:rPr>
          <w:rFonts w:asciiTheme="majorHAnsi" w:eastAsia="Calibri" w:hAnsiTheme="majorHAnsi"/>
          <w:i/>
          <w:sz w:val="28"/>
          <w:szCs w:val="28"/>
        </w:rPr>
        <w:t>ож</w:t>
      </w:r>
      <w:r w:rsidR="002B57B4">
        <w:rPr>
          <w:rFonts w:asciiTheme="majorHAnsi" w:eastAsia="Calibri" w:hAnsiTheme="majorHAnsi"/>
          <w:i/>
          <w:sz w:val="28"/>
          <w:szCs w:val="28"/>
        </w:rPr>
        <w:t>-</w:t>
      </w:r>
      <w:r w:rsidRPr="005D1F07">
        <w:rPr>
          <w:rFonts w:asciiTheme="majorHAnsi" w:eastAsia="Calibri" w:hAnsiTheme="majorHAnsi"/>
          <w:i/>
          <w:sz w:val="28"/>
          <w:szCs w:val="28"/>
        </w:rPr>
        <w:t>дения опроса, около 80</w:t>
      </w:r>
      <w:r w:rsidR="00B01815">
        <w:rPr>
          <w:rFonts w:asciiTheme="majorHAnsi" w:eastAsia="Calibri" w:hAnsiTheme="majorHAnsi"/>
          <w:i/>
          <w:sz w:val="28"/>
          <w:szCs w:val="28"/>
        </w:rPr>
        <w:t> </w:t>
      </w:r>
      <w:r w:rsidRPr="005D1F07">
        <w:rPr>
          <w:rFonts w:asciiTheme="majorHAnsi" w:eastAsia="Calibri" w:hAnsiTheme="majorHAnsi"/>
          <w:i/>
          <w:sz w:val="28"/>
          <w:szCs w:val="28"/>
        </w:rPr>
        <w:t xml:space="preserve">% выражали готовность повторить подобный опыт. </w:t>
      </w:r>
      <w:r w:rsidR="007A792C" w:rsidRPr="005D1F07">
        <w:rPr>
          <w:rFonts w:asciiTheme="majorHAnsi" w:eastAsia="Calibri" w:hAnsiTheme="majorHAnsi"/>
          <w:i/>
          <w:sz w:val="28"/>
          <w:szCs w:val="28"/>
        </w:rPr>
        <w:t xml:space="preserve">Очень позитивные отзывы, высокая доля предоставивших </w:t>
      </w:r>
      <w:r w:rsidR="007A792C" w:rsidRPr="005D1F07">
        <w:rPr>
          <w:rFonts w:asciiTheme="majorHAnsi" w:eastAsia="Calibri" w:hAnsiTheme="majorHAnsi"/>
          <w:i/>
          <w:sz w:val="28"/>
          <w:szCs w:val="28"/>
        </w:rPr>
        <w:lastRenderedPageBreak/>
        <w:t>обратную связь и выполнивших необязательные задания по запол</w:t>
      </w:r>
      <w:r w:rsidR="009E4864">
        <w:rPr>
          <w:rFonts w:asciiTheme="majorHAnsi" w:eastAsia="Calibri" w:hAnsiTheme="majorHAnsi"/>
          <w:i/>
          <w:sz w:val="28"/>
          <w:szCs w:val="28"/>
        </w:rPr>
        <w:t>-</w:t>
      </w:r>
      <w:r w:rsidR="007A792C" w:rsidRPr="005D1F07">
        <w:rPr>
          <w:rFonts w:asciiTheme="majorHAnsi" w:eastAsia="Calibri" w:hAnsiTheme="majorHAnsi"/>
          <w:i/>
          <w:sz w:val="28"/>
          <w:szCs w:val="28"/>
        </w:rPr>
        <w:t xml:space="preserve">нению дневника </w:t>
      </w:r>
      <w:r w:rsidR="00E61B49" w:rsidRPr="005D1F07">
        <w:rPr>
          <w:rFonts w:asciiTheme="majorHAnsi" w:eastAsia="Calibri" w:hAnsiTheme="majorHAnsi"/>
          <w:i/>
          <w:sz w:val="28"/>
          <w:szCs w:val="28"/>
        </w:rPr>
        <w:t>свидетельствуют</w:t>
      </w:r>
      <w:r w:rsidR="007A792C" w:rsidRPr="005D1F07">
        <w:rPr>
          <w:rFonts w:asciiTheme="majorHAnsi" w:eastAsia="Calibri" w:hAnsiTheme="majorHAnsi"/>
          <w:i/>
          <w:sz w:val="28"/>
          <w:szCs w:val="28"/>
        </w:rPr>
        <w:t xml:space="preserve"> о высоком уровне </w:t>
      </w:r>
      <w:r w:rsidR="007A792C" w:rsidRPr="008555F9">
        <w:rPr>
          <w:rFonts w:asciiTheme="majorHAnsi" w:eastAsia="Calibri" w:hAnsiTheme="majorHAnsi"/>
          <w:i/>
          <w:sz w:val="28"/>
          <w:szCs w:val="28"/>
        </w:rPr>
        <w:t xml:space="preserve">вовлеченности игродентов в </w:t>
      </w:r>
      <w:r w:rsidR="00E61B49" w:rsidRPr="008555F9">
        <w:rPr>
          <w:rFonts w:asciiTheme="majorHAnsi" w:eastAsia="Calibri" w:hAnsiTheme="majorHAnsi"/>
          <w:i/>
          <w:sz w:val="28"/>
          <w:szCs w:val="28"/>
        </w:rPr>
        <w:t xml:space="preserve">исследовательские игры. </w:t>
      </w:r>
    </w:p>
    <w:p w:rsidR="003D3AF3" w:rsidRPr="008555F9" w:rsidRDefault="003D3AF3" w:rsidP="00103D1E">
      <w:pPr>
        <w:tabs>
          <w:tab w:val="left" w:pos="284"/>
        </w:tabs>
        <w:suppressAutoHyphens/>
        <w:spacing w:line="252" w:lineRule="auto"/>
        <w:ind w:firstLine="709"/>
        <w:contextualSpacing/>
        <w:jc w:val="both"/>
        <w:rPr>
          <w:rFonts w:asciiTheme="majorHAnsi" w:eastAsia="Calibri" w:hAnsiTheme="majorHAnsi"/>
          <w:i/>
          <w:sz w:val="28"/>
          <w:szCs w:val="28"/>
        </w:rPr>
      </w:pPr>
      <w:r w:rsidRPr="008555F9">
        <w:rPr>
          <w:rFonts w:asciiTheme="majorHAnsi" w:eastAsia="Calibri" w:hAnsiTheme="majorHAnsi"/>
          <w:i/>
          <w:sz w:val="28"/>
          <w:szCs w:val="28"/>
        </w:rPr>
        <w:t>Трейлер исследовательской игры TESSA Un</w:t>
      </w:r>
      <w:r w:rsidR="002B57B4" w:rsidRPr="008555F9">
        <w:rPr>
          <w:rFonts w:asciiTheme="majorHAnsi" w:eastAsia="Calibri" w:hAnsiTheme="majorHAnsi"/>
          <w:i/>
          <w:sz w:val="28"/>
          <w:szCs w:val="28"/>
        </w:rPr>
        <w:t>dercover Agents можно посмотреть на сайте</w:t>
      </w:r>
      <w:r w:rsidRPr="008555F9">
        <w:rPr>
          <w:rFonts w:asciiTheme="majorHAnsi" w:eastAsia="Calibri" w:hAnsiTheme="majorHAnsi"/>
          <w:i/>
          <w:sz w:val="28"/>
          <w:szCs w:val="28"/>
        </w:rPr>
        <w:t xml:space="preserve"> </w:t>
      </w:r>
      <w:hyperlink r:id="rId42" w:history="1">
        <w:r w:rsidR="00D61A42" w:rsidRPr="008555F9">
          <w:rPr>
            <w:rStyle w:val="a9"/>
            <w:rFonts w:asciiTheme="majorHAnsi" w:eastAsia="Calibri" w:hAnsiTheme="majorHAnsi"/>
            <w:i/>
            <w:color w:val="auto"/>
            <w:sz w:val="28"/>
            <w:szCs w:val="28"/>
            <w:u w:val="none"/>
          </w:rPr>
          <w:t>https://www.youtube.com/watch?v=nU1jZcSQxmg</w:t>
        </w:r>
      </w:hyperlink>
      <w:r w:rsidR="002B57B4" w:rsidRPr="008555F9">
        <w:rPr>
          <w:rFonts w:asciiTheme="majorHAnsi" w:eastAsia="Calibri" w:hAnsiTheme="majorHAnsi"/>
          <w:i/>
          <w:sz w:val="28"/>
          <w:szCs w:val="28"/>
        </w:rPr>
        <w:t>,</w:t>
      </w:r>
      <w:r w:rsidR="00D61A42" w:rsidRPr="008555F9">
        <w:rPr>
          <w:rFonts w:asciiTheme="majorHAnsi" w:eastAsia="Calibri" w:hAnsiTheme="majorHAnsi"/>
          <w:i/>
          <w:sz w:val="28"/>
          <w:szCs w:val="28"/>
        </w:rPr>
        <w:t xml:space="preserve"> </w:t>
      </w:r>
      <w:r w:rsidR="002B57B4" w:rsidRPr="008555F9">
        <w:rPr>
          <w:rFonts w:asciiTheme="majorHAnsi" w:eastAsia="Calibri" w:hAnsiTheme="majorHAnsi"/>
          <w:i/>
          <w:sz w:val="28"/>
          <w:szCs w:val="28"/>
        </w:rPr>
        <w:t>т</w:t>
      </w:r>
      <w:r w:rsidRPr="008555F9">
        <w:rPr>
          <w:rFonts w:asciiTheme="majorHAnsi" w:eastAsia="Calibri" w:hAnsiTheme="majorHAnsi"/>
          <w:i/>
          <w:sz w:val="28"/>
          <w:szCs w:val="28"/>
        </w:rPr>
        <w:t>рейлер исследовательской игры Dubious</w:t>
      </w:r>
      <w:r w:rsidR="000B241A">
        <w:rPr>
          <w:rFonts w:asciiTheme="majorHAnsi" w:eastAsia="Calibri" w:hAnsiTheme="majorHAnsi"/>
          <w:i/>
          <w:sz w:val="28"/>
          <w:szCs w:val="28"/>
        </w:rPr>
        <w:t xml:space="preserve"> </w:t>
      </w:r>
      <w:r w:rsidR="002B57B4" w:rsidRPr="008555F9">
        <w:rPr>
          <w:rFonts w:asciiTheme="majorHAnsi" w:eastAsia="Calibri" w:hAnsiTheme="majorHAnsi"/>
          <w:i/>
          <w:sz w:val="28"/>
          <w:szCs w:val="28"/>
        </w:rPr>
        <w:t>– на сайте</w:t>
      </w:r>
      <w:r w:rsidRPr="008555F9">
        <w:rPr>
          <w:rFonts w:asciiTheme="majorHAnsi" w:eastAsia="Calibri" w:hAnsiTheme="majorHAnsi"/>
          <w:i/>
          <w:sz w:val="28"/>
          <w:szCs w:val="28"/>
        </w:rPr>
        <w:t xml:space="preserve"> https://www.youtube.com/watch?v=mmo7UxE3cw. </w:t>
      </w:r>
    </w:p>
    <w:p w:rsidR="007C3B66" w:rsidRPr="005D1F07" w:rsidRDefault="008F0034" w:rsidP="00103D1E">
      <w:pPr>
        <w:pStyle w:val="a8"/>
        <w:numPr>
          <w:ilvl w:val="0"/>
          <w:numId w:val="32"/>
        </w:numPr>
        <w:tabs>
          <w:tab w:val="left" w:pos="709"/>
          <w:tab w:val="left" w:pos="993"/>
        </w:tabs>
        <w:suppressAutoHyphens/>
        <w:spacing w:line="252" w:lineRule="auto"/>
        <w:ind w:left="0" w:firstLine="709"/>
        <w:jc w:val="both"/>
        <w:rPr>
          <w:rFonts w:eastAsia="Calibri"/>
          <w:sz w:val="28"/>
          <w:szCs w:val="28"/>
        </w:rPr>
      </w:pPr>
      <w:r w:rsidRPr="002B57B4">
        <w:rPr>
          <w:rFonts w:eastAsia="Calibri"/>
          <w:b/>
          <w:sz w:val="28"/>
          <w:szCs w:val="28"/>
        </w:rPr>
        <w:t>Оп</w:t>
      </w:r>
      <w:r w:rsidR="002B57B4" w:rsidRPr="002B57B4">
        <w:rPr>
          <w:rFonts w:eastAsia="Calibri"/>
          <w:b/>
          <w:sz w:val="28"/>
          <w:szCs w:val="28"/>
        </w:rPr>
        <w:t>росы по QR-коду (quick response –</w:t>
      </w:r>
      <w:r w:rsidRPr="002B57B4">
        <w:rPr>
          <w:rFonts w:eastAsia="Calibri"/>
          <w:b/>
          <w:sz w:val="28"/>
          <w:szCs w:val="28"/>
        </w:rPr>
        <w:t xml:space="preserve"> «быстрый отклик»)</w:t>
      </w:r>
      <w:r w:rsidR="00FC44FD" w:rsidRPr="005D1F07">
        <w:rPr>
          <w:rFonts w:eastAsia="Calibri"/>
          <w:i/>
          <w:sz w:val="28"/>
          <w:szCs w:val="28"/>
        </w:rPr>
        <w:t xml:space="preserve"> </w:t>
      </w:r>
      <w:r w:rsidR="00FC44FD" w:rsidRPr="005D1F07">
        <w:rPr>
          <w:rFonts w:eastAsia="Calibri"/>
          <w:sz w:val="28"/>
          <w:szCs w:val="28"/>
        </w:rPr>
        <w:t xml:space="preserve">[46, </w:t>
      </w:r>
      <w:r w:rsidR="00FC44FD" w:rsidRPr="005D1F07">
        <w:rPr>
          <w:rFonts w:eastAsia="Calibri"/>
          <w:sz w:val="28"/>
          <w:szCs w:val="28"/>
          <w:lang w:val="en-US"/>
        </w:rPr>
        <w:t>c</w:t>
      </w:r>
      <w:r w:rsidR="002B57B4">
        <w:rPr>
          <w:rFonts w:eastAsia="Calibri"/>
          <w:sz w:val="28"/>
          <w:szCs w:val="28"/>
        </w:rPr>
        <w:t>. 726–</w:t>
      </w:r>
      <w:r w:rsidR="00FC44FD" w:rsidRPr="005D1F07">
        <w:rPr>
          <w:rFonts w:eastAsia="Calibri"/>
          <w:sz w:val="28"/>
          <w:szCs w:val="28"/>
        </w:rPr>
        <w:t>728]</w:t>
      </w:r>
      <w:r w:rsidRPr="005D1F07">
        <w:rPr>
          <w:rFonts w:eastAsia="Calibri"/>
          <w:sz w:val="28"/>
          <w:szCs w:val="28"/>
        </w:rPr>
        <w:t xml:space="preserve">. </w:t>
      </w:r>
      <w:r w:rsidR="007C3B66" w:rsidRPr="005D1F07">
        <w:rPr>
          <w:rFonts w:eastAsia="Calibri"/>
          <w:sz w:val="28"/>
          <w:szCs w:val="28"/>
        </w:rPr>
        <w:t>Процесс опроса по QR-коду (в упрощенном изложении) проводится по схеме:</w:t>
      </w:r>
    </w:p>
    <w:p w:rsidR="007C3B66" w:rsidRPr="008737EE" w:rsidRDefault="007C3B66" w:rsidP="00103D1E">
      <w:pPr>
        <w:tabs>
          <w:tab w:val="left" w:pos="0"/>
          <w:tab w:val="left" w:pos="993"/>
        </w:tabs>
        <w:suppressAutoHyphens/>
        <w:spacing w:line="252" w:lineRule="auto"/>
        <w:ind w:firstLine="709"/>
        <w:contextualSpacing/>
        <w:jc w:val="both"/>
        <w:rPr>
          <w:rFonts w:eastAsia="Calibri"/>
          <w:sz w:val="28"/>
          <w:szCs w:val="28"/>
        </w:rPr>
      </w:pPr>
      <w:r w:rsidRPr="005D1F07">
        <w:rPr>
          <w:rFonts w:eastAsia="Calibri"/>
          <w:sz w:val="28"/>
          <w:szCs w:val="28"/>
        </w:rPr>
        <w:t xml:space="preserve">размещение маркеров по периметру мероприятия (на стендах, </w:t>
      </w:r>
      <w:r w:rsidRPr="008737EE">
        <w:rPr>
          <w:rFonts w:eastAsia="Calibri"/>
          <w:sz w:val="28"/>
          <w:szCs w:val="28"/>
        </w:rPr>
        <w:t xml:space="preserve">материалах, сувенирной продукции и </w:t>
      </w:r>
      <w:r w:rsidR="002F0247" w:rsidRPr="008737EE">
        <w:rPr>
          <w:rFonts w:eastAsia="Calibri"/>
          <w:sz w:val="28"/>
          <w:szCs w:val="28"/>
        </w:rPr>
        <w:t>т. д.</w:t>
      </w:r>
      <w:r w:rsidRPr="008737EE">
        <w:rPr>
          <w:rFonts w:eastAsia="Calibri"/>
          <w:sz w:val="28"/>
          <w:szCs w:val="28"/>
        </w:rPr>
        <w:t>);</w:t>
      </w:r>
    </w:p>
    <w:p w:rsidR="002B57B4" w:rsidRPr="008737EE" w:rsidRDefault="002B57B4" w:rsidP="00103D1E">
      <w:pPr>
        <w:tabs>
          <w:tab w:val="left" w:pos="0"/>
          <w:tab w:val="left" w:pos="993"/>
        </w:tabs>
        <w:suppressAutoHyphens/>
        <w:spacing w:line="252" w:lineRule="auto"/>
        <w:ind w:firstLine="709"/>
        <w:contextualSpacing/>
        <w:jc w:val="both"/>
        <w:rPr>
          <w:rFonts w:eastAsia="Calibri"/>
          <w:sz w:val="28"/>
          <w:szCs w:val="28"/>
        </w:rPr>
      </w:pPr>
      <w:r w:rsidRPr="008737EE">
        <w:rPr>
          <w:rFonts w:eastAsia="Calibri"/>
          <w:sz w:val="28"/>
          <w:szCs w:val="28"/>
        </w:rPr>
        <w:t xml:space="preserve">информирование о необходимости оставить отзыв и стимулирование гостей и участников </w:t>
      </w:r>
      <w:r w:rsidR="00065758" w:rsidRPr="008737EE">
        <w:rPr>
          <w:rFonts w:eastAsia="Calibri"/>
          <w:sz w:val="28"/>
          <w:szCs w:val="28"/>
        </w:rPr>
        <w:t>к этому действию;</w:t>
      </w:r>
    </w:p>
    <w:p w:rsidR="00104F4F" w:rsidRPr="005D1F07" w:rsidRDefault="007C3B66" w:rsidP="00103D1E">
      <w:pPr>
        <w:tabs>
          <w:tab w:val="left" w:pos="0"/>
          <w:tab w:val="left" w:pos="993"/>
        </w:tabs>
        <w:suppressAutoHyphens/>
        <w:spacing w:line="252" w:lineRule="auto"/>
        <w:ind w:firstLine="709"/>
        <w:contextualSpacing/>
        <w:jc w:val="both"/>
        <w:rPr>
          <w:rFonts w:eastAsia="Calibri"/>
          <w:sz w:val="28"/>
          <w:szCs w:val="28"/>
        </w:rPr>
      </w:pPr>
      <w:r w:rsidRPr="005D1F07">
        <w:rPr>
          <w:rFonts w:eastAsia="Calibri"/>
          <w:sz w:val="28"/>
          <w:szCs w:val="28"/>
        </w:rPr>
        <w:t>активация гостями и участника</w:t>
      </w:r>
      <w:r w:rsidR="00104F4F" w:rsidRPr="005D1F07">
        <w:rPr>
          <w:rFonts w:eastAsia="Calibri"/>
          <w:sz w:val="28"/>
          <w:szCs w:val="28"/>
        </w:rPr>
        <w:t>ми программы для считывания QR-кодов на мобильных устройствах;</w:t>
      </w:r>
    </w:p>
    <w:p w:rsidR="00104F4F" w:rsidRPr="005D1F07" w:rsidRDefault="007C3B66" w:rsidP="00103D1E">
      <w:pPr>
        <w:tabs>
          <w:tab w:val="left" w:pos="0"/>
          <w:tab w:val="left" w:pos="993"/>
        </w:tabs>
        <w:suppressAutoHyphens/>
        <w:spacing w:line="252" w:lineRule="auto"/>
        <w:ind w:firstLine="709"/>
        <w:contextualSpacing/>
        <w:jc w:val="both"/>
        <w:rPr>
          <w:rFonts w:eastAsia="Calibri"/>
          <w:sz w:val="28"/>
          <w:szCs w:val="28"/>
        </w:rPr>
      </w:pPr>
      <w:r w:rsidRPr="005D1F07">
        <w:rPr>
          <w:rFonts w:eastAsia="Calibri"/>
          <w:sz w:val="28"/>
          <w:szCs w:val="28"/>
        </w:rPr>
        <w:t>выставление оценок и написание</w:t>
      </w:r>
      <w:r w:rsidR="00104F4F" w:rsidRPr="005D1F07">
        <w:rPr>
          <w:rFonts w:eastAsia="Calibri"/>
          <w:sz w:val="28"/>
          <w:szCs w:val="28"/>
        </w:rPr>
        <w:t xml:space="preserve"> отзывов гостями и участниками;</w:t>
      </w:r>
    </w:p>
    <w:p w:rsidR="00104F4F" w:rsidRPr="005D1F07" w:rsidRDefault="00104F4F" w:rsidP="00103D1E">
      <w:pPr>
        <w:tabs>
          <w:tab w:val="left" w:pos="0"/>
          <w:tab w:val="left" w:pos="993"/>
        </w:tabs>
        <w:suppressAutoHyphens/>
        <w:spacing w:line="252" w:lineRule="auto"/>
        <w:ind w:firstLine="709"/>
        <w:contextualSpacing/>
        <w:jc w:val="both"/>
        <w:rPr>
          <w:rFonts w:eastAsia="Calibri"/>
          <w:sz w:val="28"/>
          <w:szCs w:val="28"/>
        </w:rPr>
      </w:pPr>
      <w:r w:rsidRPr="005D1F07">
        <w:rPr>
          <w:rFonts w:eastAsia="Calibri"/>
          <w:sz w:val="28"/>
          <w:szCs w:val="28"/>
        </w:rPr>
        <w:t>получение отчета.</w:t>
      </w:r>
    </w:p>
    <w:p w:rsidR="007C3B66" w:rsidRPr="005D1F07" w:rsidRDefault="007C3B66"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 xml:space="preserve">Оперативность, </w:t>
      </w:r>
      <w:r w:rsidRPr="008555F9">
        <w:rPr>
          <w:rFonts w:eastAsia="Calibri"/>
          <w:sz w:val="28"/>
          <w:szCs w:val="28"/>
        </w:rPr>
        <w:t>наглядность и объем о</w:t>
      </w:r>
      <w:r w:rsidR="00085CC2" w:rsidRPr="008555F9">
        <w:rPr>
          <w:rFonts w:eastAsia="Calibri"/>
          <w:sz w:val="28"/>
          <w:szCs w:val="28"/>
        </w:rPr>
        <w:t>тчета напрямую завися</w:t>
      </w:r>
      <w:r w:rsidR="00104F4F" w:rsidRPr="008555F9">
        <w:rPr>
          <w:rFonts w:eastAsia="Calibri"/>
          <w:sz w:val="28"/>
          <w:szCs w:val="28"/>
        </w:rPr>
        <w:t>т от элек</w:t>
      </w:r>
      <w:r w:rsidRPr="008555F9">
        <w:rPr>
          <w:rFonts w:eastAsia="Calibri"/>
          <w:sz w:val="28"/>
          <w:szCs w:val="28"/>
        </w:rPr>
        <w:t xml:space="preserve">тронного ресурса, </w:t>
      </w:r>
      <w:r w:rsidR="008555F9" w:rsidRPr="008555F9">
        <w:rPr>
          <w:rFonts w:eastAsia="Calibri"/>
          <w:sz w:val="28"/>
          <w:szCs w:val="28"/>
        </w:rPr>
        <w:t xml:space="preserve">к которому отсылает </w:t>
      </w:r>
      <w:r w:rsidR="00104F4F" w:rsidRPr="008555F9">
        <w:rPr>
          <w:rFonts w:eastAsia="Calibri"/>
          <w:sz w:val="28"/>
          <w:szCs w:val="28"/>
        </w:rPr>
        <w:t>QR-код.</w:t>
      </w:r>
      <w:r w:rsidR="00065758" w:rsidRPr="008555F9">
        <w:rPr>
          <w:rFonts w:eastAsia="Calibri"/>
          <w:sz w:val="28"/>
          <w:szCs w:val="28"/>
        </w:rPr>
        <w:t xml:space="preserve"> </w:t>
      </w:r>
      <w:r w:rsidR="00104F4F" w:rsidRPr="008555F9">
        <w:rPr>
          <w:rFonts w:eastAsia="Calibri"/>
          <w:sz w:val="28"/>
          <w:szCs w:val="28"/>
        </w:rPr>
        <w:t xml:space="preserve">Среди популярных </w:t>
      </w:r>
      <w:r w:rsidR="00065758" w:rsidRPr="008555F9">
        <w:rPr>
          <w:rFonts w:eastAsia="Calibri"/>
          <w:sz w:val="28"/>
          <w:szCs w:val="28"/>
        </w:rPr>
        <w:t>вариантов ресурсов</w:t>
      </w:r>
      <w:r w:rsidR="000B241A">
        <w:rPr>
          <w:rFonts w:eastAsia="Calibri"/>
          <w:sz w:val="28"/>
          <w:szCs w:val="28"/>
        </w:rPr>
        <w:t xml:space="preserve"> </w:t>
      </w:r>
      <w:r w:rsidR="00065758" w:rsidRPr="008555F9">
        <w:rPr>
          <w:rFonts w:eastAsia="Calibri"/>
          <w:sz w:val="28"/>
          <w:szCs w:val="28"/>
        </w:rPr>
        <w:t>–</w:t>
      </w:r>
      <w:r w:rsidRPr="008555F9">
        <w:rPr>
          <w:rFonts w:eastAsia="Calibri"/>
          <w:sz w:val="28"/>
          <w:szCs w:val="28"/>
        </w:rPr>
        <w:t xml:space="preserve"> ссылка на п</w:t>
      </w:r>
      <w:r w:rsidR="00104F4F" w:rsidRPr="008555F9">
        <w:rPr>
          <w:rFonts w:eastAsia="Calibri"/>
          <w:sz w:val="28"/>
          <w:szCs w:val="28"/>
        </w:rPr>
        <w:t xml:space="preserve">латформу для онлайн-опросов или </w:t>
      </w:r>
      <w:r w:rsidRPr="008555F9">
        <w:rPr>
          <w:rFonts w:eastAsia="Calibri"/>
          <w:sz w:val="28"/>
          <w:szCs w:val="28"/>
        </w:rPr>
        <w:t>перемещение на сайт специализир</w:t>
      </w:r>
      <w:r w:rsidR="00104F4F" w:rsidRPr="008555F9">
        <w:rPr>
          <w:rFonts w:eastAsia="Calibri"/>
          <w:sz w:val="28"/>
          <w:szCs w:val="28"/>
        </w:rPr>
        <w:t xml:space="preserve">ованных систем оценки. Примером </w:t>
      </w:r>
      <w:r w:rsidR="008555F9" w:rsidRPr="008555F9">
        <w:rPr>
          <w:rFonts w:eastAsia="Calibri"/>
          <w:sz w:val="28"/>
          <w:szCs w:val="28"/>
        </w:rPr>
        <w:t xml:space="preserve">глобальной специализированной системы оценки качества </w:t>
      </w:r>
      <w:r w:rsidRPr="008555F9">
        <w:rPr>
          <w:rFonts w:eastAsia="Calibri"/>
          <w:sz w:val="28"/>
          <w:szCs w:val="28"/>
        </w:rPr>
        <w:t xml:space="preserve">является </w:t>
      </w:r>
      <w:r w:rsidR="00104F4F" w:rsidRPr="008555F9">
        <w:rPr>
          <w:rFonts w:eastAsia="Calibri"/>
          <w:sz w:val="28"/>
          <w:szCs w:val="28"/>
        </w:rPr>
        <w:t>QRiteria</w:t>
      </w:r>
      <w:r w:rsidR="00FC44FD" w:rsidRPr="008555F9">
        <w:rPr>
          <w:rFonts w:eastAsia="Calibri"/>
          <w:sz w:val="28"/>
          <w:szCs w:val="28"/>
        </w:rPr>
        <w:t xml:space="preserve"> [</w:t>
      </w:r>
      <w:r w:rsidR="00437E7C" w:rsidRPr="008555F9">
        <w:rPr>
          <w:rFonts w:eastAsia="Calibri"/>
          <w:sz w:val="28"/>
          <w:szCs w:val="28"/>
        </w:rPr>
        <w:t>22</w:t>
      </w:r>
      <w:r w:rsidR="00FC44FD" w:rsidRPr="008555F9">
        <w:rPr>
          <w:rFonts w:eastAsia="Calibri"/>
          <w:sz w:val="28"/>
          <w:szCs w:val="28"/>
        </w:rPr>
        <w:t>]</w:t>
      </w:r>
      <w:r w:rsidRPr="008555F9">
        <w:rPr>
          <w:rFonts w:eastAsia="Calibri"/>
          <w:sz w:val="28"/>
          <w:szCs w:val="28"/>
        </w:rPr>
        <w:t>, официально зар</w:t>
      </w:r>
      <w:r w:rsidR="00104F4F" w:rsidRPr="008555F9">
        <w:rPr>
          <w:rFonts w:eastAsia="Calibri"/>
          <w:sz w:val="28"/>
          <w:szCs w:val="28"/>
        </w:rPr>
        <w:t>егистрированная в Роспатенте</w:t>
      </w:r>
      <w:r w:rsidRPr="008555F9">
        <w:rPr>
          <w:rFonts w:eastAsia="Calibri"/>
          <w:sz w:val="28"/>
          <w:szCs w:val="28"/>
        </w:rPr>
        <w:t>.</w:t>
      </w:r>
    </w:p>
    <w:p w:rsidR="00B71FAF" w:rsidRPr="008555F9" w:rsidRDefault="00085CC2" w:rsidP="00103D1E">
      <w:pPr>
        <w:tabs>
          <w:tab w:val="left" w:pos="709"/>
        </w:tabs>
        <w:suppressAutoHyphens/>
        <w:spacing w:line="252" w:lineRule="auto"/>
        <w:ind w:firstLine="709"/>
        <w:contextualSpacing/>
        <w:jc w:val="both"/>
        <w:rPr>
          <w:rFonts w:eastAsia="Calibri"/>
          <w:sz w:val="28"/>
          <w:szCs w:val="28"/>
        </w:rPr>
      </w:pPr>
      <w:r w:rsidRPr="008555F9">
        <w:rPr>
          <w:rFonts w:eastAsia="Calibri"/>
          <w:sz w:val="28"/>
          <w:szCs w:val="28"/>
        </w:rPr>
        <w:t>Анализ опыта организаторов обратной связи позволил выявить ряд методических проблем.</w:t>
      </w:r>
    </w:p>
    <w:p w:rsidR="00B71FAF" w:rsidRPr="005D1F07" w:rsidRDefault="00B71FAF"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Во-первых, это скептическое отноше</w:t>
      </w:r>
      <w:r w:rsidR="005D30F2" w:rsidRPr="005D1F07">
        <w:rPr>
          <w:rFonts w:eastAsia="Calibri"/>
          <w:sz w:val="28"/>
          <w:szCs w:val="28"/>
        </w:rPr>
        <w:t>ние к QR-кодам. По мнению неко</w:t>
      </w:r>
      <w:r w:rsidRPr="005D1F07">
        <w:rPr>
          <w:rFonts w:eastAsia="Calibri"/>
          <w:sz w:val="28"/>
          <w:szCs w:val="28"/>
        </w:rPr>
        <w:t xml:space="preserve">торых экспертов, технология QR умирает, </w:t>
      </w:r>
      <w:r w:rsidR="005D30F2" w:rsidRPr="005D1F07">
        <w:rPr>
          <w:rFonts w:eastAsia="Calibri"/>
          <w:sz w:val="28"/>
          <w:szCs w:val="28"/>
        </w:rPr>
        <w:t xml:space="preserve">на замену ей приходит NFS (Near </w:t>
      </w:r>
      <w:r w:rsidR="00085CC2">
        <w:rPr>
          <w:rFonts w:eastAsia="Calibri"/>
          <w:sz w:val="28"/>
          <w:szCs w:val="28"/>
        </w:rPr>
        <w:t>field communication</w:t>
      </w:r>
      <w:r w:rsidR="000B241A">
        <w:rPr>
          <w:rFonts w:eastAsia="Calibri"/>
          <w:sz w:val="28"/>
          <w:szCs w:val="28"/>
        </w:rPr>
        <w:t xml:space="preserve"> </w:t>
      </w:r>
      <w:r w:rsidR="00085CC2">
        <w:rPr>
          <w:rFonts w:eastAsia="Calibri"/>
          <w:sz w:val="28"/>
          <w:szCs w:val="28"/>
        </w:rPr>
        <w:t>–</w:t>
      </w:r>
      <w:r w:rsidRPr="005D1F07">
        <w:rPr>
          <w:rFonts w:eastAsia="Calibri"/>
          <w:sz w:val="28"/>
          <w:szCs w:val="28"/>
        </w:rPr>
        <w:t xml:space="preserve"> </w:t>
      </w:r>
      <w:r w:rsidR="00085CC2">
        <w:rPr>
          <w:rFonts w:eastAsia="Calibri"/>
          <w:sz w:val="28"/>
          <w:szCs w:val="28"/>
        </w:rPr>
        <w:t>«</w:t>
      </w:r>
      <w:r w:rsidRPr="005D1F07">
        <w:rPr>
          <w:rFonts w:eastAsia="Calibri"/>
          <w:sz w:val="28"/>
          <w:szCs w:val="28"/>
        </w:rPr>
        <w:t>технология ближ</w:t>
      </w:r>
      <w:r w:rsidR="005D30F2" w:rsidRPr="005D1F07">
        <w:rPr>
          <w:rFonts w:eastAsia="Calibri"/>
          <w:sz w:val="28"/>
          <w:szCs w:val="28"/>
        </w:rPr>
        <w:t>него поля</w:t>
      </w:r>
      <w:r w:rsidR="00085CC2">
        <w:rPr>
          <w:rFonts w:eastAsia="Calibri"/>
          <w:sz w:val="28"/>
          <w:szCs w:val="28"/>
        </w:rPr>
        <w:t>»</w:t>
      </w:r>
      <w:r w:rsidR="005D30F2" w:rsidRPr="005D1F07">
        <w:rPr>
          <w:rFonts w:eastAsia="Calibri"/>
          <w:sz w:val="28"/>
          <w:szCs w:val="28"/>
        </w:rPr>
        <w:t xml:space="preserve">). С этим утверждением </w:t>
      </w:r>
      <w:r w:rsidRPr="005D1F07">
        <w:rPr>
          <w:rFonts w:eastAsia="Calibri"/>
          <w:sz w:val="28"/>
          <w:szCs w:val="28"/>
        </w:rPr>
        <w:t xml:space="preserve">можно поспорить. </w:t>
      </w:r>
      <w:r w:rsidR="00085CC2" w:rsidRPr="008555F9">
        <w:rPr>
          <w:rFonts w:eastAsia="Calibri"/>
          <w:sz w:val="28"/>
          <w:szCs w:val="28"/>
        </w:rPr>
        <w:t>Технология NFS предлагает</w:t>
      </w:r>
      <w:r w:rsidRPr="005D1F07">
        <w:rPr>
          <w:rFonts w:eastAsia="Calibri"/>
          <w:sz w:val="28"/>
          <w:szCs w:val="28"/>
        </w:rPr>
        <w:t xml:space="preserve"> </w:t>
      </w:r>
      <w:r w:rsidR="005D30F2" w:rsidRPr="005D1F07">
        <w:rPr>
          <w:rFonts w:eastAsia="Calibri"/>
          <w:sz w:val="28"/>
          <w:szCs w:val="28"/>
        </w:rPr>
        <w:t>приложение устрой</w:t>
      </w:r>
      <w:r w:rsidRPr="005D1F07">
        <w:rPr>
          <w:rFonts w:eastAsia="Calibri"/>
          <w:sz w:val="28"/>
          <w:szCs w:val="28"/>
        </w:rPr>
        <w:t>ства к маркеру, в то время как QR-коды можно использова</w:t>
      </w:r>
      <w:r w:rsidR="005D30F2" w:rsidRPr="005D1F07">
        <w:rPr>
          <w:rFonts w:eastAsia="Calibri"/>
          <w:sz w:val="28"/>
          <w:szCs w:val="28"/>
        </w:rPr>
        <w:t>ть на зна</w:t>
      </w:r>
      <w:r w:rsidRPr="005D1F07">
        <w:rPr>
          <w:rFonts w:eastAsia="Calibri"/>
          <w:sz w:val="28"/>
          <w:szCs w:val="28"/>
        </w:rPr>
        <w:t>чительном расстоянии, что в полно</w:t>
      </w:r>
      <w:r w:rsidR="005D30F2" w:rsidRPr="005D1F07">
        <w:rPr>
          <w:rFonts w:eastAsia="Calibri"/>
          <w:sz w:val="28"/>
          <w:szCs w:val="28"/>
        </w:rPr>
        <w:t xml:space="preserve">й мере подходит для организации </w:t>
      </w:r>
      <w:r w:rsidRPr="005D1F07">
        <w:rPr>
          <w:rFonts w:eastAsia="Calibri"/>
          <w:sz w:val="28"/>
          <w:szCs w:val="28"/>
        </w:rPr>
        <w:t>обратной связи на массовом мероприятии.</w:t>
      </w:r>
    </w:p>
    <w:p w:rsidR="00B71FAF" w:rsidRPr="005D1F07" w:rsidRDefault="00B71FAF"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Во-вторых, серьезную трудность в</w:t>
      </w:r>
      <w:r w:rsidR="005D30F2" w:rsidRPr="005D1F07">
        <w:rPr>
          <w:rFonts w:eastAsia="Calibri"/>
          <w:sz w:val="28"/>
          <w:szCs w:val="28"/>
        </w:rPr>
        <w:t xml:space="preserve">ызывает вовлечение респондентов </w:t>
      </w:r>
      <w:r w:rsidR="005018DD">
        <w:rPr>
          <w:rFonts w:eastAsia="Calibri"/>
          <w:sz w:val="28"/>
          <w:szCs w:val="28"/>
        </w:rPr>
        <w:t>в опрос (коррелируется в том числе</w:t>
      </w:r>
      <w:r w:rsidRPr="005D1F07">
        <w:rPr>
          <w:rFonts w:eastAsia="Calibri"/>
          <w:sz w:val="28"/>
          <w:szCs w:val="28"/>
        </w:rPr>
        <w:t xml:space="preserve"> с</w:t>
      </w:r>
      <w:r w:rsidR="00F26956" w:rsidRPr="005D1F07">
        <w:rPr>
          <w:rFonts w:eastAsia="Calibri"/>
          <w:sz w:val="28"/>
          <w:szCs w:val="28"/>
        </w:rPr>
        <w:t xml:space="preserve"> проблемой, обозначенной выше). </w:t>
      </w:r>
      <w:r w:rsidRPr="005D1F07">
        <w:rPr>
          <w:rFonts w:eastAsia="Calibri"/>
          <w:sz w:val="28"/>
          <w:szCs w:val="28"/>
        </w:rPr>
        <w:t>Для прохождения опроса на мобиль</w:t>
      </w:r>
      <w:r w:rsidR="005D30F2" w:rsidRPr="005D1F07">
        <w:rPr>
          <w:rFonts w:eastAsia="Calibri"/>
          <w:sz w:val="28"/>
          <w:szCs w:val="28"/>
        </w:rPr>
        <w:t xml:space="preserve">ном устройстве у потенциального </w:t>
      </w:r>
      <w:r w:rsidRPr="005D1F07">
        <w:rPr>
          <w:rFonts w:eastAsia="Calibri"/>
          <w:sz w:val="28"/>
          <w:szCs w:val="28"/>
        </w:rPr>
        <w:t>респондента должна быть установле</w:t>
      </w:r>
      <w:r w:rsidR="005D30F2" w:rsidRPr="005D1F07">
        <w:rPr>
          <w:rFonts w:eastAsia="Calibri"/>
          <w:sz w:val="28"/>
          <w:szCs w:val="28"/>
        </w:rPr>
        <w:t>на программа для считывания QR-</w:t>
      </w:r>
      <w:r w:rsidRPr="005D1F07">
        <w:rPr>
          <w:rFonts w:eastAsia="Calibri"/>
          <w:sz w:val="28"/>
          <w:szCs w:val="28"/>
        </w:rPr>
        <w:t>кода. Соответственно, при ее отсутст</w:t>
      </w:r>
      <w:r w:rsidR="005D30F2" w:rsidRPr="005D1F07">
        <w:rPr>
          <w:rFonts w:eastAsia="Calibri"/>
          <w:sz w:val="28"/>
          <w:szCs w:val="28"/>
        </w:rPr>
        <w:t>вии следует первоначально замо</w:t>
      </w:r>
      <w:r w:rsidRPr="005D1F07">
        <w:rPr>
          <w:rFonts w:eastAsia="Calibri"/>
          <w:sz w:val="28"/>
          <w:szCs w:val="28"/>
        </w:rPr>
        <w:t>тивировать респондента на установку такой программы. Стоит отмети</w:t>
      </w:r>
      <w:r w:rsidR="005D30F2" w:rsidRPr="005D1F07">
        <w:rPr>
          <w:rFonts w:eastAsia="Calibri"/>
          <w:sz w:val="28"/>
          <w:szCs w:val="28"/>
        </w:rPr>
        <w:t xml:space="preserve">ть, </w:t>
      </w:r>
      <w:r w:rsidRPr="005D1F07">
        <w:rPr>
          <w:rFonts w:eastAsia="Calibri"/>
          <w:sz w:val="28"/>
          <w:szCs w:val="28"/>
        </w:rPr>
        <w:t>что, по наблюдениям исполнителей о</w:t>
      </w:r>
      <w:r w:rsidR="00F26956" w:rsidRPr="005D1F07">
        <w:rPr>
          <w:rFonts w:eastAsia="Calibri"/>
          <w:sz w:val="28"/>
          <w:szCs w:val="28"/>
        </w:rPr>
        <w:t xml:space="preserve">проса, отсутствие </w:t>
      </w:r>
      <w:r w:rsidR="00F26956" w:rsidRPr="005D1F07">
        <w:rPr>
          <w:rFonts w:eastAsia="Calibri"/>
          <w:sz w:val="28"/>
          <w:szCs w:val="28"/>
        </w:rPr>
        <w:lastRenderedPageBreak/>
        <w:t xml:space="preserve">программы для </w:t>
      </w:r>
      <w:r w:rsidRPr="005D1F07">
        <w:rPr>
          <w:rFonts w:eastAsia="Calibri"/>
          <w:sz w:val="28"/>
          <w:szCs w:val="28"/>
        </w:rPr>
        <w:t>считывания QR-кода характерно в бол</w:t>
      </w:r>
      <w:r w:rsidR="00F26956" w:rsidRPr="005D1F07">
        <w:rPr>
          <w:rFonts w:eastAsia="Calibri"/>
          <w:sz w:val="28"/>
          <w:szCs w:val="28"/>
        </w:rPr>
        <w:t xml:space="preserve">ьшей степени для регионов, куда </w:t>
      </w:r>
      <w:r w:rsidRPr="005D1F07">
        <w:rPr>
          <w:rFonts w:eastAsia="Calibri"/>
          <w:sz w:val="28"/>
          <w:szCs w:val="28"/>
        </w:rPr>
        <w:t>мода на QR-коды еще только приходит.</w:t>
      </w:r>
    </w:p>
    <w:p w:rsidR="00B71FAF" w:rsidRPr="005D1F07" w:rsidRDefault="00B71FAF"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В-третьих, отсутствие бесплатно</w:t>
      </w:r>
      <w:r w:rsidR="00F26956" w:rsidRPr="005D1F07">
        <w:rPr>
          <w:rFonts w:eastAsia="Calibri"/>
          <w:sz w:val="28"/>
          <w:szCs w:val="28"/>
        </w:rPr>
        <w:t xml:space="preserve">го Wi-Fi на мероприятии снижает </w:t>
      </w:r>
      <w:r w:rsidRPr="005D1F07">
        <w:rPr>
          <w:rFonts w:eastAsia="Calibri"/>
          <w:sz w:val="28"/>
          <w:szCs w:val="28"/>
        </w:rPr>
        <w:t>активность респондентов. Следовате</w:t>
      </w:r>
      <w:r w:rsidR="00F26956" w:rsidRPr="005D1F07">
        <w:rPr>
          <w:rFonts w:eastAsia="Calibri"/>
          <w:sz w:val="28"/>
          <w:szCs w:val="28"/>
        </w:rPr>
        <w:t xml:space="preserve">льно, на подготовительном этапе </w:t>
      </w:r>
      <w:r w:rsidRPr="005D1F07">
        <w:rPr>
          <w:rFonts w:eastAsia="Calibri"/>
          <w:sz w:val="28"/>
          <w:szCs w:val="28"/>
        </w:rPr>
        <w:t xml:space="preserve">важно рассмотреть возможность </w:t>
      </w:r>
      <w:r w:rsidRPr="008555F9">
        <w:rPr>
          <w:rFonts w:eastAsia="Calibri"/>
          <w:sz w:val="28"/>
          <w:szCs w:val="28"/>
        </w:rPr>
        <w:t>установ</w:t>
      </w:r>
      <w:r w:rsidR="005018DD" w:rsidRPr="008555F9">
        <w:rPr>
          <w:rFonts w:eastAsia="Calibri"/>
          <w:sz w:val="28"/>
          <w:szCs w:val="28"/>
        </w:rPr>
        <w:t>ки Wi-Fi-</w:t>
      </w:r>
      <w:r w:rsidR="00F26956" w:rsidRPr="008555F9">
        <w:rPr>
          <w:rFonts w:eastAsia="Calibri"/>
          <w:sz w:val="28"/>
          <w:szCs w:val="28"/>
        </w:rPr>
        <w:t>роутеров</w:t>
      </w:r>
      <w:r w:rsidR="00F26956" w:rsidRPr="005D1F07">
        <w:rPr>
          <w:rFonts w:eastAsia="Calibri"/>
          <w:sz w:val="28"/>
          <w:szCs w:val="28"/>
        </w:rPr>
        <w:t xml:space="preserve"> по периметру. </w:t>
      </w:r>
      <w:r w:rsidRPr="005D1F07">
        <w:rPr>
          <w:rFonts w:eastAsia="Calibri"/>
          <w:sz w:val="28"/>
          <w:szCs w:val="28"/>
        </w:rPr>
        <w:t>Учитывая разнообразие моделей и воз</w:t>
      </w:r>
      <w:r w:rsidR="00F26956" w:rsidRPr="005D1F07">
        <w:rPr>
          <w:rFonts w:eastAsia="Calibri"/>
          <w:sz w:val="28"/>
          <w:szCs w:val="28"/>
        </w:rPr>
        <w:t xml:space="preserve">можностей современных роутеров, </w:t>
      </w:r>
      <w:r w:rsidRPr="005D1F07">
        <w:rPr>
          <w:rFonts w:eastAsia="Calibri"/>
          <w:sz w:val="28"/>
          <w:szCs w:val="28"/>
        </w:rPr>
        <w:t>стоимость их установки значительно не</w:t>
      </w:r>
      <w:r w:rsidR="00F26956" w:rsidRPr="005D1F07">
        <w:rPr>
          <w:rFonts w:eastAsia="Calibri"/>
          <w:sz w:val="28"/>
          <w:szCs w:val="28"/>
        </w:rPr>
        <w:t xml:space="preserve"> повлияет на конечную стоимость </w:t>
      </w:r>
      <w:r w:rsidRPr="005D1F07">
        <w:rPr>
          <w:rFonts w:eastAsia="Calibri"/>
          <w:sz w:val="28"/>
          <w:szCs w:val="28"/>
        </w:rPr>
        <w:t>опроса. В итоге опрос с применение</w:t>
      </w:r>
      <w:r w:rsidR="00F26956" w:rsidRPr="005D1F07">
        <w:rPr>
          <w:rFonts w:eastAsia="Calibri"/>
          <w:sz w:val="28"/>
          <w:szCs w:val="28"/>
        </w:rPr>
        <w:t xml:space="preserve">м QR-кода будет на </w:t>
      </w:r>
      <w:r w:rsidR="00F26956" w:rsidRPr="008555F9">
        <w:rPr>
          <w:rFonts w:eastAsia="Calibri"/>
          <w:sz w:val="28"/>
          <w:szCs w:val="28"/>
        </w:rPr>
        <w:t xml:space="preserve">порядок </w:t>
      </w:r>
      <w:r w:rsidR="005018DD" w:rsidRPr="008555F9">
        <w:rPr>
          <w:rFonts w:eastAsia="Calibri"/>
          <w:sz w:val="28"/>
          <w:szCs w:val="28"/>
        </w:rPr>
        <w:t>дешевле</w:t>
      </w:r>
      <w:r w:rsidR="005018DD">
        <w:rPr>
          <w:rFonts w:eastAsia="Calibri"/>
          <w:sz w:val="28"/>
          <w:szCs w:val="28"/>
        </w:rPr>
        <w:t xml:space="preserve"> </w:t>
      </w:r>
      <w:r w:rsidRPr="005D1F07">
        <w:rPr>
          <w:rFonts w:eastAsia="Calibri"/>
          <w:sz w:val="28"/>
          <w:szCs w:val="28"/>
        </w:rPr>
        <w:t>других видов опроса.</w:t>
      </w:r>
    </w:p>
    <w:p w:rsidR="00B71FAF" w:rsidRPr="005D1F07" w:rsidRDefault="00B71FAF"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В-четвертых, достаточно сложно доб</w:t>
      </w:r>
      <w:r w:rsidR="00F26956" w:rsidRPr="005D1F07">
        <w:rPr>
          <w:rFonts w:eastAsia="Calibri"/>
          <w:sz w:val="28"/>
          <w:szCs w:val="28"/>
        </w:rPr>
        <w:t xml:space="preserve">ыть именно положительный отзыв. </w:t>
      </w:r>
      <w:r w:rsidR="005018DD">
        <w:rPr>
          <w:rFonts w:eastAsia="Calibri"/>
          <w:sz w:val="28"/>
          <w:szCs w:val="28"/>
        </w:rPr>
        <w:t>Как показывает опыт</w:t>
      </w:r>
      <w:r w:rsidRPr="005D1F07">
        <w:rPr>
          <w:rFonts w:eastAsia="Calibri"/>
          <w:sz w:val="28"/>
          <w:szCs w:val="28"/>
        </w:rPr>
        <w:t>, более скло</w:t>
      </w:r>
      <w:r w:rsidR="000B241A">
        <w:rPr>
          <w:rFonts w:eastAsia="Calibri"/>
          <w:sz w:val="28"/>
          <w:szCs w:val="28"/>
        </w:rPr>
        <w:t>н</w:t>
      </w:r>
      <w:r w:rsidRPr="005D1F07">
        <w:rPr>
          <w:rFonts w:eastAsia="Calibri"/>
          <w:sz w:val="28"/>
          <w:szCs w:val="28"/>
        </w:rPr>
        <w:t>ны оставить отзыв респонденты, имеющие</w:t>
      </w:r>
      <w:r w:rsidR="00F26956" w:rsidRPr="005D1F07">
        <w:rPr>
          <w:rFonts w:eastAsia="Calibri"/>
          <w:sz w:val="28"/>
          <w:szCs w:val="28"/>
        </w:rPr>
        <w:t xml:space="preserve"> </w:t>
      </w:r>
      <w:r w:rsidRPr="005D1F07">
        <w:rPr>
          <w:rFonts w:eastAsia="Calibri"/>
          <w:sz w:val="28"/>
          <w:szCs w:val="28"/>
        </w:rPr>
        <w:t>негативное отношение к мероприятию ил</w:t>
      </w:r>
      <w:r w:rsidR="00F26956" w:rsidRPr="005D1F07">
        <w:rPr>
          <w:rFonts w:eastAsia="Calibri"/>
          <w:sz w:val="28"/>
          <w:szCs w:val="28"/>
        </w:rPr>
        <w:t>и событию. Активность нега</w:t>
      </w:r>
      <w:r w:rsidRPr="005D1F07">
        <w:rPr>
          <w:rFonts w:eastAsia="Calibri"/>
          <w:sz w:val="28"/>
          <w:szCs w:val="28"/>
        </w:rPr>
        <w:t xml:space="preserve">тивно настроенных респондентов и </w:t>
      </w:r>
      <w:r w:rsidR="00F26956" w:rsidRPr="005D1F07">
        <w:rPr>
          <w:rFonts w:eastAsia="Calibri"/>
          <w:sz w:val="28"/>
          <w:szCs w:val="28"/>
        </w:rPr>
        <w:t xml:space="preserve">низкая степень участия в опросе </w:t>
      </w:r>
      <w:r w:rsidRPr="005D1F07">
        <w:rPr>
          <w:rFonts w:eastAsia="Calibri"/>
          <w:sz w:val="28"/>
          <w:szCs w:val="28"/>
        </w:rPr>
        <w:t>лояльных или положительно настроенных гостей или участников события</w:t>
      </w:r>
      <w:r w:rsidR="00F26956" w:rsidRPr="005D1F07">
        <w:rPr>
          <w:rFonts w:eastAsia="Calibri"/>
          <w:sz w:val="28"/>
          <w:szCs w:val="28"/>
        </w:rPr>
        <w:t xml:space="preserve"> </w:t>
      </w:r>
      <w:r w:rsidR="005018DD">
        <w:rPr>
          <w:rFonts w:eastAsia="Calibri"/>
          <w:sz w:val="28"/>
          <w:szCs w:val="28"/>
        </w:rPr>
        <w:t>искажаю</w:t>
      </w:r>
      <w:r w:rsidRPr="005D1F07">
        <w:rPr>
          <w:rFonts w:eastAsia="Calibri"/>
          <w:sz w:val="28"/>
          <w:szCs w:val="28"/>
        </w:rPr>
        <w:t>т итоговые результаты. Здес</w:t>
      </w:r>
      <w:r w:rsidR="00F26956" w:rsidRPr="005D1F07">
        <w:rPr>
          <w:rFonts w:eastAsia="Calibri"/>
          <w:sz w:val="28"/>
          <w:szCs w:val="28"/>
        </w:rPr>
        <w:t>ь важно вести постоянную инфор</w:t>
      </w:r>
      <w:r w:rsidRPr="005D1F07">
        <w:rPr>
          <w:rFonts w:eastAsia="Calibri"/>
          <w:sz w:val="28"/>
          <w:szCs w:val="28"/>
        </w:rPr>
        <w:t xml:space="preserve">мационную работу, напоминая всем </w:t>
      </w:r>
      <w:r w:rsidR="00F26956" w:rsidRPr="005D1F07">
        <w:rPr>
          <w:rFonts w:eastAsia="Calibri"/>
          <w:sz w:val="28"/>
          <w:szCs w:val="28"/>
        </w:rPr>
        <w:t xml:space="preserve">участникам и гостям мероприятия </w:t>
      </w:r>
      <w:r w:rsidRPr="005D1F07">
        <w:rPr>
          <w:rFonts w:eastAsia="Calibri"/>
          <w:sz w:val="28"/>
          <w:szCs w:val="28"/>
        </w:rPr>
        <w:t>о возможности оставить отзыв.</w:t>
      </w:r>
    </w:p>
    <w:p w:rsidR="009E7287" w:rsidRPr="005D1F07" w:rsidRDefault="005018DD" w:rsidP="00103D1E">
      <w:pPr>
        <w:tabs>
          <w:tab w:val="left" w:pos="709"/>
        </w:tabs>
        <w:suppressAutoHyphens/>
        <w:spacing w:line="252" w:lineRule="auto"/>
        <w:ind w:firstLine="709"/>
        <w:contextualSpacing/>
        <w:jc w:val="both"/>
        <w:rPr>
          <w:rFonts w:eastAsia="Calibri"/>
          <w:sz w:val="28"/>
          <w:szCs w:val="28"/>
        </w:rPr>
      </w:pPr>
      <w:r>
        <w:rPr>
          <w:rFonts w:eastAsia="Calibri"/>
          <w:sz w:val="28"/>
          <w:szCs w:val="28"/>
        </w:rPr>
        <w:t>В</w:t>
      </w:r>
      <w:r w:rsidR="00E50A36" w:rsidRPr="005D1F07">
        <w:rPr>
          <w:rFonts w:eastAsia="Calibri"/>
          <w:sz w:val="28"/>
          <w:szCs w:val="28"/>
        </w:rPr>
        <w:t>се виды он</w:t>
      </w:r>
      <w:r>
        <w:rPr>
          <w:rFonts w:eastAsia="Calibri"/>
          <w:sz w:val="28"/>
          <w:szCs w:val="28"/>
        </w:rPr>
        <w:t>лайн-</w:t>
      </w:r>
      <w:r w:rsidR="00A57386" w:rsidRPr="005D1F07">
        <w:rPr>
          <w:rFonts w:eastAsia="Calibri"/>
          <w:sz w:val="28"/>
          <w:szCs w:val="28"/>
        </w:rPr>
        <w:t xml:space="preserve">опросов имеют свои достоинства и недостатки. </w:t>
      </w:r>
    </w:p>
    <w:p w:rsidR="000558B5" w:rsidRPr="005D1F07" w:rsidRDefault="000558B5" w:rsidP="00103D1E">
      <w:pPr>
        <w:tabs>
          <w:tab w:val="left" w:pos="709"/>
        </w:tabs>
        <w:suppressAutoHyphens/>
        <w:spacing w:line="252" w:lineRule="auto"/>
        <w:ind w:firstLine="709"/>
        <w:contextualSpacing/>
        <w:jc w:val="both"/>
        <w:rPr>
          <w:rFonts w:eastAsia="Calibri"/>
          <w:sz w:val="28"/>
          <w:szCs w:val="28"/>
        </w:rPr>
      </w:pPr>
      <w:r w:rsidRPr="005D1F07">
        <w:rPr>
          <w:rFonts w:eastAsia="Calibri"/>
          <w:sz w:val="28"/>
          <w:szCs w:val="28"/>
        </w:rPr>
        <w:t xml:space="preserve">К </w:t>
      </w:r>
      <w:r w:rsidR="00E50A36" w:rsidRPr="005018DD">
        <w:rPr>
          <w:rFonts w:eastAsia="Calibri"/>
          <w:b/>
          <w:sz w:val="28"/>
          <w:szCs w:val="28"/>
        </w:rPr>
        <w:t>недостаткам опросов он</w:t>
      </w:r>
      <w:r w:rsidRPr="005018DD">
        <w:rPr>
          <w:rFonts w:eastAsia="Calibri"/>
          <w:b/>
          <w:sz w:val="28"/>
          <w:szCs w:val="28"/>
        </w:rPr>
        <w:t>лайн</w:t>
      </w:r>
      <w:r w:rsidRPr="005D1F07">
        <w:rPr>
          <w:rFonts w:eastAsia="Calibri"/>
          <w:i/>
          <w:sz w:val="28"/>
          <w:szCs w:val="28"/>
        </w:rPr>
        <w:t xml:space="preserve"> </w:t>
      </w:r>
      <w:r w:rsidRPr="005D1F07">
        <w:rPr>
          <w:rFonts w:eastAsia="Calibri"/>
          <w:sz w:val="28"/>
          <w:szCs w:val="28"/>
        </w:rPr>
        <w:t>относятся:</w:t>
      </w:r>
    </w:p>
    <w:p w:rsidR="000558B5" w:rsidRPr="005D1F07" w:rsidRDefault="005018DD" w:rsidP="00103D1E">
      <w:pPr>
        <w:pStyle w:val="a8"/>
        <w:numPr>
          <w:ilvl w:val="0"/>
          <w:numId w:val="33"/>
        </w:numPr>
        <w:tabs>
          <w:tab w:val="left" w:pos="993"/>
        </w:tabs>
        <w:suppressAutoHyphens/>
        <w:spacing w:line="252" w:lineRule="auto"/>
        <w:ind w:left="0" w:firstLine="709"/>
        <w:jc w:val="both"/>
        <w:rPr>
          <w:rFonts w:eastAsia="Calibri"/>
          <w:sz w:val="28"/>
          <w:szCs w:val="28"/>
        </w:rPr>
      </w:pPr>
      <w:r>
        <w:rPr>
          <w:rFonts w:eastAsia="Calibri"/>
          <w:sz w:val="28"/>
          <w:szCs w:val="28"/>
        </w:rPr>
        <w:t>Н</w:t>
      </w:r>
      <w:r w:rsidR="000558B5" w:rsidRPr="005D1F07">
        <w:rPr>
          <w:rFonts w:eastAsia="Calibri"/>
          <w:sz w:val="28"/>
          <w:szCs w:val="28"/>
        </w:rPr>
        <w:t xml:space="preserve">еясная репрезентативность выборки, так как респонденты склонны рассматривать получаемые по почте сообщения от неизвестных им авторов как спам и рекламная рассылка в этом случае удаляется непрочитанной. Эту проблему можно решить, размещая анонс с приглашением принять участие в опросе на сайтах ведущих провайдеров исследуемого рынка или при входе в популярную почтовую систему для тех респондентов, которые проживают в нужных регионах. </w:t>
      </w:r>
    </w:p>
    <w:p w:rsidR="000558B5" w:rsidRPr="005D1F07" w:rsidRDefault="000558B5" w:rsidP="00103D1E">
      <w:pPr>
        <w:numPr>
          <w:ilvl w:val="0"/>
          <w:numId w:val="33"/>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С</w:t>
      </w:r>
      <w:r w:rsidR="00E51C62">
        <w:rPr>
          <w:rFonts w:eastAsia="Calibri"/>
          <w:sz w:val="28"/>
          <w:szCs w:val="28"/>
        </w:rPr>
        <w:t>мещенность выборки. Р</w:t>
      </w:r>
      <w:r w:rsidRPr="005D1F07">
        <w:rPr>
          <w:rFonts w:eastAsia="Calibri"/>
          <w:sz w:val="28"/>
          <w:szCs w:val="28"/>
        </w:rPr>
        <w:t xml:space="preserve">езультаты любого интернет-опроса, если они не затрагивают специфичной для </w:t>
      </w:r>
      <w:r w:rsidR="00E51C62">
        <w:rPr>
          <w:rFonts w:eastAsia="Calibri"/>
          <w:sz w:val="28"/>
          <w:szCs w:val="28"/>
        </w:rPr>
        <w:t>И</w:t>
      </w:r>
      <w:r w:rsidRPr="005D1F07">
        <w:rPr>
          <w:rFonts w:eastAsia="Calibri"/>
          <w:sz w:val="28"/>
          <w:szCs w:val="28"/>
        </w:rPr>
        <w:t>нтернета тематики, будут смещ</w:t>
      </w:r>
      <w:r w:rsidR="008555F9">
        <w:rPr>
          <w:rFonts w:eastAsia="Calibri"/>
          <w:sz w:val="28"/>
          <w:szCs w:val="28"/>
        </w:rPr>
        <w:t>енными по причине недостаточной</w:t>
      </w:r>
      <w:r w:rsidRPr="005D1F07">
        <w:rPr>
          <w:rFonts w:eastAsia="Calibri"/>
          <w:sz w:val="28"/>
          <w:szCs w:val="28"/>
        </w:rPr>
        <w:t xml:space="preserve"> </w:t>
      </w:r>
      <w:r w:rsidR="008555F9" w:rsidRPr="008555F9">
        <w:rPr>
          <w:rFonts w:eastAsia="Calibri"/>
          <w:sz w:val="28"/>
          <w:szCs w:val="28"/>
        </w:rPr>
        <w:t>представленности</w:t>
      </w:r>
      <w:r w:rsidR="00B02EB2" w:rsidRPr="00B02EB2">
        <w:rPr>
          <w:rFonts w:eastAsia="Calibri"/>
          <w:color w:val="FF0000"/>
          <w:sz w:val="28"/>
          <w:szCs w:val="28"/>
        </w:rPr>
        <w:t xml:space="preserve"> </w:t>
      </w:r>
      <w:r w:rsidRPr="005D1F07">
        <w:rPr>
          <w:rFonts w:eastAsia="Calibri"/>
          <w:sz w:val="28"/>
          <w:szCs w:val="28"/>
        </w:rPr>
        <w:t xml:space="preserve">интернет-аудитории в общей численности покупателей. </w:t>
      </w:r>
    </w:p>
    <w:p w:rsidR="00454FA6" w:rsidRPr="005D1F07" w:rsidRDefault="00454FA6" w:rsidP="00103D1E">
      <w:pPr>
        <w:numPr>
          <w:ilvl w:val="0"/>
          <w:numId w:val="33"/>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Уменьшение количества участников с каждым годом. По результатам исследований, лишь 2</w:t>
      </w:r>
      <w:r w:rsidR="00E51C62">
        <w:rPr>
          <w:rFonts w:eastAsia="Calibri"/>
          <w:sz w:val="28"/>
          <w:szCs w:val="28"/>
        </w:rPr>
        <w:t> </w:t>
      </w:r>
      <w:r w:rsidRPr="005D1F07">
        <w:rPr>
          <w:rFonts w:eastAsia="Calibri"/>
          <w:sz w:val="28"/>
          <w:szCs w:val="28"/>
        </w:rPr>
        <w:t>% пользователей со</w:t>
      </w:r>
      <w:r w:rsidR="00AB267B" w:rsidRPr="005D1F07">
        <w:rPr>
          <w:rFonts w:eastAsia="Calibri"/>
          <w:sz w:val="28"/>
          <w:szCs w:val="28"/>
        </w:rPr>
        <w:t>ц</w:t>
      </w:r>
      <w:r w:rsidRPr="005D1F07">
        <w:rPr>
          <w:rFonts w:eastAsia="Calibri"/>
          <w:sz w:val="28"/>
          <w:szCs w:val="28"/>
        </w:rPr>
        <w:t>иальных сетей заполняют анкеты</w:t>
      </w:r>
      <w:r w:rsidR="00BF7041" w:rsidRPr="005D1F07">
        <w:rPr>
          <w:rFonts w:eastAsia="Calibri"/>
          <w:sz w:val="28"/>
          <w:szCs w:val="28"/>
        </w:rPr>
        <w:t xml:space="preserve"> (ярко выраженн</w:t>
      </w:r>
      <w:r w:rsidR="00E51C62">
        <w:rPr>
          <w:rFonts w:eastAsia="Calibri"/>
          <w:sz w:val="28"/>
          <w:szCs w:val="28"/>
        </w:rPr>
        <w:t>ая зависимость – это люди до 30 </w:t>
      </w:r>
      <w:r w:rsidR="00BF7041" w:rsidRPr="005D1F07">
        <w:rPr>
          <w:rFonts w:eastAsia="Calibri"/>
          <w:sz w:val="28"/>
          <w:szCs w:val="28"/>
        </w:rPr>
        <w:t>лет)</w:t>
      </w:r>
      <w:r w:rsidR="00D17094" w:rsidRPr="005D1F07">
        <w:rPr>
          <w:rFonts w:eastAsia="Calibri"/>
          <w:sz w:val="28"/>
          <w:szCs w:val="28"/>
        </w:rPr>
        <w:t>, 98</w:t>
      </w:r>
      <w:r w:rsidR="00E51C62">
        <w:rPr>
          <w:rFonts w:eastAsia="Calibri"/>
          <w:sz w:val="28"/>
          <w:szCs w:val="28"/>
        </w:rPr>
        <w:t> человек из 100</w:t>
      </w:r>
      <w:r w:rsidR="00D17094" w:rsidRPr="005D1F07">
        <w:rPr>
          <w:rFonts w:eastAsia="Calibri"/>
          <w:sz w:val="28"/>
          <w:szCs w:val="28"/>
        </w:rPr>
        <w:t xml:space="preserve"> </w:t>
      </w:r>
      <w:r w:rsidR="00BF7041" w:rsidRPr="005D1F07">
        <w:rPr>
          <w:rFonts w:eastAsia="Calibri"/>
          <w:sz w:val="28"/>
          <w:szCs w:val="28"/>
        </w:rPr>
        <w:t>«</w:t>
      </w:r>
      <w:r w:rsidR="00D17094" w:rsidRPr="005D1F07">
        <w:rPr>
          <w:rFonts w:eastAsia="Calibri"/>
          <w:sz w:val="28"/>
          <w:szCs w:val="28"/>
        </w:rPr>
        <w:t>проходят</w:t>
      </w:r>
      <w:r w:rsidR="00BF7041" w:rsidRPr="005D1F07">
        <w:rPr>
          <w:rFonts w:eastAsia="Calibri"/>
          <w:sz w:val="28"/>
          <w:szCs w:val="28"/>
        </w:rPr>
        <w:t>»</w:t>
      </w:r>
      <w:r w:rsidR="00D17094" w:rsidRPr="005D1F07">
        <w:rPr>
          <w:rFonts w:eastAsia="Calibri"/>
          <w:sz w:val="28"/>
          <w:szCs w:val="28"/>
        </w:rPr>
        <w:t xml:space="preserve"> мимо анкет</w:t>
      </w:r>
      <w:r w:rsidRPr="005D1F07">
        <w:rPr>
          <w:rFonts w:eastAsia="Calibri"/>
          <w:sz w:val="28"/>
          <w:szCs w:val="28"/>
        </w:rPr>
        <w:t xml:space="preserve">. </w:t>
      </w:r>
      <w:r w:rsidR="00D17094" w:rsidRPr="005D1F07">
        <w:rPr>
          <w:rFonts w:eastAsia="Calibri"/>
          <w:sz w:val="28"/>
          <w:szCs w:val="28"/>
        </w:rPr>
        <w:t>При этом</w:t>
      </w:r>
      <w:r w:rsidR="00AB267B" w:rsidRPr="005D1F07">
        <w:rPr>
          <w:rFonts w:eastAsia="Calibri"/>
          <w:sz w:val="28"/>
          <w:szCs w:val="28"/>
        </w:rPr>
        <w:t xml:space="preserve"> после 2 суток количество результативных анкет </w:t>
      </w:r>
      <w:r w:rsidR="00D17094" w:rsidRPr="005D1F07">
        <w:rPr>
          <w:rFonts w:eastAsia="Calibri"/>
          <w:sz w:val="28"/>
          <w:szCs w:val="28"/>
        </w:rPr>
        <w:t xml:space="preserve">еще и </w:t>
      </w:r>
      <w:r w:rsidR="00AB267B" w:rsidRPr="005D1F07">
        <w:rPr>
          <w:rFonts w:eastAsia="Calibri"/>
          <w:sz w:val="28"/>
          <w:szCs w:val="28"/>
        </w:rPr>
        <w:t>резко снижается</w:t>
      </w:r>
      <w:r w:rsidR="00437E7C" w:rsidRPr="005D1F07">
        <w:rPr>
          <w:rFonts w:eastAsia="Calibri"/>
          <w:sz w:val="28"/>
          <w:szCs w:val="28"/>
        </w:rPr>
        <w:t xml:space="preserve"> [74]</w:t>
      </w:r>
      <w:r w:rsidR="00AB267B" w:rsidRPr="005D1F07">
        <w:rPr>
          <w:rFonts w:eastAsia="Calibri"/>
          <w:sz w:val="28"/>
          <w:szCs w:val="28"/>
        </w:rPr>
        <w:t xml:space="preserve">. </w:t>
      </w:r>
    </w:p>
    <w:p w:rsidR="000558B5" w:rsidRPr="008555F9" w:rsidRDefault="00EB4790" w:rsidP="00103D1E">
      <w:pPr>
        <w:numPr>
          <w:ilvl w:val="0"/>
          <w:numId w:val="33"/>
        </w:numPr>
        <w:tabs>
          <w:tab w:val="left" w:pos="993"/>
        </w:tabs>
        <w:suppressAutoHyphens/>
        <w:spacing w:line="252" w:lineRule="auto"/>
        <w:ind w:left="0" w:firstLine="709"/>
        <w:contextualSpacing/>
        <w:jc w:val="both"/>
        <w:rPr>
          <w:rFonts w:eastAsia="Calibri"/>
          <w:sz w:val="28"/>
          <w:szCs w:val="28"/>
        </w:rPr>
      </w:pPr>
      <w:r w:rsidRPr="008555F9">
        <w:rPr>
          <w:rFonts w:eastAsia="Calibri"/>
          <w:sz w:val="28"/>
          <w:szCs w:val="28"/>
        </w:rPr>
        <w:t>Сниженный к</w:t>
      </w:r>
      <w:r w:rsidR="000558B5" w:rsidRPr="008555F9">
        <w:rPr>
          <w:rFonts w:eastAsia="Calibri"/>
          <w:sz w:val="28"/>
          <w:szCs w:val="28"/>
        </w:rPr>
        <w:t xml:space="preserve">онтроль при проведении исследования в связи с отсутствием непосредственного контакта между респондентом и интервьюером, что приводит, с одной стороны, к </w:t>
      </w:r>
      <w:r w:rsidRPr="008555F9">
        <w:rPr>
          <w:rFonts w:eastAsia="Calibri"/>
          <w:sz w:val="28"/>
          <w:szCs w:val="28"/>
        </w:rPr>
        <w:t xml:space="preserve">уменьшению коэффициента ответов, </w:t>
      </w:r>
      <w:r w:rsidR="002F0247" w:rsidRPr="008555F9">
        <w:rPr>
          <w:rFonts w:eastAsia="Calibri"/>
          <w:sz w:val="28"/>
          <w:szCs w:val="28"/>
        </w:rPr>
        <w:t>т. е.</w:t>
      </w:r>
      <w:r w:rsidRPr="008555F9">
        <w:rPr>
          <w:rFonts w:eastAsia="Calibri"/>
          <w:sz w:val="28"/>
          <w:szCs w:val="28"/>
        </w:rPr>
        <w:t xml:space="preserve"> увеличивается процент отказа от заполнения анкеты</w:t>
      </w:r>
      <w:r w:rsidR="000B241A">
        <w:rPr>
          <w:rFonts w:eastAsia="Calibri"/>
          <w:sz w:val="28"/>
          <w:szCs w:val="28"/>
        </w:rPr>
        <w:t>,</w:t>
      </w:r>
      <w:r w:rsidRPr="008555F9">
        <w:rPr>
          <w:rFonts w:eastAsia="Calibri"/>
          <w:sz w:val="28"/>
          <w:szCs w:val="28"/>
        </w:rPr>
        <w:t xml:space="preserve"> а с другой </w:t>
      </w:r>
      <w:r w:rsidR="0026611F" w:rsidRPr="008555F9">
        <w:rPr>
          <w:rFonts w:eastAsia="Calibri"/>
          <w:sz w:val="28"/>
          <w:szCs w:val="28"/>
        </w:rPr>
        <w:t>–</w:t>
      </w:r>
      <w:r w:rsidR="000558B5" w:rsidRPr="008555F9">
        <w:rPr>
          <w:rFonts w:eastAsia="Calibri"/>
          <w:sz w:val="28"/>
          <w:szCs w:val="28"/>
        </w:rPr>
        <w:t xml:space="preserve"> </w:t>
      </w:r>
      <w:r w:rsidRPr="008555F9">
        <w:rPr>
          <w:rFonts w:eastAsia="Calibri"/>
          <w:sz w:val="28"/>
          <w:szCs w:val="28"/>
        </w:rPr>
        <w:t>к увеличению вероятности</w:t>
      </w:r>
      <w:r w:rsidR="000558B5" w:rsidRPr="008555F9">
        <w:rPr>
          <w:rFonts w:eastAsia="Calibri"/>
          <w:sz w:val="28"/>
          <w:szCs w:val="28"/>
        </w:rPr>
        <w:t xml:space="preserve"> получения от респондентов сознательно </w:t>
      </w:r>
      <w:r w:rsidR="000429BE" w:rsidRPr="008555F9">
        <w:rPr>
          <w:rFonts w:eastAsia="Calibri"/>
          <w:sz w:val="28"/>
          <w:szCs w:val="28"/>
        </w:rPr>
        <w:t xml:space="preserve">искаженной </w:t>
      </w:r>
      <w:r w:rsidR="000558B5" w:rsidRPr="008555F9">
        <w:rPr>
          <w:rFonts w:eastAsia="Calibri"/>
          <w:sz w:val="28"/>
          <w:szCs w:val="28"/>
        </w:rPr>
        <w:t xml:space="preserve">информации. </w:t>
      </w:r>
      <w:r w:rsidR="000429BE" w:rsidRPr="008555F9">
        <w:rPr>
          <w:rFonts w:eastAsia="Calibri"/>
          <w:sz w:val="28"/>
          <w:szCs w:val="28"/>
        </w:rPr>
        <w:t xml:space="preserve">Если </w:t>
      </w:r>
      <w:r w:rsidR="006F5F4C" w:rsidRPr="008555F9">
        <w:rPr>
          <w:rFonts w:eastAsia="Calibri"/>
          <w:sz w:val="28"/>
          <w:szCs w:val="28"/>
        </w:rPr>
        <w:t xml:space="preserve">есть стимулирующие факторы </w:t>
      </w:r>
      <w:r w:rsidR="006F5F4C" w:rsidRPr="008555F9">
        <w:rPr>
          <w:rFonts w:eastAsia="Calibri"/>
          <w:sz w:val="28"/>
          <w:szCs w:val="28"/>
        </w:rPr>
        <w:lastRenderedPageBreak/>
        <w:t xml:space="preserve">для участников опроса, </w:t>
      </w:r>
      <w:r w:rsidR="00DF541A" w:rsidRPr="008555F9">
        <w:rPr>
          <w:rFonts w:eastAsia="Calibri"/>
          <w:sz w:val="28"/>
          <w:szCs w:val="28"/>
        </w:rPr>
        <w:t xml:space="preserve">то возникает проблема контроля заполнения анкет, так как респондент может повторно заполнить ту же анкету. </w:t>
      </w:r>
      <w:r w:rsidR="000558B5" w:rsidRPr="008555F9">
        <w:rPr>
          <w:rFonts w:eastAsia="Calibri"/>
          <w:sz w:val="28"/>
          <w:szCs w:val="28"/>
        </w:rPr>
        <w:t xml:space="preserve">Эти проблемы </w:t>
      </w:r>
      <w:r w:rsidR="00DF541A" w:rsidRPr="008555F9">
        <w:rPr>
          <w:rFonts w:eastAsia="Calibri"/>
          <w:sz w:val="28"/>
          <w:szCs w:val="28"/>
        </w:rPr>
        <w:t>решаются за счет использования</w:t>
      </w:r>
      <w:r w:rsidR="000558B5" w:rsidRPr="008555F9">
        <w:rPr>
          <w:rFonts w:eastAsia="Calibri"/>
          <w:sz w:val="28"/>
          <w:szCs w:val="28"/>
        </w:rPr>
        <w:t xml:space="preserve"> интернет-технологий, которые позволяют отслеживать IP</w:t>
      </w:r>
      <w:r w:rsidR="002355A4" w:rsidRPr="008555F9">
        <w:rPr>
          <w:rFonts w:eastAsia="Calibri"/>
          <w:sz w:val="28"/>
          <w:szCs w:val="28"/>
        </w:rPr>
        <w:t>-</w:t>
      </w:r>
      <w:r w:rsidR="000558B5" w:rsidRPr="008555F9">
        <w:rPr>
          <w:rFonts w:eastAsia="Calibri"/>
          <w:sz w:val="28"/>
          <w:szCs w:val="28"/>
        </w:rPr>
        <w:t xml:space="preserve">адреса респондента, а также корректность </w:t>
      </w:r>
      <w:r w:rsidR="00DF541A" w:rsidRPr="008555F9">
        <w:rPr>
          <w:rFonts w:eastAsia="Calibri"/>
          <w:sz w:val="28"/>
          <w:szCs w:val="28"/>
        </w:rPr>
        <w:t>заполнения анкеты на компьютере.</w:t>
      </w:r>
      <w:r w:rsidR="000558B5" w:rsidRPr="008555F9">
        <w:rPr>
          <w:rFonts w:eastAsia="Calibri"/>
          <w:sz w:val="28"/>
          <w:szCs w:val="28"/>
        </w:rPr>
        <w:t xml:space="preserve"> </w:t>
      </w:r>
      <w:r w:rsidR="00DF541A" w:rsidRPr="008555F9">
        <w:rPr>
          <w:rFonts w:eastAsia="Calibri"/>
          <w:sz w:val="28"/>
          <w:szCs w:val="28"/>
        </w:rPr>
        <w:t xml:space="preserve">Это также частично решает </w:t>
      </w:r>
      <w:r w:rsidR="000558B5" w:rsidRPr="008555F9">
        <w:rPr>
          <w:rFonts w:eastAsia="Calibri"/>
          <w:sz w:val="28"/>
          <w:szCs w:val="28"/>
        </w:rPr>
        <w:t>проблему неполных ответов, часто возникающую при проведении традиционных исследований.</w:t>
      </w:r>
    </w:p>
    <w:p w:rsidR="000558B5" w:rsidRPr="005D1F07" w:rsidRDefault="000558B5" w:rsidP="00103D1E">
      <w:pPr>
        <w:numPr>
          <w:ilvl w:val="0"/>
          <w:numId w:val="33"/>
        </w:numPr>
        <w:tabs>
          <w:tab w:val="left" w:pos="993"/>
        </w:tabs>
        <w:suppressAutoHyphens/>
        <w:spacing w:line="252" w:lineRule="auto"/>
        <w:ind w:left="0" w:firstLine="709"/>
        <w:contextualSpacing/>
        <w:jc w:val="both"/>
        <w:rPr>
          <w:rFonts w:eastAsia="Calibri"/>
          <w:sz w:val="28"/>
          <w:szCs w:val="28"/>
        </w:rPr>
      </w:pPr>
      <w:r w:rsidRPr="005D1F07">
        <w:rPr>
          <w:rFonts w:eastAsia="Calibri"/>
          <w:sz w:val="28"/>
          <w:szCs w:val="28"/>
        </w:rPr>
        <w:t>Необходимость уменьшения объемов анкеты, так как большие по объему анкеты раздражают респондентов</w:t>
      </w:r>
      <w:r w:rsidR="00287288">
        <w:rPr>
          <w:rFonts w:eastAsia="Calibri"/>
          <w:sz w:val="28"/>
          <w:szCs w:val="28"/>
        </w:rPr>
        <w:t xml:space="preserve">. </w:t>
      </w:r>
      <w:r w:rsidRPr="005D1F07">
        <w:rPr>
          <w:rFonts w:eastAsia="Calibri"/>
          <w:sz w:val="28"/>
          <w:szCs w:val="28"/>
        </w:rPr>
        <w:t xml:space="preserve">Кроме того, </w:t>
      </w:r>
      <w:r w:rsidR="00FA7C0F">
        <w:rPr>
          <w:rFonts w:eastAsia="Calibri"/>
          <w:sz w:val="28"/>
          <w:szCs w:val="28"/>
        </w:rPr>
        <w:t>возрастани</w:t>
      </w:r>
      <w:r w:rsidR="00A9745C">
        <w:rPr>
          <w:rFonts w:eastAsia="Calibri"/>
          <w:sz w:val="28"/>
          <w:szCs w:val="28"/>
        </w:rPr>
        <w:t>е</w:t>
      </w:r>
      <w:r w:rsidR="00FA7C0F">
        <w:rPr>
          <w:rFonts w:eastAsia="Calibri"/>
          <w:sz w:val="28"/>
          <w:szCs w:val="28"/>
        </w:rPr>
        <w:t xml:space="preserve"> </w:t>
      </w:r>
      <w:r w:rsidRPr="005D1F07">
        <w:rPr>
          <w:rFonts w:eastAsia="Calibri"/>
          <w:sz w:val="28"/>
          <w:szCs w:val="28"/>
        </w:rPr>
        <w:t>размеров анкет</w:t>
      </w:r>
      <w:r w:rsidR="00A9745C">
        <w:rPr>
          <w:rFonts w:eastAsia="Calibri"/>
          <w:sz w:val="28"/>
          <w:szCs w:val="28"/>
        </w:rPr>
        <w:t>ы</w:t>
      </w:r>
      <w:r w:rsidRPr="005D1F07">
        <w:rPr>
          <w:rFonts w:eastAsia="Calibri"/>
          <w:sz w:val="28"/>
          <w:szCs w:val="28"/>
        </w:rPr>
        <w:t xml:space="preserve"> приводит к увеличению </w:t>
      </w:r>
      <w:r w:rsidR="00A9745C">
        <w:rPr>
          <w:rFonts w:eastAsia="Calibri"/>
          <w:sz w:val="28"/>
          <w:szCs w:val="28"/>
        </w:rPr>
        <w:t xml:space="preserve">количества ее </w:t>
      </w:r>
      <w:r w:rsidRPr="005D1F07">
        <w:rPr>
          <w:rFonts w:eastAsia="Calibri"/>
          <w:sz w:val="28"/>
          <w:szCs w:val="28"/>
        </w:rPr>
        <w:t xml:space="preserve">уровней, переходов становится больше, что повышает вероятность сбоев при </w:t>
      </w:r>
      <w:r w:rsidRPr="00287288">
        <w:rPr>
          <w:rFonts w:eastAsia="Calibri"/>
          <w:sz w:val="28"/>
          <w:szCs w:val="28"/>
        </w:rPr>
        <w:t>заполнении</w:t>
      </w:r>
      <w:r w:rsidR="00287288" w:rsidRPr="00287288">
        <w:rPr>
          <w:rFonts w:eastAsia="Calibri"/>
          <w:sz w:val="28"/>
          <w:szCs w:val="28"/>
        </w:rPr>
        <w:t>.</w:t>
      </w:r>
      <w:r w:rsidR="00FA7C0F" w:rsidRPr="00287288">
        <w:rPr>
          <w:rFonts w:eastAsia="Calibri"/>
          <w:sz w:val="28"/>
          <w:szCs w:val="28"/>
        </w:rPr>
        <w:t xml:space="preserve"> </w:t>
      </w:r>
      <w:r w:rsidR="00A9745C" w:rsidRPr="00287288">
        <w:rPr>
          <w:rFonts w:eastAsia="Calibri"/>
          <w:sz w:val="28"/>
          <w:szCs w:val="28"/>
        </w:rPr>
        <w:t>Рекомендуется использовать анкету, объем которой не больше 20–25 вопросов.</w:t>
      </w:r>
      <w:r w:rsidR="00AD52AF" w:rsidRPr="00287288">
        <w:rPr>
          <w:rFonts w:eastAsia="Calibri"/>
          <w:sz w:val="28"/>
          <w:szCs w:val="28"/>
        </w:rPr>
        <w:t xml:space="preserve"> Среди инновационных подходов к уменьшению объемов электронной (да и бумажной</w:t>
      </w:r>
      <w:r w:rsidR="00AD52AF" w:rsidRPr="005D1F07">
        <w:rPr>
          <w:rFonts w:eastAsia="Calibri"/>
          <w:sz w:val="28"/>
          <w:szCs w:val="28"/>
        </w:rPr>
        <w:t xml:space="preserve">) анкеты в настоящее время предлагаются следующие: пересмотр анкеты в «очках респондента»; проведение пилотного тестирования анкеты; </w:t>
      </w:r>
      <w:r w:rsidR="007421BC" w:rsidRPr="005D1F07">
        <w:rPr>
          <w:rFonts w:eastAsia="Calibri"/>
          <w:sz w:val="28"/>
          <w:szCs w:val="28"/>
        </w:rPr>
        <w:t>удаление близких по смыслу вопрос</w:t>
      </w:r>
      <w:r w:rsidR="00A9745C">
        <w:rPr>
          <w:rFonts w:eastAsia="Calibri"/>
          <w:sz w:val="28"/>
          <w:szCs w:val="28"/>
        </w:rPr>
        <w:t>ов и вариантов ответов; избегание использования</w:t>
      </w:r>
      <w:r w:rsidR="007421BC" w:rsidRPr="005D1F07">
        <w:rPr>
          <w:rFonts w:eastAsia="Calibri"/>
          <w:sz w:val="28"/>
          <w:szCs w:val="28"/>
        </w:rPr>
        <w:t xml:space="preserve"> большого списка вариантов ответов (лучше оставлять ключевые и </w:t>
      </w:r>
      <w:r w:rsidR="00A9745C">
        <w:rPr>
          <w:rFonts w:eastAsia="Calibri"/>
          <w:sz w:val="28"/>
          <w:szCs w:val="28"/>
        </w:rPr>
        <w:t>вводить графу «И</w:t>
      </w:r>
      <w:r w:rsidR="007421BC" w:rsidRPr="005D1F07">
        <w:rPr>
          <w:rFonts w:eastAsia="Calibri"/>
          <w:sz w:val="28"/>
          <w:szCs w:val="28"/>
        </w:rPr>
        <w:t xml:space="preserve">ное»)»; </w:t>
      </w:r>
      <w:r w:rsidR="00A9745C">
        <w:rPr>
          <w:rFonts w:eastAsia="Calibri"/>
          <w:sz w:val="28"/>
          <w:szCs w:val="28"/>
        </w:rPr>
        <w:t>устан</w:t>
      </w:r>
      <w:r w:rsidR="000B241A">
        <w:rPr>
          <w:rFonts w:eastAsia="Calibri"/>
          <w:sz w:val="28"/>
          <w:szCs w:val="28"/>
        </w:rPr>
        <w:t>о</w:t>
      </w:r>
      <w:r w:rsidR="00A9745C">
        <w:rPr>
          <w:rFonts w:eastAsia="Calibri"/>
          <w:sz w:val="28"/>
          <w:szCs w:val="28"/>
        </w:rPr>
        <w:t>вление</w:t>
      </w:r>
      <w:r w:rsidR="005416CE" w:rsidRPr="005D1F07">
        <w:rPr>
          <w:rFonts w:eastAsia="Calibri"/>
          <w:sz w:val="28"/>
          <w:szCs w:val="28"/>
        </w:rPr>
        <w:t xml:space="preserve"> квоты на количество ответов респондент</w:t>
      </w:r>
      <w:r w:rsidR="00006A17" w:rsidRPr="005D1F07">
        <w:rPr>
          <w:rFonts w:eastAsia="Calibri"/>
          <w:sz w:val="28"/>
          <w:szCs w:val="28"/>
        </w:rPr>
        <w:t>ов.</w:t>
      </w:r>
      <w:r w:rsidR="00A9745C">
        <w:rPr>
          <w:rFonts w:eastAsia="Calibri"/>
          <w:sz w:val="28"/>
          <w:szCs w:val="28"/>
        </w:rPr>
        <w:t xml:space="preserve"> Возможны</w:t>
      </w:r>
      <w:r w:rsidR="0036648A" w:rsidRPr="005D1F07">
        <w:rPr>
          <w:rFonts w:eastAsia="Calibri"/>
          <w:sz w:val="28"/>
          <w:szCs w:val="28"/>
        </w:rPr>
        <w:t xml:space="preserve"> </w:t>
      </w:r>
      <w:r w:rsidR="00A9745C">
        <w:rPr>
          <w:rFonts w:eastAsia="Calibri"/>
          <w:sz w:val="28"/>
          <w:szCs w:val="28"/>
        </w:rPr>
        <w:t>также группировка вопросов,</w:t>
      </w:r>
      <w:r w:rsidR="0036648A" w:rsidRPr="005D1F07">
        <w:rPr>
          <w:rFonts w:eastAsia="Calibri"/>
          <w:sz w:val="28"/>
          <w:szCs w:val="28"/>
        </w:rPr>
        <w:t xml:space="preserve"> </w:t>
      </w:r>
      <w:r w:rsidR="00093163" w:rsidRPr="005D1F07">
        <w:rPr>
          <w:rFonts w:eastAsia="Calibri"/>
          <w:sz w:val="28"/>
          <w:szCs w:val="28"/>
        </w:rPr>
        <w:t>изменение формули</w:t>
      </w:r>
      <w:r w:rsidR="00A9745C">
        <w:rPr>
          <w:rFonts w:eastAsia="Calibri"/>
          <w:sz w:val="28"/>
          <w:szCs w:val="28"/>
        </w:rPr>
        <w:t>ровок вопросов на более простые,</w:t>
      </w:r>
      <w:r w:rsidR="00093163" w:rsidRPr="005D1F07">
        <w:rPr>
          <w:rFonts w:eastAsia="Calibri"/>
          <w:sz w:val="28"/>
          <w:szCs w:val="28"/>
        </w:rPr>
        <w:t xml:space="preserve"> </w:t>
      </w:r>
      <w:r w:rsidR="00CB6E35" w:rsidRPr="005D1F07">
        <w:rPr>
          <w:rFonts w:eastAsia="Calibri"/>
          <w:sz w:val="28"/>
          <w:szCs w:val="28"/>
        </w:rPr>
        <w:t>применение ранжирования для в</w:t>
      </w:r>
      <w:r w:rsidR="00A9745C">
        <w:rPr>
          <w:rFonts w:eastAsia="Calibri"/>
          <w:sz w:val="28"/>
          <w:szCs w:val="28"/>
        </w:rPr>
        <w:t>ыбора наиболее значимых ответов,</w:t>
      </w:r>
      <w:r w:rsidR="00CB6E35" w:rsidRPr="005D1F07">
        <w:rPr>
          <w:rFonts w:eastAsia="Calibri"/>
          <w:sz w:val="28"/>
          <w:szCs w:val="28"/>
        </w:rPr>
        <w:t xml:space="preserve"> </w:t>
      </w:r>
      <w:r w:rsidR="00E5141D" w:rsidRPr="005D1F07">
        <w:rPr>
          <w:rFonts w:eastAsia="Calibri"/>
          <w:sz w:val="28"/>
          <w:szCs w:val="28"/>
        </w:rPr>
        <w:t>использование геймификации и инфографики.</w:t>
      </w:r>
      <w:r w:rsidR="00006A17" w:rsidRPr="005D1F07">
        <w:rPr>
          <w:rFonts w:eastAsia="Calibri"/>
          <w:sz w:val="28"/>
          <w:szCs w:val="28"/>
        </w:rPr>
        <w:t xml:space="preserve"> </w:t>
      </w:r>
      <w:r w:rsidR="005416CE" w:rsidRPr="005D1F07">
        <w:rPr>
          <w:rFonts w:eastAsia="Calibri"/>
          <w:sz w:val="28"/>
          <w:szCs w:val="28"/>
        </w:rPr>
        <w:t xml:space="preserve"> </w:t>
      </w:r>
      <w:r w:rsidR="007421BC" w:rsidRPr="005D1F07">
        <w:rPr>
          <w:rFonts w:eastAsia="Calibri"/>
          <w:sz w:val="28"/>
          <w:szCs w:val="28"/>
        </w:rPr>
        <w:t xml:space="preserve"> </w:t>
      </w:r>
      <w:r w:rsidR="00AD52AF" w:rsidRPr="005D1F07">
        <w:rPr>
          <w:rFonts w:eastAsia="Calibri"/>
          <w:sz w:val="28"/>
          <w:szCs w:val="28"/>
        </w:rPr>
        <w:t xml:space="preserve"> </w:t>
      </w:r>
      <w:r w:rsidRPr="005D1F07">
        <w:rPr>
          <w:rFonts w:eastAsia="Calibri"/>
          <w:sz w:val="28"/>
          <w:szCs w:val="28"/>
        </w:rPr>
        <w:t xml:space="preserve"> </w:t>
      </w:r>
    </w:p>
    <w:p w:rsidR="000558B5" w:rsidRPr="005D1F07" w:rsidRDefault="00A9745C" w:rsidP="00103D1E">
      <w:pPr>
        <w:numPr>
          <w:ilvl w:val="0"/>
          <w:numId w:val="33"/>
        </w:numPr>
        <w:tabs>
          <w:tab w:val="left" w:pos="993"/>
        </w:tabs>
        <w:suppressAutoHyphens/>
        <w:spacing w:line="252" w:lineRule="auto"/>
        <w:ind w:left="0" w:firstLine="709"/>
        <w:contextualSpacing/>
        <w:jc w:val="both"/>
        <w:rPr>
          <w:rFonts w:eastAsia="Calibri"/>
          <w:sz w:val="28"/>
          <w:szCs w:val="28"/>
        </w:rPr>
      </w:pPr>
      <w:r>
        <w:rPr>
          <w:rFonts w:eastAsia="Calibri"/>
          <w:sz w:val="28"/>
          <w:szCs w:val="28"/>
        </w:rPr>
        <w:t>П</w:t>
      </w:r>
      <w:r w:rsidR="000558B5" w:rsidRPr="005D1F07">
        <w:rPr>
          <w:rFonts w:eastAsia="Calibri"/>
          <w:sz w:val="28"/>
          <w:szCs w:val="28"/>
        </w:rPr>
        <w:t>роблемы технического характера, влияющие на возможность проведения опросов: плохая связь, ограниченные ресурсы компьютеров пользователей и сбои в работе провайдеров.</w:t>
      </w:r>
    </w:p>
    <w:p w:rsidR="000558B5" w:rsidRPr="005D1F07" w:rsidRDefault="000558B5" w:rsidP="00103D1E">
      <w:pPr>
        <w:tabs>
          <w:tab w:val="left" w:pos="993"/>
        </w:tabs>
        <w:suppressAutoHyphens/>
        <w:spacing w:line="252" w:lineRule="auto"/>
        <w:ind w:firstLine="709"/>
        <w:contextualSpacing/>
        <w:jc w:val="both"/>
        <w:rPr>
          <w:rFonts w:eastAsia="Calibri"/>
          <w:sz w:val="28"/>
          <w:szCs w:val="28"/>
        </w:rPr>
      </w:pPr>
      <w:r w:rsidRPr="005D1F07">
        <w:rPr>
          <w:rFonts w:eastAsia="Calibri"/>
          <w:sz w:val="28"/>
          <w:szCs w:val="28"/>
        </w:rPr>
        <w:t xml:space="preserve">К </w:t>
      </w:r>
      <w:r w:rsidRPr="00A9745C">
        <w:rPr>
          <w:rFonts w:eastAsia="Calibri"/>
          <w:b/>
          <w:sz w:val="28"/>
          <w:szCs w:val="28"/>
        </w:rPr>
        <w:t>д</w:t>
      </w:r>
      <w:r w:rsidR="00E50A36" w:rsidRPr="00A9745C">
        <w:rPr>
          <w:rFonts w:eastAsia="Calibri"/>
          <w:b/>
          <w:sz w:val="28"/>
          <w:szCs w:val="28"/>
        </w:rPr>
        <w:t>остоинствам опросов в режиме он</w:t>
      </w:r>
      <w:r w:rsidRPr="00A9745C">
        <w:rPr>
          <w:rFonts w:eastAsia="Calibri"/>
          <w:b/>
          <w:sz w:val="28"/>
          <w:szCs w:val="28"/>
        </w:rPr>
        <w:t>лайн</w:t>
      </w:r>
      <w:r w:rsidRPr="005D1F07">
        <w:rPr>
          <w:rFonts w:eastAsia="Calibri"/>
          <w:sz w:val="28"/>
          <w:szCs w:val="28"/>
        </w:rPr>
        <w:t xml:space="preserve"> относятся:</w:t>
      </w:r>
    </w:p>
    <w:p w:rsidR="000558B5" w:rsidRPr="005D1F07" w:rsidRDefault="00A9745C" w:rsidP="00103D1E">
      <w:pPr>
        <w:pStyle w:val="a8"/>
        <w:numPr>
          <w:ilvl w:val="0"/>
          <w:numId w:val="56"/>
        </w:numPr>
        <w:tabs>
          <w:tab w:val="left" w:pos="993"/>
        </w:tabs>
        <w:suppressAutoHyphens/>
        <w:spacing w:line="252" w:lineRule="auto"/>
        <w:ind w:left="0" w:firstLine="709"/>
        <w:jc w:val="both"/>
        <w:rPr>
          <w:rFonts w:eastAsia="Calibri"/>
          <w:sz w:val="28"/>
          <w:szCs w:val="28"/>
        </w:rPr>
      </w:pPr>
      <w:r>
        <w:rPr>
          <w:rFonts w:eastAsia="Calibri"/>
          <w:sz w:val="28"/>
          <w:szCs w:val="28"/>
        </w:rPr>
        <w:t>Э</w:t>
      </w:r>
      <w:r w:rsidR="000558B5" w:rsidRPr="005D1F07">
        <w:rPr>
          <w:rFonts w:eastAsia="Calibri"/>
          <w:sz w:val="28"/>
          <w:szCs w:val="28"/>
        </w:rPr>
        <w:t xml:space="preserve">кономия времени, денег и трудовых ресурсов – например, </w:t>
      </w:r>
      <w:r w:rsidR="00B5497C">
        <w:rPr>
          <w:rFonts w:eastAsia="Calibri"/>
          <w:sz w:val="28"/>
          <w:szCs w:val="28"/>
        </w:rPr>
        <w:t xml:space="preserve">затраты времени </w:t>
      </w:r>
      <w:r w:rsidR="000558B5" w:rsidRPr="005D1F07">
        <w:rPr>
          <w:rFonts w:eastAsia="Calibri"/>
          <w:sz w:val="28"/>
          <w:szCs w:val="28"/>
        </w:rPr>
        <w:t xml:space="preserve">на прохождение анкеты по цепочке «интервьюер     анкетируемый – заполненная анкета </w:t>
      </w:r>
      <w:r w:rsidR="00B5497C">
        <w:rPr>
          <w:rFonts w:eastAsia="Calibri"/>
          <w:sz w:val="28"/>
          <w:szCs w:val="28"/>
        </w:rPr>
        <w:t>– введение анкеты в базу данных </w:t>
      </w:r>
      <w:r w:rsidR="000558B5" w:rsidRPr="005D1F07">
        <w:rPr>
          <w:rFonts w:eastAsia="Calibri"/>
          <w:sz w:val="28"/>
          <w:szCs w:val="28"/>
        </w:rPr>
        <w:t xml:space="preserve">– анализ анкеты – представление </w:t>
      </w:r>
      <w:r w:rsidR="00B5497C">
        <w:rPr>
          <w:rFonts w:eastAsia="Calibri"/>
          <w:sz w:val="28"/>
          <w:szCs w:val="28"/>
        </w:rPr>
        <w:t>результатов в графическом виде» снижаю</w:t>
      </w:r>
      <w:r w:rsidR="000558B5" w:rsidRPr="005D1F07">
        <w:rPr>
          <w:rFonts w:eastAsia="Calibri"/>
          <w:sz w:val="28"/>
          <w:szCs w:val="28"/>
        </w:rPr>
        <w:t xml:space="preserve">тся значительно. </w:t>
      </w:r>
      <w:r w:rsidR="00B5497C">
        <w:rPr>
          <w:rFonts w:eastAsia="Calibri"/>
          <w:sz w:val="28"/>
          <w:szCs w:val="28"/>
        </w:rPr>
        <w:t>В среднем</w:t>
      </w:r>
      <w:r w:rsidR="00E50A36" w:rsidRPr="005D1F07">
        <w:rPr>
          <w:rFonts w:eastAsia="Calibri"/>
          <w:sz w:val="28"/>
          <w:szCs w:val="28"/>
        </w:rPr>
        <w:t xml:space="preserve"> он</w:t>
      </w:r>
      <w:r w:rsidR="00B5497C">
        <w:rPr>
          <w:rFonts w:eastAsia="Calibri"/>
          <w:sz w:val="28"/>
          <w:szCs w:val="28"/>
        </w:rPr>
        <w:t>лайн-проекты на 40–</w:t>
      </w:r>
      <w:r w:rsidR="005B77F6" w:rsidRPr="005D1F07">
        <w:rPr>
          <w:rFonts w:eastAsia="Calibri"/>
          <w:sz w:val="28"/>
          <w:szCs w:val="28"/>
        </w:rPr>
        <w:t>50</w:t>
      </w:r>
      <w:r w:rsidR="00B5497C">
        <w:rPr>
          <w:rFonts w:eastAsia="Calibri"/>
          <w:sz w:val="28"/>
          <w:szCs w:val="28"/>
        </w:rPr>
        <w:t> </w:t>
      </w:r>
      <w:r w:rsidR="005B77F6" w:rsidRPr="005D1F07">
        <w:rPr>
          <w:rFonts w:eastAsia="Calibri"/>
          <w:sz w:val="28"/>
          <w:szCs w:val="28"/>
        </w:rPr>
        <w:t>% дешевле холл-тестов, уличных или телефонных опросов</w:t>
      </w:r>
      <w:r w:rsidR="00746063" w:rsidRPr="005D1F07">
        <w:rPr>
          <w:rFonts w:eastAsia="Calibri"/>
          <w:sz w:val="28"/>
          <w:szCs w:val="28"/>
        </w:rPr>
        <w:t xml:space="preserve"> [</w:t>
      </w:r>
      <w:r w:rsidR="00810C78" w:rsidRPr="005D1F07">
        <w:rPr>
          <w:rFonts w:eastAsia="Calibri"/>
          <w:sz w:val="28"/>
          <w:szCs w:val="28"/>
        </w:rPr>
        <w:t xml:space="preserve">79, </w:t>
      </w:r>
      <w:r w:rsidR="00810C78" w:rsidRPr="005D1F07">
        <w:rPr>
          <w:rFonts w:eastAsia="Calibri"/>
          <w:sz w:val="28"/>
          <w:szCs w:val="28"/>
          <w:lang w:val="en-US"/>
        </w:rPr>
        <w:t>c</w:t>
      </w:r>
      <w:r w:rsidR="00B5497C">
        <w:rPr>
          <w:rFonts w:eastAsia="Calibri"/>
          <w:sz w:val="28"/>
          <w:szCs w:val="28"/>
        </w:rPr>
        <w:t>. </w:t>
      </w:r>
      <w:r w:rsidR="00810C78" w:rsidRPr="005D1F07">
        <w:rPr>
          <w:rFonts w:eastAsia="Calibri"/>
          <w:sz w:val="28"/>
          <w:szCs w:val="28"/>
        </w:rPr>
        <w:t>200</w:t>
      </w:r>
      <w:r w:rsidR="00746063" w:rsidRPr="005D1F07">
        <w:rPr>
          <w:rFonts w:eastAsia="Calibri"/>
          <w:sz w:val="28"/>
          <w:szCs w:val="28"/>
        </w:rPr>
        <w:t>]</w:t>
      </w:r>
      <w:r w:rsidR="005B77F6" w:rsidRPr="005D1F07">
        <w:rPr>
          <w:rFonts w:eastAsia="Calibri"/>
          <w:sz w:val="28"/>
          <w:szCs w:val="28"/>
        </w:rPr>
        <w:t xml:space="preserve">. </w:t>
      </w:r>
      <w:r w:rsidR="00B5497C">
        <w:rPr>
          <w:rFonts w:eastAsia="Calibri"/>
          <w:sz w:val="28"/>
          <w:szCs w:val="28"/>
        </w:rPr>
        <w:t>В мировой практике используют самые разные</w:t>
      </w:r>
      <w:r w:rsidR="008A7156" w:rsidRPr="005D1F07">
        <w:rPr>
          <w:rFonts w:eastAsia="Calibri"/>
          <w:sz w:val="28"/>
          <w:szCs w:val="28"/>
        </w:rPr>
        <w:t xml:space="preserve"> методы</w:t>
      </w:r>
      <w:r w:rsidR="000D4091" w:rsidRPr="005D1F07">
        <w:rPr>
          <w:rFonts w:eastAsia="Calibri"/>
          <w:sz w:val="28"/>
          <w:szCs w:val="28"/>
        </w:rPr>
        <w:t xml:space="preserve"> </w:t>
      </w:r>
      <w:r w:rsidR="008A7156" w:rsidRPr="005D1F07">
        <w:rPr>
          <w:rFonts w:eastAsia="Calibri"/>
          <w:sz w:val="28"/>
          <w:szCs w:val="28"/>
        </w:rPr>
        <w:t xml:space="preserve">стимулирования людей к участию в опросах: от прямых платежей до предоставления интересного контента. Чаще всего компании используют смешанную методику. Дополнительно среди </w:t>
      </w:r>
      <w:r w:rsidR="008A7156" w:rsidRPr="00287288">
        <w:rPr>
          <w:rFonts w:eastAsia="Calibri"/>
          <w:sz w:val="28"/>
          <w:szCs w:val="28"/>
        </w:rPr>
        <w:t>панелистов</w:t>
      </w:r>
      <w:r w:rsidR="00BD4AC4" w:rsidRPr="005D1F07">
        <w:rPr>
          <w:rFonts w:eastAsia="Calibri"/>
          <w:sz w:val="28"/>
          <w:szCs w:val="28"/>
        </w:rPr>
        <w:t xml:space="preserve"> </w:t>
      </w:r>
      <w:r w:rsidR="008A7156" w:rsidRPr="005D1F07">
        <w:rPr>
          <w:rFonts w:eastAsia="Calibri"/>
          <w:sz w:val="28"/>
          <w:szCs w:val="28"/>
        </w:rPr>
        <w:t>проводятся розыгрыши призов и лотереи, а также начисляются</w:t>
      </w:r>
      <w:r w:rsidR="00BD4AC4" w:rsidRPr="005D1F07">
        <w:rPr>
          <w:rFonts w:eastAsia="Calibri"/>
          <w:sz w:val="28"/>
          <w:szCs w:val="28"/>
        </w:rPr>
        <w:t xml:space="preserve"> </w:t>
      </w:r>
      <w:r w:rsidR="008A7156" w:rsidRPr="005D1F07">
        <w:rPr>
          <w:rFonts w:eastAsia="Calibri"/>
          <w:sz w:val="28"/>
          <w:szCs w:val="28"/>
        </w:rPr>
        <w:t>бонусные очки за заполнение профильных анкет</w:t>
      </w:r>
      <w:r w:rsidR="00810C78" w:rsidRPr="005D1F07">
        <w:rPr>
          <w:rFonts w:eastAsia="Calibri"/>
          <w:sz w:val="28"/>
          <w:szCs w:val="28"/>
        </w:rPr>
        <w:t xml:space="preserve"> [87, </w:t>
      </w:r>
      <w:r w:rsidR="00810C78" w:rsidRPr="005D1F07">
        <w:rPr>
          <w:rFonts w:eastAsia="Calibri"/>
          <w:sz w:val="28"/>
          <w:szCs w:val="28"/>
          <w:lang w:val="en-US"/>
        </w:rPr>
        <w:t>c</w:t>
      </w:r>
      <w:r w:rsidR="00B5497C">
        <w:rPr>
          <w:rFonts w:eastAsia="Calibri"/>
          <w:sz w:val="28"/>
          <w:szCs w:val="28"/>
        </w:rPr>
        <w:t>. </w:t>
      </w:r>
      <w:r w:rsidR="00810C78" w:rsidRPr="005D1F07">
        <w:rPr>
          <w:rFonts w:eastAsia="Calibri"/>
          <w:sz w:val="28"/>
          <w:szCs w:val="28"/>
        </w:rPr>
        <w:t>75]</w:t>
      </w:r>
      <w:r w:rsidR="008A7156" w:rsidRPr="005D1F07">
        <w:rPr>
          <w:rFonts w:eastAsia="Calibri"/>
          <w:sz w:val="28"/>
          <w:szCs w:val="28"/>
        </w:rPr>
        <w:t xml:space="preserve">. </w:t>
      </w:r>
      <w:r w:rsidR="00B5497C">
        <w:rPr>
          <w:rFonts w:eastAsia="Calibri"/>
          <w:sz w:val="28"/>
          <w:szCs w:val="28"/>
        </w:rPr>
        <w:t>О</w:t>
      </w:r>
      <w:r w:rsidR="008916AE" w:rsidRPr="005D1F07">
        <w:rPr>
          <w:rFonts w:eastAsia="Calibri"/>
          <w:sz w:val="28"/>
          <w:szCs w:val="28"/>
        </w:rPr>
        <w:t>сновные методы стимулирования респондентов, используемые крупными исследовательскими компаниями в России</w:t>
      </w:r>
      <w:r w:rsidR="00B5497C">
        <w:rPr>
          <w:rFonts w:eastAsia="Calibri"/>
          <w:sz w:val="28"/>
          <w:szCs w:val="28"/>
        </w:rPr>
        <w:t xml:space="preserve">, представлены в </w:t>
      </w:r>
      <w:r w:rsidR="00B5497C" w:rsidRPr="005D1F07">
        <w:rPr>
          <w:rFonts w:eastAsia="Calibri"/>
          <w:sz w:val="28"/>
          <w:szCs w:val="28"/>
        </w:rPr>
        <w:t>табл</w:t>
      </w:r>
      <w:r w:rsidR="00B5497C">
        <w:rPr>
          <w:rFonts w:eastAsia="Calibri"/>
          <w:sz w:val="28"/>
          <w:szCs w:val="28"/>
        </w:rPr>
        <w:t>. </w:t>
      </w:r>
      <w:r w:rsidR="00B5497C" w:rsidRPr="005D1F07">
        <w:rPr>
          <w:rFonts w:eastAsia="Calibri"/>
          <w:sz w:val="28"/>
          <w:szCs w:val="28"/>
        </w:rPr>
        <w:t>9</w:t>
      </w:r>
      <w:r w:rsidR="008916AE" w:rsidRPr="005D1F07">
        <w:rPr>
          <w:rFonts w:eastAsia="Calibri"/>
          <w:sz w:val="28"/>
          <w:szCs w:val="28"/>
        </w:rPr>
        <w:t>.</w:t>
      </w:r>
    </w:p>
    <w:p w:rsidR="002E6552" w:rsidRDefault="00EC5536">
      <w:pPr>
        <w:spacing w:after="200" w:line="276" w:lineRule="auto"/>
        <w:rPr>
          <w:rFonts w:eastAsia="Calibri"/>
          <w:sz w:val="28"/>
          <w:szCs w:val="28"/>
        </w:rPr>
        <w:sectPr w:rsidR="002E6552" w:rsidSect="00FB0A32">
          <w:footerReference w:type="default" r:id="rId43"/>
          <w:footerReference w:type="first" r:id="rId44"/>
          <w:pgSz w:w="11906" w:h="16838"/>
          <w:pgMar w:top="1418" w:right="1418" w:bottom="1418" w:left="1418" w:header="709" w:footer="709" w:gutter="0"/>
          <w:cols w:space="708"/>
          <w:titlePg/>
          <w:docGrid w:linePitch="360"/>
        </w:sectPr>
      </w:pPr>
      <w:r>
        <w:rPr>
          <w:rFonts w:eastAsia="Calibri"/>
          <w:sz w:val="28"/>
          <w:szCs w:val="28"/>
        </w:rPr>
        <w:br w:type="page"/>
      </w:r>
    </w:p>
    <w:p w:rsidR="002E6552" w:rsidRDefault="002E6552" w:rsidP="002E6552">
      <w:pPr>
        <w:pStyle w:val="a8"/>
        <w:tabs>
          <w:tab w:val="left" w:pos="993"/>
        </w:tabs>
        <w:suppressAutoHyphens/>
        <w:ind w:left="0"/>
        <w:jc w:val="center"/>
        <w:rPr>
          <w:rFonts w:eastAsia="Calibri"/>
          <w:sz w:val="28"/>
          <w:szCs w:val="28"/>
        </w:rPr>
      </w:pPr>
      <w:r w:rsidRPr="005D1F07">
        <w:rPr>
          <w:rFonts w:eastAsia="Calibri"/>
          <w:sz w:val="28"/>
          <w:szCs w:val="28"/>
        </w:rPr>
        <w:lastRenderedPageBreak/>
        <w:t xml:space="preserve">Таблица 9. Методы стимулирования респондентов </w:t>
      </w:r>
    </w:p>
    <w:p w:rsidR="002E6552" w:rsidRDefault="002E6552" w:rsidP="002E6552">
      <w:pPr>
        <w:pStyle w:val="a8"/>
        <w:tabs>
          <w:tab w:val="left" w:pos="993"/>
        </w:tabs>
        <w:suppressAutoHyphens/>
        <w:ind w:left="0"/>
        <w:jc w:val="center"/>
        <w:rPr>
          <w:rFonts w:eastAsia="Calibri"/>
          <w:sz w:val="28"/>
          <w:szCs w:val="28"/>
        </w:rPr>
      </w:pPr>
      <w:r w:rsidRPr="005D1F07">
        <w:rPr>
          <w:rFonts w:eastAsia="Calibri"/>
          <w:sz w:val="28"/>
          <w:szCs w:val="28"/>
        </w:rPr>
        <w:t>в российских онлайн-панелях</w:t>
      </w:r>
      <w:r>
        <w:rPr>
          <w:rFonts w:eastAsia="Calibri"/>
          <w:sz w:val="28"/>
          <w:szCs w:val="28"/>
        </w:rPr>
        <w:t xml:space="preserve"> </w:t>
      </w:r>
      <w:r w:rsidRPr="005D1F07">
        <w:rPr>
          <w:rFonts w:eastAsia="Calibri"/>
          <w:sz w:val="28"/>
          <w:szCs w:val="28"/>
        </w:rPr>
        <w:t xml:space="preserve">[87, </w:t>
      </w:r>
      <w:r w:rsidRPr="005D1F07">
        <w:rPr>
          <w:rFonts w:eastAsia="Calibri"/>
          <w:sz w:val="28"/>
          <w:szCs w:val="28"/>
          <w:lang w:val="en-US"/>
        </w:rPr>
        <w:t>c</w:t>
      </w:r>
      <w:r>
        <w:rPr>
          <w:rFonts w:eastAsia="Calibri"/>
          <w:sz w:val="28"/>
          <w:szCs w:val="28"/>
        </w:rPr>
        <w:t>. </w:t>
      </w:r>
      <w:r w:rsidRPr="005D1F07">
        <w:rPr>
          <w:rFonts w:eastAsia="Calibri"/>
          <w:sz w:val="28"/>
          <w:szCs w:val="28"/>
        </w:rPr>
        <w:t>75]</w:t>
      </w:r>
    </w:p>
    <w:p w:rsidR="002E6552" w:rsidRPr="00F17491" w:rsidRDefault="002E6552" w:rsidP="002E6552">
      <w:pPr>
        <w:rPr>
          <w:sz w:val="16"/>
          <w:szCs w:val="16"/>
        </w:rPr>
      </w:pPr>
    </w:p>
    <w:tbl>
      <w:tblPr>
        <w:tblStyle w:val="aa"/>
        <w:tblW w:w="14743" w:type="dxa"/>
        <w:tblInd w:w="-176" w:type="dxa"/>
        <w:tblLayout w:type="fixed"/>
        <w:tblLook w:val="04A0" w:firstRow="1" w:lastRow="0" w:firstColumn="1" w:lastColumn="0" w:noHBand="0" w:noVBand="1"/>
      </w:tblPr>
      <w:tblGrid>
        <w:gridCol w:w="710"/>
        <w:gridCol w:w="2409"/>
        <w:gridCol w:w="3686"/>
        <w:gridCol w:w="7938"/>
      </w:tblGrid>
      <w:tr w:rsidR="002E6552" w:rsidRPr="00B5497C" w:rsidTr="00E50EF8">
        <w:tc>
          <w:tcPr>
            <w:tcW w:w="710" w:type="dxa"/>
            <w:vAlign w:val="center"/>
          </w:tcPr>
          <w:p w:rsidR="002E6552" w:rsidRPr="00B5497C" w:rsidRDefault="002E6552" w:rsidP="00E50EF8">
            <w:pPr>
              <w:tabs>
                <w:tab w:val="left" w:pos="1215"/>
              </w:tabs>
              <w:suppressAutoHyphens/>
              <w:contextualSpacing/>
              <w:jc w:val="center"/>
              <w:rPr>
                <w:sz w:val="28"/>
                <w:szCs w:val="28"/>
              </w:rPr>
            </w:pPr>
            <w:r w:rsidRPr="00B5497C">
              <w:rPr>
                <w:sz w:val="28"/>
                <w:szCs w:val="28"/>
              </w:rPr>
              <w:t>№</w:t>
            </w:r>
            <w:r>
              <w:rPr>
                <w:sz w:val="28"/>
                <w:szCs w:val="28"/>
              </w:rPr>
              <w:t xml:space="preserve"> п/п</w:t>
            </w:r>
          </w:p>
        </w:tc>
        <w:tc>
          <w:tcPr>
            <w:tcW w:w="2409" w:type="dxa"/>
            <w:vAlign w:val="center"/>
          </w:tcPr>
          <w:p w:rsidR="002E6552" w:rsidRPr="00B5497C" w:rsidRDefault="002E6552" w:rsidP="00E50EF8">
            <w:pPr>
              <w:tabs>
                <w:tab w:val="left" w:pos="1215"/>
              </w:tabs>
              <w:suppressAutoHyphens/>
              <w:contextualSpacing/>
              <w:jc w:val="center"/>
              <w:rPr>
                <w:sz w:val="28"/>
                <w:szCs w:val="28"/>
              </w:rPr>
            </w:pPr>
            <w:r w:rsidRPr="00B5497C">
              <w:rPr>
                <w:sz w:val="28"/>
                <w:szCs w:val="28"/>
              </w:rPr>
              <w:t>Панель</w:t>
            </w:r>
          </w:p>
        </w:tc>
        <w:tc>
          <w:tcPr>
            <w:tcW w:w="3686" w:type="dxa"/>
            <w:vAlign w:val="center"/>
          </w:tcPr>
          <w:p w:rsidR="002E6552" w:rsidRPr="00B5497C" w:rsidRDefault="002E6552" w:rsidP="00E50EF8">
            <w:pPr>
              <w:tabs>
                <w:tab w:val="left" w:pos="1215"/>
              </w:tabs>
              <w:suppressAutoHyphens/>
              <w:contextualSpacing/>
              <w:jc w:val="center"/>
              <w:rPr>
                <w:sz w:val="28"/>
                <w:szCs w:val="28"/>
              </w:rPr>
            </w:pPr>
            <w:r w:rsidRPr="00B5497C">
              <w:rPr>
                <w:sz w:val="28"/>
                <w:szCs w:val="28"/>
              </w:rPr>
              <w:t>Сайт</w:t>
            </w:r>
          </w:p>
        </w:tc>
        <w:tc>
          <w:tcPr>
            <w:tcW w:w="7938" w:type="dxa"/>
            <w:vAlign w:val="center"/>
          </w:tcPr>
          <w:p w:rsidR="002E6552" w:rsidRPr="00B5497C" w:rsidRDefault="002E6552" w:rsidP="00E50EF8">
            <w:pPr>
              <w:tabs>
                <w:tab w:val="left" w:pos="1215"/>
              </w:tabs>
              <w:suppressAutoHyphens/>
              <w:contextualSpacing/>
              <w:jc w:val="center"/>
              <w:rPr>
                <w:sz w:val="28"/>
                <w:szCs w:val="28"/>
              </w:rPr>
            </w:pPr>
            <w:r w:rsidRPr="00B5497C">
              <w:rPr>
                <w:sz w:val="28"/>
                <w:szCs w:val="28"/>
              </w:rPr>
              <w:t>Методы стимулирования</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1</w:t>
            </w:r>
          </w:p>
        </w:tc>
        <w:tc>
          <w:tcPr>
            <w:tcW w:w="2409"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Ask GfK</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http://ru/askgfk.com/</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Доступ к результатам исследований (быть в курсе)</w:t>
            </w:r>
            <w:r>
              <w:rPr>
                <w:sz w:val="28"/>
                <w:szCs w:val="28"/>
              </w:rPr>
              <w:t>; н</w:t>
            </w:r>
            <w:r w:rsidRPr="005D1F07">
              <w:rPr>
                <w:sz w:val="28"/>
                <w:szCs w:val="28"/>
              </w:rPr>
              <w:t xml:space="preserve">акопление баллов, перевод баллов на мобильный телефон, в </w:t>
            </w:r>
            <w:r w:rsidRPr="005D1F07">
              <w:rPr>
                <w:sz w:val="28"/>
                <w:szCs w:val="28"/>
                <w:lang w:val="en-US"/>
              </w:rPr>
              <w:t>web</w:t>
            </w:r>
            <w:r w:rsidRPr="005D1F07">
              <w:rPr>
                <w:sz w:val="28"/>
                <w:szCs w:val="28"/>
              </w:rPr>
              <w:t>-</w:t>
            </w:r>
            <w:r w:rsidRPr="005D1F07">
              <w:rPr>
                <w:sz w:val="28"/>
                <w:szCs w:val="28"/>
                <w:lang w:val="en-US"/>
              </w:rPr>
              <w:t>money</w:t>
            </w:r>
            <w:r w:rsidRPr="005D1F07">
              <w:rPr>
                <w:sz w:val="28"/>
                <w:szCs w:val="28"/>
              </w:rPr>
              <w:t>, Яндекс.Деньги</w:t>
            </w:r>
            <w:r>
              <w:rPr>
                <w:sz w:val="28"/>
                <w:szCs w:val="28"/>
              </w:rPr>
              <w:t>; в</w:t>
            </w:r>
            <w:r w:rsidRPr="005D1F07">
              <w:rPr>
                <w:sz w:val="28"/>
                <w:szCs w:val="28"/>
              </w:rPr>
              <w:t>озможность делиться опытом, высказывать мнение по продуктам</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2</w:t>
            </w:r>
          </w:p>
        </w:tc>
        <w:tc>
          <w:tcPr>
            <w:tcW w:w="2409"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GlobalTestMarket</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http://globaltestmarket.com/</w:t>
            </w:r>
          </w:p>
        </w:tc>
        <w:tc>
          <w:tcPr>
            <w:tcW w:w="7938" w:type="dxa"/>
            <w:vAlign w:val="center"/>
          </w:tcPr>
          <w:p w:rsidR="002E6552" w:rsidRPr="005D1F07" w:rsidRDefault="002E6552" w:rsidP="00E50EF8">
            <w:pPr>
              <w:tabs>
                <w:tab w:val="left" w:pos="1215"/>
              </w:tabs>
              <w:suppressAutoHyphens/>
              <w:contextualSpacing/>
              <w:jc w:val="both"/>
              <w:rPr>
                <w:sz w:val="28"/>
                <w:szCs w:val="28"/>
              </w:rPr>
            </w:pPr>
            <w:r>
              <w:rPr>
                <w:sz w:val="28"/>
                <w:szCs w:val="28"/>
              </w:rPr>
              <w:t>Накопление баллов;</w:t>
            </w:r>
            <w:r w:rsidRPr="005D1F07">
              <w:rPr>
                <w:sz w:val="28"/>
                <w:szCs w:val="28"/>
              </w:rPr>
              <w:t xml:space="preserve"> перевод баллов в денежный эквивалент или на розыгрыш денежных призов</w:t>
            </w:r>
            <w:r>
              <w:rPr>
                <w:sz w:val="28"/>
                <w:szCs w:val="28"/>
              </w:rPr>
              <w:t>,</w:t>
            </w:r>
            <w:r w:rsidRPr="005D1F07">
              <w:rPr>
                <w:sz w:val="28"/>
                <w:szCs w:val="28"/>
              </w:rPr>
              <w:t xml:space="preserve"> лотереи</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3</w:t>
            </w:r>
          </w:p>
        </w:tc>
        <w:tc>
          <w:tcPr>
            <w:tcW w:w="2409" w:type="dxa"/>
            <w:vAlign w:val="center"/>
          </w:tcPr>
          <w:p w:rsidR="002E6552" w:rsidRPr="005D1F07" w:rsidRDefault="002E6552" w:rsidP="00E50EF8">
            <w:pPr>
              <w:tabs>
                <w:tab w:val="left" w:pos="1215"/>
              </w:tabs>
              <w:suppressAutoHyphens/>
              <w:contextualSpacing/>
              <w:jc w:val="center"/>
              <w:rPr>
                <w:sz w:val="28"/>
                <w:szCs w:val="28"/>
              </w:rPr>
            </w:pPr>
            <w:r>
              <w:rPr>
                <w:sz w:val="28"/>
                <w:szCs w:val="28"/>
              </w:rPr>
              <w:t>«</w:t>
            </w:r>
            <w:r w:rsidRPr="005D1F07">
              <w:rPr>
                <w:sz w:val="28"/>
                <w:szCs w:val="28"/>
              </w:rPr>
              <w:t>Важное мнение</w:t>
            </w:r>
            <w:r>
              <w:rPr>
                <w:sz w:val="28"/>
                <w:szCs w:val="28"/>
              </w:rPr>
              <w:t>»</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http://vazhnoemnenie.ru/</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п</w:t>
            </w:r>
            <w:r w:rsidRPr="005D1F07">
              <w:rPr>
                <w:sz w:val="28"/>
                <w:szCs w:val="28"/>
              </w:rPr>
              <w:t>риоб</w:t>
            </w:r>
            <w:r>
              <w:rPr>
                <w:sz w:val="28"/>
                <w:szCs w:val="28"/>
              </w:rPr>
              <w:t>ретение подарочного сертификата;</w:t>
            </w:r>
            <w:r w:rsidRPr="005D1F07">
              <w:rPr>
                <w:sz w:val="28"/>
                <w:szCs w:val="28"/>
              </w:rPr>
              <w:t xml:space="preserve"> благотворительность</w:t>
            </w:r>
          </w:p>
        </w:tc>
      </w:tr>
      <w:tr w:rsidR="002E6552" w:rsidRPr="005D1F07" w:rsidTr="00E50EF8">
        <w:tc>
          <w:tcPr>
            <w:tcW w:w="710" w:type="dxa"/>
            <w:vAlign w:val="center"/>
          </w:tcPr>
          <w:p w:rsidR="002E6552" w:rsidRPr="005D1F07" w:rsidRDefault="00F76AFD" w:rsidP="00E50EF8">
            <w:pPr>
              <w:tabs>
                <w:tab w:val="left" w:pos="1215"/>
              </w:tabs>
              <w:suppressAutoHyphens/>
              <w:contextualSpacing/>
              <w:jc w:val="center"/>
              <w:rPr>
                <w:sz w:val="28"/>
                <w:szCs w:val="28"/>
              </w:rPr>
            </w:pPr>
            <w:r>
              <w:rPr>
                <w:noProof/>
                <w:sz w:val="28"/>
                <w:szCs w:val="28"/>
              </w:rPr>
              <w:pict>
                <v:rect id="_x0000_s1099" style="position:absolute;left:0;text-align:left;margin-left:-47.4pt;margin-top:-2.95pt;width:33.75pt;height:49.1pt;z-index:251692032;mso-position-horizontal-relative:text;mso-position-vertical-relative:text" stroked="f">
                  <v:textbox style="layout-flow:vertical">
                    <w:txbxContent>
                      <w:p w:rsidR="00000ABC" w:rsidRDefault="00000ABC" w:rsidP="002E6552">
                        <w:r>
                          <w:t>79</w:t>
                        </w:r>
                      </w:p>
                    </w:txbxContent>
                  </v:textbox>
                </v:rect>
              </w:pict>
            </w:r>
            <w:r w:rsidR="002E6552" w:rsidRPr="005D1F07">
              <w:rPr>
                <w:sz w:val="28"/>
                <w:szCs w:val="28"/>
              </w:rPr>
              <w:t>4</w:t>
            </w:r>
          </w:p>
        </w:tc>
        <w:tc>
          <w:tcPr>
            <w:tcW w:w="2409"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VoxRu</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http://voxru.net</w:t>
            </w:r>
          </w:p>
        </w:tc>
        <w:tc>
          <w:tcPr>
            <w:tcW w:w="7938" w:type="dxa"/>
            <w:vAlign w:val="center"/>
          </w:tcPr>
          <w:p w:rsidR="002E6552" w:rsidRPr="005D1F07" w:rsidRDefault="002E6552" w:rsidP="00E50EF8">
            <w:pPr>
              <w:tabs>
                <w:tab w:val="left" w:pos="1215"/>
              </w:tabs>
              <w:suppressAutoHyphens/>
              <w:contextualSpacing/>
              <w:jc w:val="both"/>
              <w:rPr>
                <w:sz w:val="28"/>
                <w:szCs w:val="28"/>
              </w:rPr>
            </w:pPr>
            <w:r>
              <w:rPr>
                <w:sz w:val="28"/>
                <w:szCs w:val="28"/>
              </w:rPr>
              <w:t>Р</w:t>
            </w:r>
            <w:r w:rsidRPr="005D1F07">
              <w:rPr>
                <w:sz w:val="28"/>
                <w:szCs w:val="28"/>
              </w:rPr>
              <w:t>озыгрыш призов</w:t>
            </w:r>
            <w:r>
              <w:rPr>
                <w:sz w:val="28"/>
                <w:szCs w:val="28"/>
              </w:rPr>
              <w:t>; о</w:t>
            </w:r>
            <w:r w:rsidRPr="005D1F07">
              <w:rPr>
                <w:sz w:val="28"/>
                <w:szCs w:val="28"/>
              </w:rPr>
              <w:t>знакомление с комментариями по прой</w:t>
            </w:r>
            <w:r>
              <w:rPr>
                <w:sz w:val="28"/>
                <w:szCs w:val="28"/>
              </w:rPr>
              <w:t>-</w:t>
            </w:r>
            <w:r w:rsidRPr="005D1F07">
              <w:rPr>
                <w:sz w:val="28"/>
                <w:szCs w:val="28"/>
              </w:rPr>
              <w:t>денным опросам</w:t>
            </w:r>
            <w:r>
              <w:rPr>
                <w:sz w:val="28"/>
                <w:szCs w:val="28"/>
              </w:rPr>
              <w:t>; возможность у</w:t>
            </w:r>
            <w:r w:rsidRPr="005D1F07">
              <w:rPr>
                <w:sz w:val="28"/>
                <w:szCs w:val="28"/>
              </w:rPr>
              <w:t>знать распределение ответов респондентов по демографическим и социальным характе</w:t>
            </w:r>
            <w:r>
              <w:rPr>
                <w:sz w:val="28"/>
                <w:szCs w:val="28"/>
              </w:rPr>
              <w:t>-</w:t>
            </w:r>
            <w:r w:rsidRPr="005D1F07">
              <w:rPr>
                <w:sz w:val="28"/>
                <w:szCs w:val="28"/>
              </w:rPr>
              <w:t>ристикам</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5</w:t>
            </w:r>
          </w:p>
        </w:tc>
        <w:tc>
          <w:tcPr>
            <w:tcW w:w="2409" w:type="dxa"/>
            <w:vAlign w:val="center"/>
          </w:tcPr>
          <w:p w:rsidR="002E6552" w:rsidRPr="009041F4" w:rsidRDefault="002E6552" w:rsidP="00E50EF8">
            <w:pPr>
              <w:tabs>
                <w:tab w:val="left" w:pos="1215"/>
              </w:tabs>
              <w:suppressAutoHyphens/>
              <w:contextualSpacing/>
              <w:jc w:val="center"/>
              <w:rPr>
                <w:spacing w:val="-2"/>
                <w:sz w:val="28"/>
                <w:szCs w:val="28"/>
              </w:rPr>
            </w:pPr>
            <w:r w:rsidRPr="009041F4">
              <w:rPr>
                <w:spacing w:val="-2"/>
                <w:sz w:val="28"/>
                <w:szCs w:val="28"/>
              </w:rPr>
              <w:t>«</w:t>
            </w:r>
            <w:r w:rsidRPr="009041F4">
              <w:rPr>
                <w:caps/>
                <w:spacing w:val="-4"/>
                <w:sz w:val="28"/>
                <w:szCs w:val="28"/>
              </w:rPr>
              <w:t>Комкон»</w:t>
            </w:r>
          </w:p>
        </w:tc>
        <w:tc>
          <w:tcPr>
            <w:tcW w:w="3686" w:type="dxa"/>
            <w:vAlign w:val="center"/>
          </w:tcPr>
          <w:p w:rsidR="002E6552" w:rsidRPr="00B5497C" w:rsidRDefault="002E6552" w:rsidP="00E50EF8">
            <w:pPr>
              <w:tabs>
                <w:tab w:val="left" w:pos="1215"/>
              </w:tabs>
              <w:suppressAutoHyphens/>
              <w:contextualSpacing/>
              <w:jc w:val="center"/>
              <w:rPr>
                <w:spacing w:val="-2"/>
                <w:sz w:val="28"/>
                <w:szCs w:val="28"/>
                <w:lang w:val="en-US"/>
              </w:rPr>
            </w:pPr>
            <w:r w:rsidRPr="00B5497C">
              <w:rPr>
                <w:spacing w:val="-2"/>
                <w:sz w:val="28"/>
                <w:szCs w:val="28"/>
                <w:lang w:val="en-US"/>
              </w:rPr>
              <w:t>http://www.internetopros.ru/</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р</w:t>
            </w:r>
            <w:r w:rsidRPr="005D1F07">
              <w:rPr>
                <w:sz w:val="28"/>
                <w:szCs w:val="28"/>
              </w:rPr>
              <w:t>озыгрыш призов</w:t>
            </w:r>
            <w:r>
              <w:rPr>
                <w:sz w:val="28"/>
                <w:szCs w:val="28"/>
              </w:rPr>
              <w:t>; п</w:t>
            </w:r>
            <w:r w:rsidRPr="005D1F07">
              <w:rPr>
                <w:sz w:val="28"/>
                <w:szCs w:val="28"/>
              </w:rPr>
              <w:t xml:space="preserve">еревод денег </w:t>
            </w:r>
            <w:r>
              <w:rPr>
                <w:sz w:val="28"/>
                <w:szCs w:val="28"/>
              </w:rPr>
              <w:t xml:space="preserve">                 </w:t>
            </w:r>
            <w:r w:rsidRPr="005D1F07">
              <w:rPr>
                <w:sz w:val="28"/>
                <w:szCs w:val="28"/>
              </w:rPr>
              <w:t>на счет мобильного телефона</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b/>
                <w:sz w:val="28"/>
                <w:szCs w:val="28"/>
              </w:rPr>
            </w:pPr>
            <w:r w:rsidRPr="005D1F07">
              <w:rPr>
                <w:sz w:val="28"/>
                <w:szCs w:val="28"/>
              </w:rPr>
              <w:t>6</w:t>
            </w:r>
          </w:p>
        </w:tc>
        <w:tc>
          <w:tcPr>
            <w:tcW w:w="2409" w:type="dxa"/>
            <w:vAlign w:val="center"/>
          </w:tcPr>
          <w:p w:rsidR="002E6552" w:rsidRPr="005D1F07" w:rsidRDefault="002E6552" w:rsidP="00E50EF8">
            <w:pPr>
              <w:tabs>
                <w:tab w:val="left" w:pos="1215"/>
              </w:tabs>
              <w:suppressAutoHyphens/>
              <w:contextualSpacing/>
              <w:jc w:val="center"/>
              <w:rPr>
                <w:b/>
                <w:sz w:val="28"/>
                <w:szCs w:val="28"/>
              </w:rPr>
            </w:pPr>
            <w:r>
              <w:rPr>
                <w:sz w:val="28"/>
                <w:szCs w:val="28"/>
              </w:rPr>
              <w:t>«</w:t>
            </w:r>
            <w:r w:rsidRPr="005D1F07">
              <w:rPr>
                <w:sz w:val="28"/>
                <w:szCs w:val="28"/>
              </w:rPr>
              <w:t>Анкетка</w:t>
            </w:r>
            <w:r>
              <w:rPr>
                <w:sz w:val="28"/>
                <w:szCs w:val="28"/>
              </w:rPr>
              <w:t>»</w:t>
            </w:r>
          </w:p>
        </w:tc>
        <w:tc>
          <w:tcPr>
            <w:tcW w:w="3686" w:type="dxa"/>
            <w:vAlign w:val="center"/>
          </w:tcPr>
          <w:p w:rsidR="002E6552" w:rsidRPr="005D1F07" w:rsidRDefault="002E6552" w:rsidP="00E50EF8">
            <w:pPr>
              <w:tabs>
                <w:tab w:val="left" w:pos="1215"/>
              </w:tabs>
              <w:suppressAutoHyphens/>
              <w:contextualSpacing/>
              <w:jc w:val="center"/>
              <w:rPr>
                <w:b/>
                <w:sz w:val="28"/>
                <w:szCs w:val="28"/>
              </w:rPr>
            </w:pPr>
            <w:r w:rsidRPr="005D1F07">
              <w:rPr>
                <w:sz w:val="28"/>
                <w:szCs w:val="28"/>
                <w:lang w:val="en-US"/>
              </w:rPr>
              <w:t>http://anketka.ru/</w:t>
            </w:r>
          </w:p>
        </w:tc>
        <w:tc>
          <w:tcPr>
            <w:tcW w:w="7938" w:type="dxa"/>
            <w:vAlign w:val="center"/>
          </w:tcPr>
          <w:p w:rsidR="002E6552" w:rsidRPr="00F17491"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в</w:t>
            </w:r>
            <w:r w:rsidRPr="005D1F07">
              <w:rPr>
                <w:sz w:val="28"/>
                <w:szCs w:val="28"/>
              </w:rPr>
              <w:t>озможность высказать свое мнение</w:t>
            </w:r>
            <w:r>
              <w:rPr>
                <w:sz w:val="28"/>
                <w:szCs w:val="28"/>
              </w:rPr>
              <w:t>; у</w:t>
            </w:r>
            <w:r w:rsidRPr="005D1F07">
              <w:rPr>
                <w:sz w:val="28"/>
                <w:szCs w:val="28"/>
              </w:rPr>
              <w:t>частие в разработке новых продуктов ведущих мировых производителей</w:t>
            </w:r>
            <w:r>
              <w:rPr>
                <w:sz w:val="28"/>
                <w:szCs w:val="28"/>
              </w:rPr>
              <w:t>; з</w:t>
            </w:r>
            <w:r w:rsidRPr="005D1F07">
              <w:rPr>
                <w:sz w:val="28"/>
                <w:szCs w:val="28"/>
              </w:rPr>
              <w:t>нания о новых тенденциях развития рынка товаров и услуг</w:t>
            </w:r>
            <w:r>
              <w:rPr>
                <w:sz w:val="28"/>
                <w:szCs w:val="28"/>
              </w:rPr>
              <w:t>; б</w:t>
            </w:r>
            <w:r w:rsidRPr="005D1F07">
              <w:rPr>
                <w:sz w:val="28"/>
                <w:szCs w:val="28"/>
              </w:rPr>
              <w:t>лаготворительность</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7</w:t>
            </w:r>
          </w:p>
        </w:tc>
        <w:tc>
          <w:tcPr>
            <w:tcW w:w="2409"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lang w:val="en-US"/>
              </w:rPr>
              <w:t>Profi Online Research</w:t>
            </w:r>
          </w:p>
        </w:tc>
        <w:tc>
          <w:tcPr>
            <w:tcW w:w="3686" w:type="dxa"/>
            <w:vAlign w:val="center"/>
          </w:tcPr>
          <w:p w:rsidR="002E6552" w:rsidRPr="009041F4" w:rsidRDefault="002E6552" w:rsidP="00E50EF8">
            <w:pPr>
              <w:tabs>
                <w:tab w:val="left" w:pos="1215"/>
              </w:tabs>
              <w:suppressAutoHyphens/>
              <w:contextualSpacing/>
              <w:jc w:val="center"/>
              <w:rPr>
                <w:spacing w:val="-4"/>
                <w:sz w:val="28"/>
                <w:szCs w:val="28"/>
              </w:rPr>
            </w:pPr>
            <w:r w:rsidRPr="009041F4">
              <w:rPr>
                <w:spacing w:val="-4"/>
                <w:sz w:val="28"/>
                <w:szCs w:val="28"/>
                <w:lang w:val="en-US"/>
              </w:rPr>
              <w:t>http</w:t>
            </w:r>
            <w:r w:rsidRPr="009041F4">
              <w:rPr>
                <w:spacing w:val="-4"/>
                <w:sz w:val="28"/>
                <w:szCs w:val="28"/>
              </w:rPr>
              <w:t>://</w:t>
            </w:r>
            <w:r w:rsidRPr="009041F4">
              <w:rPr>
                <w:spacing w:val="-4"/>
                <w:sz w:val="28"/>
                <w:szCs w:val="28"/>
                <w:lang w:val="en-US"/>
              </w:rPr>
              <w:t>profiresearch</w:t>
            </w:r>
            <w:r w:rsidRPr="009041F4">
              <w:rPr>
                <w:spacing w:val="-4"/>
                <w:sz w:val="28"/>
                <w:szCs w:val="28"/>
              </w:rPr>
              <w:t>.</w:t>
            </w:r>
            <w:r w:rsidRPr="009041F4">
              <w:rPr>
                <w:spacing w:val="-4"/>
                <w:sz w:val="28"/>
                <w:szCs w:val="28"/>
                <w:lang w:val="en-US"/>
              </w:rPr>
              <w:t>net</w:t>
            </w:r>
            <w:r w:rsidRPr="009041F4">
              <w:rPr>
                <w:spacing w:val="-4"/>
                <w:sz w:val="28"/>
                <w:szCs w:val="28"/>
              </w:rPr>
              <w:t>/</w:t>
            </w:r>
            <w:r w:rsidRPr="009041F4">
              <w:rPr>
                <w:spacing w:val="-4"/>
                <w:sz w:val="28"/>
                <w:szCs w:val="28"/>
                <w:lang w:val="en-US"/>
              </w:rPr>
              <w:t>ru</w:t>
            </w:r>
            <w:r w:rsidRPr="009041F4">
              <w:rPr>
                <w:spacing w:val="-4"/>
                <w:sz w:val="28"/>
                <w:szCs w:val="28"/>
              </w:rPr>
              <w:t>/</w:t>
            </w:r>
            <w:r w:rsidRPr="009041F4">
              <w:rPr>
                <w:spacing w:val="-4"/>
                <w:sz w:val="28"/>
                <w:szCs w:val="28"/>
                <w:lang w:val="en-US"/>
              </w:rPr>
              <w:t>reg</w:t>
            </w:r>
            <w:r w:rsidRPr="009041F4">
              <w:rPr>
                <w:spacing w:val="-4"/>
                <w:sz w:val="28"/>
                <w:szCs w:val="28"/>
              </w:rPr>
              <w:t>/</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р</w:t>
            </w:r>
            <w:r w:rsidRPr="005D1F07">
              <w:rPr>
                <w:sz w:val="28"/>
                <w:szCs w:val="28"/>
              </w:rPr>
              <w:t>озыгрыш призов</w:t>
            </w:r>
            <w:r>
              <w:rPr>
                <w:sz w:val="28"/>
                <w:szCs w:val="28"/>
              </w:rPr>
              <w:t>; у</w:t>
            </w:r>
            <w:r w:rsidRPr="005D1F07">
              <w:rPr>
                <w:sz w:val="28"/>
                <w:szCs w:val="28"/>
              </w:rPr>
              <w:t>частие в улуч</w:t>
            </w:r>
            <w:r>
              <w:rPr>
                <w:sz w:val="28"/>
                <w:szCs w:val="28"/>
              </w:rPr>
              <w:t>-</w:t>
            </w:r>
            <w:r w:rsidRPr="005D1F07">
              <w:rPr>
                <w:sz w:val="28"/>
                <w:szCs w:val="28"/>
              </w:rPr>
              <w:t>шении качества товаров и услуг</w:t>
            </w:r>
          </w:p>
        </w:tc>
      </w:tr>
      <w:tr w:rsidR="002E6552" w:rsidRPr="005D1F07" w:rsidTr="00E50EF8">
        <w:tc>
          <w:tcPr>
            <w:tcW w:w="710" w:type="dxa"/>
            <w:vAlign w:val="center"/>
          </w:tcPr>
          <w:p w:rsidR="002E6552" w:rsidRPr="005D1F07" w:rsidRDefault="002E6552" w:rsidP="00E50EF8">
            <w:pPr>
              <w:tabs>
                <w:tab w:val="left" w:pos="1215"/>
              </w:tabs>
              <w:suppressAutoHyphens/>
              <w:contextualSpacing/>
              <w:jc w:val="center"/>
              <w:rPr>
                <w:sz w:val="28"/>
                <w:szCs w:val="28"/>
              </w:rPr>
            </w:pPr>
            <w:r w:rsidRPr="005D1F07">
              <w:rPr>
                <w:sz w:val="28"/>
                <w:szCs w:val="28"/>
              </w:rPr>
              <w:t>8</w:t>
            </w:r>
          </w:p>
        </w:tc>
        <w:tc>
          <w:tcPr>
            <w:tcW w:w="2409"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Oneline52</w:t>
            </w:r>
          </w:p>
        </w:tc>
        <w:tc>
          <w:tcPr>
            <w:tcW w:w="3686" w:type="dxa"/>
            <w:vAlign w:val="center"/>
          </w:tcPr>
          <w:p w:rsidR="002E6552" w:rsidRPr="005D1F07" w:rsidRDefault="002E6552" w:rsidP="00E50EF8">
            <w:pPr>
              <w:tabs>
                <w:tab w:val="left" w:pos="1215"/>
              </w:tabs>
              <w:suppressAutoHyphens/>
              <w:contextualSpacing/>
              <w:jc w:val="center"/>
              <w:rPr>
                <w:sz w:val="28"/>
                <w:szCs w:val="28"/>
                <w:lang w:val="en-US"/>
              </w:rPr>
            </w:pPr>
            <w:r w:rsidRPr="005D1F07">
              <w:rPr>
                <w:sz w:val="28"/>
                <w:szCs w:val="28"/>
                <w:lang w:val="en-US"/>
              </w:rPr>
              <w:t>http://www.online52.ru/</w:t>
            </w:r>
          </w:p>
        </w:tc>
        <w:tc>
          <w:tcPr>
            <w:tcW w:w="7938" w:type="dxa"/>
            <w:vAlign w:val="center"/>
          </w:tcPr>
          <w:p w:rsidR="002E6552" w:rsidRPr="005D1F07" w:rsidRDefault="002E6552" w:rsidP="00E50EF8">
            <w:pPr>
              <w:tabs>
                <w:tab w:val="left" w:pos="1215"/>
              </w:tabs>
              <w:suppressAutoHyphens/>
              <w:contextualSpacing/>
              <w:jc w:val="both"/>
              <w:rPr>
                <w:sz w:val="28"/>
                <w:szCs w:val="28"/>
              </w:rPr>
            </w:pPr>
            <w:r w:rsidRPr="005D1F07">
              <w:rPr>
                <w:sz w:val="28"/>
                <w:szCs w:val="28"/>
              </w:rPr>
              <w:t>Денежное вознаграждение</w:t>
            </w:r>
            <w:r>
              <w:rPr>
                <w:sz w:val="28"/>
                <w:szCs w:val="28"/>
              </w:rPr>
              <w:t>; выбор опроса по И</w:t>
            </w:r>
            <w:r w:rsidRPr="005D1F07">
              <w:rPr>
                <w:sz w:val="28"/>
                <w:szCs w:val="28"/>
              </w:rPr>
              <w:t>нтернету</w:t>
            </w:r>
          </w:p>
        </w:tc>
      </w:tr>
    </w:tbl>
    <w:p w:rsidR="002E6552" w:rsidRDefault="00F76AFD" w:rsidP="002E6552">
      <w:r>
        <w:rPr>
          <w:noProof/>
        </w:rPr>
        <w:pict>
          <v:rect id="_x0000_s1100" style="position:absolute;margin-left:326.9pt;margin-top:20.9pt;width:74.25pt;height:68.65pt;z-index:251693056;mso-position-horizontal-relative:text;mso-position-vertical-relative:text" strokecolor="white [3212]"/>
        </w:pict>
      </w:r>
    </w:p>
    <w:p w:rsidR="002E6552" w:rsidRDefault="002E6552">
      <w:pPr>
        <w:spacing w:after="200" w:line="276" w:lineRule="auto"/>
        <w:rPr>
          <w:rFonts w:eastAsia="Calibri"/>
          <w:sz w:val="28"/>
          <w:szCs w:val="28"/>
        </w:rPr>
        <w:sectPr w:rsidR="002E6552" w:rsidSect="002E6552">
          <w:pgSz w:w="16838" w:h="11906" w:orient="landscape"/>
          <w:pgMar w:top="1418" w:right="1418" w:bottom="1418" w:left="1418" w:header="709" w:footer="709" w:gutter="0"/>
          <w:cols w:space="708"/>
          <w:titlePg/>
          <w:docGrid w:linePitch="360"/>
        </w:sectPr>
      </w:pPr>
    </w:p>
    <w:p w:rsidR="00821022" w:rsidRPr="00287288" w:rsidRDefault="00287288" w:rsidP="00103D1E">
      <w:pPr>
        <w:pStyle w:val="a8"/>
        <w:numPr>
          <w:ilvl w:val="0"/>
          <w:numId w:val="56"/>
        </w:numPr>
        <w:tabs>
          <w:tab w:val="left" w:pos="993"/>
        </w:tabs>
        <w:suppressAutoHyphens/>
        <w:ind w:left="0" w:firstLine="709"/>
        <w:jc w:val="both"/>
        <w:rPr>
          <w:rFonts w:eastAsia="Calibri"/>
          <w:sz w:val="28"/>
          <w:szCs w:val="28"/>
        </w:rPr>
      </w:pPr>
      <w:r w:rsidRPr="00287288">
        <w:rPr>
          <w:rFonts w:eastAsia="Calibri"/>
          <w:sz w:val="28"/>
          <w:szCs w:val="28"/>
        </w:rPr>
        <w:lastRenderedPageBreak/>
        <w:t xml:space="preserve">Наличие </w:t>
      </w:r>
      <w:r w:rsidR="000558B5" w:rsidRPr="00287288">
        <w:rPr>
          <w:rFonts w:eastAsia="Calibri"/>
          <w:sz w:val="28"/>
          <w:szCs w:val="28"/>
        </w:rPr>
        <w:t xml:space="preserve">индивидуальной обратной связи. Интернет-технологии предоставляют возможность принимать участие в опросе в любое время </w:t>
      </w:r>
      <w:r w:rsidRPr="00287288">
        <w:rPr>
          <w:rFonts w:eastAsia="Calibri"/>
          <w:sz w:val="28"/>
          <w:szCs w:val="28"/>
        </w:rPr>
        <w:t xml:space="preserve">и </w:t>
      </w:r>
      <w:r w:rsidR="00B45245" w:rsidRPr="00287288">
        <w:rPr>
          <w:rFonts w:eastAsia="Calibri"/>
          <w:sz w:val="28"/>
          <w:szCs w:val="28"/>
        </w:rPr>
        <w:t>при этом позволяют выбрать</w:t>
      </w:r>
      <w:r w:rsidRPr="00287288">
        <w:rPr>
          <w:rFonts w:eastAsia="Calibri"/>
          <w:sz w:val="28"/>
          <w:szCs w:val="28"/>
        </w:rPr>
        <w:t xml:space="preserve"> </w:t>
      </w:r>
      <w:r w:rsidR="00B45245" w:rsidRPr="00287288">
        <w:rPr>
          <w:rFonts w:eastAsia="Calibri"/>
          <w:sz w:val="28"/>
          <w:szCs w:val="28"/>
        </w:rPr>
        <w:t>количество и характер вопросов</w:t>
      </w:r>
      <w:r w:rsidR="000558B5" w:rsidRPr="00287288">
        <w:rPr>
          <w:rFonts w:eastAsia="Calibri"/>
          <w:sz w:val="28"/>
          <w:szCs w:val="28"/>
        </w:rPr>
        <w:t xml:space="preserve"> </w:t>
      </w:r>
      <w:r w:rsidR="00B45245" w:rsidRPr="00287288">
        <w:rPr>
          <w:rFonts w:eastAsia="Calibri"/>
          <w:sz w:val="28"/>
          <w:szCs w:val="28"/>
        </w:rPr>
        <w:t xml:space="preserve">в зависимости от профиля клиента. </w:t>
      </w:r>
      <w:r w:rsidR="000558B5" w:rsidRPr="00287288">
        <w:rPr>
          <w:rFonts w:eastAsia="Calibri"/>
          <w:sz w:val="28"/>
          <w:szCs w:val="28"/>
        </w:rPr>
        <w:t>Есть также возможность индивидуальной обратной связи непосредственно после заполнения анкеты, что стимулирует респондентов к постоянному участию в интернет-опросах, формирует положительный имидж исследований, служит фактором привлечения других участников.</w:t>
      </w:r>
    </w:p>
    <w:p w:rsidR="00821022" w:rsidRPr="005D1F07" w:rsidRDefault="000558B5" w:rsidP="00103D1E">
      <w:pPr>
        <w:numPr>
          <w:ilvl w:val="0"/>
          <w:numId w:val="56"/>
        </w:numPr>
        <w:tabs>
          <w:tab w:val="left" w:pos="709"/>
          <w:tab w:val="left" w:pos="993"/>
        </w:tabs>
        <w:suppressAutoHyphens/>
        <w:ind w:left="0" w:firstLine="709"/>
        <w:contextualSpacing/>
        <w:jc w:val="both"/>
        <w:rPr>
          <w:rFonts w:eastAsia="Calibri"/>
          <w:sz w:val="28"/>
          <w:szCs w:val="28"/>
        </w:rPr>
      </w:pPr>
      <w:r w:rsidRPr="005D1F07">
        <w:rPr>
          <w:rFonts w:eastAsia="Calibri"/>
          <w:sz w:val="28"/>
          <w:szCs w:val="28"/>
        </w:rPr>
        <w:t>Уменьшение влияния интервьюера (исследователя).</w:t>
      </w:r>
    </w:p>
    <w:p w:rsidR="00166C36" w:rsidRPr="005D1F07" w:rsidRDefault="00166C36" w:rsidP="00103D1E">
      <w:pPr>
        <w:numPr>
          <w:ilvl w:val="0"/>
          <w:numId w:val="56"/>
        </w:numPr>
        <w:tabs>
          <w:tab w:val="left" w:pos="709"/>
          <w:tab w:val="left" w:pos="993"/>
        </w:tabs>
        <w:suppressAutoHyphens/>
        <w:ind w:left="0" w:firstLine="709"/>
        <w:contextualSpacing/>
        <w:jc w:val="both"/>
        <w:rPr>
          <w:rFonts w:eastAsia="Calibri"/>
          <w:sz w:val="28"/>
          <w:szCs w:val="28"/>
        </w:rPr>
      </w:pPr>
      <w:r w:rsidRPr="005D1F07">
        <w:rPr>
          <w:rFonts w:eastAsia="Calibri"/>
          <w:sz w:val="28"/>
          <w:szCs w:val="28"/>
        </w:rPr>
        <w:t>Возможность использования большего количества визуальных стимулов (фото</w:t>
      </w:r>
      <w:r w:rsidR="00EC7A5D">
        <w:rPr>
          <w:rFonts w:eastAsia="Calibri"/>
          <w:sz w:val="28"/>
          <w:szCs w:val="28"/>
        </w:rPr>
        <w:t>-</w:t>
      </w:r>
      <w:r w:rsidRPr="005D1F07">
        <w:rPr>
          <w:rFonts w:eastAsia="Calibri"/>
          <w:sz w:val="28"/>
          <w:szCs w:val="28"/>
        </w:rPr>
        <w:t>, видео</w:t>
      </w:r>
      <w:r w:rsidR="00EC7A5D">
        <w:rPr>
          <w:rFonts w:eastAsia="Calibri"/>
          <w:sz w:val="28"/>
          <w:szCs w:val="28"/>
        </w:rPr>
        <w:t>-</w:t>
      </w:r>
      <w:r w:rsidRPr="005D1F07">
        <w:rPr>
          <w:rFonts w:eastAsia="Calibri"/>
          <w:sz w:val="28"/>
          <w:szCs w:val="28"/>
        </w:rPr>
        <w:t>, аудио</w:t>
      </w:r>
      <w:r w:rsidR="00EC7A5D">
        <w:rPr>
          <w:rFonts w:eastAsia="Calibri"/>
          <w:sz w:val="28"/>
          <w:szCs w:val="28"/>
        </w:rPr>
        <w:t>материалов</w:t>
      </w:r>
      <w:r w:rsidR="00EB02FB" w:rsidRPr="005D1F07">
        <w:rPr>
          <w:rFonts w:eastAsia="Calibri"/>
          <w:sz w:val="28"/>
          <w:szCs w:val="28"/>
        </w:rPr>
        <w:t xml:space="preserve">, </w:t>
      </w:r>
      <w:r w:rsidR="00EC7A5D">
        <w:rPr>
          <w:rFonts w:eastAsia="Calibri"/>
          <w:sz w:val="28"/>
          <w:szCs w:val="28"/>
        </w:rPr>
        <w:t>визуальных шкал, 3</w:t>
      </w:r>
      <w:r w:rsidR="00EB02FB" w:rsidRPr="005D1F07">
        <w:rPr>
          <w:rFonts w:eastAsia="Calibri"/>
          <w:sz w:val="28"/>
          <w:szCs w:val="28"/>
          <w:lang w:val="en-US"/>
        </w:rPr>
        <w:t>D</w:t>
      </w:r>
      <w:r w:rsidR="00EC7A5D">
        <w:rPr>
          <w:rFonts w:eastAsia="Calibri"/>
          <w:sz w:val="28"/>
          <w:szCs w:val="28"/>
        </w:rPr>
        <w:t>-</w:t>
      </w:r>
      <w:r w:rsidR="00EB02FB" w:rsidRPr="005D1F07">
        <w:rPr>
          <w:rFonts w:eastAsia="Calibri"/>
          <w:sz w:val="28"/>
          <w:szCs w:val="28"/>
        </w:rPr>
        <w:t>моделирование, клик-тесты, методики eye-tracking</w:t>
      </w:r>
      <w:r w:rsidRPr="005D1F07">
        <w:rPr>
          <w:rFonts w:eastAsia="Calibri"/>
          <w:sz w:val="28"/>
          <w:szCs w:val="28"/>
        </w:rPr>
        <w:t xml:space="preserve"> и </w:t>
      </w:r>
      <w:r w:rsidR="002F0247">
        <w:rPr>
          <w:rFonts w:eastAsia="Calibri"/>
          <w:sz w:val="28"/>
          <w:szCs w:val="28"/>
        </w:rPr>
        <w:t>т. д.</w:t>
      </w:r>
      <w:r w:rsidRPr="005D1F07">
        <w:rPr>
          <w:rFonts w:eastAsia="Calibri"/>
          <w:sz w:val="28"/>
          <w:szCs w:val="28"/>
        </w:rPr>
        <w:t xml:space="preserve">). </w:t>
      </w:r>
    </w:p>
    <w:p w:rsidR="004A6F9E" w:rsidRPr="005D1F07" w:rsidRDefault="004A6F9E" w:rsidP="00103D1E">
      <w:pPr>
        <w:numPr>
          <w:ilvl w:val="0"/>
          <w:numId w:val="56"/>
        </w:numPr>
        <w:tabs>
          <w:tab w:val="left" w:pos="709"/>
          <w:tab w:val="left" w:pos="993"/>
        </w:tabs>
        <w:suppressAutoHyphens/>
        <w:ind w:left="0" w:firstLine="709"/>
        <w:contextualSpacing/>
        <w:jc w:val="both"/>
        <w:rPr>
          <w:rFonts w:eastAsia="Calibri"/>
          <w:sz w:val="28"/>
          <w:szCs w:val="28"/>
        </w:rPr>
      </w:pPr>
      <w:r w:rsidRPr="005D1F07">
        <w:rPr>
          <w:rFonts w:eastAsia="Calibri"/>
          <w:sz w:val="28"/>
          <w:szCs w:val="28"/>
        </w:rPr>
        <w:t xml:space="preserve">Автоматическая фиксация данных, создание базы данных и статистическая обработка результатов исследования. </w:t>
      </w:r>
    </w:p>
    <w:p w:rsidR="000558B5" w:rsidRPr="005D1F07" w:rsidRDefault="000558B5" w:rsidP="00103D1E">
      <w:pPr>
        <w:numPr>
          <w:ilvl w:val="0"/>
          <w:numId w:val="56"/>
        </w:numPr>
        <w:tabs>
          <w:tab w:val="left" w:pos="709"/>
          <w:tab w:val="left" w:pos="993"/>
        </w:tabs>
        <w:suppressAutoHyphens/>
        <w:ind w:left="0" w:firstLine="709"/>
        <w:contextualSpacing/>
        <w:jc w:val="both"/>
        <w:rPr>
          <w:rFonts w:eastAsia="Calibri"/>
          <w:sz w:val="28"/>
          <w:szCs w:val="28"/>
        </w:rPr>
      </w:pPr>
      <w:r w:rsidRPr="005D1F07">
        <w:rPr>
          <w:rFonts w:eastAsia="Calibri"/>
          <w:sz w:val="28"/>
          <w:szCs w:val="28"/>
        </w:rPr>
        <w:t xml:space="preserve">Более откровенные ответы, что особенно важно при опросах по </w:t>
      </w:r>
      <w:r w:rsidRPr="00287288">
        <w:rPr>
          <w:rFonts w:eastAsia="Calibri"/>
          <w:sz w:val="28"/>
          <w:szCs w:val="28"/>
        </w:rPr>
        <w:t xml:space="preserve">острым и </w:t>
      </w:r>
      <w:r w:rsidR="00EC7A5D" w:rsidRPr="00287288">
        <w:rPr>
          <w:rFonts w:eastAsia="Calibri"/>
          <w:sz w:val="28"/>
          <w:szCs w:val="28"/>
        </w:rPr>
        <w:t xml:space="preserve">глубоко личным </w:t>
      </w:r>
      <w:r w:rsidRPr="00287288">
        <w:rPr>
          <w:rFonts w:eastAsia="Calibri"/>
          <w:sz w:val="28"/>
          <w:szCs w:val="28"/>
        </w:rPr>
        <w:t>проблемам. Исследовать</w:t>
      </w:r>
      <w:r w:rsidRPr="005D1F07">
        <w:rPr>
          <w:rFonts w:eastAsia="Calibri"/>
          <w:sz w:val="28"/>
          <w:szCs w:val="28"/>
        </w:rPr>
        <w:t xml:space="preserve"> их становится все труднее, так как современный че</w:t>
      </w:r>
      <w:r w:rsidR="00EC7A5D">
        <w:rPr>
          <w:rFonts w:eastAsia="Calibri"/>
          <w:sz w:val="28"/>
          <w:szCs w:val="28"/>
        </w:rPr>
        <w:t>ловек не приветствует «вторжение</w:t>
      </w:r>
      <w:r w:rsidRPr="005D1F07">
        <w:rPr>
          <w:rFonts w:eastAsia="Calibri"/>
          <w:sz w:val="28"/>
          <w:szCs w:val="28"/>
        </w:rPr>
        <w:t>» в свою частную жизнь. Изучение этих проблем требует соблюдения анонимности, что не всегда могут обеспечить опросы традиционными методами.</w:t>
      </w:r>
    </w:p>
    <w:p w:rsidR="000558B5" w:rsidRPr="005D1F07" w:rsidRDefault="000558B5" w:rsidP="00103D1E">
      <w:pPr>
        <w:numPr>
          <w:ilvl w:val="0"/>
          <w:numId w:val="56"/>
        </w:numPr>
        <w:tabs>
          <w:tab w:val="left" w:pos="993"/>
        </w:tabs>
        <w:suppressAutoHyphens/>
        <w:ind w:left="0" w:firstLine="709"/>
        <w:contextualSpacing/>
        <w:jc w:val="both"/>
        <w:rPr>
          <w:rFonts w:eastAsia="Calibri"/>
          <w:sz w:val="28"/>
          <w:szCs w:val="28"/>
        </w:rPr>
      </w:pPr>
      <w:r w:rsidRPr="005D1F07">
        <w:rPr>
          <w:rFonts w:eastAsia="Calibri"/>
          <w:sz w:val="28"/>
          <w:szCs w:val="28"/>
        </w:rPr>
        <w:t xml:space="preserve">Правдивость ответов. При ответах на открытые вопросы по электронной почте респонденты дают более подробные и развернутые ответы, чем при традиционном опросе «ручкой на бумаге». </w:t>
      </w:r>
    </w:p>
    <w:p w:rsidR="000558B5" w:rsidRPr="005D1F07" w:rsidRDefault="000558B5" w:rsidP="00103D1E">
      <w:pPr>
        <w:numPr>
          <w:ilvl w:val="0"/>
          <w:numId w:val="56"/>
        </w:numPr>
        <w:tabs>
          <w:tab w:val="left" w:pos="993"/>
        </w:tabs>
        <w:suppressAutoHyphens/>
        <w:ind w:left="0" w:firstLine="709"/>
        <w:contextualSpacing/>
        <w:jc w:val="both"/>
        <w:rPr>
          <w:rFonts w:eastAsia="Calibri"/>
          <w:sz w:val="28"/>
          <w:szCs w:val="28"/>
        </w:rPr>
      </w:pPr>
      <w:r w:rsidRPr="005D1F07">
        <w:rPr>
          <w:rFonts w:eastAsia="Calibri"/>
          <w:sz w:val="28"/>
          <w:szCs w:val="28"/>
        </w:rPr>
        <w:t xml:space="preserve">Выборка (респондентов) в </w:t>
      </w:r>
      <w:r w:rsidR="00EC7A5D">
        <w:rPr>
          <w:rFonts w:eastAsia="Calibri"/>
          <w:sz w:val="28"/>
          <w:szCs w:val="28"/>
        </w:rPr>
        <w:t>И</w:t>
      </w:r>
      <w:r w:rsidRPr="005D1F07">
        <w:rPr>
          <w:rFonts w:eastAsia="Calibri"/>
          <w:sz w:val="28"/>
          <w:szCs w:val="28"/>
        </w:rPr>
        <w:t>нтернете шире традиционной. Она позволяет с большей уверенностью обобщать полученные результаты.</w:t>
      </w:r>
    </w:p>
    <w:p w:rsidR="00EC7A5D" w:rsidRDefault="00E50A36" w:rsidP="00103D1E">
      <w:pPr>
        <w:suppressAutoHyphens/>
        <w:ind w:firstLine="709"/>
        <w:contextualSpacing/>
        <w:jc w:val="both"/>
        <w:rPr>
          <w:sz w:val="28"/>
          <w:szCs w:val="28"/>
        </w:rPr>
      </w:pPr>
      <w:r w:rsidRPr="00BE4D8E">
        <w:rPr>
          <w:b/>
          <w:sz w:val="28"/>
          <w:szCs w:val="28"/>
        </w:rPr>
        <w:t>Он</w:t>
      </w:r>
      <w:r w:rsidR="00BE4D8E">
        <w:rPr>
          <w:b/>
          <w:sz w:val="28"/>
          <w:szCs w:val="28"/>
        </w:rPr>
        <w:t>лайн-</w:t>
      </w:r>
      <w:r w:rsidR="009A4EAB" w:rsidRPr="00BE4D8E">
        <w:rPr>
          <w:b/>
          <w:sz w:val="28"/>
          <w:szCs w:val="28"/>
        </w:rPr>
        <w:t>панели</w:t>
      </w:r>
      <w:r w:rsidR="009A4EAB" w:rsidRPr="005D1F07">
        <w:rPr>
          <w:sz w:val="28"/>
          <w:szCs w:val="28"/>
        </w:rPr>
        <w:t xml:space="preserve"> являются ведущим методо</w:t>
      </w:r>
      <w:r w:rsidR="00EC7A5D">
        <w:rPr>
          <w:sz w:val="28"/>
          <w:szCs w:val="28"/>
        </w:rPr>
        <w:t>м сбора данных в области онлайн-опросов. Онлайн-</w:t>
      </w:r>
      <w:r w:rsidR="009A4EAB" w:rsidRPr="005D1F07">
        <w:rPr>
          <w:sz w:val="28"/>
          <w:szCs w:val="28"/>
        </w:rPr>
        <w:t>панель представляют собой базу данных отобранных респондентов, давших согласие на регулярное</w:t>
      </w:r>
      <w:r w:rsidR="0045167D" w:rsidRPr="005D1F07">
        <w:rPr>
          <w:sz w:val="28"/>
          <w:szCs w:val="28"/>
        </w:rPr>
        <w:t xml:space="preserve"> </w:t>
      </w:r>
      <w:r w:rsidR="00EC7A5D">
        <w:rPr>
          <w:sz w:val="28"/>
          <w:szCs w:val="28"/>
        </w:rPr>
        <w:t>участие в будущих онлайн-</w:t>
      </w:r>
      <w:r w:rsidR="009A4EAB" w:rsidRPr="005D1F07">
        <w:rPr>
          <w:sz w:val="28"/>
          <w:szCs w:val="28"/>
        </w:rPr>
        <w:t>исследованиях</w:t>
      </w:r>
      <w:r w:rsidR="00810C78" w:rsidRPr="005D1F07">
        <w:rPr>
          <w:sz w:val="28"/>
          <w:szCs w:val="28"/>
        </w:rPr>
        <w:t xml:space="preserve"> [</w:t>
      </w:r>
      <w:r w:rsidR="00AE4C6A" w:rsidRPr="005D1F07">
        <w:rPr>
          <w:sz w:val="28"/>
          <w:szCs w:val="28"/>
        </w:rPr>
        <w:t xml:space="preserve">87, </w:t>
      </w:r>
      <w:r w:rsidR="00AE4C6A" w:rsidRPr="005D1F07">
        <w:rPr>
          <w:sz w:val="28"/>
          <w:szCs w:val="28"/>
          <w:lang w:val="en-US"/>
        </w:rPr>
        <w:t>c</w:t>
      </w:r>
      <w:r w:rsidR="00BE4D8E">
        <w:rPr>
          <w:sz w:val="28"/>
          <w:szCs w:val="28"/>
        </w:rPr>
        <w:t>. 69–</w:t>
      </w:r>
      <w:r w:rsidR="00AE4C6A" w:rsidRPr="005D1F07">
        <w:rPr>
          <w:sz w:val="28"/>
          <w:szCs w:val="28"/>
        </w:rPr>
        <w:t>76</w:t>
      </w:r>
      <w:r w:rsidR="00810C78" w:rsidRPr="005D1F07">
        <w:rPr>
          <w:sz w:val="28"/>
          <w:szCs w:val="28"/>
        </w:rPr>
        <w:t>]</w:t>
      </w:r>
      <w:r w:rsidR="009A4EAB" w:rsidRPr="005D1F07">
        <w:rPr>
          <w:sz w:val="28"/>
          <w:szCs w:val="28"/>
        </w:rPr>
        <w:t>. Участники регистрируются на специальных</w:t>
      </w:r>
      <w:r w:rsidR="00EC7A5D">
        <w:rPr>
          <w:sz w:val="28"/>
          <w:szCs w:val="28"/>
        </w:rPr>
        <w:t xml:space="preserve"> интернет-порталах, отвечают</w:t>
      </w:r>
      <w:r w:rsidR="009A4EAB" w:rsidRPr="005D1F07">
        <w:rPr>
          <w:sz w:val="28"/>
          <w:szCs w:val="28"/>
        </w:rPr>
        <w:t xml:space="preserve"> на ряд вопросов, как правило, раскрывающих их социально-демографический портрет и потребительские предпочтения. Впоследствии эта информация использ</w:t>
      </w:r>
      <w:r w:rsidR="00EC7A5D">
        <w:rPr>
          <w:sz w:val="28"/>
          <w:szCs w:val="28"/>
        </w:rPr>
        <w:t>уется для таргетирования онлайн-</w:t>
      </w:r>
      <w:r w:rsidR="009A4EAB" w:rsidRPr="005D1F07">
        <w:rPr>
          <w:sz w:val="28"/>
          <w:szCs w:val="28"/>
        </w:rPr>
        <w:t>опросов на нужную целевую группу. Обычно участники панели получают денежное вознаграждение или</w:t>
      </w:r>
      <w:r w:rsidR="0045167D" w:rsidRPr="005D1F07">
        <w:rPr>
          <w:sz w:val="28"/>
          <w:szCs w:val="28"/>
        </w:rPr>
        <w:t xml:space="preserve"> </w:t>
      </w:r>
      <w:r w:rsidR="009A4EAB" w:rsidRPr="005D1F07">
        <w:rPr>
          <w:sz w:val="28"/>
          <w:szCs w:val="28"/>
        </w:rPr>
        <w:t>призы за участие в исследовании.</w:t>
      </w:r>
      <w:r w:rsidR="0045167D" w:rsidRPr="005D1F07">
        <w:rPr>
          <w:sz w:val="28"/>
          <w:szCs w:val="28"/>
        </w:rPr>
        <w:t xml:space="preserve"> </w:t>
      </w:r>
    </w:p>
    <w:p w:rsidR="00044AC9" w:rsidRPr="00EC7A5D" w:rsidRDefault="00044AC9" w:rsidP="00103D1E">
      <w:pPr>
        <w:suppressAutoHyphens/>
        <w:ind w:firstLine="709"/>
        <w:contextualSpacing/>
        <w:jc w:val="both"/>
        <w:rPr>
          <w:sz w:val="28"/>
          <w:szCs w:val="28"/>
        </w:rPr>
      </w:pPr>
      <w:r w:rsidRPr="005D1F07">
        <w:rPr>
          <w:sz w:val="28"/>
          <w:szCs w:val="28"/>
        </w:rPr>
        <w:t xml:space="preserve">Среди основных </w:t>
      </w:r>
      <w:r w:rsidRPr="00EC7A5D">
        <w:rPr>
          <w:b/>
          <w:sz w:val="28"/>
          <w:szCs w:val="28"/>
        </w:rPr>
        <w:t>проблем проведения панельных опросов</w:t>
      </w:r>
      <w:r w:rsidRPr="005D1F07">
        <w:rPr>
          <w:sz w:val="28"/>
          <w:szCs w:val="28"/>
        </w:rPr>
        <w:t xml:space="preserve"> эксперты выделяют</w:t>
      </w:r>
      <w:r w:rsidR="00AE4C6A" w:rsidRPr="00EC7A5D">
        <w:rPr>
          <w:sz w:val="28"/>
          <w:szCs w:val="28"/>
        </w:rPr>
        <w:t xml:space="preserve"> [50, </w:t>
      </w:r>
      <w:r w:rsidR="00AE4C6A" w:rsidRPr="005D1F07">
        <w:rPr>
          <w:sz w:val="28"/>
          <w:szCs w:val="28"/>
          <w:lang w:val="en-US"/>
        </w:rPr>
        <w:t>c</w:t>
      </w:r>
      <w:r w:rsidR="00EC7A5D">
        <w:rPr>
          <w:sz w:val="28"/>
          <w:szCs w:val="28"/>
        </w:rPr>
        <w:t>. 43–</w:t>
      </w:r>
      <w:r w:rsidR="00AE4C6A" w:rsidRPr="00EC7A5D">
        <w:rPr>
          <w:sz w:val="28"/>
          <w:szCs w:val="28"/>
        </w:rPr>
        <w:t>61]</w:t>
      </w:r>
      <w:r w:rsidRPr="005D1F07">
        <w:rPr>
          <w:sz w:val="28"/>
          <w:szCs w:val="28"/>
        </w:rPr>
        <w:t>:</w:t>
      </w:r>
      <w:r w:rsidR="00641486" w:rsidRPr="005D1F07">
        <w:rPr>
          <w:rStyle w:val="a7"/>
          <w:sz w:val="28"/>
          <w:szCs w:val="28"/>
        </w:rPr>
        <w:t xml:space="preserve"> </w:t>
      </w:r>
    </w:p>
    <w:p w:rsidR="0022449C" w:rsidRPr="005D1F07" w:rsidRDefault="0022449C" w:rsidP="00103D1E">
      <w:pPr>
        <w:pStyle w:val="a8"/>
        <w:numPr>
          <w:ilvl w:val="0"/>
          <w:numId w:val="34"/>
        </w:numPr>
        <w:tabs>
          <w:tab w:val="left" w:pos="993"/>
        </w:tabs>
        <w:suppressAutoHyphens/>
        <w:ind w:left="0" w:firstLine="709"/>
        <w:jc w:val="both"/>
        <w:rPr>
          <w:sz w:val="28"/>
          <w:szCs w:val="28"/>
        </w:rPr>
      </w:pPr>
      <w:r w:rsidRPr="005D1F07">
        <w:rPr>
          <w:sz w:val="28"/>
          <w:szCs w:val="28"/>
        </w:rPr>
        <w:t xml:space="preserve">Нерепрезентативность выборочной совокупности. </w:t>
      </w:r>
      <w:r w:rsidR="00EC7A5D">
        <w:rPr>
          <w:sz w:val="28"/>
          <w:szCs w:val="28"/>
        </w:rPr>
        <w:t>В 2006 г.</w:t>
      </w:r>
      <w:r w:rsidR="001635B2" w:rsidRPr="005D1F07">
        <w:rPr>
          <w:sz w:val="28"/>
          <w:szCs w:val="28"/>
        </w:rPr>
        <w:t xml:space="preserve"> компания Comscore Networks высту</w:t>
      </w:r>
      <w:r w:rsidR="00EC7A5D">
        <w:rPr>
          <w:sz w:val="28"/>
          <w:szCs w:val="28"/>
        </w:rPr>
        <w:t>пала</w:t>
      </w:r>
      <w:r w:rsidR="001635B2" w:rsidRPr="005D1F07">
        <w:rPr>
          <w:sz w:val="28"/>
          <w:szCs w:val="28"/>
        </w:rPr>
        <w:t xml:space="preserve"> на конференции CASRO с шокирующим по содержанию для исследовательской области </w:t>
      </w:r>
      <w:r w:rsidR="00EC7A5D">
        <w:rPr>
          <w:sz w:val="28"/>
          <w:szCs w:val="28"/>
        </w:rPr>
        <w:t xml:space="preserve">докладом, в </w:t>
      </w:r>
      <w:r w:rsidR="00EC7A5D" w:rsidRPr="00287288">
        <w:rPr>
          <w:sz w:val="28"/>
          <w:szCs w:val="28"/>
        </w:rPr>
        <w:t>котором утверждалось</w:t>
      </w:r>
      <w:r w:rsidR="001635B2" w:rsidRPr="00287288">
        <w:rPr>
          <w:sz w:val="28"/>
          <w:szCs w:val="28"/>
        </w:rPr>
        <w:t>, что более 30</w:t>
      </w:r>
      <w:r w:rsidR="00EC7A5D" w:rsidRPr="00287288">
        <w:rPr>
          <w:sz w:val="28"/>
          <w:szCs w:val="28"/>
        </w:rPr>
        <w:t> % онлайн-</w:t>
      </w:r>
      <w:r w:rsidR="001635B2" w:rsidRPr="00287288">
        <w:rPr>
          <w:sz w:val="28"/>
          <w:szCs w:val="28"/>
        </w:rPr>
        <w:t>исследований проводятся на основе опроса всего 1</w:t>
      </w:r>
      <w:r w:rsidR="00EC7A5D" w:rsidRPr="00287288">
        <w:rPr>
          <w:sz w:val="28"/>
          <w:szCs w:val="28"/>
        </w:rPr>
        <w:t> </w:t>
      </w:r>
      <w:r w:rsidR="001635B2" w:rsidRPr="00287288">
        <w:rPr>
          <w:sz w:val="28"/>
          <w:szCs w:val="28"/>
        </w:rPr>
        <w:t>% населения. Проблема</w:t>
      </w:r>
      <w:r w:rsidR="002641C2" w:rsidRPr="00287288">
        <w:rPr>
          <w:sz w:val="28"/>
          <w:szCs w:val="28"/>
        </w:rPr>
        <w:t>,</w:t>
      </w:r>
      <w:r w:rsidR="00287288" w:rsidRPr="00287288">
        <w:rPr>
          <w:sz w:val="28"/>
          <w:szCs w:val="28"/>
        </w:rPr>
        <w:t xml:space="preserve"> </w:t>
      </w:r>
      <w:r w:rsidR="002641C2" w:rsidRPr="00287288">
        <w:rPr>
          <w:sz w:val="28"/>
          <w:szCs w:val="28"/>
        </w:rPr>
        <w:t xml:space="preserve">как было сказано в докладе, </w:t>
      </w:r>
      <w:r w:rsidR="001635B2" w:rsidRPr="00287288">
        <w:rPr>
          <w:sz w:val="28"/>
          <w:szCs w:val="28"/>
        </w:rPr>
        <w:t>связана</w:t>
      </w:r>
      <w:r w:rsidR="001635B2" w:rsidRPr="005D1F07">
        <w:rPr>
          <w:sz w:val="28"/>
          <w:szCs w:val="28"/>
        </w:rPr>
        <w:t xml:space="preserve"> со множественным членством респондентов в панелях.</w:t>
      </w:r>
    </w:p>
    <w:p w:rsidR="0022449C" w:rsidRPr="005D1F07" w:rsidRDefault="002641C2" w:rsidP="00103D1E">
      <w:pPr>
        <w:pStyle w:val="a8"/>
        <w:numPr>
          <w:ilvl w:val="0"/>
          <w:numId w:val="34"/>
        </w:numPr>
        <w:tabs>
          <w:tab w:val="left" w:pos="993"/>
        </w:tabs>
        <w:suppressAutoHyphens/>
        <w:ind w:left="0" w:firstLine="709"/>
        <w:jc w:val="both"/>
        <w:rPr>
          <w:sz w:val="28"/>
          <w:szCs w:val="28"/>
        </w:rPr>
      </w:pPr>
      <w:r w:rsidRPr="00287288">
        <w:rPr>
          <w:sz w:val="28"/>
          <w:szCs w:val="28"/>
        </w:rPr>
        <w:lastRenderedPageBreak/>
        <w:t>Э</w:t>
      </w:r>
      <w:r w:rsidR="00BF051E" w:rsidRPr="00287288">
        <w:rPr>
          <w:sz w:val="28"/>
          <w:szCs w:val="28"/>
        </w:rPr>
        <w:t>ффект от постоянного участия в опросах (так назы</w:t>
      </w:r>
      <w:r w:rsidRPr="00287288">
        <w:rPr>
          <w:sz w:val="28"/>
          <w:szCs w:val="28"/>
        </w:rPr>
        <w:t>ваемый эффект «приспособления»</w:t>
      </w:r>
      <w:r w:rsidR="000B241A">
        <w:rPr>
          <w:sz w:val="28"/>
          <w:szCs w:val="28"/>
        </w:rPr>
        <w:t xml:space="preserve"> </w:t>
      </w:r>
      <w:r w:rsidRPr="00287288">
        <w:rPr>
          <w:sz w:val="28"/>
          <w:szCs w:val="28"/>
        </w:rPr>
        <w:t>–</w:t>
      </w:r>
      <w:r w:rsidR="00BF051E" w:rsidRPr="00287288">
        <w:rPr>
          <w:sz w:val="28"/>
          <w:szCs w:val="28"/>
        </w:rPr>
        <w:t xml:space="preserve"> panel conditioning)</w:t>
      </w:r>
      <w:r w:rsidRPr="00287288">
        <w:rPr>
          <w:sz w:val="28"/>
          <w:szCs w:val="28"/>
        </w:rPr>
        <w:t>, который является источником ошибок.</w:t>
      </w:r>
      <w:r>
        <w:rPr>
          <w:sz w:val="28"/>
          <w:szCs w:val="28"/>
        </w:rPr>
        <w:t xml:space="preserve"> </w:t>
      </w:r>
      <w:r w:rsidR="002948A5">
        <w:rPr>
          <w:sz w:val="28"/>
          <w:szCs w:val="28"/>
        </w:rPr>
        <w:t>С</w:t>
      </w:r>
      <w:r w:rsidR="00BF051E" w:rsidRPr="005D1F07">
        <w:rPr>
          <w:sz w:val="28"/>
          <w:szCs w:val="28"/>
        </w:rPr>
        <w:t>остоит в том, что ответы тех людей, которые принимают участие в опросах на регулярной основе, отличаются от ответов респондентов, принимающих участие в опросе впервые.</w:t>
      </w:r>
      <w:r w:rsidR="00A67FE5" w:rsidRPr="005D1F07">
        <w:rPr>
          <w:sz w:val="28"/>
          <w:szCs w:val="28"/>
        </w:rPr>
        <w:t xml:space="preserve"> Так формируется целый слой «профессиональных» респондентов. Исключить из панельного опроса их можно путем включения вопросов-фильтров на давность последнего участия в опросах или установлении автоматизированных исключений респондента из выборки. </w:t>
      </w:r>
    </w:p>
    <w:p w:rsidR="0022449C" w:rsidRPr="005D1F07" w:rsidRDefault="002641C2" w:rsidP="00103D1E">
      <w:pPr>
        <w:pStyle w:val="a8"/>
        <w:numPr>
          <w:ilvl w:val="0"/>
          <w:numId w:val="34"/>
        </w:numPr>
        <w:tabs>
          <w:tab w:val="left" w:pos="993"/>
        </w:tabs>
        <w:suppressAutoHyphens/>
        <w:ind w:left="0" w:firstLine="709"/>
        <w:jc w:val="both"/>
        <w:rPr>
          <w:sz w:val="28"/>
          <w:szCs w:val="28"/>
        </w:rPr>
      </w:pPr>
      <w:r>
        <w:rPr>
          <w:sz w:val="28"/>
          <w:szCs w:val="28"/>
        </w:rPr>
        <w:t>Наличие респондентов</w:t>
      </w:r>
      <w:r w:rsidR="00BF051E" w:rsidRPr="005D1F07">
        <w:rPr>
          <w:sz w:val="28"/>
          <w:szCs w:val="28"/>
        </w:rPr>
        <w:t>, некачественно заполняющих анкеты.</w:t>
      </w:r>
      <w:r w:rsidR="00044AC9" w:rsidRPr="005D1F07">
        <w:rPr>
          <w:sz w:val="28"/>
          <w:szCs w:val="28"/>
        </w:rPr>
        <w:t xml:space="preserve"> В целом, по данным исследованиям Harris Interactive, около 75</w:t>
      </w:r>
      <w:r>
        <w:rPr>
          <w:sz w:val="28"/>
          <w:szCs w:val="28"/>
        </w:rPr>
        <w:t> </w:t>
      </w:r>
      <w:r w:rsidR="00044AC9" w:rsidRPr="005D1F07">
        <w:rPr>
          <w:sz w:val="28"/>
          <w:szCs w:val="28"/>
        </w:rPr>
        <w:t>% респондентов допускают как минимум одну ошибку в опросе</w:t>
      </w:r>
      <w:r>
        <w:rPr>
          <w:sz w:val="28"/>
          <w:szCs w:val="28"/>
        </w:rPr>
        <w:t> </w:t>
      </w:r>
      <w:r w:rsidR="00C34678" w:rsidRPr="005D1F07">
        <w:rPr>
          <w:sz w:val="28"/>
          <w:szCs w:val="28"/>
        </w:rPr>
        <w:t>[9]</w:t>
      </w:r>
      <w:r w:rsidR="00641486" w:rsidRPr="005D1F07">
        <w:rPr>
          <w:sz w:val="28"/>
          <w:szCs w:val="28"/>
        </w:rPr>
        <w:t>.</w:t>
      </w:r>
    </w:p>
    <w:p w:rsidR="00F44A1C" w:rsidRPr="002641C2" w:rsidRDefault="002B7727" w:rsidP="00103D1E">
      <w:pPr>
        <w:pStyle w:val="a8"/>
        <w:tabs>
          <w:tab w:val="left" w:pos="993"/>
        </w:tabs>
        <w:suppressAutoHyphens/>
        <w:ind w:left="0" w:firstLine="709"/>
        <w:jc w:val="both"/>
        <w:rPr>
          <w:rFonts w:asciiTheme="majorHAnsi" w:hAnsiTheme="majorHAnsi"/>
          <w:i/>
          <w:color w:val="FF0000"/>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С</w:t>
      </w:r>
      <w:r w:rsidR="00F44A1C" w:rsidRPr="005D1F07">
        <w:rPr>
          <w:rFonts w:asciiTheme="majorHAnsi" w:hAnsiTheme="majorHAnsi"/>
          <w:i/>
          <w:sz w:val="28"/>
          <w:szCs w:val="28"/>
        </w:rPr>
        <w:t xml:space="preserve">пециализирующаяся на маркетинговых исследованиях компания </w:t>
      </w:r>
      <w:r w:rsidR="00F44A1C" w:rsidRPr="00287288">
        <w:rPr>
          <w:rFonts w:asciiTheme="majorHAnsi" w:hAnsiTheme="majorHAnsi"/>
          <w:i/>
          <w:sz w:val="28"/>
          <w:szCs w:val="28"/>
        </w:rPr>
        <w:t xml:space="preserve">GfK разработала программу для выявления в электронных анкетах табличных вопросов, заполненных «вслепую», </w:t>
      </w:r>
      <w:r w:rsidR="002F0247" w:rsidRPr="00287288">
        <w:rPr>
          <w:rFonts w:asciiTheme="majorHAnsi" w:hAnsiTheme="majorHAnsi"/>
          <w:i/>
          <w:sz w:val="28"/>
          <w:szCs w:val="28"/>
        </w:rPr>
        <w:t>т. е.</w:t>
      </w:r>
      <w:r w:rsidR="002641C2" w:rsidRPr="00287288">
        <w:rPr>
          <w:rFonts w:asciiTheme="majorHAnsi" w:hAnsiTheme="majorHAnsi"/>
          <w:i/>
          <w:sz w:val="28"/>
          <w:szCs w:val="28"/>
        </w:rPr>
        <w:t xml:space="preserve"> на все вопросы были даны одинаковые ответы.</w:t>
      </w:r>
    </w:p>
    <w:p w:rsidR="001635B2" w:rsidRPr="005D1F07" w:rsidRDefault="00641486" w:rsidP="00103D1E">
      <w:pPr>
        <w:pStyle w:val="a8"/>
        <w:numPr>
          <w:ilvl w:val="0"/>
          <w:numId w:val="34"/>
        </w:numPr>
        <w:tabs>
          <w:tab w:val="left" w:pos="993"/>
        </w:tabs>
        <w:suppressAutoHyphens/>
        <w:ind w:left="0" w:firstLine="709"/>
        <w:jc w:val="both"/>
        <w:rPr>
          <w:sz w:val="28"/>
          <w:szCs w:val="28"/>
        </w:rPr>
      </w:pPr>
      <w:r w:rsidRPr="005D1F07">
        <w:rPr>
          <w:sz w:val="28"/>
          <w:szCs w:val="28"/>
        </w:rPr>
        <w:t xml:space="preserve">Заполнение одним респондентом нескольких анкет при </w:t>
      </w:r>
      <w:r w:rsidRPr="00287288">
        <w:rPr>
          <w:sz w:val="28"/>
          <w:szCs w:val="28"/>
        </w:rPr>
        <w:t xml:space="preserve">регистрации под разными </w:t>
      </w:r>
      <w:r w:rsidR="001B47DB" w:rsidRPr="00287288">
        <w:rPr>
          <w:sz w:val="28"/>
          <w:szCs w:val="28"/>
          <w:lang w:val="en-US"/>
        </w:rPr>
        <w:t>e</w:t>
      </w:r>
      <w:r w:rsidR="001B47DB" w:rsidRPr="00287288">
        <w:rPr>
          <w:sz w:val="28"/>
          <w:szCs w:val="28"/>
        </w:rPr>
        <w:t>-</w:t>
      </w:r>
      <w:r w:rsidR="001B47DB" w:rsidRPr="00287288">
        <w:rPr>
          <w:sz w:val="28"/>
          <w:szCs w:val="28"/>
          <w:lang w:val="en-US"/>
        </w:rPr>
        <w:t>mail</w:t>
      </w:r>
      <w:r w:rsidR="001B47DB" w:rsidRPr="00287288">
        <w:rPr>
          <w:sz w:val="28"/>
          <w:szCs w:val="28"/>
        </w:rPr>
        <w:t xml:space="preserve">. Для преодоления данной проблемы </w:t>
      </w:r>
      <w:r w:rsidR="002641C2" w:rsidRPr="00287288">
        <w:rPr>
          <w:sz w:val="28"/>
          <w:szCs w:val="28"/>
        </w:rPr>
        <w:t xml:space="preserve">была разработана </w:t>
      </w:r>
      <w:r w:rsidRPr="00287288">
        <w:rPr>
          <w:sz w:val="28"/>
          <w:szCs w:val="28"/>
        </w:rPr>
        <w:t>технология digi</w:t>
      </w:r>
      <w:r w:rsidR="0085053E" w:rsidRPr="00287288">
        <w:rPr>
          <w:sz w:val="28"/>
          <w:szCs w:val="28"/>
        </w:rPr>
        <w:t>tal fingerprinting, которая по</w:t>
      </w:r>
      <w:r w:rsidRPr="00287288">
        <w:rPr>
          <w:sz w:val="28"/>
          <w:szCs w:val="28"/>
        </w:rPr>
        <w:t>зволяет считывать ряд параметров с</w:t>
      </w:r>
      <w:r w:rsidR="0085053E" w:rsidRPr="00287288">
        <w:rPr>
          <w:sz w:val="28"/>
          <w:szCs w:val="28"/>
        </w:rPr>
        <w:t xml:space="preserve"> компьютера таким образом</w:t>
      </w:r>
      <w:r w:rsidR="0085053E" w:rsidRPr="005D1F07">
        <w:rPr>
          <w:sz w:val="28"/>
          <w:szCs w:val="28"/>
        </w:rPr>
        <w:t>, что</w:t>
      </w:r>
      <w:r w:rsidRPr="005D1F07">
        <w:rPr>
          <w:sz w:val="28"/>
          <w:szCs w:val="28"/>
        </w:rPr>
        <w:t>бы у респондента не было возможности повторно заполнить анкету.</w:t>
      </w:r>
    </w:p>
    <w:p w:rsidR="001E4626" w:rsidRPr="005D1F07" w:rsidRDefault="00885458" w:rsidP="00103D1E">
      <w:pPr>
        <w:suppressAutoHyphens/>
        <w:ind w:firstLine="709"/>
        <w:contextualSpacing/>
        <w:jc w:val="both"/>
        <w:rPr>
          <w:sz w:val="28"/>
          <w:szCs w:val="28"/>
        </w:rPr>
      </w:pPr>
      <w:r w:rsidRPr="005D1F07">
        <w:rPr>
          <w:sz w:val="28"/>
          <w:szCs w:val="28"/>
        </w:rPr>
        <w:t>Решени</w:t>
      </w:r>
      <w:r w:rsidR="00B12CE6" w:rsidRPr="005D1F07">
        <w:rPr>
          <w:sz w:val="28"/>
          <w:szCs w:val="28"/>
        </w:rPr>
        <w:t>ю</w:t>
      </w:r>
      <w:r w:rsidRPr="005D1F07">
        <w:rPr>
          <w:sz w:val="28"/>
          <w:szCs w:val="28"/>
        </w:rPr>
        <w:t xml:space="preserve"> данных проблем в настоящее время, </w:t>
      </w:r>
      <w:r w:rsidR="00B12CE6" w:rsidRPr="005D1F07">
        <w:rPr>
          <w:sz w:val="28"/>
          <w:szCs w:val="28"/>
        </w:rPr>
        <w:t>особенно за рубежом, уделяется огромное внимание</w:t>
      </w:r>
      <w:r w:rsidR="0001114A">
        <w:rPr>
          <w:sz w:val="28"/>
          <w:szCs w:val="28"/>
        </w:rPr>
        <w:t>,</w:t>
      </w:r>
      <w:r w:rsidR="00B12CE6" w:rsidRPr="005D1F07">
        <w:rPr>
          <w:sz w:val="28"/>
          <w:szCs w:val="28"/>
        </w:rPr>
        <w:t xml:space="preserve"> проводится целый ряд экспериментов с контрольными и экспериментальными группами</w:t>
      </w:r>
      <w:r w:rsidR="00C34678" w:rsidRPr="005D1F07">
        <w:rPr>
          <w:sz w:val="28"/>
          <w:szCs w:val="28"/>
        </w:rPr>
        <w:t xml:space="preserve"> [</w:t>
      </w:r>
      <w:r w:rsidR="004C3643" w:rsidRPr="005D1F07">
        <w:rPr>
          <w:sz w:val="28"/>
          <w:szCs w:val="28"/>
        </w:rPr>
        <w:t xml:space="preserve">2, </w:t>
      </w:r>
      <w:r w:rsidR="004C3643" w:rsidRPr="005D1F07">
        <w:rPr>
          <w:sz w:val="28"/>
          <w:szCs w:val="28"/>
          <w:lang w:val="en-US"/>
        </w:rPr>
        <w:t>c</w:t>
      </w:r>
      <w:r w:rsidR="00C90E6B">
        <w:rPr>
          <w:sz w:val="28"/>
          <w:szCs w:val="28"/>
        </w:rPr>
        <w:t>. 1–</w:t>
      </w:r>
      <w:r w:rsidR="004C3643" w:rsidRPr="005D1F07">
        <w:rPr>
          <w:sz w:val="28"/>
          <w:szCs w:val="28"/>
        </w:rPr>
        <w:t>10</w:t>
      </w:r>
      <w:r w:rsidR="00C34678" w:rsidRPr="005D1F07">
        <w:rPr>
          <w:sz w:val="28"/>
          <w:szCs w:val="28"/>
        </w:rPr>
        <w:t>]</w:t>
      </w:r>
      <w:r w:rsidR="00B12CE6" w:rsidRPr="005D1F07">
        <w:rPr>
          <w:sz w:val="28"/>
          <w:szCs w:val="28"/>
        </w:rPr>
        <w:t>.</w:t>
      </w:r>
      <w:r w:rsidR="004C3643" w:rsidRPr="005D1F07">
        <w:rPr>
          <w:sz w:val="28"/>
          <w:szCs w:val="28"/>
        </w:rPr>
        <w:t xml:space="preserve"> </w:t>
      </w:r>
      <w:r w:rsidR="00D25B18" w:rsidRPr="005D1F07">
        <w:rPr>
          <w:sz w:val="28"/>
          <w:szCs w:val="28"/>
        </w:rPr>
        <w:t>В результат</w:t>
      </w:r>
      <w:r w:rsidR="00341843" w:rsidRPr="005D1F07">
        <w:rPr>
          <w:sz w:val="28"/>
          <w:szCs w:val="28"/>
        </w:rPr>
        <w:t>е</w:t>
      </w:r>
      <w:r w:rsidR="00D25B18" w:rsidRPr="005D1F07">
        <w:rPr>
          <w:sz w:val="28"/>
          <w:szCs w:val="28"/>
        </w:rPr>
        <w:t xml:space="preserve"> целого ряда экспериментов среди основных путей </w:t>
      </w:r>
      <w:r w:rsidR="00C90E6B">
        <w:rPr>
          <w:sz w:val="28"/>
          <w:szCs w:val="28"/>
        </w:rPr>
        <w:t xml:space="preserve">устранения </w:t>
      </w:r>
      <w:r w:rsidR="00D25B18" w:rsidRPr="005D1F07">
        <w:rPr>
          <w:sz w:val="28"/>
          <w:szCs w:val="28"/>
        </w:rPr>
        <w:t>пер</w:t>
      </w:r>
      <w:r w:rsidR="00C90E6B">
        <w:rPr>
          <w:sz w:val="28"/>
          <w:szCs w:val="28"/>
        </w:rPr>
        <w:t>ечисленных проблем предлагаются</w:t>
      </w:r>
      <w:r w:rsidR="00D25B18" w:rsidRPr="005D1F07">
        <w:rPr>
          <w:sz w:val="28"/>
          <w:szCs w:val="28"/>
        </w:rPr>
        <w:t xml:space="preserve"> </w:t>
      </w:r>
      <w:r w:rsidR="0085053E" w:rsidRPr="005D1F07">
        <w:rPr>
          <w:sz w:val="28"/>
          <w:szCs w:val="28"/>
        </w:rPr>
        <w:t>управление вознаграждением</w:t>
      </w:r>
      <w:r w:rsidR="00341843" w:rsidRPr="005D1F07">
        <w:rPr>
          <w:sz w:val="28"/>
          <w:szCs w:val="28"/>
        </w:rPr>
        <w:t xml:space="preserve"> за заполнение анкеты, включение прове</w:t>
      </w:r>
      <w:r w:rsidR="0085053E" w:rsidRPr="005D1F07">
        <w:rPr>
          <w:sz w:val="28"/>
          <w:szCs w:val="28"/>
        </w:rPr>
        <w:t xml:space="preserve">рочных вопросов, а также изменение дизайна анкет </w:t>
      </w:r>
      <w:r w:rsidR="00341843" w:rsidRPr="005D1F07">
        <w:rPr>
          <w:sz w:val="28"/>
          <w:szCs w:val="28"/>
        </w:rPr>
        <w:t xml:space="preserve">(с использованием инфографики). </w:t>
      </w:r>
      <w:r w:rsidR="00B07E4C" w:rsidRPr="005D1F07">
        <w:rPr>
          <w:sz w:val="28"/>
          <w:szCs w:val="28"/>
        </w:rPr>
        <w:t>Опыт проведения экспериментов в США</w:t>
      </w:r>
      <w:r w:rsidR="004C3643" w:rsidRPr="005D1F07">
        <w:rPr>
          <w:sz w:val="28"/>
          <w:szCs w:val="28"/>
        </w:rPr>
        <w:t xml:space="preserve"> [</w:t>
      </w:r>
      <w:r w:rsidR="001C6877" w:rsidRPr="005D1F07">
        <w:rPr>
          <w:sz w:val="28"/>
          <w:szCs w:val="28"/>
        </w:rPr>
        <w:t xml:space="preserve">59, </w:t>
      </w:r>
      <w:r w:rsidR="001C6877" w:rsidRPr="005D1F07">
        <w:rPr>
          <w:sz w:val="28"/>
          <w:szCs w:val="28"/>
          <w:lang w:val="en-US"/>
        </w:rPr>
        <w:t>c</w:t>
      </w:r>
      <w:r w:rsidR="00137A10">
        <w:rPr>
          <w:sz w:val="28"/>
          <w:szCs w:val="28"/>
        </w:rPr>
        <w:t>. </w:t>
      </w:r>
      <w:r w:rsidR="00C90E6B">
        <w:rPr>
          <w:sz w:val="28"/>
          <w:szCs w:val="28"/>
        </w:rPr>
        <w:t>87–</w:t>
      </w:r>
      <w:r w:rsidR="001C6877" w:rsidRPr="005D1F07">
        <w:rPr>
          <w:sz w:val="28"/>
          <w:szCs w:val="28"/>
        </w:rPr>
        <w:t>99</w:t>
      </w:r>
      <w:r w:rsidR="004C3643" w:rsidRPr="005D1F07">
        <w:rPr>
          <w:sz w:val="28"/>
          <w:szCs w:val="28"/>
        </w:rPr>
        <w:t>]</w:t>
      </w:r>
      <w:r w:rsidR="00B07E4C" w:rsidRPr="005D1F07">
        <w:rPr>
          <w:sz w:val="28"/>
          <w:szCs w:val="28"/>
        </w:rPr>
        <w:t xml:space="preserve"> доказывает эффективность применения при проведении онлайн-панелей </w:t>
      </w:r>
      <w:r w:rsidR="00A0392B">
        <w:rPr>
          <w:b/>
          <w:sz w:val="28"/>
          <w:szCs w:val="28"/>
        </w:rPr>
        <w:t xml:space="preserve">технологии </w:t>
      </w:r>
      <w:r w:rsidR="00B07E4C" w:rsidRPr="00C90E6B">
        <w:rPr>
          <w:b/>
          <w:sz w:val="28"/>
          <w:szCs w:val="28"/>
        </w:rPr>
        <w:t>роутинга</w:t>
      </w:r>
      <w:r w:rsidR="00930AB4" w:rsidRPr="00C90E6B">
        <w:rPr>
          <w:b/>
          <w:sz w:val="28"/>
          <w:szCs w:val="28"/>
        </w:rPr>
        <w:t>.</w:t>
      </w:r>
      <w:r w:rsidR="00930AB4" w:rsidRPr="005D1F07">
        <w:rPr>
          <w:sz w:val="28"/>
          <w:szCs w:val="28"/>
        </w:rPr>
        <w:t xml:space="preserve"> Суть данной технологии заключается в том, что эффективнее испол</w:t>
      </w:r>
      <w:r w:rsidR="00C90E6B">
        <w:rPr>
          <w:sz w:val="28"/>
          <w:szCs w:val="28"/>
        </w:rPr>
        <w:t>ьзовать «горячих» респондентов (</w:t>
      </w:r>
      <w:r w:rsidR="00930AB4" w:rsidRPr="005D1F07">
        <w:rPr>
          <w:sz w:val="28"/>
          <w:szCs w:val="28"/>
        </w:rPr>
        <w:t xml:space="preserve">тех, кто именно в данный момент времени </w:t>
      </w:r>
      <w:r w:rsidR="00431E65" w:rsidRPr="005D1F07">
        <w:rPr>
          <w:sz w:val="28"/>
          <w:szCs w:val="28"/>
        </w:rPr>
        <w:t>готов заполнить анкету</w:t>
      </w:r>
      <w:r w:rsidR="00C90E6B">
        <w:rPr>
          <w:sz w:val="28"/>
          <w:szCs w:val="28"/>
        </w:rPr>
        <w:t>)</w:t>
      </w:r>
      <w:r w:rsidR="00431E65" w:rsidRPr="005D1F07">
        <w:rPr>
          <w:sz w:val="28"/>
          <w:szCs w:val="28"/>
        </w:rPr>
        <w:t>. Для этого респондентам, которые не подошли по квотам для заполнения данной анкеты</w:t>
      </w:r>
      <w:r w:rsidR="00C90E6B">
        <w:rPr>
          <w:sz w:val="28"/>
          <w:szCs w:val="28"/>
        </w:rPr>
        <w:t>,</w:t>
      </w:r>
      <w:r w:rsidR="00431E65" w:rsidRPr="005D1F07">
        <w:rPr>
          <w:sz w:val="28"/>
          <w:szCs w:val="28"/>
        </w:rPr>
        <w:t xml:space="preserve"> тут же предлагается заполнить другую</w:t>
      </w:r>
      <w:r w:rsidR="001E4626" w:rsidRPr="005D1F07">
        <w:rPr>
          <w:sz w:val="28"/>
          <w:szCs w:val="28"/>
        </w:rPr>
        <w:t>.</w:t>
      </w:r>
      <w:r w:rsidR="00431E65" w:rsidRPr="005D1F07">
        <w:rPr>
          <w:sz w:val="28"/>
          <w:szCs w:val="28"/>
        </w:rPr>
        <w:t xml:space="preserve"> </w:t>
      </w:r>
      <w:r w:rsidR="001E4626" w:rsidRPr="005D1F07">
        <w:rPr>
          <w:sz w:val="28"/>
          <w:szCs w:val="28"/>
        </w:rPr>
        <w:t>За счет этого емкость панели повышается без увеличения ее объема.</w:t>
      </w:r>
    </w:p>
    <w:p w:rsidR="001635B2" w:rsidRPr="005D1F07" w:rsidRDefault="001E4626" w:rsidP="00103D1E">
      <w:pPr>
        <w:suppressAutoHyphens/>
        <w:ind w:firstLine="709"/>
        <w:contextualSpacing/>
        <w:jc w:val="both"/>
        <w:rPr>
          <w:sz w:val="28"/>
          <w:szCs w:val="28"/>
        </w:rPr>
      </w:pPr>
      <w:r w:rsidRPr="005D1F07">
        <w:rPr>
          <w:sz w:val="28"/>
          <w:szCs w:val="28"/>
        </w:rPr>
        <w:t>Технически роутер может быть организован двумя основными сп</w:t>
      </w:r>
      <w:r w:rsidR="00D61A42" w:rsidRPr="005D1F07">
        <w:rPr>
          <w:sz w:val="28"/>
          <w:szCs w:val="28"/>
        </w:rPr>
        <w:t xml:space="preserve">особами. </w:t>
      </w:r>
      <w:r w:rsidRPr="005D1F07">
        <w:rPr>
          <w:sz w:val="28"/>
          <w:szCs w:val="28"/>
        </w:rPr>
        <w:t>Первый способ называют «параллельным». В этом случае респондент заполняет скринер, позволяющий попасть в несколько опросов, а затем роутер решает, на какой из них его отправить.</w:t>
      </w:r>
      <w:r w:rsidR="008868EE">
        <w:rPr>
          <w:sz w:val="28"/>
          <w:szCs w:val="28"/>
        </w:rPr>
        <w:t xml:space="preserve"> Второй способ –</w:t>
      </w:r>
      <w:r w:rsidRPr="005D1F07">
        <w:rPr>
          <w:sz w:val="28"/>
          <w:szCs w:val="28"/>
        </w:rPr>
        <w:t xml:space="preserve"> «циклический». Респондент попадает на первый опрос без роутера, затем, не пройдя по скринеру, перенаправляется к другому опросу. Этот способ на практике используется чаще, так как требует </w:t>
      </w:r>
      <w:r w:rsidRPr="005D1F07">
        <w:rPr>
          <w:sz w:val="28"/>
          <w:szCs w:val="28"/>
        </w:rPr>
        <w:lastRenderedPageBreak/>
        <w:t>меньше подготовки: нет необходимости составлять обобщенный скринер, опросы подаются один за другим без каких-либо дополнительных действий.</w:t>
      </w:r>
    </w:p>
    <w:p w:rsidR="000B029A" w:rsidRPr="005D1F07" w:rsidRDefault="008868EE" w:rsidP="00103D1E">
      <w:pPr>
        <w:suppressAutoHyphens/>
        <w:ind w:firstLine="709"/>
        <w:contextualSpacing/>
        <w:jc w:val="both"/>
        <w:rPr>
          <w:sz w:val="28"/>
          <w:szCs w:val="28"/>
        </w:rPr>
      </w:pPr>
      <w:r w:rsidRPr="00287288">
        <w:rPr>
          <w:sz w:val="28"/>
          <w:szCs w:val="28"/>
        </w:rPr>
        <w:t>В</w:t>
      </w:r>
      <w:r w:rsidR="000B029A" w:rsidRPr="00287288">
        <w:rPr>
          <w:sz w:val="28"/>
          <w:szCs w:val="28"/>
        </w:rPr>
        <w:t xml:space="preserve"> США </w:t>
      </w:r>
      <w:r w:rsidRPr="00287288">
        <w:rPr>
          <w:sz w:val="28"/>
          <w:szCs w:val="28"/>
        </w:rPr>
        <w:t xml:space="preserve">реализуется на практике концепция </w:t>
      </w:r>
      <w:r w:rsidRPr="00287288">
        <w:rPr>
          <w:b/>
          <w:sz w:val="28"/>
          <w:szCs w:val="28"/>
        </w:rPr>
        <w:t>модульных опросов</w:t>
      </w:r>
      <w:r w:rsidR="000B029A" w:rsidRPr="00287288">
        <w:rPr>
          <w:sz w:val="28"/>
          <w:szCs w:val="28"/>
        </w:rPr>
        <w:t>.</w:t>
      </w:r>
      <w:r w:rsidR="000B029A" w:rsidRPr="005D1F07">
        <w:rPr>
          <w:sz w:val="28"/>
          <w:szCs w:val="28"/>
        </w:rPr>
        <w:t xml:space="preserve"> Основная идея модульного опроса заключается в том, что вся ан</w:t>
      </w:r>
      <w:r>
        <w:rPr>
          <w:sz w:val="28"/>
          <w:szCs w:val="28"/>
        </w:rPr>
        <w:t>кета делится на отдельные блоки</w:t>
      </w:r>
      <w:r w:rsidR="002948A5">
        <w:rPr>
          <w:sz w:val="28"/>
          <w:szCs w:val="28"/>
        </w:rPr>
        <w:t xml:space="preserve"> </w:t>
      </w:r>
      <w:r>
        <w:rPr>
          <w:sz w:val="28"/>
          <w:szCs w:val="28"/>
        </w:rPr>
        <w:t>– модули;</w:t>
      </w:r>
      <w:r w:rsidR="000B029A" w:rsidRPr="005D1F07">
        <w:rPr>
          <w:sz w:val="28"/>
          <w:szCs w:val="28"/>
        </w:rPr>
        <w:t xml:space="preserve"> каждый респондент получает возможность заполнить только часть из них. Соответственно, длина опроса регулируется респондентом самостоятельно. </w:t>
      </w:r>
    </w:p>
    <w:p w:rsidR="003821BB" w:rsidRPr="005D1F07" w:rsidRDefault="008868EE" w:rsidP="00103D1E">
      <w:pPr>
        <w:suppressAutoHyphens/>
        <w:ind w:firstLine="709"/>
        <w:contextualSpacing/>
        <w:jc w:val="both"/>
        <w:rPr>
          <w:sz w:val="28"/>
          <w:szCs w:val="28"/>
        </w:rPr>
      </w:pPr>
      <w:r>
        <w:rPr>
          <w:sz w:val="28"/>
          <w:szCs w:val="28"/>
        </w:rPr>
        <w:t>А</w:t>
      </w:r>
      <w:r w:rsidR="003821BB" w:rsidRPr="005D1F07">
        <w:rPr>
          <w:sz w:val="28"/>
          <w:szCs w:val="28"/>
        </w:rPr>
        <w:t>ктивно разрабатываются различные пути контроля и стимули</w:t>
      </w:r>
      <w:r>
        <w:rPr>
          <w:sz w:val="28"/>
          <w:szCs w:val="28"/>
        </w:rPr>
        <w:t>-</w:t>
      </w:r>
      <w:r w:rsidR="003821BB" w:rsidRPr="005D1F07">
        <w:rPr>
          <w:sz w:val="28"/>
          <w:szCs w:val="28"/>
        </w:rPr>
        <w:t xml:space="preserve">рования информантов </w:t>
      </w:r>
      <w:r w:rsidR="003821BB" w:rsidRPr="00287288">
        <w:rPr>
          <w:sz w:val="28"/>
          <w:szCs w:val="28"/>
        </w:rPr>
        <w:t xml:space="preserve">для </w:t>
      </w:r>
      <w:r w:rsidRPr="00287288">
        <w:rPr>
          <w:sz w:val="28"/>
          <w:szCs w:val="28"/>
        </w:rPr>
        <w:t xml:space="preserve">обеспечения </w:t>
      </w:r>
      <w:r w:rsidR="003821BB" w:rsidRPr="00287288">
        <w:rPr>
          <w:sz w:val="28"/>
          <w:szCs w:val="28"/>
        </w:rPr>
        <w:t>более</w:t>
      </w:r>
      <w:r w:rsidR="003821BB" w:rsidRPr="005D1F07">
        <w:rPr>
          <w:sz w:val="28"/>
          <w:szCs w:val="28"/>
        </w:rPr>
        <w:t xml:space="preserve"> тщательного заполнения анкет и </w:t>
      </w:r>
      <w:r w:rsidR="00E919D2" w:rsidRPr="005D1F07">
        <w:rPr>
          <w:sz w:val="28"/>
          <w:szCs w:val="28"/>
        </w:rPr>
        <w:t xml:space="preserve">детального прочтения вопросов. Специалистами </w:t>
      </w:r>
      <w:r w:rsidR="003821BB" w:rsidRPr="005D1F07">
        <w:rPr>
          <w:sz w:val="28"/>
          <w:szCs w:val="28"/>
        </w:rPr>
        <w:t>использу</w:t>
      </w:r>
      <w:r w:rsidR="00E50A36" w:rsidRPr="005D1F07">
        <w:rPr>
          <w:sz w:val="28"/>
          <w:szCs w:val="28"/>
        </w:rPr>
        <w:t>ются</w:t>
      </w:r>
      <w:r w:rsidR="003821BB" w:rsidRPr="005D1F07">
        <w:rPr>
          <w:sz w:val="28"/>
          <w:szCs w:val="28"/>
        </w:rPr>
        <w:t xml:space="preserve"> два разных спо</w:t>
      </w:r>
      <w:r w:rsidR="00E919D2" w:rsidRPr="005D1F07">
        <w:rPr>
          <w:sz w:val="28"/>
          <w:szCs w:val="28"/>
        </w:rPr>
        <w:t>соба вынудить респондентов мед</w:t>
      </w:r>
      <w:r>
        <w:rPr>
          <w:sz w:val="28"/>
          <w:szCs w:val="28"/>
        </w:rPr>
        <w:t>леннее отвечать на вопросы</w:t>
      </w:r>
      <w:r w:rsidR="003821BB" w:rsidRPr="005D1F07">
        <w:rPr>
          <w:sz w:val="28"/>
          <w:szCs w:val="28"/>
        </w:rPr>
        <w:t xml:space="preserve">: </w:t>
      </w:r>
      <w:r w:rsidRPr="008868EE">
        <w:rPr>
          <w:b/>
          <w:sz w:val="28"/>
          <w:szCs w:val="28"/>
        </w:rPr>
        <w:t>«ф</w:t>
      </w:r>
      <w:r w:rsidR="003821BB" w:rsidRPr="008868EE">
        <w:rPr>
          <w:b/>
          <w:sz w:val="28"/>
          <w:szCs w:val="28"/>
        </w:rPr>
        <w:t>ункция контроля времени</w:t>
      </w:r>
      <w:r w:rsidR="00E919D2" w:rsidRPr="008868EE">
        <w:rPr>
          <w:b/>
          <w:sz w:val="28"/>
          <w:szCs w:val="28"/>
        </w:rPr>
        <w:t>»</w:t>
      </w:r>
      <w:r w:rsidR="00E919D2" w:rsidRPr="005D1F07">
        <w:rPr>
          <w:sz w:val="28"/>
          <w:szCs w:val="28"/>
        </w:rPr>
        <w:t xml:space="preserve"> </w:t>
      </w:r>
      <w:r w:rsidR="003821BB" w:rsidRPr="005D1F07">
        <w:rPr>
          <w:sz w:val="28"/>
          <w:szCs w:val="28"/>
        </w:rPr>
        <w:t xml:space="preserve">(Timing control) идентична функции </w:t>
      </w:r>
      <w:r w:rsidR="003821BB" w:rsidRPr="00287288">
        <w:rPr>
          <w:sz w:val="28"/>
          <w:szCs w:val="28"/>
        </w:rPr>
        <w:t>контроля (Control)</w:t>
      </w:r>
      <w:r w:rsidRPr="00287288">
        <w:rPr>
          <w:sz w:val="28"/>
          <w:szCs w:val="28"/>
        </w:rPr>
        <w:t>, однако</w:t>
      </w:r>
      <w:r w:rsidR="003821BB" w:rsidRPr="00287288">
        <w:rPr>
          <w:sz w:val="28"/>
          <w:szCs w:val="28"/>
        </w:rPr>
        <w:t xml:space="preserve"> кнопка «Продолжить» </w:t>
      </w:r>
      <w:r w:rsidR="00287288" w:rsidRPr="00287288">
        <w:rPr>
          <w:sz w:val="28"/>
          <w:szCs w:val="28"/>
        </w:rPr>
        <w:t>заблокирована, пока вращается иконка кнопки мыши</w:t>
      </w:r>
      <w:r w:rsidR="003821BB" w:rsidRPr="00287288">
        <w:rPr>
          <w:sz w:val="28"/>
          <w:szCs w:val="28"/>
        </w:rPr>
        <w:t>,</w:t>
      </w:r>
      <w:r w:rsidR="00ED0858" w:rsidRPr="00287288">
        <w:rPr>
          <w:sz w:val="28"/>
          <w:szCs w:val="28"/>
        </w:rPr>
        <w:t xml:space="preserve"> </w:t>
      </w:r>
      <w:r w:rsidR="00287288" w:rsidRPr="00287288">
        <w:rPr>
          <w:sz w:val="28"/>
          <w:szCs w:val="28"/>
        </w:rPr>
        <w:t xml:space="preserve">и </w:t>
      </w:r>
      <w:r w:rsidR="003821BB" w:rsidRPr="00287288">
        <w:rPr>
          <w:sz w:val="28"/>
          <w:szCs w:val="28"/>
        </w:rPr>
        <w:t>вновь активизируется</w:t>
      </w:r>
      <w:r w:rsidR="00287288" w:rsidRPr="00287288">
        <w:rPr>
          <w:sz w:val="28"/>
          <w:szCs w:val="28"/>
        </w:rPr>
        <w:t xml:space="preserve"> через определенный период времени</w:t>
      </w:r>
      <w:r w:rsidR="003821BB" w:rsidRPr="005D1F07">
        <w:rPr>
          <w:sz w:val="28"/>
          <w:szCs w:val="28"/>
        </w:rPr>
        <w:t xml:space="preserve">. Функция </w:t>
      </w:r>
      <w:r w:rsidR="003821BB" w:rsidRPr="002948A5">
        <w:rPr>
          <w:b/>
          <w:sz w:val="28"/>
          <w:szCs w:val="28"/>
        </w:rPr>
        <w:t>«Капча»</w:t>
      </w:r>
      <w:r w:rsidR="00E919D2" w:rsidRPr="005D1F07">
        <w:rPr>
          <w:sz w:val="28"/>
          <w:szCs w:val="28"/>
        </w:rPr>
        <w:t xml:space="preserve"> </w:t>
      </w:r>
      <w:r w:rsidR="003821BB" w:rsidRPr="005D1F07">
        <w:rPr>
          <w:sz w:val="28"/>
          <w:szCs w:val="28"/>
        </w:rPr>
        <w:t>(Kapcha) не только замедляет процесс заполнения анкеты на определенный период, как и в случае с контролем времени, но и привлекает дополнительное внимание респондента к представленным</w:t>
      </w:r>
      <w:r w:rsidR="002A3A25" w:rsidRPr="005D1F07">
        <w:rPr>
          <w:sz w:val="28"/>
          <w:szCs w:val="28"/>
        </w:rPr>
        <w:t xml:space="preserve"> </w:t>
      </w:r>
      <w:r w:rsidR="003821BB" w:rsidRPr="005D1F07">
        <w:rPr>
          <w:sz w:val="28"/>
          <w:szCs w:val="28"/>
        </w:rPr>
        <w:t>инструкциям и возможным вариантам ответа, выводя текст вопроса</w:t>
      </w:r>
      <w:r w:rsidR="002A3A25" w:rsidRPr="005D1F07">
        <w:rPr>
          <w:sz w:val="28"/>
          <w:szCs w:val="28"/>
        </w:rPr>
        <w:t xml:space="preserve"> голосовым прочтением </w:t>
      </w:r>
      <w:r w:rsidR="003821BB" w:rsidRPr="005D1F07">
        <w:rPr>
          <w:sz w:val="28"/>
          <w:szCs w:val="28"/>
        </w:rPr>
        <w:t>постепенно,</w:t>
      </w:r>
      <w:r w:rsidR="002A3A25" w:rsidRPr="005D1F07">
        <w:rPr>
          <w:sz w:val="28"/>
          <w:szCs w:val="28"/>
        </w:rPr>
        <w:t xml:space="preserve"> со скоростью 250 слов в минуту</w:t>
      </w:r>
      <w:r w:rsidR="001C6877" w:rsidRPr="005D1F07">
        <w:rPr>
          <w:sz w:val="28"/>
          <w:szCs w:val="28"/>
        </w:rPr>
        <w:t xml:space="preserve"> [</w:t>
      </w:r>
      <w:r w:rsidR="00957669" w:rsidRPr="005D1F07">
        <w:rPr>
          <w:sz w:val="28"/>
          <w:szCs w:val="28"/>
        </w:rPr>
        <w:t xml:space="preserve">7, </w:t>
      </w:r>
      <w:r w:rsidR="00957669" w:rsidRPr="005D1F07">
        <w:rPr>
          <w:sz w:val="28"/>
          <w:szCs w:val="28"/>
          <w:lang w:val="en-US"/>
        </w:rPr>
        <w:t>c</w:t>
      </w:r>
      <w:r>
        <w:rPr>
          <w:sz w:val="28"/>
          <w:szCs w:val="28"/>
        </w:rPr>
        <w:t>. </w:t>
      </w:r>
      <w:r w:rsidR="00957669" w:rsidRPr="005D1F07">
        <w:rPr>
          <w:sz w:val="28"/>
          <w:szCs w:val="28"/>
        </w:rPr>
        <w:t>3</w:t>
      </w:r>
      <w:r w:rsidR="001C6877" w:rsidRPr="005D1F07">
        <w:rPr>
          <w:sz w:val="28"/>
          <w:szCs w:val="28"/>
        </w:rPr>
        <w:t>]</w:t>
      </w:r>
      <w:r w:rsidR="003821BB" w:rsidRPr="005D1F07">
        <w:rPr>
          <w:sz w:val="28"/>
          <w:szCs w:val="28"/>
        </w:rPr>
        <w:t>.</w:t>
      </w:r>
    </w:p>
    <w:p w:rsidR="00794B5E" w:rsidRPr="005D1F07" w:rsidRDefault="00794B5E" w:rsidP="00103D1E">
      <w:pPr>
        <w:suppressAutoHyphens/>
        <w:ind w:firstLine="709"/>
        <w:contextualSpacing/>
        <w:jc w:val="both"/>
        <w:rPr>
          <w:sz w:val="28"/>
          <w:szCs w:val="28"/>
          <w:highlight w:val="yellow"/>
        </w:rPr>
      </w:pPr>
      <w:r w:rsidRPr="00287288">
        <w:rPr>
          <w:sz w:val="28"/>
          <w:szCs w:val="28"/>
        </w:rPr>
        <w:t>Зарубежные специалисты по онлайн-о</w:t>
      </w:r>
      <w:r w:rsidR="00680548" w:rsidRPr="00287288">
        <w:rPr>
          <w:sz w:val="28"/>
          <w:szCs w:val="28"/>
        </w:rPr>
        <w:t xml:space="preserve">просам отмечают, что респондентов раздражают </w:t>
      </w:r>
      <w:r w:rsidR="00287288" w:rsidRPr="00287288">
        <w:rPr>
          <w:sz w:val="28"/>
          <w:szCs w:val="28"/>
        </w:rPr>
        <w:t>большой размер анкеты, д</w:t>
      </w:r>
      <w:r w:rsidR="00680548" w:rsidRPr="00287288">
        <w:rPr>
          <w:sz w:val="28"/>
          <w:szCs w:val="28"/>
        </w:rPr>
        <w:t>лительность опроса</w:t>
      </w:r>
      <w:r w:rsidRPr="00287288">
        <w:rPr>
          <w:sz w:val="28"/>
          <w:szCs w:val="28"/>
        </w:rPr>
        <w:t xml:space="preserve"> </w:t>
      </w:r>
      <w:r w:rsidR="00680548" w:rsidRPr="00287288">
        <w:rPr>
          <w:sz w:val="28"/>
          <w:szCs w:val="28"/>
        </w:rPr>
        <w:t>и</w:t>
      </w:r>
      <w:r w:rsidR="00680548">
        <w:rPr>
          <w:sz w:val="28"/>
          <w:szCs w:val="28"/>
        </w:rPr>
        <w:t xml:space="preserve"> сложные отборочные критерии</w:t>
      </w:r>
      <w:r w:rsidRPr="005D1F07">
        <w:rPr>
          <w:sz w:val="28"/>
          <w:szCs w:val="28"/>
        </w:rPr>
        <w:t>, что, в свою очередь, ведет к снижению отклика и отказам от участия в панелях. Часть исследователей говорят о закате эпохи онлайн-панелей</w:t>
      </w:r>
      <w:r w:rsidR="00356C06" w:rsidRPr="005D1F07">
        <w:rPr>
          <w:sz w:val="28"/>
          <w:szCs w:val="28"/>
        </w:rPr>
        <w:t xml:space="preserve"> [</w:t>
      </w:r>
      <w:r w:rsidR="009064F3" w:rsidRPr="005D1F07">
        <w:rPr>
          <w:sz w:val="28"/>
          <w:szCs w:val="28"/>
        </w:rPr>
        <w:t xml:space="preserve">35, </w:t>
      </w:r>
      <w:r w:rsidR="009064F3" w:rsidRPr="005D1F07">
        <w:rPr>
          <w:sz w:val="28"/>
          <w:szCs w:val="28"/>
          <w:lang w:val="en-US"/>
        </w:rPr>
        <w:t>c</w:t>
      </w:r>
      <w:r w:rsidR="00680548">
        <w:rPr>
          <w:sz w:val="28"/>
          <w:szCs w:val="28"/>
        </w:rPr>
        <w:t>. </w:t>
      </w:r>
      <w:r w:rsidR="009064F3" w:rsidRPr="005D1F07">
        <w:rPr>
          <w:sz w:val="28"/>
          <w:szCs w:val="28"/>
        </w:rPr>
        <w:t>101</w:t>
      </w:r>
      <w:r w:rsidR="00356C06" w:rsidRPr="005D1F07">
        <w:rPr>
          <w:sz w:val="28"/>
          <w:szCs w:val="28"/>
        </w:rPr>
        <w:t>]</w:t>
      </w:r>
      <w:r w:rsidRPr="005D1F07">
        <w:rPr>
          <w:sz w:val="28"/>
          <w:szCs w:val="28"/>
        </w:rPr>
        <w:t>.</w:t>
      </w:r>
    </w:p>
    <w:p w:rsidR="00D528B4" w:rsidRDefault="008C20E4" w:rsidP="00103D1E">
      <w:pPr>
        <w:suppressAutoHyphens/>
        <w:ind w:firstLine="709"/>
        <w:contextualSpacing/>
        <w:jc w:val="both"/>
        <w:rPr>
          <w:sz w:val="28"/>
          <w:szCs w:val="28"/>
        </w:rPr>
      </w:pPr>
      <w:r w:rsidRPr="005D1F07">
        <w:rPr>
          <w:sz w:val="28"/>
          <w:szCs w:val="28"/>
        </w:rPr>
        <w:t>Офлайн</w:t>
      </w:r>
      <w:r w:rsidR="00680548">
        <w:rPr>
          <w:sz w:val="28"/>
          <w:szCs w:val="28"/>
        </w:rPr>
        <w:t>- и онлайн-</w:t>
      </w:r>
      <w:r w:rsidRPr="005D1F07">
        <w:rPr>
          <w:sz w:val="28"/>
          <w:szCs w:val="28"/>
        </w:rPr>
        <w:t>опросы имею</w:t>
      </w:r>
      <w:r w:rsidR="007366EA">
        <w:rPr>
          <w:sz w:val="28"/>
          <w:szCs w:val="28"/>
        </w:rPr>
        <w:t>т свои достоинства и недостатки</w:t>
      </w:r>
      <w:r w:rsidRPr="005D1F07">
        <w:rPr>
          <w:sz w:val="28"/>
          <w:szCs w:val="28"/>
        </w:rPr>
        <w:t xml:space="preserve"> </w:t>
      </w:r>
      <w:r w:rsidR="007366EA">
        <w:rPr>
          <w:sz w:val="28"/>
          <w:szCs w:val="28"/>
        </w:rPr>
        <w:t>(</w:t>
      </w:r>
      <w:r w:rsidRPr="005D1F07">
        <w:rPr>
          <w:sz w:val="28"/>
          <w:szCs w:val="28"/>
        </w:rPr>
        <w:t>табл</w:t>
      </w:r>
      <w:r w:rsidR="00680548">
        <w:rPr>
          <w:sz w:val="28"/>
          <w:szCs w:val="28"/>
        </w:rPr>
        <w:t>. </w:t>
      </w:r>
      <w:r w:rsidR="004B729C" w:rsidRPr="005D1F07">
        <w:rPr>
          <w:sz w:val="28"/>
          <w:szCs w:val="28"/>
        </w:rPr>
        <w:t>10</w:t>
      </w:r>
      <w:r w:rsidR="007366EA">
        <w:rPr>
          <w:sz w:val="28"/>
          <w:szCs w:val="28"/>
        </w:rPr>
        <w:t>).</w:t>
      </w:r>
    </w:p>
    <w:p w:rsidR="007366EA" w:rsidRPr="005D1F07" w:rsidRDefault="007366EA" w:rsidP="00103D1E">
      <w:pPr>
        <w:suppressAutoHyphens/>
        <w:ind w:firstLine="709"/>
        <w:contextualSpacing/>
        <w:jc w:val="both"/>
        <w:rPr>
          <w:sz w:val="28"/>
          <w:szCs w:val="28"/>
        </w:rPr>
      </w:pPr>
    </w:p>
    <w:p w:rsidR="00EC5536" w:rsidRDefault="00D61A42" w:rsidP="00103D1E">
      <w:pPr>
        <w:suppressAutoHyphens/>
        <w:contextualSpacing/>
        <w:jc w:val="center"/>
        <w:rPr>
          <w:sz w:val="28"/>
          <w:szCs w:val="28"/>
        </w:rPr>
      </w:pPr>
      <w:r w:rsidRPr="005D1F07">
        <w:rPr>
          <w:sz w:val="28"/>
          <w:szCs w:val="28"/>
        </w:rPr>
        <w:t>Таблица</w:t>
      </w:r>
      <w:r w:rsidR="00D528B4" w:rsidRPr="005D1F07">
        <w:rPr>
          <w:sz w:val="28"/>
          <w:szCs w:val="28"/>
        </w:rPr>
        <w:t xml:space="preserve"> 10. Преимущества и недостатки онлайн</w:t>
      </w:r>
      <w:r w:rsidR="007366EA">
        <w:rPr>
          <w:sz w:val="28"/>
          <w:szCs w:val="28"/>
        </w:rPr>
        <w:t xml:space="preserve">- </w:t>
      </w:r>
    </w:p>
    <w:p w:rsidR="00D528B4" w:rsidRDefault="007366EA" w:rsidP="00103D1E">
      <w:pPr>
        <w:suppressAutoHyphens/>
        <w:contextualSpacing/>
        <w:jc w:val="center"/>
        <w:rPr>
          <w:sz w:val="28"/>
          <w:szCs w:val="28"/>
        </w:rPr>
      </w:pPr>
      <w:r>
        <w:rPr>
          <w:sz w:val="28"/>
          <w:szCs w:val="28"/>
        </w:rPr>
        <w:t>и офлайн-</w:t>
      </w:r>
      <w:r w:rsidR="00D528B4" w:rsidRPr="005D1F07">
        <w:rPr>
          <w:sz w:val="28"/>
          <w:szCs w:val="28"/>
        </w:rPr>
        <w:t xml:space="preserve">опросов [55, </w:t>
      </w:r>
      <w:r w:rsidR="00D528B4" w:rsidRPr="005D1F07">
        <w:rPr>
          <w:sz w:val="28"/>
          <w:szCs w:val="28"/>
          <w:lang w:val="en-US"/>
        </w:rPr>
        <w:t>c</w:t>
      </w:r>
      <w:r>
        <w:rPr>
          <w:sz w:val="28"/>
          <w:szCs w:val="28"/>
        </w:rPr>
        <w:t>. 251–</w:t>
      </w:r>
      <w:r w:rsidR="00D528B4" w:rsidRPr="005D1F07">
        <w:rPr>
          <w:sz w:val="28"/>
          <w:szCs w:val="28"/>
        </w:rPr>
        <w:t>252]</w:t>
      </w:r>
    </w:p>
    <w:p w:rsidR="007366EA" w:rsidRPr="007366EA" w:rsidRDefault="007366EA" w:rsidP="00103D1E">
      <w:pPr>
        <w:suppressAutoHyphens/>
        <w:contextualSpacing/>
        <w:jc w:val="center"/>
        <w:rPr>
          <w:sz w:val="16"/>
          <w:szCs w:val="16"/>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3544"/>
        <w:gridCol w:w="284"/>
        <w:gridCol w:w="2409"/>
      </w:tblGrid>
      <w:tr w:rsidR="00370802" w:rsidRPr="005D1F07" w:rsidTr="002948A5">
        <w:trPr>
          <w:trHeight w:val="315"/>
        </w:trPr>
        <w:tc>
          <w:tcPr>
            <w:tcW w:w="2850" w:type="dxa"/>
            <w:shd w:val="clear" w:color="auto" w:fill="auto"/>
            <w:noWrap/>
            <w:vAlign w:val="bottom"/>
            <w:hideMark/>
          </w:tcPr>
          <w:p w:rsidR="00370802" w:rsidRPr="007366EA" w:rsidRDefault="00370802" w:rsidP="00103D1E">
            <w:pPr>
              <w:suppressAutoHyphens/>
              <w:contextualSpacing/>
              <w:jc w:val="center"/>
              <w:rPr>
                <w:bCs/>
                <w:color w:val="000000"/>
                <w:sz w:val="28"/>
                <w:szCs w:val="28"/>
              </w:rPr>
            </w:pPr>
            <w:r w:rsidRPr="007366EA">
              <w:rPr>
                <w:bCs/>
                <w:color w:val="000000"/>
                <w:sz w:val="28"/>
                <w:szCs w:val="28"/>
              </w:rPr>
              <w:t>Признак</w:t>
            </w:r>
          </w:p>
        </w:tc>
        <w:tc>
          <w:tcPr>
            <w:tcW w:w="3828" w:type="dxa"/>
            <w:gridSpan w:val="2"/>
            <w:shd w:val="clear" w:color="auto" w:fill="auto"/>
            <w:noWrap/>
            <w:vAlign w:val="bottom"/>
            <w:hideMark/>
          </w:tcPr>
          <w:p w:rsidR="00370802" w:rsidRPr="007366EA" w:rsidRDefault="007366EA" w:rsidP="00103D1E">
            <w:pPr>
              <w:suppressAutoHyphens/>
              <w:contextualSpacing/>
              <w:jc w:val="center"/>
              <w:rPr>
                <w:bCs/>
                <w:color w:val="000000"/>
                <w:sz w:val="28"/>
                <w:szCs w:val="28"/>
              </w:rPr>
            </w:pPr>
            <w:r>
              <w:rPr>
                <w:bCs/>
                <w:color w:val="000000"/>
                <w:sz w:val="28"/>
                <w:szCs w:val="28"/>
              </w:rPr>
              <w:t>Офлайн-</w:t>
            </w:r>
            <w:r w:rsidR="00370802" w:rsidRPr="007366EA">
              <w:rPr>
                <w:bCs/>
                <w:color w:val="000000"/>
                <w:sz w:val="28"/>
                <w:szCs w:val="28"/>
              </w:rPr>
              <w:t>опросы</w:t>
            </w:r>
          </w:p>
        </w:tc>
        <w:tc>
          <w:tcPr>
            <w:tcW w:w="2409" w:type="dxa"/>
            <w:shd w:val="clear" w:color="auto" w:fill="auto"/>
            <w:noWrap/>
            <w:vAlign w:val="bottom"/>
            <w:hideMark/>
          </w:tcPr>
          <w:p w:rsidR="00370802" w:rsidRPr="007366EA" w:rsidRDefault="007366EA" w:rsidP="00103D1E">
            <w:pPr>
              <w:suppressAutoHyphens/>
              <w:contextualSpacing/>
              <w:jc w:val="center"/>
              <w:rPr>
                <w:bCs/>
                <w:color w:val="000000"/>
                <w:sz w:val="28"/>
                <w:szCs w:val="28"/>
              </w:rPr>
            </w:pPr>
            <w:r>
              <w:rPr>
                <w:bCs/>
                <w:color w:val="000000"/>
                <w:sz w:val="28"/>
                <w:szCs w:val="28"/>
              </w:rPr>
              <w:t>Онлайн-</w:t>
            </w:r>
            <w:r w:rsidR="00370802" w:rsidRPr="007366EA">
              <w:rPr>
                <w:bCs/>
                <w:color w:val="000000"/>
                <w:sz w:val="28"/>
                <w:szCs w:val="28"/>
              </w:rPr>
              <w:t>опросы</w:t>
            </w:r>
          </w:p>
        </w:tc>
      </w:tr>
      <w:tr w:rsidR="00B630F9" w:rsidRPr="005D1F07" w:rsidTr="002948A5">
        <w:trPr>
          <w:trHeight w:val="315"/>
        </w:trPr>
        <w:tc>
          <w:tcPr>
            <w:tcW w:w="2850" w:type="dxa"/>
            <w:shd w:val="clear" w:color="auto" w:fill="auto"/>
            <w:vAlign w:val="center"/>
            <w:hideMark/>
          </w:tcPr>
          <w:p w:rsidR="00B630F9" w:rsidRPr="005D1F07" w:rsidRDefault="00B630F9" w:rsidP="00103D1E">
            <w:pPr>
              <w:suppressAutoHyphens/>
              <w:contextualSpacing/>
              <w:jc w:val="center"/>
              <w:rPr>
                <w:color w:val="000000"/>
                <w:sz w:val="28"/>
                <w:szCs w:val="28"/>
              </w:rPr>
            </w:pPr>
            <w:r>
              <w:rPr>
                <w:color w:val="000000"/>
                <w:sz w:val="28"/>
                <w:szCs w:val="28"/>
              </w:rPr>
              <w:t>1</w:t>
            </w:r>
          </w:p>
        </w:tc>
        <w:tc>
          <w:tcPr>
            <w:tcW w:w="3828" w:type="dxa"/>
            <w:gridSpan w:val="2"/>
            <w:shd w:val="clear" w:color="auto" w:fill="auto"/>
            <w:vAlign w:val="center"/>
            <w:hideMark/>
          </w:tcPr>
          <w:p w:rsidR="00B630F9" w:rsidRPr="005D1F07" w:rsidRDefault="00B630F9" w:rsidP="00103D1E">
            <w:pPr>
              <w:suppressAutoHyphens/>
              <w:contextualSpacing/>
              <w:jc w:val="center"/>
              <w:rPr>
                <w:color w:val="000000"/>
                <w:sz w:val="28"/>
                <w:szCs w:val="28"/>
              </w:rPr>
            </w:pPr>
            <w:r>
              <w:rPr>
                <w:color w:val="000000"/>
                <w:sz w:val="28"/>
                <w:szCs w:val="28"/>
              </w:rPr>
              <w:t>2</w:t>
            </w:r>
          </w:p>
        </w:tc>
        <w:tc>
          <w:tcPr>
            <w:tcW w:w="2409" w:type="dxa"/>
            <w:shd w:val="clear" w:color="auto" w:fill="auto"/>
            <w:vAlign w:val="center"/>
            <w:hideMark/>
          </w:tcPr>
          <w:p w:rsidR="00B630F9" w:rsidRPr="005D1F07" w:rsidRDefault="00B630F9" w:rsidP="00103D1E">
            <w:pPr>
              <w:suppressAutoHyphens/>
              <w:contextualSpacing/>
              <w:jc w:val="center"/>
              <w:rPr>
                <w:color w:val="000000"/>
                <w:sz w:val="28"/>
                <w:szCs w:val="28"/>
              </w:rPr>
            </w:pPr>
            <w:r>
              <w:rPr>
                <w:color w:val="000000"/>
                <w:sz w:val="28"/>
                <w:szCs w:val="28"/>
              </w:rPr>
              <w:t>3</w:t>
            </w:r>
          </w:p>
        </w:tc>
      </w:tr>
      <w:tr w:rsidR="00370802" w:rsidRPr="005D1F07" w:rsidTr="002948A5">
        <w:trPr>
          <w:trHeight w:val="315"/>
        </w:trPr>
        <w:tc>
          <w:tcPr>
            <w:tcW w:w="2850" w:type="dxa"/>
            <w:shd w:val="clear" w:color="auto" w:fill="auto"/>
            <w:vAlign w:val="center"/>
            <w:hideMark/>
          </w:tcPr>
          <w:p w:rsidR="00370802" w:rsidRPr="005D1F07" w:rsidRDefault="00370802" w:rsidP="00B630F9">
            <w:pPr>
              <w:suppressAutoHyphens/>
              <w:contextualSpacing/>
              <w:rPr>
                <w:color w:val="000000"/>
                <w:sz w:val="28"/>
                <w:szCs w:val="28"/>
              </w:rPr>
            </w:pPr>
            <w:r w:rsidRPr="005D1F07">
              <w:rPr>
                <w:color w:val="000000"/>
                <w:sz w:val="28"/>
                <w:szCs w:val="28"/>
              </w:rPr>
              <w:t>Разработка анкеты</w:t>
            </w:r>
          </w:p>
        </w:tc>
        <w:tc>
          <w:tcPr>
            <w:tcW w:w="3828" w:type="dxa"/>
            <w:gridSpan w:val="2"/>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Д</w:t>
            </w:r>
            <w:r w:rsidR="00370802" w:rsidRPr="005D1F07">
              <w:rPr>
                <w:color w:val="000000"/>
                <w:sz w:val="28"/>
                <w:szCs w:val="28"/>
              </w:rPr>
              <w:t>о 2 недель</w:t>
            </w:r>
          </w:p>
        </w:tc>
        <w:tc>
          <w:tcPr>
            <w:tcW w:w="2409" w:type="dxa"/>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Д</w:t>
            </w:r>
            <w:r w:rsidR="00370802" w:rsidRPr="005D1F07">
              <w:rPr>
                <w:color w:val="000000"/>
                <w:sz w:val="28"/>
                <w:szCs w:val="28"/>
              </w:rPr>
              <w:t>о 2 недель</w:t>
            </w:r>
          </w:p>
        </w:tc>
      </w:tr>
      <w:tr w:rsidR="00370802" w:rsidRPr="005D1F07" w:rsidTr="002948A5">
        <w:trPr>
          <w:trHeight w:val="541"/>
        </w:trPr>
        <w:tc>
          <w:tcPr>
            <w:tcW w:w="2850" w:type="dxa"/>
            <w:shd w:val="clear" w:color="auto" w:fill="auto"/>
            <w:vAlign w:val="center"/>
            <w:hideMark/>
          </w:tcPr>
          <w:p w:rsidR="00370802" w:rsidRPr="005D1F07" w:rsidRDefault="00370802" w:rsidP="00B630F9">
            <w:pPr>
              <w:suppressAutoHyphens/>
              <w:contextualSpacing/>
              <w:rPr>
                <w:color w:val="000000"/>
                <w:sz w:val="28"/>
                <w:szCs w:val="28"/>
              </w:rPr>
            </w:pPr>
            <w:r w:rsidRPr="005D1F07">
              <w:rPr>
                <w:color w:val="000000"/>
                <w:sz w:val="28"/>
                <w:szCs w:val="28"/>
              </w:rPr>
              <w:t>Подбор команды интервьюеров</w:t>
            </w:r>
          </w:p>
        </w:tc>
        <w:tc>
          <w:tcPr>
            <w:tcW w:w="3828" w:type="dxa"/>
            <w:gridSpan w:val="2"/>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О</w:t>
            </w:r>
            <w:r w:rsidR="00370802" w:rsidRPr="005D1F07">
              <w:rPr>
                <w:color w:val="000000"/>
                <w:sz w:val="28"/>
                <w:szCs w:val="28"/>
              </w:rPr>
              <w:t>т 1 до 3 недель</w:t>
            </w:r>
          </w:p>
        </w:tc>
        <w:tc>
          <w:tcPr>
            <w:tcW w:w="2409" w:type="dxa"/>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Н</w:t>
            </w:r>
            <w:r w:rsidR="00370802" w:rsidRPr="005D1F07">
              <w:rPr>
                <w:color w:val="000000"/>
                <w:sz w:val="28"/>
                <w:szCs w:val="28"/>
              </w:rPr>
              <w:t>ет</w:t>
            </w:r>
          </w:p>
        </w:tc>
      </w:tr>
      <w:tr w:rsidR="00370802" w:rsidRPr="005D1F07" w:rsidTr="002948A5">
        <w:trPr>
          <w:trHeight w:val="478"/>
        </w:trPr>
        <w:tc>
          <w:tcPr>
            <w:tcW w:w="2850" w:type="dxa"/>
            <w:shd w:val="clear" w:color="auto" w:fill="auto"/>
            <w:vAlign w:val="center"/>
            <w:hideMark/>
          </w:tcPr>
          <w:p w:rsidR="00370802" w:rsidRPr="005D1F07" w:rsidRDefault="00370802" w:rsidP="00B630F9">
            <w:pPr>
              <w:suppressAutoHyphens/>
              <w:contextualSpacing/>
              <w:rPr>
                <w:color w:val="000000"/>
                <w:sz w:val="28"/>
                <w:szCs w:val="28"/>
              </w:rPr>
            </w:pPr>
            <w:r w:rsidRPr="005D1F07">
              <w:rPr>
                <w:color w:val="000000"/>
                <w:sz w:val="28"/>
                <w:szCs w:val="28"/>
              </w:rPr>
              <w:t>Программирование и тестирование анкеты</w:t>
            </w:r>
          </w:p>
        </w:tc>
        <w:tc>
          <w:tcPr>
            <w:tcW w:w="3828" w:type="dxa"/>
            <w:gridSpan w:val="2"/>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Н</w:t>
            </w:r>
            <w:r w:rsidR="00370802" w:rsidRPr="005D1F07">
              <w:rPr>
                <w:color w:val="000000"/>
                <w:sz w:val="28"/>
                <w:szCs w:val="28"/>
              </w:rPr>
              <w:t>ет</w:t>
            </w:r>
          </w:p>
        </w:tc>
        <w:tc>
          <w:tcPr>
            <w:tcW w:w="2409" w:type="dxa"/>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Д</w:t>
            </w:r>
            <w:r w:rsidR="00370802" w:rsidRPr="005D1F07">
              <w:rPr>
                <w:color w:val="000000"/>
                <w:sz w:val="28"/>
                <w:szCs w:val="28"/>
              </w:rPr>
              <w:t>о 1,5 недель</w:t>
            </w:r>
          </w:p>
        </w:tc>
      </w:tr>
      <w:tr w:rsidR="00370802" w:rsidRPr="005D1F07" w:rsidTr="002948A5">
        <w:trPr>
          <w:trHeight w:val="531"/>
        </w:trPr>
        <w:tc>
          <w:tcPr>
            <w:tcW w:w="2850" w:type="dxa"/>
            <w:tcBorders>
              <w:bottom w:val="single" w:sz="4" w:space="0" w:color="auto"/>
            </w:tcBorders>
            <w:shd w:val="clear" w:color="auto" w:fill="auto"/>
            <w:vAlign w:val="center"/>
            <w:hideMark/>
          </w:tcPr>
          <w:p w:rsidR="00370802" w:rsidRPr="005D1F07" w:rsidRDefault="00370802" w:rsidP="00B630F9">
            <w:pPr>
              <w:suppressAutoHyphens/>
              <w:contextualSpacing/>
              <w:rPr>
                <w:color w:val="000000"/>
                <w:sz w:val="28"/>
                <w:szCs w:val="28"/>
              </w:rPr>
            </w:pPr>
            <w:r w:rsidRPr="005D1F07">
              <w:rPr>
                <w:color w:val="000000"/>
                <w:sz w:val="28"/>
                <w:szCs w:val="28"/>
              </w:rPr>
              <w:t>Сбор данных (непосредственный опрос)</w:t>
            </w:r>
          </w:p>
        </w:tc>
        <w:tc>
          <w:tcPr>
            <w:tcW w:w="3828" w:type="dxa"/>
            <w:gridSpan w:val="2"/>
            <w:tcBorders>
              <w:bottom w:val="single" w:sz="4" w:space="0" w:color="auto"/>
            </w:tcBorders>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О</w:t>
            </w:r>
            <w:r w:rsidR="00370802" w:rsidRPr="005D1F07">
              <w:rPr>
                <w:color w:val="000000"/>
                <w:sz w:val="28"/>
                <w:szCs w:val="28"/>
              </w:rPr>
              <w:t>т 2 до 6 недель</w:t>
            </w:r>
          </w:p>
        </w:tc>
        <w:tc>
          <w:tcPr>
            <w:tcW w:w="2409" w:type="dxa"/>
            <w:tcBorders>
              <w:bottom w:val="single" w:sz="4" w:space="0" w:color="auto"/>
            </w:tcBorders>
            <w:shd w:val="clear" w:color="auto" w:fill="auto"/>
            <w:vAlign w:val="center"/>
            <w:hideMark/>
          </w:tcPr>
          <w:p w:rsidR="00370802" w:rsidRPr="005D1F07" w:rsidRDefault="00D61A42" w:rsidP="00B630F9">
            <w:pPr>
              <w:suppressAutoHyphens/>
              <w:contextualSpacing/>
              <w:rPr>
                <w:color w:val="000000"/>
                <w:sz w:val="28"/>
                <w:szCs w:val="28"/>
              </w:rPr>
            </w:pPr>
            <w:r w:rsidRPr="005D1F07">
              <w:rPr>
                <w:color w:val="000000"/>
                <w:sz w:val="28"/>
                <w:szCs w:val="28"/>
              </w:rPr>
              <w:t>Д</w:t>
            </w:r>
            <w:r w:rsidR="00370802" w:rsidRPr="005D1F07">
              <w:rPr>
                <w:color w:val="000000"/>
                <w:sz w:val="28"/>
                <w:szCs w:val="28"/>
              </w:rPr>
              <w:t>о 2 недель</w:t>
            </w:r>
          </w:p>
        </w:tc>
      </w:tr>
      <w:tr w:rsidR="00D528B4" w:rsidRPr="005D1F07" w:rsidTr="002948A5">
        <w:trPr>
          <w:trHeight w:val="410"/>
        </w:trPr>
        <w:tc>
          <w:tcPr>
            <w:tcW w:w="9087" w:type="dxa"/>
            <w:gridSpan w:val="4"/>
            <w:tcBorders>
              <w:left w:val="nil"/>
              <w:right w:val="nil"/>
            </w:tcBorders>
            <w:shd w:val="clear" w:color="auto" w:fill="auto"/>
            <w:vAlign w:val="center"/>
          </w:tcPr>
          <w:p w:rsidR="002948A5" w:rsidRDefault="00F76AFD" w:rsidP="00B630F9">
            <w:pPr>
              <w:suppressAutoHyphens/>
              <w:contextualSpacing/>
              <w:jc w:val="right"/>
              <w:rPr>
                <w:color w:val="000000"/>
                <w:sz w:val="28"/>
                <w:szCs w:val="28"/>
              </w:rPr>
            </w:pPr>
            <w:r>
              <w:rPr>
                <w:noProof/>
                <w:color w:val="000000"/>
                <w:sz w:val="28"/>
                <w:szCs w:val="28"/>
              </w:rPr>
              <w:pict>
                <v:rect id="_x0000_s1124" style="position:absolute;left:0;text-align:left;margin-left:-9.9pt;margin-top:8.15pt;width:478.35pt;height:18.75pt;z-index:251711488;mso-position-horizontal-relative:text;mso-position-vertical-relative:text" strokecolor="white [3212]"/>
              </w:pict>
            </w:r>
          </w:p>
          <w:p w:rsidR="00D528B4" w:rsidRPr="005D1F07" w:rsidRDefault="00F76AFD" w:rsidP="00B630F9">
            <w:pPr>
              <w:suppressAutoHyphens/>
              <w:contextualSpacing/>
              <w:jc w:val="right"/>
              <w:rPr>
                <w:color w:val="000000"/>
                <w:sz w:val="28"/>
                <w:szCs w:val="28"/>
              </w:rPr>
            </w:pPr>
            <w:r>
              <w:rPr>
                <w:noProof/>
                <w:color w:val="000000"/>
                <w:sz w:val="28"/>
                <w:szCs w:val="28"/>
              </w:rPr>
              <w:lastRenderedPageBreak/>
              <w:pict>
                <v:rect id="_x0000_s1125" style="position:absolute;left:0;text-align:left;margin-left:-5.75pt;margin-top:-17.5pt;width:461pt;height:18.75pt;z-index:251712512" strokecolor="white [3212]"/>
              </w:pict>
            </w:r>
            <w:r w:rsidR="002948A5">
              <w:rPr>
                <w:color w:val="000000"/>
                <w:sz w:val="28"/>
                <w:szCs w:val="28"/>
              </w:rPr>
              <w:t>Окончание</w:t>
            </w:r>
            <w:r w:rsidR="007366EA">
              <w:rPr>
                <w:color w:val="000000"/>
                <w:sz w:val="28"/>
                <w:szCs w:val="28"/>
              </w:rPr>
              <w:t xml:space="preserve"> табл. </w:t>
            </w:r>
            <w:r w:rsidR="00BE6037" w:rsidRPr="005D1F07">
              <w:rPr>
                <w:color w:val="000000"/>
                <w:sz w:val="28"/>
                <w:szCs w:val="28"/>
              </w:rPr>
              <w:t>10</w:t>
            </w:r>
          </w:p>
        </w:tc>
      </w:tr>
      <w:tr w:rsidR="00BE6037" w:rsidRPr="005D1F07" w:rsidTr="002948A5">
        <w:trPr>
          <w:trHeight w:val="304"/>
        </w:trPr>
        <w:tc>
          <w:tcPr>
            <w:tcW w:w="2850" w:type="dxa"/>
            <w:shd w:val="clear" w:color="auto" w:fill="auto"/>
            <w:vAlign w:val="center"/>
          </w:tcPr>
          <w:p w:rsidR="00BE6037" w:rsidRPr="007366EA" w:rsidRDefault="00B630F9" w:rsidP="00B630F9">
            <w:pPr>
              <w:suppressAutoHyphens/>
              <w:contextualSpacing/>
              <w:jc w:val="center"/>
              <w:rPr>
                <w:bCs/>
                <w:color w:val="000000"/>
                <w:sz w:val="28"/>
                <w:szCs w:val="28"/>
              </w:rPr>
            </w:pPr>
            <w:r>
              <w:rPr>
                <w:bCs/>
                <w:color w:val="000000"/>
                <w:sz w:val="28"/>
                <w:szCs w:val="28"/>
              </w:rPr>
              <w:lastRenderedPageBreak/>
              <w:t>1</w:t>
            </w:r>
          </w:p>
        </w:tc>
        <w:tc>
          <w:tcPr>
            <w:tcW w:w="3544" w:type="dxa"/>
            <w:shd w:val="clear" w:color="auto" w:fill="auto"/>
            <w:vAlign w:val="center"/>
          </w:tcPr>
          <w:p w:rsidR="00BE6037" w:rsidRPr="007366EA" w:rsidRDefault="00B630F9" w:rsidP="00B630F9">
            <w:pPr>
              <w:suppressAutoHyphens/>
              <w:contextualSpacing/>
              <w:jc w:val="center"/>
              <w:rPr>
                <w:bCs/>
                <w:color w:val="000000"/>
                <w:sz w:val="28"/>
                <w:szCs w:val="28"/>
              </w:rPr>
            </w:pPr>
            <w:r>
              <w:rPr>
                <w:bCs/>
                <w:color w:val="000000"/>
                <w:sz w:val="28"/>
                <w:szCs w:val="28"/>
              </w:rPr>
              <w:t>2</w:t>
            </w:r>
          </w:p>
        </w:tc>
        <w:tc>
          <w:tcPr>
            <w:tcW w:w="2693" w:type="dxa"/>
            <w:gridSpan w:val="2"/>
            <w:shd w:val="clear" w:color="auto" w:fill="auto"/>
            <w:vAlign w:val="center"/>
          </w:tcPr>
          <w:p w:rsidR="00BE6037" w:rsidRPr="007366EA" w:rsidRDefault="00B630F9" w:rsidP="00B630F9">
            <w:pPr>
              <w:suppressAutoHyphens/>
              <w:contextualSpacing/>
              <w:jc w:val="center"/>
              <w:rPr>
                <w:bCs/>
                <w:color w:val="000000"/>
                <w:sz w:val="28"/>
                <w:szCs w:val="28"/>
              </w:rPr>
            </w:pPr>
            <w:r>
              <w:rPr>
                <w:bCs/>
                <w:color w:val="000000"/>
                <w:sz w:val="28"/>
                <w:szCs w:val="28"/>
              </w:rPr>
              <w:t>3</w:t>
            </w:r>
          </w:p>
        </w:tc>
      </w:tr>
      <w:tr w:rsidR="00BE6037" w:rsidRPr="005D1F07" w:rsidTr="002948A5">
        <w:trPr>
          <w:trHeight w:val="826"/>
        </w:trPr>
        <w:tc>
          <w:tcPr>
            <w:tcW w:w="2850" w:type="dxa"/>
            <w:shd w:val="clear" w:color="auto" w:fill="auto"/>
            <w:vAlign w:val="center"/>
            <w:hideMark/>
          </w:tcPr>
          <w:p w:rsidR="002018DE" w:rsidRDefault="00BE6037" w:rsidP="005636AD">
            <w:pPr>
              <w:suppressAutoHyphens/>
              <w:spacing w:line="233" w:lineRule="auto"/>
              <w:contextualSpacing/>
              <w:rPr>
                <w:color w:val="000000"/>
                <w:sz w:val="28"/>
                <w:szCs w:val="28"/>
              </w:rPr>
            </w:pPr>
            <w:r w:rsidRPr="005D1F07">
              <w:rPr>
                <w:color w:val="000000"/>
                <w:sz w:val="28"/>
                <w:szCs w:val="28"/>
              </w:rPr>
              <w:t xml:space="preserve">Ввод данных анкет </w:t>
            </w:r>
          </w:p>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в электронную базу данных</w:t>
            </w: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Д</w:t>
            </w:r>
            <w:r w:rsidR="00BE6037" w:rsidRPr="005D1F07">
              <w:rPr>
                <w:color w:val="000000"/>
                <w:sz w:val="28"/>
                <w:szCs w:val="28"/>
              </w:rPr>
              <w:t>о 2 недель</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Н</w:t>
            </w:r>
            <w:r w:rsidR="00BE6037" w:rsidRPr="005D1F07">
              <w:rPr>
                <w:color w:val="000000"/>
                <w:sz w:val="28"/>
                <w:szCs w:val="28"/>
              </w:rPr>
              <w:t>ет</w:t>
            </w:r>
          </w:p>
        </w:tc>
      </w:tr>
      <w:tr w:rsidR="00BE6037" w:rsidRPr="005D1F07" w:rsidTr="002948A5">
        <w:trPr>
          <w:trHeight w:val="1263"/>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Репрезентативность полученных данных</w:t>
            </w: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В</w:t>
            </w:r>
            <w:r w:rsidR="007366EA">
              <w:rPr>
                <w:color w:val="000000"/>
                <w:sz w:val="28"/>
                <w:szCs w:val="28"/>
              </w:rPr>
              <w:t>ысокая</w:t>
            </w:r>
            <w:r w:rsidR="00BE6037" w:rsidRPr="005D1F07">
              <w:rPr>
                <w:color w:val="000000"/>
                <w:sz w:val="28"/>
                <w:szCs w:val="28"/>
              </w:rPr>
              <w:t xml:space="preserve"> при условии соблюдения правильного квотирования выборки</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В</w:t>
            </w:r>
            <w:r w:rsidR="00BE6037" w:rsidRPr="005D1F07">
              <w:rPr>
                <w:color w:val="000000"/>
                <w:sz w:val="28"/>
                <w:szCs w:val="28"/>
              </w:rPr>
              <w:t>ысокая</w:t>
            </w:r>
            <w:r w:rsidR="007366EA">
              <w:rPr>
                <w:color w:val="000000"/>
                <w:sz w:val="28"/>
                <w:szCs w:val="28"/>
              </w:rPr>
              <w:t xml:space="preserve"> в крупных городах (числен</w:t>
            </w:r>
            <w:r w:rsidR="002018DE">
              <w:rPr>
                <w:color w:val="000000"/>
                <w:sz w:val="28"/>
                <w:szCs w:val="28"/>
              </w:rPr>
              <w:t>-</w:t>
            </w:r>
            <w:r w:rsidR="007366EA">
              <w:rPr>
                <w:color w:val="000000"/>
                <w:sz w:val="28"/>
                <w:szCs w:val="28"/>
              </w:rPr>
              <w:t>ность населения – более 1 млн че</w:t>
            </w:r>
            <w:r w:rsidR="002018DE">
              <w:rPr>
                <w:color w:val="000000"/>
                <w:sz w:val="28"/>
                <w:szCs w:val="28"/>
              </w:rPr>
              <w:t>-</w:t>
            </w:r>
            <w:r w:rsidR="007366EA">
              <w:rPr>
                <w:color w:val="000000"/>
                <w:sz w:val="28"/>
                <w:szCs w:val="28"/>
              </w:rPr>
              <w:t>ловек</w:t>
            </w:r>
            <w:r w:rsidR="00BE6037" w:rsidRPr="005D1F07">
              <w:rPr>
                <w:color w:val="000000"/>
                <w:sz w:val="28"/>
                <w:szCs w:val="28"/>
              </w:rPr>
              <w:t>), где доля пользователей интернета более 70</w:t>
            </w:r>
            <w:r w:rsidR="007366EA">
              <w:rPr>
                <w:color w:val="000000"/>
                <w:sz w:val="28"/>
                <w:szCs w:val="28"/>
              </w:rPr>
              <w:t> </w:t>
            </w:r>
            <w:r w:rsidR="00BE6037" w:rsidRPr="005D1F07">
              <w:rPr>
                <w:color w:val="000000"/>
                <w:sz w:val="28"/>
                <w:szCs w:val="28"/>
              </w:rPr>
              <w:t>%</w:t>
            </w:r>
          </w:p>
        </w:tc>
      </w:tr>
      <w:tr w:rsidR="00BE6037" w:rsidRPr="005D1F07" w:rsidTr="002948A5">
        <w:trPr>
          <w:trHeight w:val="585"/>
        </w:trPr>
        <w:tc>
          <w:tcPr>
            <w:tcW w:w="2850" w:type="dxa"/>
            <w:vMerge w:val="restart"/>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Риски в процессе сбора и ввода данных</w:t>
            </w:r>
          </w:p>
        </w:tc>
        <w:tc>
          <w:tcPr>
            <w:tcW w:w="3544" w:type="dxa"/>
            <w:shd w:val="clear" w:color="auto" w:fill="auto"/>
            <w:vAlign w:val="center"/>
            <w:hideMark/>
          </w:tcPr>
          <w:p w:rsidR="00B630F9" w:rsidRDefault="00B95F29" w:rsidP="005636AD">
            <w:pPr>
              <w:suppressAutoHyphens/>
              <w:spacing w:line="233" w:lineRule="auto"/>
              <w:contextualSpacing/>
              <w:rPr>
                <w:color w:val="000000"/>
                <w:sz w:val="28"/>
                <w:szCs w:val="28"/>
              </w:rPr>
            </w:pPr>
            <w:r w:rsidRPr="005D1F07">
              <w:rPr>
                <w:color w:val="000000"/>
                <w:sz w:val="28"/>
                <w:szCs w:val="28"/>
              </w:rPr>
              <w:t>1. О</w:t>
            </w:r>
            <w:r w:rsidR="00BE6037" w:rsidRPr="005D1F07">
              <w:rPr>
                <w:color w:val="000000"/>
                <w:sz w:val="28"/>
                <w:szCs w:val="28"/>
              </w:rPr>
              <w:t xml:space="preserve">шибки ввода данных </w:t>
            </w:r>
          </w:p>
          <w:p w:rsidR="00297738" w:rsidRDefault="00BE6037" w:rsidP="005636AD">
            <w:pPr>
              <w:suppressAutoHyphens/>
              <w:spacing w:line="233" w:lineRule="auto"/>
              <w:contextualSpacing/>
              <w:rPr>
                <w:color w:val="000000"/>
                <w:sz w:val="28"/>
                <w:szCs w:val="28"/>
              </w:rPr>
            </w:pPr>
            <w:r w:rsidRPr="005D1F07">
              <w:rPr>
                <w:color w:val="000000"/>
                <w:sz w:val="28"/>
                <w:szCs w:val="28"/>
              </w:rPr>
              <w:t xml:space="preserve">при считывании </w:t>
            </w:r>
          </w:p>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с бумажных носителей</w:t>
            </w:r>
            <w:r w:rsidR="00B95F29" w:rsidRPr="005D1F07">
              <w:rPr>
                <w:color w:val="000000"/>
                <w:sz w:val="28"/>
                <w:szCs w:val="28"/>
              </w:rPr>
              <w:t>.</w:t>
            </w:r>
          </w:p>
        </w:tc>
        <w:tc>
          <w:tcPr>
            <w:tcW w:w="2693" w:type="dxa"/>
            <w:gridSpan w:val="2"/>
            <w:vMerge w:val="restart"/>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И</w:t>
            </w:r>
            <w:r w:rsidR="00BE6037" w:rsidRPr="005D1F07">
              <w:rPr>
                <w:color w:val="000000"/>
                <w:sz w:val="28"/>
                <w:szCs w:val="28"/>
              </w:rPr>
              <w:t>скажение ответов респондентами</w:t>
            </w:r>
          </w:p>
        </w:tc>
      </w:tr>
      <w:tr w:rsidR="00BE6037" w:rsidRPr="005D1F07" w:rsidTr="002948A5">
        <w:trPr>
          <w:trHeight w:val="285"/>
        </w:trPr>
        <w:tc>
          <w:tcPr>
            <w:tcW w:w="2850" w:type="dxa"/>
            <w:vMerge/>
            <w:vAlign w:val="center"/>
            <w:hideMark/>
          </w:tcPr>
          <w:p w:rsidR="00BE6037" w:rsidRPr="005D1F07" w:rsidRDefault="00BE6037" w:rsidP="005636AD">
            <w:pPr>
              <w:suppressAutoHyphens/>
              <w:spacing w:line="233" w:lineRule="auto"/>
              <w:contextualSpacing/>
              <w:rPr>
                <w:color w:val="000000"/>
                <w:sz w:val="28"/>
                <w:szCs w:val="28"/>
              </w:rPr>
            </w:pP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2. И</w:t>
            </w:r>
            <w:r w:rsidR="00BE6037" w:rsidRPr="005D1F07">
              <w:rPr>
                <w:color w:val="000000"/>
                <w:sz w:val="28"/>
                <w:szCs w:val="28"/>
              </w:rPr>
              <w:t>скажение ответов респондентами</w:t>
            </w:r>
            <w:r w:rsidRPr="005D1F07">
              <w:rPr>
                <w:color w:val="000000"/>
                <w:sz w:val="28"/>
                <w:szCs w:val="28"/>
              </w:rPr>
              <w:t>.</w:t>
            </w:r>
          </w:p>
        </w:tc>
        <w:tc>
          <w:tcPr>
            <w:tcW w:w="2693" w:type="dxa"/>
            <w:gridSpan w:val="2"/>
            <w:vMerge/>
            <w:vAlign w:val="center"/>
            <w:hideMark/>
          </w:tcPr>
          <w:p w:rsidR="00BE6037" w:rsidRPr="005D1F07" w:rsidRDefault="00BE6037" w:rsidP="005636AD">
            <w:pPr>
              <w:suppressAutoHyphens/>
              <w:spacing w:line="233" w:lineRule="auto"/>
              <w:contextualSpacing/>
              <w:rPr>
                <w:color w:val="000000"/>
                <w:sz w:val="28"/>
                <w:szCs w:val="28"/>
              </w:rPr>
            </w:pPr>
          </w:p>
        </w:tc>
      </w:tr>
      <w:tr w:rsidR="00BE6037" w:rsidRPr="005D1F07" w:rsidTr="002948A5">
        <w:trPr>
          <w:trHeight w:val="645"/>
        </w:trPr>
        <w:tc>
          <w:tcPr>
            <w:tcW w:w="2850" w:type="dxa"/>
            <w:vMerge/>
            <w:vAlign w:val="center"/>
            <w:hideMark/>
          </w:tcPr>
          <w:p w:rsidR="00BE6037" w:rsidRPr="005D1F07" w:rsidRDefault="00BE6037" w:rsidP="005636AD">
            <w:pPr>
              <w:suppressAutoHyphens/>
              <w:spacing w:line="233" w:lineRule="auto"/>
              <w:contextualSpacing/>
              <w:rPr>
                <w:color w:val="000000"/>
                <w:sz w:val="28"/>
                <w:szCs w:val="28"/>
              </w:rPr>
            </w:pP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3. И</w:t>
            </w:r>
            <w:r w:rsidR="00BE6037" w:rsidRPr="005D1F07">
              <w:rPr>
                <w:color w:val="000000"/>
                <w:sz w:val="28"/>
                <w:szCs w:val="28"/>
              </w:rPr>
              <w:t>скажение ответов информантов интервьюерами</w:t>
            </w:r>
            <w:r w:rsidRPr="005D1F07">
              <w:rPr>
                <w:color w:val="000000"/>
                <w:sz w:val="28"/>
                <w:szCs w:val="28"/>
              </w:rPr>
              <w:t>.</w:t>
            </w:r>
          </w:p>
        </w:tc>
        <w:tc>
          <w:tcPr>
            <w:tcW w:w="2693" w:type="dxa"/>
            <w:gridSpan w:val="2"/>
            <w:vMerge/>
            <w:vAlign w:val="center"/>
            <w:hideMark/>
          </w:tcPr>
          <w:p w:rsidR="00BE6037" w:rsidRPr="005D1F07" w:rsidRDefault="00BE6037" w:rsidP="005636AD">
            <w:pPr>
              <w:suppressAutoHyphens/>
              <w:spacing w:line="233" w:lineRule="auto"/>
              <w:contextualSpacing/>
              <w:rPr>
                <w:color w:val="000000"/>
                <w:sz w:val="28"/>
                <w:szCs w:val="28"/>
              </w:rPr>
            </w:pPr>
          </w:p>
        </w:tc>
      </w:tr>
      <w:tr w:rsidR="00BE6037" w:rsidRPr="005D1F07" w:rsidTr="002948A5">
        <w:trPr>
          <w:trHeight w:val="345"/>
        </w:trPr>
        <w:tc>
          <w:tcPr>
            <w:tcW w:w="2850" w:type="dxa"/>
            <w:vMerge/>
            <w:vAlign w:val="center"/>
            <w:hideMark/>
          </w:tcPr>
          <w:p w:rsidR="00BE6037" w:rsidRPr="005D1F07" w:rsidRDefault="00BE6037" w:rsidP="005636AD">
            <w:pPr>
              <w:suppressAutoHyphens/>
              <w:spacing w:line="233" w:lineRule="auto"/>
              <w:contextualSpacing/>
              <w:rPr>
                <w:color w:val="000000"/>
                <w:sz w:val="28"/>
                <w:szCs w:val="28"/>
              </w:rPr>
            </w:pP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4. Э</w:t>
            </w:r>
            <w:r w:rsidR="007366EA">
              <w:rPr>
                <w:color w:val="000000"/>
                <w:sz w:val="28"/>
                <w:szCs w:val="28"/>
              </w:rPr>
              <w:t>ффект «</w:t>
            </w:r>
            <w:r w:rsidR="00BE6037" w:rsidRPr="005D1F07">
              <w:rPr>
                <w:color w:val="000000"/>
                <w:sz w:val="28"/>
                <w:szCs w:val="28"/>
              </w:rPr>
              <w:t>влияния инт</w:t>
            </w:r>
            <w:r w:rsidR="007366EA">
              <w:rPr>
                <w:color w:val="000000"/>
                <w:sz w:val="28"/>
                <w:szCs w:val="28"/>
              </w:rPr>
              <w:t>ервьюера»</w:t>
            </w:r>
            <w:r w:rsidRPr="005D1F07">
              <w:rPr>
                <w:color w:val="000000"/>
                <w:sz w:val="28"/>
                <w:szCs w:val="28"/>
              </w:rPr>
              <w:t>.</w:t>
            </w:r>
          </w:p>
        </w:tc>
        <w:tc>
          <w:tcPr>
            <w:tcW w:w="2693" w:type="dxa"/>
            <w:gridSpan w:val="2"/>
            <w:vMerge/>
            <w:vAlign w:val="center"/>
            <w:hideMark/>
          </w:tcPr>
          <w:p w:rsidR="00BE6037" w:rsidRPr="005D1F07" w:rsidRDefault="00BE6037" w:rsidP="005636AD">
            <w:pPr>
              <w:suppressAutoHyphens/>
              <w:spacing w:line="233" w:lineRule="auto"/>
              <w:contextualSpacing/>
              <w:rPr>
                <w:color w:val="000000"/>
                <w:sz w:val="28"/>
                <w:szCs w:val="28"/>
              </w:rPr>
            </w:pPr>
          </w:p>
        </w:tc>
      </w:tr>
      <w:tr w:rsidR="00BE6037" w:rsidRPr="005D1F07" w:rsidTr="002948A5">
        <w:trPr>
          <w:trHeight w:val="452"/>
        </w:trPr>
        <w:tc>
          <w:tcPr>
            <w:tcW w:w="2850" w:type="dxa"/>
            <w:vMerge/>
            <w:vAlign w:val="center"/>
            <w:hideMark/>
          </w:tcPr>
          <w:p w:rsidR="00BE6037" w:rsidRPr="005D1F07" w:rsidRDefault="00BE6037" w:rsidP="005636AD">
            <w:pPr>
              <w:suppressAutoHyphens/>
              <w:spacing w:line="233" w:lineRule="auto"/>
              <w:contextualSpacing/>
              <w:rPr>
                <w:color w:val="000000"/>
                <w:sz w:val="28"/>
                <w:szCs w:val="28"/>
              </w:rPr>
            </w:pP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5. Ф</w:t>
            </w:r>
            <w:r w:rsidR="00BE6037" w:rsidRPr="005D1F07">
              <w:rPr>
                <w:color w:val="000000"/>
                <w:sz w:val="28"/>
                <w:szCs w:val="28"/>
              </w:rPr>
              <w:t>альсификация данных интервьюерами</w:t>
            </w:r>
          </w:p>
        </w:tc>
        <w:tc>
          <w:tcPr>
            <w:tcW w:w="2693" w:type="dxa"/>
            <w:gridSpan w:val="2"/>
            <w:vMerge/>
            <w:vAlign w:val="center"/>
            <w:hideMark/>
          </w:tcPr>
          <w:p w:rsidR="00BE6037" w:rsidRPr="005D1F07" w:rsidRDefault="00BE6037" w:rsidP="005636AD">
            <w:pPr>
              <w:suppressAutoHyphens/>
              <w:spacing w:line="233" w:lineRule="auto"/>
              <w:contextualSpacing/>
              <w:rPr>
                <w:color w:val="000000"/>
                <w:sz w:val="28"/>
                <w:szCs w:val="28"/>
              </w:rPr>
            </w:pPr>
          </w:p>
        </w:tc>
      </w:tr>
      <w:tr w:rsidR="00BE6037" w:rsidRPr="005D1F07" w:rsidTr="002948A5">
        <w:trPr>
          <w:trHeight w:val="1085"/>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Отслеживание проме</w:t>
            </w:r>
            <w:r w:rsidR="00B630F9">
              <w:rPr>
                <w:color w:val="000000"/>
                <w:sz w:val="28"/>
                <w:szCs w:val="28"/>
              </w:rPr>
              <w:t>-</w:t>
            </w:r>
            <w:r w:rsidRPr="005D1F07">
              <w:rPr>
                <w:color w:val="000000"/>
                <w:sz w:val="28"/>
                <w:szCs w:val="28"/>
              </w:rPr>
              <w:t>жуточных результа</w:t>
            </w:r>
            <w:r w:rsidR="00B630F9">
              <w:rPr>
                <w:color w:val="000000"/>
                <w:sz w:val="28"/>
                <w:szCs w:val="28"/>
              </w:rPr>
              <w:t>-</w:t>
            </w:r>
            <w:r w:rsidRPr="005D1F07">
              <w:rPr>
                <w:color w:val="000000"/>
                <w:sz w:val="28"/>
                <w:szCs w:val="28"/>
              </w:rPr>
              <w:t>тов в режиме онлайн</w:t>
            </w:r>
          </w:p>
        </w:tc>
        <w:tc>
          <w:tcPr>
            <w:tcW w:w="3544" w:type="dxa"/>
            <w:shd w:val="clear" w:color="auto" w:fill="auto"/>
            <w:vAlign w:val="center"/>
            <w:hideMark/>
          </w:tcPr>
          <w:p w:rsidR="007366EA" w:rsidRDefault="00B95F29" w:rsidP="005636AD">
            <w:pPr>
              <w:suppressAutoHyphens/>
              <w:spacing w:line="233" w:lineRule="auto"/>
              <w:contextualSpacing/>
              <w:rPr>
                <w:color w:val="000000"/>
                <w:sz w:val="28"/>
                <w:szCs w:val="28"/>
              </w:rPr>
            </w:pPr>
            <w:r w:rsidRPr="005D1F07">
              <w:rPr>
                <w:color w:val="000000"/>
                <w:sz w:val="28"/>
                <w:szCs w:val="28"/>
              </w:rPr>
              <w:t>К</w:t>
            </w:r>
            <w:r w:rsidR="00BE6037" w:rsidRPr="005D1F07">
              <w:rPr>
                <w:color w:val="000000"/>
                <w:sz w:val="28"/>
                <w:szCs w:val="28"/>
              </w:rPr>
              <w:t xml:space="preserve">райне затруднено, </w:t>
            </w:r>
          </w:p>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точность невысока</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Д</w:t>
            </w:r>
            <w:r w:rsidR="00BE6037" w:rsidRPr="005D1F07">
              <w:rPr>
                <w:color w:val="000000"/>
                <w:sz w:val="28"/>
                <w:szCs w:val="28"/>
              </w:rPr>
              <w:t>а</w:t>
            </w:r>
          </w:p>
        </w:tc>
      </w:tr>
      <w:tr w:rsidR="00BE6037" w:rsidRPr="00287288" w:rsidTr="002948A5">
        <w:trPr>
          <w:trHeight w:val="630"/>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Достижимость целевой аудитории</w:t>
            </w:r>
          </w:p>
        </w:tc>
        <w:tc>
          <w:tcPr>
            <w:tcW w:w="3544" w:type="dxa"/>
            <w:shd w:val="clear" w:color="auto" w:fill="auto"/>
            <w:vAlign w:val="center"/>
            <w:hideMark/>
          </w:tcPr>
          <w:p w:rsidR="00BE6037" w:rsidRPr="00287288" w:rsidRDefault="007366EA" w:rsidP="005636AD">
            <w:pPr>
              <w:suppressAutoHyphens/>
              <w:spacing w:line="233" w:lineRule="auto"/>
              <w:contextualSpacing/>
              <w:rPr>
                <w:sz w:val="28"/>
                <w:szCs w:val="28"/>
              </w:rPr>
            </w:pPr>
            <w:r w:rsidRPr="00287288">
              <w:rPr>
                <w:sz w:val="28"/>
                <w:szCs w:val="28"/>
              </w:rPr>
              <w:t>Высока</w:t>
            </w:r>
          </w:p>
        </w:tc>
        <w:tc>
          <w:tcPr>
            <w:tcW w:w="2693" w:type="dxa"/>
            <w:gridSpan w:val="2"/>
            <w:shd w:val="clear" w:color="auto" w:fill="auto"/>
            <w:vAlign w:val="center"/>
            <w:hideMark/>
          </w:tcPr>
          <w:p w:rsidR="00BE6037" w:rsidRPr="00287288" w:rsidRDefault="007366EA" w:rsidP="005636AD">
            <w:pPr>
              <w:suppressAutoHyphens/>
              <w:spacing w:line="233" w:lineRule="auto"/>
              <w:contextualSpacing/>
              <w:rPr>
                <w:sz w:val="28"/>
                <w:szCs w:val="28"/>
              </w:rPr>
            </w:pPr>
            <w:r w:rsidRPr="00287288">
              <w:rPr>
                <w:sz w:val="28"/>
                <w:szCs w:val="28"/>
              </w:rPr>
              <w:t>Высока</w:t>
            </w:r>
          </w:p>
        </w:tc>
      </w:tr>
      <w:tr w:rsidR="00BE6037" w:rsidRPr="00287288" w:rsidTr="002948A5">
        <w:trPr>
          <w:trHeight w:val="980"/>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Дополнительные возможности (аудио-, видео-, сложные анкеты)</w:t>
            </w:r>
          </w:p>
        </w:tc>
        <w:tc>
          <w:tcPr>
            <w:tcW w:w="3544" w:type="dxa"/>
            <w:shd w:val="clear" w:color="auto" w:fill="auto"/>
            <w:vAlign w:val="center"/>
            <w:hideMark/>
          </w:tcPr>
          <w:p w:rsidR="00BE6037" w:rsidRPr="00287288" w:rsidRDefault="007366EA" w:rsidP="005636AD">
            <w:pPr>
              <w:suppressAutoHyphens/>
              <w:spacing w:line="233" w:lineRule="auto"/>
              <w:contextualSpacing/>
              <w:rPr>
                <w:sz w:val="28"/>
                <w:szCs w:val="28"/>
              </w:rPr>
            </w:pPr>
            <w:r w:rsidRPr="00287288">
              <w:rPr>
                <w:sz w:val="28"/>
                <w:szCs w:val="28"/>
              </w:rPr>
              <w:t>Отсутствуют</w:t>
            </w:r>
          </w:p>
        </w:tc>
        <w:tc>
          <w:tcPr>
            <w:tcW w:w="2693" w:type="dxa"/>
            <w:gridSpan w:val="2"/>
            <w:shd w:val="clear" w:color="auto" w:fill="auto"/>
            <w:vAlign w:val="center"/>
            <w:hideMark/>
          </w:tcPr>
          <w:p w:rsidR="00BE6037" w:rsidRPr="00287288" w:rsidRDefault="007366EA" w:rsidP="005636AD">
            <w:pPr>
              <w:suppressAutoHyphens/>
              <w:spacing w:line="233" w:lineRule="auto"/>
              <w:contextualSpacing/>
              <w:rPr>
                <w:sz w:val="28"/>
                <w:szCs w:val="28"/>
              </w:rPr>
            </w:pPr>
            <w:r w:rsidRPr="00287288">
              <w:rPr>
                <w:sz w:val="28"/>
                <w:szCs w:val="28"/>
              </w:rPr>
              <w:t>Имеются</w:t>
            </w:r>
          </w:p>
        </w:tc>
      </w:tr>
      <w:tr w:rsidR="00BE6037" w:rsidRPr="005D1F07" w:rsidTr="002948A5">
        <w:trPr>
          <w:trHeight w:val="580"/>
        </w:trPr>
        <w:tc>
          <w:tcPr>
            <w:tcW w:w="2850" w:type="dxa"/>
            <w:shd w:val="clear" w:color="auto" w:fill="auto"/>
            <w:vAlign w:val="center"/>
            <w:hideMark/>
          </w:tcPr>
          <w:p w:rsidR="00BE6037" w:rsidRPr="005D1F07" w:rsidRDefault="00BE6037" w:rsidP="005636AD">
            <w:pPr>
              <w:suppressAutoHyphens/>
              <w:spacing w:line="233" w:lineRule="auto"/>
              <w:contextualSpacing/>
              <w:rPr>
                <w:color w:val="000000"/>
                <w:sz w:val="28"/>
                <w:szCs w:val="28"/>
              </w:rPr>
            </w:pPr>
            <w:r w:rsidRPr="005D1F07">
              <w:rPr>
                <w:color w:val="000000"/>
                <w:sz w:val="28"/>
                <w:szCs w:val="28"/>
              </w:rPr>
              <w:t>Количество вопросов в анкете</w:t>
            </w:r>
          </w:p>
        </w:tc>
        <w:tc>
          <w:tcPr>
            <w:tcW w:w="3544" w:type="dxa"/>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О</w:t>
            </w:r>
            <w:r w:rsidR="007366EA">
              <w:rPr>
                <w:color w:val="000000"/>
                <w:sz w:val="28"/>
                <w:szCs w:val="28"/>
              </w:rPr>
              <w:t>бычно до 50–</w:t>
            </w:r>
            <w:r w:rsidR="00BE6037" w:rsidRPr="005D1F07">
              <w:rPr>
                <w:color w:val="000000"/>
                <w:sz w:val="28"/>
                <w:szCs w:val="28"/>
              </w:rPr>
              <w:t xml:space="preserve">80 </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color w:val="000000"/>
                <w:sz w:val="28"/>
                <w:szCs w:val="28"/>
              </w:rPr>
            </w:pPr>
            <w:r w:rsidRPr="005D1F07">
              <w:rPr>
                <w:color w:val="000000"/>
                <w:sz w:val="28"/>
                <w:szCs w:val="28"/>
              </w:rPr>
              <w:t>Д</w:t>
            </w:r>
            <w:r w:rsidR="00BE6037" w:rsidRPr="005D1F07">
              <w:rPr>
                <w:color w:val="000000"/>
                <w:sz w:val="28"/>
                <w:szCs w:val="28"/>
              </w:rPr>
              <w:t xml:space="preserve">о 100 </w:t>
            </w:r>
          </w:p>
        </w:tc>
      </w:tr>
      <w:tr w:rsidR="00BE6037" w:rsidRPr="005D1F07" w:rsidTr="002948A5">
        <w:trPr>
          <w:trHeight w:val="485"/>
        </w:trPr>
        <w:tc>
          <w:tcPr>
            <w:tcW w:w="2850" w:type="dxa"/>
            <w:shd w:val="clear" w:color="auto" w:fill="auto"/>
            <w:vAlign w:val="center"/>
            <w:hideMark/>
          </w:tcPr>
          <w:p w:rsidR="007366EA" w:rsidRDefault="00BE6037" w:rsidP="005636AD">
            <w:pPr>
              <w:suppressAutoHyphens/>
              <w:spacing w:line="233" w:lineRule="auto"/>
              <w:contextualSpacing/>
              <w:rPr>
                <w:b/>
                <w:bCs/>
                <w:color w:val="000000"/>
                <w:sz w:val="28"/>
                <w:szCs w:val="28"/>
              </w:rPr>
            </w:pPr>
            <w:r w:rsidRPr="005D1F07">
              <w:rPr>
                <w:b/>
                <w:bCs/>
                <w:color w:val="000000"/>
                <w:sz w:val="28"/>
                <w:szCs w:val="28"/>
              </w:rPr>
              <w:t xml:space="preserve">Общее время </w:t>
            </w:r>
          </w:p>
          <w:p w:rsidR="00BE6037" w:rsidRPr="005D1F07" w:rsidRDefault="00BE6037" w:rsidP="005636AD">
            <w:pPr>
              <w:suppressAutoHyphens/>
              <w:spacing w:line="233" w:lineRule="auto"/>
              <w:contextualSpacing/>
              <w:rPr>
                <w:b/>
                <w:bCs/>
                <w:color w:val="000000"/>
                <w:sz w:val="28"/>
                <w:szCs w:val="28"/>
              </w:rPr>
            </w:pPr>
            <w:r w:rsidRPr="005D1F07">
              <w:rPr>
                <w:b/>
                <w:bCs/>
                <w:color w:val="000000"/>
                <w:sz w:val="28"/>
                <w:szCs w:val="28"/>
              </w:rPr>
              <w:t>на выполнение всех работ</w:t>
            </w:r>
          </w:p>
        </w:tc>
        <w:tc>
          <w:tcPr>
            <w:tcW w:w="3544" w:type="dxa"/>
            <w:shd w:val="clear" w:color="auto" w:fill="auto"/>
            <w:vAlign w:val="center"/>
            <w:hideMark/>
          </w:tcPr>
          <w:p w:rsidR="00BE6037" w:rsidRPr="005D1F07" w:rsidRDefault="00B95F29" w:rsidP="005636AD">
            <w:pPr>
              <w:suppressAutoHyphens/>
              <w:spacing w:line="233" w:lineRule="auto"/>
              <w:contextualSpacing/>
              <w:rPr>
                <w:b/>
                <w:bCs/>
                <w:color w:val="000000"/>
                <w:sz w:val="28"/>
                <w:szCs w:val="28"/>
              </w:rPr>
            </w:pPr>
            <w:r w:rsidRPr="005D1F07">
              <w:rPr>
                <w:b/>
                <w:bCs/>
                <w:color w:val="000000"/>
                <w:sz w:val="28"/>
                <w:szCs w:val="28"/>
              </w:rPr>
              <w:t>О</w:t>
            </w:r>
            <w:r w:rsidR="00BE6037" w:rsidRPr="005D1F07">
              <w:rPr>
                <w:b/>
                <w:bCs/>
                <w:color w:val="000000"/>
                <w:sz w:val="28"/>
                <w:szCs w:val="28"/>
              </w:rPr>
              <w:t>т 6 до 14 недель</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b/>
                <w:bCs/>
                <w:color w:val="000000"/>
                <w:sz w:val="28"/>
                <w:szCs w:val="28"/>
              </w:rPr>
            </w:pPr>
            <w:r w:rsidRPr="005D1F07">
              <w:rPr>
                <w:b/>
                <w:bCs/>
                <w:color w:val="000000"/>
                <w:sz w:val="28"/>
                <w:szCs w:val="28"/>
              </w:rPr>
              <w:t>Д</w:t>
            </w:r>
            <w:r w:rsidR="00BE6037" w:rsidRPr="005D1F07">
              <w:rPr>
                <w:b/>
                <w:bCs/>
                <w:color w:val="000000"/>
                <w:sz w:val="28"/>
                <w:szCs w:val="28"/>
              </w:rPr>
              <w:t>о 6 недель</w:t>
            </w:r>
          </w:p>
        </w:tc>
      </w:tr>
      <w:tr w:rsidR="00BE6037" w:rsidRPr="005D1F07" w:rsidTr="002948A5">
        <w:trPr>
          <w:trHeight w:val="268"/>
        </w:trPr>
        <w:tc>
          <w:tcPr>
            <w:tcW w:w="2850" w:type="dxa"/>
            <w:shd w:val="clear" w:color="auto" w:fill="auto"/>
            <w:vAlign w:val="center"/>
            <w:hideMark/>
          </w:tcPr>
          <w:p w:rsidR="00BE6037" w:rsidRPr="005D1F07" w:rsidRDefault="00BE6037" w:rsidP="005636AD">
            <w:pPr>
              <w:suppressAutoHyphens/>
              <w:spacing w:line="233" w:lineRule="auto"/>
              <w:contextualSpacing/>
              <w:rPr>
                <w:b/>
                <w:bCs/>
                <w:color w:val="000000"/>
                <w:sz w:val="28"/>
                <w:szCs w:val="28"/>
              </w:rPr>
            </w:pPr>
            <w:r w:rsidRPr="005D1F07">
              <w:rPr>
                <w:b/>
                <w:bCs/>
                <w:color w:val="000000"/>
                <w:sz w:val="28"/>
                <w:szCs w:val="28"/>
              </w:rPr>
              <w:t>Стоимость прове</w:t>
            </w:r>
            <w:r w:rsidR="00B630F9">
              <w:rPr>
                <w:b/>
                <w:bCs/>
                <w:color w:val="000000"/>
                <w:sz w:val="28"/>
                <w:szCs w:val="28"/>
              </w:rPr>
              <w:t>-</w:t>
            </w:r>
            <w:r w:rsidRPr="005D1F07">
              <w:rPr>
                <w:b/>
                <w:bCs/>
                <w:color w:val="000000"/>
                <w:sz w:val="28"/>
                <w:szCs w:val="28"/>
              </w:rPr>
              <w:t>дения социологи</w:t>
            </w:r>
            <w:r w:rsidR="005636AD">
              <w:rPr>
                <w:b/>
                <w:bCs/>
                <w:color w:val="000000"/>
                <w:sz w:val="28"/>
                <w:szCs w:val="28"/>
              </w:rPr>
              <w:t>-</w:t>
            </w:r>
            <w:r w:rsidRPr="005D1F07">
              <w:rPr>
                <w:b/>
                <w:bCs/>
                <w:color w:val="000000"/>
                <w:sz w:val="28"/>
                <w:szCs w:val="28"/>
              </w:rPr>
              <w:t>ческого исследования</w:t>
            </w:r>
          </w:p>
        </w:tc>
        <w:tc>
          <w:tcPr>
            <w:tcW w:w="3544" w:type="dxa"/>
            <w:shd w:val="clear" w:color="auto" w:fill="auto"/>
            <w:vAlign w:val="center"/>
            <w:hideMark/>
          </w:tcPr>
          <w:p w:rsidR="00BE6037" w:rsidRPr="005D1F07" w:rsidRDefault="00B95F29" w:rsidP="005636AD">
            <w:pPr>
              <w:suppressAutoHyphens/>
              <w:spacing w:line="233" w:lineRule="auto"/>
              <w:contextualSpacing/>
              <w:rPr>
                <w:b/>
                <w:bCs/>
                <w:color w:val="000000"/>
                <w:sz w:val="28"/>
                <w:szCs w:val="28"/>
              </w:rPr>
            </w:pPr>
            <w:r w:rsidRPr="005D1F07">
              <w:rPr>
                <w:b/>
                <w:bCs/>
                <w:color w:val="000000"/>
                <w:sz w:val="28"/>
                <w:szCs w:val="28"/>
              </w:rPr>
              <w:t>Д</w:t>
            </w:r>
            <w:r w:rsidR="00BE6037" w:rsidRPr="005D1F07">
              <w:rPr>
                <w:b/>
                <w:bCs/>
                <w:color w:val="000000"/>
                <w:sz w:val="28"/>
                <w:szCs w:val="28"/>
              </w:rPr>
              <w:t>о 3 000 тыс. рублей</w:t>
            </w:r>
          </w:p>
        </w:tc>
        <w:tc>
          <w:tcPr>
            <w:tcW w:w="2693" w:type="dxa"/>
            <w:gridSpan w:val="2"/>
            <w:shd w:val="clear" w:color="auto" w:fill="auto"/>
            <w:vAlign w:val="center"/>
            <w:hideMark/>
          </w:tcPr>
          <w:p w:rsidR="00BE6037" w:rsidRPr="005D1F07" w:rsidRDefault="00B95F29" w:rsidP="005636AD">
            <w:pPr>
              <w:suppressAutoHyphens/>
              <w:spacing w:line="233" w:lineRule="auto"/>
              <w:contextualSpacing/>
              <w:rPr>
                <w:b/>
                <w:bCs/>
                <w:color w:val="000000"/>
                <w:sz w:val="28"/>
                <w:szCs w:val="28"/>
              </w:rPr>
            </w:pPr>
            <w:r w:rsidRPr="005D1F07">
              <w:rPr>
                <w:b/>
                <w:bCs/>
                <w:color w:val="000000"/>
                <w:sz w:val="28"/>
                <w:szCs w:val="28"/>
              </w:rPr>
              <w:t>Д</w:t>
            </w:r>
            <w:r w:rsidR="007366EA">
              <w:rPr>
                <w:b/>
                <w:bCs/>
                <w:color w:val="000000"/>
                <w:sz w:val="28"/>
                <w:szCs w:val="28"/>
              </w:rPr>
              <w:t>о 1 000 </w:t>
            </w:r>
            <w:r w:rsidR="00BE6037" w:rsidRPr="005D1F07">
              <w:rPr>
                <w:b/>
                <w:bCs/>
                <w:color w:val="000000"/>
                <w:sz w:val="28"/>
                <w:szCs w:val="28"/>
              </w:rPr>
              <w:t>тыс. руб</w:t>
            </w:r>
            <w:r w:rsidR="008D2FB8">
              <w:rPr>
                <w:b/>
                <w:bCs/>
                <w:color w:val="000000"/>
                <w:sz w:val="28"/>
                <w:szCs w:val="28"/>
              </w:rPr>
              <w:t>-</w:t>
            </w:r>
            <w:r w:rsidR="00BE6037" w:rsidRPr="005D1F07">
              <w:rPr>
                <w:b/>
                <w:bCs/>
                <w:color w:val="000000"/>
                <w:sz w:val="28"/>
                <w:szCs w:val="28"/>
              </w:rPr>
              <w:t>лей</w:t>
            </w:r>
          </w:p>
        </w:tc>
      </w:tr>
    </w:tbl>
    <w:p w:rsidR="00006E77" w:rsidRPr="00006E77" w:rsidRDefault="00006E77" w:rsidP="00103D1E">
      <w:pPr>
        <w:pStyle w:val="1"/>
        <w:keepNext w:val="0"/>
        <w:keepLines w:val="0"/>
        <w:tabs>
          <w:tab w:val="left" w:pos="1701"/>
        </w:tabs>
        <w:suppressAutoHyphens/>
        <w:spacing w:before="0"/>
        <w:contextualSpacing/>
        <w:jc w:val="center"/>
        <w:rPr>
          <w:rFonts w:ascii="Times New Roman" w:hAnsi="Times New Roman" w:cs="Times New Roman"/>
          <w:color w:val="auto"/>
          <w:sz w:val="32"/>
          <w:szCs w:val="32"/>
        </w:rPr>
      </w:pPr>
      <w:bookmarkStart w:id="26" w:name="_Toc523953937"/>
      <w:r w:rsidRPr="00006E77">
        <w:rPr>
          <w:rFonts w:ascii="Times New Roman" w:hAnsi="Times New Roman" w:cs="Times New Roman"/>
          <w:color w:val="auto"/>
          <w:sz w:val="32"/>
          <w:szCs w:val="32"/>
        </w:rPr>
        <w:lastRenderedPageBreak/>
        <w:t>4.</w:t>
      </w:r>
      <w:r w:rsidR="0074292E" w:rsidRPr="00006E77">
        <w:rPr>
          <w:rFonts w:ascii="Times New Roman" w:hAnsi="Times New Roman" w:cs="Times New Roman"/>
          <w:color w:val="auto"/>
          <w:sz w:val="32"/>
          <w:szCs w:val="32"/>
        </w:rPr>
        <w:t xml:space="preserve">2. </w:t>
      </w:r>
      <w:r w:rsidR="00CA5D77" w:rsidRPr="00006E77">
        <w:rPr>
          <w:rFonts w:ascii="Times New Roman" w:hAnsi="Times New Roman" w:cs="Times New Roman"/>
          <w:color w:val="auto"/>
          <w:sz w:val="32"/>
          <w:szCs w:val="32"/>
        </w:rPr>
        <w:t xml:space="preserve">Интервьюирование: </w:t>
      </w:r>
      <w:r w:rsidR="00CA5D77" w:rsidRPr="00006E77">
        <w:rPr>
          <w:rFonts w:ascii="Times New Roman" w:hAnsi="Times New Roman" w:cs="Times New Roman"/>
          <w:color w:val="auto"/>
          <w:sz w:val="32"/>
          <w:szCs w:val="32"/>
          <w:lang w:val="en-US"/>
        </w:rPr>
        <w:t>face</w:t>
      </w:r>
      <w:r w:rsidR="00CA5D77" w:rsidRPr="00006E77">
        <w:rPr>
          <w:rFonts w:ascii="Times New Roman" w:hAnsi="Times New Roman" w:cs="Times New Roman"/>
          <w:color w:val="auto"/>
          <w:sz w:val="32"/>
          <w:szCs w:val="32"/>
        </w:rPr>
        <w:t>-</w:t>
      </w:r>
      <w:r w:rsidR="00CA5D77" w:rsidRPr="00006E77">
        <w:rPr>
          <w:rFonts w:ascii="Times New Roman" w:hAnsi="Times New Roman" w:cs="Times New Roman"/>
          <w:color w:val="auto"/>
          <w:sz w:val="32"/>
          <w:szCs w:val="32"/>
          <w:lang w:val="en-US"/>
        </w:rPr>
        <w:t>to</w:t>
      </w:r>
      <w:r w:rsidR="00CA5D77" w:rsidRPr="00006E77">
        <w:rPr>
          <w:rFonts w:ascii="Times New Roman" w:hAnsi="Times New Roman" w:cs="Times New Roman"/>
          <w:color w:val="auto"/>
          <w:sz w:val="32"/>
          <w:szCs w:val="32"/>
        </w:rPr>
        <w:t>-</w:t>
      </w:r>
      <w:r w:rsidR="00CA5D77" w:rsidRPr="00006E77">
        <w:rPr>
          <w:rFonts w:ascii="Times New Roman" w:hAnsi="Times New Roman" w:cs="Times New Roman"/>
          <w:color w:val="auto"/>
          <w:sz w:val="32"/>
          <w:szCs w:val="32"/>
          <w:lang w:val="en-US"/>
        </w:rPr>
        <w:t>face</w:t>
      </w:r>
      <w:r w:rsidR="00CA5D77" w:rsidRPr="00006E77">
        <w:rPr>
          <w:rFonts w:ascii="Times New Roman" w:hAnsi="Times New Roman" w:cs="Times New Roman"/>
          <w:color w:val="auto"/>
          <w:sz w:val="32"/>
          <w:szCs w:val="32"/>
        </w:rPr>
        <w:t xml:space="preserve"> </w:t>
      </w:r>
    </w:p>
    <w:p w:rsidR="00CA5D77" w:rsidRPr="00006E77" w:rsidRDefault="00CA5D77" w:rsidP="00103D1E">
      <w:pPr>
        <w:pStyle w:val="1"/>
        <w:keepNext w:val="0"/>
        <w:keepLines w:val="0"/>
        <w:tabs>
          <w:tab w:val="left" w:pos="1701"/>
        </w:tabs>
        <w:suppressAutoHyphens/>
        <w:spacing w:before="0"/>
        <w:contextualSpacing/>
        <w:jc w:val="center"/>
        <w:rPr>
          <w:rFonts w:ascii="Times New Roman" w:hAnsi="Times New Roman" w:cs="Times New Roman"/>
          <w:color w:val="auto"/>
          <w:sz w:val="32"/>
          <w:szCs w:val="32"/>
        </w:rPr>
      </w:pPr>
      <w:r w:rsidRPr="00006E77">
        <w:rPr>
          <w:rFonts w:ascii="Times New Roman" w:hAnsi="Times New Roman" w:cs="Times New Roman"/>
          <w:color w:val="auto"/>
          <w:sz w:val="32"/>
          <w:szCs w:val="32"/>
        </w:rPr>
        <w:t>и при помощи информационных технологий</w:t>
      </w:r>
      <w:bookmarkEnd w:id="26"/>
    </w:p>
    <w:p w:rsidR="0078761A" w:rsidRPr="005636AD" w:rsidRDefault="0078761A" w:rsidP="00103D1E">
      <w:pPr>
        <w:suppressAutoHyphens/>
        <w:contextualSpacing/>
        <w:jc w:val="both"/>
        <w:rPr>
          <w:rFonts w:eastAsia="Calibri"/>
          <w:i/>
          <w:sz w:val="16"/>
          <w:szCs w:val="16"/>
        </w:rPr>
      </w:pPr>
    </w:p>
    <w:p w:rsidR="0078761A" w:rsidRPr="009035A8" w:rsidRDefault="0078761A" w:rsidP="00103D1E">
      <w:pPr>
        <w:suppressAutoHyphens/>
        <w:ind w:firstLine="709"/>
        <w:contextualSpacing/>
        <w:jc w:val="both"/>
        <w:rPr>
          <w:rFonts w:eastAsia="Calibri"/>
          <w:sz w:val="28"/>
          <w:szCs w:val="28"/>
        </w:rPr>
      </w:pPr>
      <w:r w:rsidRPr="005636AD">
        <w:rPr>
          <w:rFonts w:eastAsia="Calibri"/>
          <w:b/>
          <w:i/>
          <w:sz w:val="28"/>
          <w:szCs w:val="28"/>
        </w:rPr>
        <w:t>Интервью</w:t>
      </w:r>
      <w:r w:rsidRPr="005D1F07">
        <w:rPr>
          <w:rFonts w:eastAsia="Calibri"/>
          <w:i/>
          <w:sz w:val="28"/>
          <w:szCs w:val="28"/>
        </w:rPr>
        <w:t xml:space="preserve"> </w:t>
      </w:r>
      <w:r w:rsidRPr="005D1F07">
        <w:rPr>
          <w:rFonts w:eastAsia="Calibri"/>
          <w:sz w:val="28"/>
          <w:szCs w:val="28"/>
        </w:rPr>
        <w:t xml:space="preserve">– проводимая по </w:t>
      </w:r>
      <w:r w:rsidRPr="00360B27">
        <w:rPr>
          <w:rFonts w:eastAsia="Calibri"/>
          <w:sz w:val="28"/>
          <w:szCs w:val="28"/>
        </w:rPr>
        <w:t>заранее разработанному плану беседа, предполагающая прямой контакт интервьюера с респондентом, в ходе которой первый тщате</w:t>
      </w:r>
      <w:r w:rsidR="00137A10" w:rsidRPr="00360B27">
        <w:rPr>
          <w:rFonts w:eastAsia="Calibri"/>
          <w:sz w:val="28"/>
          <w:szCs w:val="28"/>
        </w:rPr>
        <w:t>льно регистрирует ответы второго</w:t>
      </w:r>
      <w:r w:rsidRPr="00360B27">
        <w:rPr>
          <w:rFonts w:eastAsia="Calibri"/>
          <w:sz w:val="28"/>
          <w:szCs w:val="28"/>
        </w:rPr>
        <w:t>.</w:t>
      </w:r>
      <w:r w:rsidRPr="005D1F07">
        <w:rPr>
          <w:rFonts w:eastAsia="Calibri"/>
          <w:sz w:val="28"/>
          <w:szCs w:val="28"/>
        </w:rPr>
        <w:t xml:space="preserve"> Оно проводится в форме свободно</w:t>
      </w:r>
      <w:r w:rsidR="00137A10">
        <w:rPr>
          <w:rFonts w:eastAsia="Calibri"/>
          <w:sz w:val="28"/>
          <w:szCs w:val="28"/>
        </w:rPr>
        <w:t xml:space="preserve">й беседы. При этом интервьюер </w:t>
      </w:r>
      <w:r w:rsidRPr="005D1F07">
        <w:rPr>
          <w:rFonts w:eastAsia="Calibri"/>
          <w:sz w:val="28"/>
          <w:szCs w:val="28"/>
        </w:rPr>
        <w:t xml:space="preserve">формулирует просьбу или общий вопрос, который не должен касаться приватных или неприятных для человека </w:t>
      </w:r>
      <w:r w:rsidRPr="00034B8F">
        <w:rPr>
          <w:rFonts w:eastAsia="Calibri"/>
          <w:sz w:val="28"/>
          <w:szCs w:val="28"/>
        </w:rPr>
        <w:t xml:space="preserve">тем. </w:t>
      </w:r>
      <w:r w:rsidR="009035A8" w:rsidRPr="00034B8F">
        <w:rPr>
          <w:rFonts w:eastAsia="Calibri"/>
          <w:sz w:val="28"/>
          <w:szCs w:val="28"/>
        </w:rPr>
        <w:t>Пример бланка интервью приведен в приложении (см. прилож. 10).</w:t>
      </w:r>
    </w:p>
    <w:p w:rsidR="0078761A" w:rsidRPr="005D1F07" w:rsidRDefault="0078761A" w:rsidP="00103D1E">
      <w:pPr>
        <w:suppressAutoHyphens/>
        <w:ind w:firstLine="709"/>
        <w:contextualSpacing/>
        <w:jc w:val="both"/>
        <w:rPr>
          <w:rFonts w:eastAsia="Calibri"/>
          <w:sz w:val="28"/>
          <w:szCs w:val="28"/>
        </w:rPr>
      </w:pPr>
      <w:r w:rsidRPr="005636AD">
        <w:rPr>
          <w:rFonts w:eastAsia="Calibri"/>
          <w:b/>
          <w:sz w:val="28"/>
          <w:szCs w:val="28"/>
        </w:rPr>
        <w:t>Достоинства:</w:t>
      </w:r>
      <w:r w:rsidRPr="00360B27">
        <w:rPr>
          <w:rFonts w:eastAsia="Calibri"/>
          <w:sz w:val="28"/>
          <w:szCs w:val="28"/>
        </w:rPr>
        <w:t xml:space="preserve"> включает </w:t>
      </w:r>
      <w:r w:rsidR="00137A10" w:rsidRPr="00360B27">
        <w:rPr>
          <w:rFonts w:eastAsia="Calibri"/>
          <w:sz w:val="28"/>
          <w:szCs w:val="28"/>
        </w:rPr>
        <w:t xml:space="preserve">в себя </w:t>
      </w:r>
      <w:r w:rsidRPr="00360B27">
        <w:rPr>
          <w:rFonts w:eastAsia="Calibri"/>
          <w:sz w:val="28"/>
          <w:szCs w:val="28"/>
        </w:rPr>
        <w:t xml:space="preserve">наблюдение как метод; </w:t>
      </w:r>
      <w:r w:rsidR="00137A10" w:rsidRPr="00360B27">
        <w:rPr>
          <w:rFonts w:eastAsia="Calibri"/>
          <w:sz w:val="28"/>
          <w:szCs w:val="28"/>
        </w:rPr>
        <w:t>интервьюер</w:t>
      </w:r>
      <w:r w:rsidRPr="00360B27">
        <w:rPr>
          <w:rFonts w:eastAsia="Calibri"/>
          <w:sz w:val="28"/>
          <w:szCs w:val="28"/>
        </w:rPr>
        <w:t xml:space="preserve"> </w:t>
      </w:r>
      <w:r w:rsidR="00137A10" w:rsidRPr="00360B27">
        <w:rPr>
          <w:rFonts w:eastAsia="Calibri"/>
          <w:sz w:val="28"/>
          <w:szCs w:val="28"/>
        </w:rPr>
        <w:t xml:space="preserve">может </w:t>
      </w:r>
      <w:r w:rsidRPr="00360B27">
        <w:rPr>
          <w:rFonts w:eastAsia="Calibri"/>
          <w:sz w:val="28"/>
          <w:szCs w:val="28"/>
        </w:rPr>
        <w:t xml:space="preserve">максимально </w:t>
      </w:r>
      <w:r w:rsidR="00137A10" w:rsidRPr="00360B27">
        <w:rPr>
          <w:rFonts w:eastAsia="Calibri"/>
          <w:sz w:val="28"/>
          <w:szCs w:val="28"/>
        </w:rPr>
        <w:t xml:space="preserve">адаптировать </w:t>
      </w:r>
      <w:r w:rsidRPr="00360B27">
        <w:rPr>
          <w:rFonts w:eastAsia="Calibri"/>
          <w:sz w:val="28"/>
          <w:szCs w:val="28"/>
        </w:rPr>
        <w:t xml:space="preserve">вопросы </w:t>
      </w:r>
      <w:r w:rsidR="00137A10" w:rsidRPr="00360B27">
        <w:rPr>
          <w:rFonts w:eastAsia="Calibri"/>
          <w:sz w:val="28"/>
          <w:szCs w:val="28"/>
        </w:rPr>
        <w:t xml:space="preserve">под </w:t>
      </w:r>
      <w:r w:rsidRPr="00360B27">
        <w:rPr>
          <w:rFonts w:eastAsia="Calibri"/>
          <w:sz w:val="28"/>
          <w:szCs w:val="28"/>
        </w:rPr>
        <w:t>отвечающего, пояснить формулировку, задать дополнительные вопросы;</w:t>
      </w:r>
      <w:r w:rsidRPr="005D1F07">
        <w:rPr>
          <w:rFonts w:eastAsia="Calibri"/>
          <w:sz w:val="28"/>
          <w:szCs w:val="28"/>
        </w:rPr>
        <w:t xml:space="preserve"> </w:t>
      </w:r>
      <w:r w:rsidR="00137A10">
        <w:rPr>
          <w:rFonts w:eastAsia="Calibri"/>
          <w:sz w:val="28"/>
          <w:szCs w:val="28"/>
        </w:rPr>
        <w:t xml:space="preserve">есть </w:t>
      </w:r>
      <w:r w:rsidRPr="005D1F07">
        <w:rPr>
          <w:rFonts w:eastAsia="Calibri"/>
          <w:sz w:val="28"/>
          <w:szCs w:val="28"/>
        </w:rPr>
        <w:t>личный контакт с респондентом.</w:t>
      </w:r>
    </w:p>
    <w:p w:rsidR="0078761A" w:rsidRPr="00360B27" w:rsidRDefault="0078761A" w:rsidP="00103D1E">
      <w:pPr>
        <w:suppressAutoHyphens/>
        <w:ind w:firstLine="709"/>
        <w:contextualSpacing/>
        <w:jc w:val="both"/>
        <w:rPr>
          <w:rFonts w:eastAsia="Calibri"/>
          <w:sz w:val="28"/>
          <w:szCs w:val="28"/>
        </w:rPr>
      </w:pPr>
      <w:r w:rsidRPr="005636AD">
        <w:rPr>
          <w:rFonts w:eastAsia="Calibri"/>
          <w:b/>
          <w:sz w:val="28"/>
          <w:szCs w:val="28"/>
        </w:rPr>
        <w:t>Недостатки:</w:t>
      </w:r>
      <w:r w:rsidRPr="00360B27">
        <w:rPr>
          <w:rFonts w:eastAsia="Calibri"/>
          <w:sz w:val="28"/>
          <w:szCs w:val="28"/>
        </w:rPr>
        <w:t xml:space="preserve"> </w:t>
      </w:r>
      <w:r w:rsidR="00137A10" w:rsidRPr="00360B27">
        <w:rPr>
          <w:rFonts w:eastAsia="Calibri"/>
          <w:sz w:val="28"/>
          <w:szCs w:val="28"/>
        </w:rPr>
        <w:t>для метода характерны значительные затраты времени на подготовку интервьюера</w:t>
      </w:r>
      <w:r w:rsidRPr="00360B27">
        <w:rPr>
          <w:rFonts w:eastAsia="Calibri"/>
          <w:sz w:val="28"/>
          <w:szCs w:val="28"/>
        </w:rPr>
        <w:t>;</w:t>
      </w:r>
      <w:r w:rsidR="00137A10" w:rsidRPr="00360B27">
        <w:rPr>
          <w:rFonts w:eastAsia="Calibri"/>
          <w:sz w:val="28"/>
          <w:szCs w:val="28"/>
        </w:rPr>
        <w:t xml:space="preserve"> контроль качества работы интервьюера затруднен</w:t>
      </w:r>
      <w:r w:rsidRPr="00360B27">
        <w:rPr>
          <w:rFonts w:eastAsia="Calibri"/>
          <w:sz w:val="28"/>
          <w:szCs w:val="28"/>
        </w:rPr>
        <w:t xml:space="preserve">; </w:t>
      </w:r>
      <w:r w:rsidR="00066548" w:rsidRPr="00360B27">
        <w:rPr>
          <w:rFonts w:eastAsia="Calibri"/>
          <w:sz w:val="28"/>
          <w:szCs w:val="28"/>
        </w:rPr>
        <w:t>личность интервьюера влияет на ответы респондентов</w:t>
      </w:r>
      <w:r w:rsidRPr="00360B27">
        <w:rPr>
          <w:rFonts w:eastAsia="Calibri"/>
          <w:sz w:val="28"/>
          <w:szCs w:val="28"/>
        </w:rPr>
        <w:t xml:space="preserve">; </w:t>
      </w:r>
      <w:r w:rsidR="00066548" w:rsidRPr="00360B27">
        <w:rPr>
          <w:rFonts w:eastAsia="Calibri"/>
          <w:sz w:val="28"/>
          <w:szCs w:val="28"/>
        </w:rPr>
        <w:t>затрачиваются большие по сравнению с анкетированием временные и финансовые ресурсы</w:t>
      </w:r>
      <w:r w:rsidRPr="00360B27">
        <w:rPr>
          <w:rFonts w:eastAsia="Calibri"/>
          <w:sz w:val="28"/>
          <w:szCs w:val="28"/>
        </w:rPr>
        <w:t>; обработка затрудняется наличием большого количеств</w:t>
      </w:r>
      <w:r w:rsidR="008D2FB8">
        <w:rPr>
          <w:rFonts w:eastAsia="Calibri"/>
          <w:sz w:val="28"/>
          <w:szCs w:val="28"/>
        </w:rPr>
        <w:t>а</w:t>
      </w:r>
      <w:r w:rsidRPr="00360B27">
        <w:rPr>
          <w:rFonts w:eastAsia="Calibri"/>
          <w:sz w:val="28"/>
          <w:szCs w:val="28"/>
        </w:rPr>
        <w:t xml:space="preserve"> открытых вопросов.</w:t>
      </w:r>
    </w:p>
    <w:p w:rsidR="0078761A" w:rsidRPr="00476EC0" w:rsidRDefault="0078761A" w:rsidP="00103D1E">
      <w:pPr>
        <w:suppressAutoHyphens/>
        <w:ind w:firstLine="709"/>
        <w:contextualSpacing/>
        <w:jc w:val="both"/>
        <w:rPr>
          <w:rFonts w:eastAsia="Calibri"/>
          <w:color w:val="FF0000"/>
          <w:sz w:val="28"/>
          <w:szCs w:val="28"/>
        </w:rPr>
      </w:pPr>
      <w:r w:rsidRPr="005D1F07">
        <w:rPr>
          <w:rFonts w:eastAsia="Calibri"/>
          <w:sz w:val="28"/>
          <w:szCs w:val="28"/>
        </w:rPr>
        <w:t>Интервью желательно записывать на диктофон, а потом его текст транскрибировать</w:t>
      </w:r>
      <w:r w:rsidRPr="00360B27">
        <w:rPr>
          <w:rFonts w:eastAsia="Calibri"/>
          <w:sz w:val="28"/>
          <w:szCs w:val="28"/>
        </w:rPr>
        <w:t>. Полученный текст анализируется методом контент-анализа, причем цел</w:t>
      </w:r>
      <w:r w:rsidR="00476EC0" w:rsidRPr="00360B27">
        <w:rPr>
          <w:rFonts w:eastAsia="Calibri"/>
          <w:sz w:val="28"/>
          <w:szCs w:val="28"/>
        </w:rPr>
        <w:t>есообразно разделять на информацию, полученную от респондента до вопросов-подсказок (видимо, является для него более значимой) и после них (эта информация важна для интервьюера).</w:t>
      </w:r>
    </w:p>
    <w:p w:rsidR="00347AA2" w:rsidRPr="00476EC0" w:rsidRDefault="002876ED" w:rsidP="00103D1E">
      <w:pPr>
        <w:suppressAutoHyphens/>
        <w:ind w:firstLine="709"/>
        <w:contextualSpacing/>
        <w:jc w:val="both"/>
        <w:rPr>
          <w:rFonts w:asciiTheme="majorHAnsi" w:eastAsia="Calibri" w:hAnsiTheme="majorHAnsi"/>
          <w:i/>
          <w:sz w:val="28"/>
          <w:szCs w:val="28"/>
        </w:rPr>
      </w:pPr>
      <w:r w:rsidRPr="00360B27">
        <w:rPr>
          <w:rFonts w:asciiTheme="majorHAnsi" w:eastAsia="Calibri" w:hAnsiTheme="majorHAnsi"/>
          <w:b/>
          <w:i/>
          <w:sz w:val="28"/>
          <w:szCs w:val="28"/>
        </w:rPr>
        <w:t>Важно!</w:t>
      </w:r>
      <w:r w:rsidRPr="00360B27">
        <w:rPr>
          <w:rFonts w:asciiTheme="majorHAnsi" w:eastAsia="Calibri" w:hAnsiTheme="majorHAnsi"/>
          <w:i/>
          <w:sz w:val="28"/>
          <w:szCs w:val="28"/>
        </w:rPr>
        <w:t xml:space="preserve"> За рубежом принято составлять официальный договор о проведении интервью с информантом, в котором прописывается</w:t>
      </w:r>
      <w:r w:rsidR="00476EC0" w:rsidRPr="00360B27">
        <w:rPr>
          <w:rFonts w:asciiTheme="majorHAnsi" w:eastAsia="Calibri" w:hAnsiTheme="majorHAnsi"/>
          <w:i/>
          <w:sz w:val="28"/>
          <w:szCs w:val="28"/>
        </w:rPr>
        <w:t xml:space="preserve">, что его персональные данные и сведения, полученные во время интервью, не будут разглашены. </w:t>
      </w:r>
      <w:r w:rsidR="001718D0" w:rsidRPr="00360B27">
        <w:rPr>
          <w:rFonts w:asciiTheme="majorHAnsi" w:eastAsia="Calibri" w:hAnsiTheme="majorHAnsi"/>
          <w:i/>
          <w:sz w:val="28"/>
          <w:szCs w:val="28"/>
        </w:rPr>
        <w:t xml:space="preserve">В России пока что достаточно записанного на диктофон вопроса </w:t>
      </w:r>
      <w:r w:rsidR="00697ACE" w:rsidRPr="00360B27">
        <w:rPr>
          <w:rFonts w:asciiTheme="majorHAnsi" w:eastAsia="Calibri" w:hAnsiTheme="majorHAnsi"/>
          <w:i/>
          <w:sz w:val="28"/>
          <w:szCs w:val="28"/>
        </w:rPr>
        <w:t xml:space="preserve">и ответа </w:t>
      </w:r>
      <w:r w:rsidR="001718D0" w:rsidRPr="00360B27">
        <w:rPr>
          <w:rFonts w:asciiTheme="majorHAnsi" w:eastAsia="Calibri" w:hAnsiTheme="majorHAnsi"/>
          <w:i/>
          <w:sz w:val="28"/>
          <w:szCs w:val="28"/>
        </w:rPr>
        <w:t>о</w:t>
      </w:r>
      <w:r w:rsidR="00697ACE" w:rsidRPr="00360B27">
        <w:rPr>
          <w:rFonts w:asciiTheme="majorHAnsi" w:eastAsia="Calibri" w:hAnsiTheme="majorHAnsi"/>
          <w:i/>
          <w:sz w:val="28"/>
          <w:szCs w:val="28"/>
        </w:rPr>
        <w:t xml:space="preserve"> согласии участия в исследовании. </w:t>
      </w:r>
      <w:r w:rsidR="00347AA2" w:rsidRPr="00360B27">
        <w:rPr>
          <w:rFonts w:asciiTheme="majorHAnsi" w:eastAsia="Calibri" w:hAnsiTheme="majorHAnsi"/>
          <w:i/>
          <w:sz w:val="28"/>
          <w:szCs w:val="28"/>
        </w:rPr>
        <w:t>Однак</w:t>
      </w:r>
      <w:r w:rsidR="00476EC0" w:rsidRPr="00360B27">
        <w:rPr>
          <w:rFonts w:asciiTheme="majorHAnsi" w:eastAsia="Calibri" w:hAnsiTheme="majorHAnsi"/>
          <w:i/>
          <w:sz w:val="28"/>
          <w:szCs w:val="28"/>
        </w:rPr>
        <w:t xml:space="preserve">о даже если информант согласен </w:t>
      </w:r>
      <w:r w:rsidR="00053535" w:rsidRPr="00360B27">
        <w:rPr>
          <w:rFonts w:asciiTheme="majorHAnsi" w:eastAsia="Calibri" w:hAnsiTheme="majorHAnsi"/>
          <w:i/>
          <w:sz w:val="28"/>
          <w:szCs w:val="28"/>
        </w:rPr>
        <w:t xml:space="preserve">и </w:t>
      </w:r>
      <w:r w:rsidR="00347AA2" w:rsidRPr="00360B27">
        <w:rPr>
          <w:rFonts w:asciiTheme="majorHAnsi" w:eastAsia="Calibri" w:hAnsiTheme="majorHAnsi"/>
          <w:i/>
          <w:sz w:val="28"/>
          <w:szCs w:val="28"/>
        </w:rPr>
        <w:t>запись интервью ведется на диктофон</w:t>
      </w:r>
      <w:r w:rsidR="00347AA2" w:rsidRPr="00476EC0">
        <w:rPr>
          <w:rFonts w:asciiTheme="majorHAnsi" w:eastAsia="Calibri" w:hAnsiTheme="majorHAnsi"/>
          <w:i/>
          <w:sz w:val="28"/>
          <w:szCs w:val="28"/>
        </w:rPr>
        <w:t xml:space="preserve">, </w:t>
      </w:r>
      <w:r w:rsidR="00C35CE1" w:rsidRPr="00476EC0">
        <w:rPr>
          <w:rFonts w:asciiTheme="majorHAnsi" w:eastAsia="Calibri" w:hAnsiTheme="majorHAnsi"/>
          <w:i/>
          <w:sz w:val="28"/>
          <w:szCs w:val="28"/>
        </w:rPr>
        <w:t>то рекомендуется ведение рукописного дневника.</w:t>
      </w:r>
      <w:r w:rsidR="00C35CE1" w:rsidRPr="00476EC0">
        <w:rPr>
          <w:rFonts w:eastAsia="Calibri"/>
          <w:i/>
          <w:sz w:val="28"/>
          <w:szCs w:val="28"/>
        </w:rPr>
        <w:t xml:space="preserve"> </w:t>
      </w:r>
    </w:p>
    <w:p w:rsidR="00C35CE1" w:rsidRPr="005D1F07" w:rsidRDefault="00C35CE1" w:rsidP="00103D1E">
      <w:pPr>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Прим</w:t>
      </w:r>
      <w:r w:rsidRPr="00360B27">
        <w:rPr>
          <w:rFonts w:asciiTheme="majorHAnsi" w:eastAsia="Calibri" w:hAnsiTheme="majorHAnsi"/>
          <w:b/>
          <w:i/>
          <w:sz w:val="28"/>
          <w:szCs w:val="28"/>
        </w:rPr>
        <w:t>ер.</w:t>
      </w:r>
      <w:r w:rsidR="00476EC0" w:rsidRPr="00360B27">
        <w:rPr>
          <w:rFonts w:asciiTheme="majorHAnsi" w:eastAsia="Calibri" w:hAnsiTheme="majorHAnsi"/>
          <w:i/>
          <w:sz w:val="28"/>
          <w:szCs w:val="28"/>
        </w:rPr>
        <w:t xml:space="preserve"> Однажды после проведения</w:t>
      </w:r>
      <w:r w:rsidRPr="00360B27">
        <w:rPr>
          <w:rFonts w:asciiTheme="majorHAnsi" w:eastAsia="Calibri" w:hAnsiTheme="majorHAnsi"/>
          <w:i/>
          <w:sz w:val="28"/>
          <w:szCs w:val="28"/>
        </w:rPr>
        <w:t xml:space="preserve"> </w:t>
      </w:r>
      <w:r w:rsidR="00023A32" w:rsidRPr="00360B27">
        <w:rPr>
          <w:rFonts w:asciiTheme="majorHAnsi" w:eastAsia="Calibri" w:hAnsiTheme="majorHAnsi"/>
          <w:i/>
          <w:sz w:val="28"/>
          <w:szCs w:val="28"/>
        </w:rPr>
        <w:t>в течени</w:t>
      </w:r>
      <w:r w:rsidR="008D2FB8">
        <w:rPr>
          <w:rFonts w:asciiTheme="majorHAnsi" w:eastAsia="Calibri" w:hAnsiTheme="majorHAnsi"/>
          <w:i/>
          <w:sz w:val="28"/>
          <w:szCs w:val="28"/>
        </w:rPr>
        <w:t>е</w:t>
      </w:r>
      <w:r w:rsidR="00023A32" w:rsidRPr="00360B27">
        <w:rPr>
          <w:rFonts w:asciiTheme="majorHAnsi" w:eastAsia="Calibri" w:hAnsiTheme="majorHAnsi"/>
          <w:i/>
          <w:sz w:val="28"/>
          <w:szCs w:val="28"/>
        </w:rPr>
        <w:t xml:space="preserve"> дня </w:t>
      </w:r>
      <w:r w:rsidRPr="00360B27">
        <w:rPr>
          <w:rFonts w:asciiTheme="majorHAnsi" w:eastAsia="Calibri" w:hAnsiTheme="majorHAnsi"/>
          <w:i/>
          <w:sz w:val="28"/>
          <w:szCs w:val="28"/>
        </w:rPr>
        <w:t>нескольких интервью с ведущими</w:t>
      </w:r>
      <w:r w:rsidR="00023A32" w:rsidRPr="00360B27">
        <w:rPr>
          <w:rFonts w:asciiTheme="majorHAnsi" w:eastAsia="Calibri" w:hAnsiTheme="majorHAnsi"/>
          <w:i/>
          <w:sz w:val="28"/>
          <w:szCs w:val="28"/>
        </w:rPr>
        <w:t xml:space="preserve"> социологами России в г. Москве</w:t>
      </w:r>
      <w:r w:rsidRPr="00360B27">
        <w:rPr>
          <w:rFonts w:asciiTheme="majorHAnsi" w:eastAsia="Calibri" w:hAnsiTheme="majorHAnsi"/>
          <w:i/>
          <w:sz w:val="28"/>
          <w:szCs w:val="28"/>
        </w:rPr>
        <w:t xml:space="preserve"> автор в конце дня обнаружила, что все записи повреждены вирусом и не прослушиваются. </w:t>
      </w:r>
      <w:r w:rsidR="00023A32" w:rsidRPr="00360B27">
        <w:rPr>
          <w:rFonts w:asciiTheme="majorHAnsi" w:eastAsia="Calibri" w:hAnsiTheme="majorHAnsi"/>
          <w:i/>
          <w:sz w:val="28"/>
          <w:szCs w:val="28"/>
        </w:rPr>
        <w:t xml:space="preserve">Человек в силу особенностей оперативной памяти может только в течение четырех часов по заметкам в рукописном дневнике восстановить картину беседы. Данная ситуация осложнилась, во-первых, тем, что </w:t>
      </w:r>
      <w:r w:rsidR="00B70A9B" w:rsidRPr="00360B27">
        <w:rPr>
          <w:rFonts w:asciiTheme="majorHAnsi" w:eastAsia="Calibri" w:hAnsiTheme="majorHAnsi"/>
          <w:i/>
          <w:sz w:val="28"/>
          <w:szCs w:val="28"/>
        </w:rPr>
        <w:t xml:space="preserve">с момента последнего интервью прошло более четырех часов, во-вторых, тем, что их было несколько и информация из них смешалась. Рукописный дневник оказал в данном случае колоссальную, неоценимую помощь. Благодаря этому случаю я </w:t>
      </w:r>
      <w:r w:rsidR="00B70A9B" w:rsidRPr="00360B27">
        <w:rPr>
          <w:rFonts w:asciiTheme="majorHAnsi" w:eastAsia="Calibri" w:hAnsiTheme="majorHAnsi"/>
          <w:i/>
          <w:sz w:val="28"/>
          <w:szCs w:val="28"/>
        </w:rPr>
        <w:lastRenderedPageBreak/>
        <w:t>получила ценный опыт и настоятельно</w:t>
      </w:r>
      <w:r w:rsidR="00B94E0D" w:rsidRPr="00360B27">
        <w:rPr>
          <w:rFonts w:asciiTheme="majorHAnsi" w:eastAsia="Calibri" w:hAnsiTheme="majorHAnsi"/>
          <w:i/>
          <w:sz w:val="28"/>
          <w:szCs w:val="28"/>
        </w:rPr>
        <w:t xml:space="preserve"> рекомендую не проводить более двух интервью и обязательно вести рукописный дневник.</w:t>
      </w:r>
      <w:r w:rsidR="001F54BE" w:rsidRPr="00360B27">
        <w:rPr>
          <w:rFonts w:asciiTheme="majorHAnsi" w:eastAsia="Calibri" w:hAnsiTheme="majorHAnsi"/>
          <w:i/>
          <w:sz w:val="28"/>
          <w:szCs w:val="28"/>
        </w:rPr>
        <w:t xml:space="preserve"> </w:t>
      </w:r>
    </w:p>
    <w:p w:rsidR="0078761A" w:rsidRPr="005D1F07" w:rsidRDefault="0078761A" w:rsidP="00103D1E">
      <w:pPr>
        <w:suppressAutoHyphens/>
        <w:ind w:firstLine="709"/>
        <w:contextualSpacing/>
        <w:jc w:val="both"/>
        <w:rPr>
          <w:rFonts w:eastAsia="Calibri"/>
          <w:sz w:val="28"/>
          <w:szCs w:val="28"/>
        </w:rPr>
      </w:pPr>
      <w:r w:rsidRPr="005D1F07">
        <w:rPr>
          <w:rFonts w:eastAsia="Calibri"/>
          <w:sz w:val="28"/>
          <w:szCs w:val="28"/>
        </w:rPr>
        <w:t xml:space="preserve">Различают несколько </w:t>
      </w:r>
      <w:r w:rsidRPr="00B94E0D">
        <w:rPr>
          <w:rFonts w:eastAsia="Calibri"/>
          <w:b/>
          <w:sz w:val="28"/>
          <w:szCs w:val="28"/>
        </w:rPr>
        <w:t>видов интервью</w:t>
      </w:r>
      <w:r w:rsidRPr="005D1F07">
        <w:rPr>
          <w:rFonts w:eastAsia="Calibri"/>
          <w:sz w:val="28"/>
          <w:szCs w:val="28"/>
        </w:rPr>
        <w:t xml:space="preserve"> – от свободной беседы до полностью ф</w:t>
      </w:r>
      <w:r w:rsidR="00B94E0D">
        <w:rPr>
          <w:rFonts w:eastAsia="Calibri"/>
          <w:sz w:val="28"/>
          <w:szCs w:val="28"/>
        </w:rPr>
        <w:t>ормализованной процедуры опроса:</w:t>
      </w:r>
    </w:p>
    <w:p w:rsidR="0078761A" w:rsidRPr="005D1F07" w:rsidRDefault="0078761A" w:rsidP="00103D1E">
      <w:pPr>
        <w:suppressAutoHyphens/>
        <w:ind w:firstLine="709"/>
        <w:contextualSpacing/>
        <w:jc w:val="both"/>
        <w:rPr>
          <w:rFonts w:eastAsia="Calibri"/>
          <w:sz w:val="28"/>
          <w:szCs w:val="28"/>
        </w:rPr>
      </w:pPr>
      <w:r w:rsidRPr="00E9002C">
        <w:rPr>
          <w:rFonts w:eastAsia="Calibri"/>
          <w:b/>
          <w:sz w:val="28"/>
          <w:szCs w:val="28"/>
        </w:rPr>
        <w:t xml:space="preserve">1. </w:t>
      </w:r>
      <w:r w:rsidR="00B94E0D" w:rsidRPr="00E9002C">
        <w:rPr>
          <w:rFonts w:eastAsia="Calibri"/>
          <w:b/>
          <w:sz w:val="28"/>
          <w:szCs w:val="28"/>
        </w:rPr>
        <w:t>П</w:t>
      </w:r>
      <w:r w:rsidRPr="00E9002C">
        <w:rPr>
          <w:rFonts w:eastAsia="Calibri"/>
          <w:b/>
          <w:sz w:val="28"/>
          <w:szCs w:val="28"/>
        </w:rPr>
        <w:t>о месту опроса:</w:t>
      </w:r>
      <w:r w:rsidRPr="005D1F07">
        <w:rPr>
          <w:rFonts w:eastAsia="Calibri"/>
          <w:sz w:val="28"/>
          <w:szCs w:val="28"/>
        </w:rPr>
        <w:t xml:space="preserve"> по месту работы и по месту жительства.</w:t>
      </w:r>
    </w:p>
    <w:p w:rsidR="0078761A" w:rsidRPr="00E9002C" w:rsidRDefault="0078761A" w:rsidP="00103D1E">
      <w:pPr>
        <w:suppressAutoHyphens/>
        <w:ind w:firstLine="709"/>
        <w:contextualSpacing/>
        <w:jc w:val="both"/>
        <w:rPr>
          <w:rFonts w:eastAsia="Calibri"/>
          <w:b/>
          <w:sz w:val="28"/>
          <w:szCs w:val="28"/>
        </w:rPr>
      </w:pPr>
      <w:r w:rsidRPr="00E9002C">
        <w:rPr>
          <w:rFonts w:eastAsia="Calibri"/>
          <w:b/>
          <w:sz w:val="28"/>
          <w:szCs w:val="28"/>
        </w:rPr>
        <w:t>2.</w:t>
      </w:r>
      <w:r w:rsidR="00E9002C" w:rsidRPr="00E9002C">
        <w:rPr>
          <w:rFonts w:eastAsia="Calibri"/>
          <w:b/>
          <w:sz w:val="28"/>
          <w:szCs w:val="28"/>
        </w:rPr>
        <w:t> </w:t>
      </w:r>
      <w:r w:rsidR="002D5F52" w:rsidRPr="00E9002C">
        <w:rPr>
          <w:rFonts w:eastAsia="Calibri"/>
          <w:b/>
          <w:sz w:val="28"/>
          <w:szCs w:val="28"/>
        </w:rPr>
        <w:t>П</w:t>
      </w:r>
      <w:r w:rsidRPr="00E9002C">
        <w:rPr>
          <w:rFonts w:eastAsia="Calibri"/>
          <w:b/>
          <w:sz w:val="28"/>
          <w:szCs w:val="28"/>
        </w:rPr>
        <w:t>о степени формализации процесса интервьюирования:</w:t>
      </w:r>
    </w:p>
    <w:p w:rsidR="0078761A" w:rsidRPr="005D1F07" w:rsidRDefault="00E9002C" w:rsidP="00103D1E">
      <w:pPr>
        <w:suppressAutoHyphens/>
        <w:ind w:firstLine="709"/>
        <w:contextualSpacing/>
        <w:jc w:val="both"/>
        <w:rPr>
          <w:rFonts w:eastAsia="Calibri"/>
          <w:sz w:val="28"/>
          <w:szCs w:val="28"/>
        </w:rPr>
      </w:pPr>
      <w:r>
        <w:rPr>
          <w:rFonts w:eastAsia="Calibri"/>
          <w:sz w:val="28"/>
          <w:szCs w:val="28"/>
        </w:rPr>
        <w:t>2.1. </w:t>
      </w:r>
      <w:r w:rsidR="00B94E0D">
        <w:rPr>
          <w:rFonts w:eastAsia="Calibri"/>
          <w:sz w:val="28"/>
          <w:szCs w:val="28"/>
        </w:rPr>
        <w:t>П</w:t>
      </w:r>
      <w:r w:rsidR="0078761A" w:rsidRPr="005D1F07">
        <w:rPr>
          <w:rFonts w:eastAsia="Calibri"/>
          <w:sz w:val="28"/>
          <w:szCs w:val="28"/>
        </w:rPr>
        <w:t xml:space="preserve">олностью формализованное (стандартизированное) </w:t>
      </w:r>
      <w:r w:rsidR="00B94E0D">
        <w:rPr>
          <w:rFonts w:eastAsia="Calibri"/>
          <w:sz w:val="28"/>
          <w:szCs w:val="28"/>
        </w:rPr>
        <w:t>– с</w:t>
      </w:r>
      <w:r w:rsidR="0078761A" w:rsidRPr="005D1F07">
        <w:rPr>
          <w:rFonts w:eastAsia="Calibri"/>
          <w:sz w:val="28"/>
          <w:szCs w:val="28"/>
        </w:rPr>
        <w:t xml:space="preserve">амая распространенная разновидность интервьюирования. В этом случае общение интервьюера и респондента строго регламентировано детально разработанными вопросником, по сути дела являющимся анкетой, и инструкцией, предназначенной для интервьюера. При использовании этого вида опроса интервьюер обязан придерживаться формулировок вопросов и их последовательности. </w:t>
      </w:r>
    </w:p>
    <w:p w:rsidR="0078761A" w:rsidRPr="005D1F07" w:rsidRDefault="00E9002C" w:rsidP="00103D1E">
      <w:pPr>
        <w:suppressAutoHyphens/>
        <w:ind w:firstLine="709"/>
        <w:contextualSpacing/>
        <w:jc w:val="both"/>
        <w:rPr>
          <w:rFonts w:eastAsia="Calibri"/>
          <w:sz w:val="28"/>
          <w:szCs w:val="28"/>
        </w:rPr>
      </w:pPr>
      <w:r>
        <w:rPr>
          <w:rFonts w:eastAsia="Calibri"/>
          <w:sz w:val="28"/>
          <w:szCs w:val="28"/>
        </w:rPr>
        <w:t>2.2. </w:t>
      </w:r>
      <w:r w:rsidR="0078761A" w:rsidRPr="005D1F07">
        <w:rPr>
          <w:rFonts w:eastAsia="Calibri"/>
          <w:sz w:val="28"/>
          <w:szCs w:val="28"/>
        </w:rPr>
        <w:t xml:space="preserve">Фокусированное (направленное) – изучение общественного мнения </w:t>
      </w:r>
      <w:r w:rsidR="00E33994">
        <w:rPr>
          <w:rFonts w:eastAsia="Calibri"/>
          <w:sz w:val="28"/>
          <w:szCs w:val="28"/>
        </w:rPr>
        <w:t xml:space="preserve">по поводу </w:t>
      </w:r>
      <w:r w:rsidR="0078761A" w:rsidRPr="005D1F07">
        <w:rPr>
          <w:rFonts w:eastAsia="Calibri"/>
          <w:sz w:val="28"/>
          <w:szCs w:val="28"/>
        </w:rPr>
        <w:t xml:space="preserve">конкретного явления, факта, ситуации. Опрашиваемые в этом случае знакомы с объектом, интересующим социолога, и выражают свое отношение к нему, </w:t>
      </w:r>
      <w:r w:rsidR="00E33994">
        <w:rPr>
          <w:rFonts w:eastAsia="Calibri"/>
          <w:sz w:val="28"/>
          <w:szCs w:val="28"/>
        </w:rPr>
        <w:t xml:space="preserve">высказывают свое </w:t>
      </w:r>
      <w:r w:rsidR="0078761A" w:rsidRPr="005D1F07">
        <w:rPr>
          <w:rFonts w:eastAsia="Calibri"/>
          <w:sz w:val="28"/>
          <w:szCs w:val="28"/>
        </w:rPr>
        <w:t xml:space="preserve">мнение о нем, его оценку. Респондентов в </w:t>
      </w:r>
      <w:r w:rsidR="00E33994">
        <w:rPr>
          <w:rFonts w:eastAsia="Calibri"/>
          <w:sz w:val="28"/>
          <w:szCs w:val="28"/>
        </w:rPr>
        <w:t xml:space="preserve"> данном случае </w:t>
      </w:r>
      <w:r w:rsidR="0078761A" w:rsidRPr="005D1F07">
        <w:rPr>
          <w:rFonts w:eastAsia="Calibri"/>
          <w:sz w:val="28"/>
          <w:szCs w:val="28"/>
        </w:rPr>
        <w:t>заранее знакомят с предметом беседы. Предварительно заготавливаются и вопросы для такого интервью, причем их перечень для интервьюера обязателен: он может менять их последовательность и формулировки, но по каждому вопросу должен получить информацию.</w:t>
      </w:r>
    </w:p>
    <w:p w:rsidR="0078761A" w:rsidRPr="005D1F07" w:rsidRDefault="00E9002C" w:rsidP="00103D1E">
      <w:pPr>
        <w:suppressAutoHyphens/>
        <w:ind w:firstLine="709"/>
        <w:contextualSpacing/>
        <w:jc w:val="both"/>
        <w:rPr>
          <w:rFonts w:eastAsia="Calibri"/>
          <w:sz w:val="28"/>
          <w:szCs w:val="28"/>
        </w:rPr>
      </w:pPr>
      <w:r>
        <w:rPr>
          <w:rFonts w:eastAsia="Calibri"/>
          <w:sz w:val="28"/>
          <w:szCs w:val="28"/>
        </w:rPr>
        <w:t>2.3. Свободное интервью: оно</w:t>
      </w:r>
      <w:r w:rsidR="0078761A" w:rsidRPr="005D1F07">
        <w:rPr>
          <w:rFonts w:eastAsia="Calibri"/>
          <w:sz w:val="28"/>
          <w:szCs w:val="28"/>
        </w:rPr>
        <w:t xml:space="preserve"> отличается минимальной стандарти</w:t>
      </w:r>
      <w:r>
        <w:rPr>
          <w:rFonts w:eastAsia="Calibri"/>
          <w:sz w:val="28"/>
          <w:szCs w:val="28"/>
        </w:rPr>
        <w:t>-</w:t>
      </w:r>
      <w:r w:rsidR="0078761A" w:rsidRPr="005D1F07">
        <w:rPr>
          <w:rFonts w:eastAsia="Calibri"/>
          <w:sz w:val="28"/>
          <w:szCs w:val="28"/>
        </w:rPr>
        <w:t xml:space="preserve">зацией поведения интервьюера. </w:t>
      </w:r>
      <w:r w:rsidR="00E33994">
        <w:rPr>
          <w:rFonts w:eastAsia="Calibri"/>
          <w:sz w:val="28"/>
          <w:szCs w:val="28"/>
        </w:rPr>
        <w:t>П</w:t>
      </w:r>
      <w:r w:rsidR="0078761A" w:rsidRPr="005D1F07">
        <w:rPr>
          <w:rFonts w:eastAsia="Calibri"/>
          <w:sz w:val="28"/>
          <w:szCs w:val="28"/>
        </w:rPr>
        <w:t>рименяется в тех случаях, когда исследователь только приступает к определению проблемы исследования, уточняет ее конкретное содержание. Проводится без заранее подготовленного опросника или разработанного плана беседы. Определяется только тема интервью, которая и предлагается респонденту для обсуждения. Направление беседы, ее логическая структура, последовательн</w:t>
      </w:r>
      <w:r w:rsidR="00E33994">
        <w:rPr>
          <w:rFonts w:eastAsia="Calibri"/>
          <w:sz w:val="28"/>
          <w:szCs w:val="28"/>
        </w:rPr>
        <w:t>ость вопросов, их формулировки</w:t>
      </w:r>
      <w:r w:rsidR="0078761A" w:rsidRPr="005D1F07">
        <w:rPr>
          <w:rFonts w:eastAsia="Calibri"/>
          <w:sz w:val="28"/>
          <w:szCs w:val="28"/>
        </w:rPr>
        <w:t xml:space="preserve"> полностью зависят от индивидуальных особенностей интервьюера и респондента. Получаемая в данном опросе информация не нуждается в унификации для статист</w:t>
      </w:r>
      <w:r w:rsidR="00E33994">
        <w:rPr>
          <w:rFonts w:eastAsia="Calibri"/>
          <w:sz w:val="28"/>
          <w:szCs w:val="28"/>
        </w:rPr>
        <w:t xml:space="preserve">ической обработки. Она ценна и </w:t>
      </w:r>
      <w:r w:rsidR="0078761A" w:rsidRPr="005D1F07">
        <w:rPr>
          <w:rFonts w:eastAsia="Calibri"/>
          <w:sz w:val="28"/>
          <w:szCs w:val="28"/>
        </w:rPr>
        <w:t>интересна именно своей уникальностью, анализом специфики изучаемой проблемы в конкретных условиях.</w:t>
      </w:r>
    </w:p>
    <w:p w:rsidR="0078761A" w:rsidRPr="005D1F07" w:rsidRDefault="0078761A" w:rsidP="00103D1E">
      <w:pPr>
        <w:suppressAutoHyphens/>
        <w:ind w:firstLine="709"/>
        <w:contextualSpacing/>
        <w:jc w:val="both"/>
        <w:rPr>
          <w:rFonts w:eastAsia="Calibri"/>
          <w:sz w:val="28"/>
          <w:szCs w:val="28"/>
        </w:rPr>
      </w:pPr>
      <w:r w:rsidRPr="00E9002C">
        <w:rPr>
          <w:rFonts w:eastAsia="Calibri"/>
          <w:b/>
          <w:sz w:val="28"/>
          <w:szCs w:val="28"/>
        </w:rPr>
        <w:t>3.</w:t>
      </w:r>
      <w:r w:rsidR="00E9002C" w:rsidRPr="00E9002C">
        <w:rPr>
          <w:rFonts w:eastAsia="Calibri"/>
          <w:b/>
          <w:sz w:val="28"/>
          <w:szCs w:val="28"/>
        </w:rPr>
        <w:t> </w:t>
      </w:r>
      <w:r w:rsidRPr="00E9002C">
        <w:rPr>
          <w:rFonts w:eastAsia="Calibri"/>
          <w:b/>
          <w:sz w:val="28"/>
          <w:szCs w:val="28"/>
        </w:rPr>
        <w:t>По уровню компетентности респондентов:</w:t>
      </w:r>
      <w:r w:rsidRPr="005D1F07">
        <w:rPr>
          <w:rFonts w:eastAsia="Calibri"/>
          <w:sz w:val="28"/>
          <w:szCs w:val="28"/>
        </w:rPr>
        <w:t xml:space="preserve"> интервью с респондентом, обладающим знаниями среднего уровня по той или иной проблеме; фокусированное интервью (людей заранее предупреждают о теме</w:t>
      </w:r>
      <w:r w:rsidR="00E33994">
        <w:rPr>
          <w:rFonts w:eastAsia="Calibri"/>
          <w:sz w:val="28"/>
          <w:szCs w:val="28"/>
        </w:rPr>
        <w:t xml:space="preserve"> опроса); экспертное интервью (</w:t>
      </w:r>
      <w:r w:rsidRPr="005D1F07">
        <w:rPr>
          <w:rFonts w:eastAsia="Calibri"/>
          <w:sz w:val="28"/>
          <w:szCs w:val="28"/>
        </w:rPr>
        <w:t>респондент является специалистом в области исследования</w:t>
      </w:r>
      <w:r w:rsidR="00E33994">
        <w:rPr>
          <w:rFonts w:eastAsia="Calibri"/>
          <w:sz w:val="28"/>
          <w:szCs w:val="28"/>
        </w:rPr>
        <w:t>)</w:t>
      </w:r>
      <w:r w:rsidRPr="005D1F07">
        <w:rPr>
          <w:rFonts w:eastAsia="Calibri"/>
          <w:sz w:val="28"/>
          <w:szCs w:val="28"/>
        </w:rPr>
        <w:t>.</w:t>
      </w:r>
    </w:p>
    <w:p w:rsidR="006B46D9" w:rsidRPr="005D1F07" w:rsidRDefault="00F634B4" w:rsidP="00103D1E">
      <w:pPr>
        <w:suppressAutoHyphens/>
        <w:ind w:firstLine="709"/>
        <w:contextualSpacing/>
        <w:jc w:val="both"/>
        <w:rPr>
          <w:rFonts w:eastAsia="Calibri"/>
          <w:sz w:val="28"/>
          <w:szCs w:val="28"/>
        </w:rPr>
      </w:pPr>
      <w:r w:rsidRPr="005D1F07">
        <w:rPr>
          <w:rFonts w:eastAsia="Calibri"/>
          <w:sz w:val="28"/>
          <w:szCs w:val="28"/>
        </w:rPr>
        <w:t xml:space="preserve">Очень важную роль при проведении интервью играет сам интервьюер. </w:t>
      </w:r>
      <w:r w:rsidR="00A95FDE" w:rsidRPr="005D1F07">
        <w:rPr>
          <w:rFonts w:eastAsia="Calibri"/>
          <w:sz w:val="28"/>
          <w:szCs w:val="28"/>
        </w:rPr>
        <w:t xml:space="preserve">По мнению экспертов, его образ должен соответствовать «серой мышке» </w:t>
      </w:r>
      <w:r w:rsidR="00E33994">
        <w:rPr>
          <w:rFonts w:eastAsia="Calibri"/>
          <w:sz w:val="28"/>
          <w:szCs w:val="28"/>
        </w:rPr>
        <w:t>(одежда, вид, манера поведения</w:t>
      </w:r>
      <w:r w:rsidR="00A95FDE" w:rsidRPr="005D1F07">
        <w:rPr>
          <w:rFonts w:eastAsia="Calibri"/>
          <w:sz w:val="28"/>
          <w:szCs w:val="28"/>
        </w:rPr>
        <w:t xml:space="preserve"> </w:t>
      </w:r>
      <w:r w:rsidR="00E33994">
        <w:rPr>
          <w:rFonts w:eastAsia="Calibri"/>
          <w:sz w:val="28"/>
          <w:szCs w:val="28"/>
        </w:rPr>
        <w:t>не должны привлекать</w:t>
      </w:r>
      <w:r w:rsidR="00A95FDE" w:rsidRPr="005D1F07">
        <w:rPr>
          <w:rFonts w:eastAsia="Calibri"/>
          <w:sz w:val="28"/>
          <w:szCs w:val="28"/>
        </w:rPr>
        <w:t xml:space="preserve"> к </w:t>
      </w:r>
      <w:r w:rsidR="00A95FDE" w:rsidRPr="005D1F07">
        <w:rPr>
          <w:rFonts w:eastAsia="Calibri"/>
          <w:sz w:val="28"/>
          <w:szCs w:val="28"/>
        </w:rPr>
        <w:lastRenderedPageBreak/>
        <w:t>себе внимания</w:t>
      </w:r>
      <w:r w:rsidR="00E33994">
        <w:rPr>
          <w:rFonts w:eastAsia="Calibri"/>
          <w:sz w:val="28"/>
          <w:szCs w:val="28"/>
        </w:rPr>
        <w:t>)</w:t>
      </w:r>
      <w:r w:rsidR="00A95FDE" w:rsidRPr="005D1F07">
        <w:rPr>
          <w:rFonts w:eastAsia="Calibri"/>
          <w:sz w:val="28"/>
          <w:szCs w:val="28"/>
        </w:rPr>
        <w:t xml:space="preserve">. Это </w:t>
      </w:r>
      <w:r w:rsidR="00E33994">
        <w:rPr>
          <w:rFonts w:eastAsia="Calibri"/>
          <w:sz w:val="28"/>
          <w:szCs w:val="28"/>
        </w:rPr>
        <w:t xml:space="preserve">необходимо </w:t>
      </w:r>
      <w:r w:rsidR="00A95FDE" w:rsidRPr="005D1F07">
        <w:rPr>
          <w:rFonts w:eastAsia="Calibri"/>
          <w:sz w:val="28"/>
          <w:szCs w:val="28"/>
        </w:rPr>
        <w:t xml:space="preserve">для максимального снижения </w:t>
      </w:r>
      <w:r w:rsidR="00E33994">
        <w:rPr>
          <w:rFonts w:eastAsia="Calibri"/>
          <w:sz w:val="28"/>
          <w:szCs w:val="28"/>
        </w:rPr>
        <w:t>«</w:t>
      </w:r>
      <w:r w:rsidR="00A95FDE" w:rsidRPr="005D1F07">
        <w:rPr>
          <w:rFonts w:eastAsia="Calibri"/>
          <w:sz w:val="28"/>
          <w:szCs w:val="28"/>
        </w:rPr>
        <w:t>эффекта интервьюера</w:t>
      </w:r>
      <w:r w:rsidR="00E33994">
        <w:rPr>
          <w:rFonts w:eastAsia="Calibri"/>
          <w:sz w:val="28"/>
          <w:szCs w:val="28"/>
        </w:rPr>
        <w:t>»</w:t>
      </w:r>
      <w:r w:rsidR="00A95FDE" w:rsidRPr="005D1F07">
        <w:rPr>
          <w:rFonts w:eastAsia="Calibri"/>
          <w:sz w:val="28"/>
          <w:szCs w:val="28"/>
        </w:rPr>
        <w:t xml:space="preserve">. </w:t>
      </w:r>
      <w:r w:rsidR="00E33994">
        <w:rPr>
          <w:rFonts w:eastAsia="Calibri"/>
          <w:sz w:val="28"/>
          <w:szCs w:val="28"/>
        </w:rPr>
        <w:t>Следовательно,</w:t>
      </w:r>
      <w:r w:rsidR="005B550C" w:rsidRPr="005D1F07">
        <w:rPr>
          <w:rFonts w:eastAsia="Calibri"/>
          <w:sz w:val="28"/>
          <w:szCs w:val="28"/>
        </w:rPr>
        <w:t xml:space="preserve"> оптимальными инт</w:t>
      </w:r>
      <w:r w:rsidR="00E33994">
        <w:rPr>
          <w:rFonts w:eastAsia="Calibri"/>
          <w:sz w:val="28"/>
          <w:szCs w:val="28"/>
        </w:rPr>
        <w:t>ервьюерами считаются женщины 30–</w:t>
      </w:r>
      <w:r w:rsidR="005B550C" w:rsidRPr="005D1F07">
        <w:rPr>
          <w:rFonts w:eastAsia="Calibri"/>
          <w:sz w:val="28"/>
          <w:szCs w:val="28"/>
        </w:rPr>
        <w:t>50 лет</w:t>
      </w:r>
      <w:r w:rsidR="00E33994">
        <w:rPr>
          <w:rFonts w:eastAsia="Calibri"/>
          <w:sz w:val="28"/>
          <w:szCs w:val="28"/>
        </w:rPr>
        <w:t>,</w:t>
      </w:r>
      <w:r w:rsidR="005B550C" w:rsidRPr="005D1F07">
        <w:rPr>
          <w:rFonts w:eastAsia="Calibri"/>
          <w:sz w:val="28"/>
          <w:szCs w:val="28"/>
        </w:rPr>
        <w:t xml:space="preserve"> достаточно коммуникабельные и обаятельные, добросовестные, но ненавязчивые. </w:t>
      </w:r>
      <w:r w:rsidR="00836D7F" w:rsidRPr="005D1F07">
        <w:rPr>
          <w:rFonts w:eastAsia="Calibri"/>
          <w:sz w:val="28"/>
          <w:szCs w:val="28"/>
        </w:rPr>
        <w:t xml:space="preserve">Интервьюер должен обладать техникой «активного слушания», эмпатией, умением задавать вопросы, </w:t>
      </w:r>
      <w:r w:rsidR="00132DD5" w:rsidRPr="005D1F07">
        <w:rPr>
          <w:rFonts w:eastAsia="Calibri"/>
          <w:sz w:val="28"/>
          <w:szCs w:val="28"/>
        </w:rPr>
        <w:t>навыками работы с диктофоном и ведением рукописного дневни</w:t>
      </w:r>
      <w:r w:rsidR="00056286" w:rsidRPr="005D1F07">
        <w:rPr>
          <w:rFonts w:eastAsia="Calibri"/>
          <w:sz w:val="28"/>
          <w:szCs w:val="28"/>
        </w:rPr>
        <w:t>ка наблюдения, владеть психологическими знаниями, принципами построения правильной беседы, чтени</w:t>
      </w:r>
      <w:r w:rsidR="00A145C8" w:rsidRPr="005D1F07">
        <w:rPr>
          <w:rFonts w:eastAsia="Calibri"/>
          <w:sz w:val="28"/>
          <w:szCs w:val="28"/>
        </w:rPr>
        <w:t>я</w:t>
      </w:r>
      <w:r w:rsidR="00056286" w:rsidRPr="005D1F07">
        <w:rPr>
          <w:rFonts w:eastAsia="Calibri"/>
          <w:sz w:val="28"/>
          <w:szCs w:val="28"/>
        </w:rPr>
        <w:t xml:space="preserve"> невербальной коммуникации. </w:t>
      </w:r>
      <w:r w:rsidR="00140793" w:rsidRPr="005D1F07">
        <w:rPr>
          <w:rFonts w:eastAsia="Calibri"/>
          <w:sz w:val="28"/>
          <w:szCs w:val="28"/>
        </w:rPr>
        <w:t xml:space="preserve">Для установления и поддержания контакта </w:t>
      </w:r>
      <w:r w:rsidR="00E33994">
        <w:rPr>
          <w:rFonts w:eastAsia="Calibri"/>
          <w:sz w:val="28"/>
          <w:szCs w:val="28"/>
        </w:rPr>
        <w:t>с информантом рекомендуется 2/3 </w:t>
      </w:r>
      <w:r w:rsidR="00140793" w:rsidRPr="005D1F07">
        <w:rPr>
          <w:rFonts w:eastAsia="Calibri"/>
          <w:sz w:val="28"/>
          <w:szCs w:val="28"/>
        </w:rPr>
        <w:t xml:space="preserve">времени интервью смотреть ему в глаза (для российского менталитета). </w:t>
      </w:r>
    </w:p>
    <w:p w:rsidR="00040CDF" w:rsidRPr="005D1F07" w:rsidRDefault="000C1566" w:rsidP="00103D1E">
      <w:pPr>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w:t>
      </w:r>
      <w:r w:rsidR="00040CDF" w:rsidRPr="005D1F07">
        <w:rPr>
          <w:rFonts w:asciiTheme="majorHAnsi" w:eastAsia="Calibri" w:hAnsiTheme="majorHAnsi"/>
          <w:b/>
          <w:i/>
          <w:sz w:val="28"/>
          <w:szCs w:val="28"/>
        </w:rPr>
        <w:t>мер</w:t>
      </w:r>
      <w:r w:rsidR="00E33994">
        <w:rPr>
          <w:rFonts w:asciiTheme="majorHAnsi" w:eastAsia="Calibri" w:hAnsiTheme="majorHAnsi"/>
          <w:i/>
          <w:sz w:val="28"/>
          <w:szCs w:val="28"/>
        </w:rPr>
        <w:t xml:space="preserve">. Ирина </w:t>
      </w:r>
      <w:r w:rsidR="00040CDF" w:rsidRPr="005D1F07">
        <w:rPr>
          <w:rFonts w:asciiTheme="majorHAnsi" w:eastAsia="Calibri" w:hAnsiTheme="majorHAnsi"/>
          <w:i/>
          <w:sz w:val="28"/>
          <w:szCs w:val="28"/>
        </w:rPr>
        <w:t>Олимпиева из «Центра независимых с</w:t>
      </w:r>
      <w:r w:rsidR="00E33994">
        <w:rPr>
          <w:rFonts w:asciiTheme="majorHAnsi" w:eastAsia="Calibri" w:hAnsiTheme="majorHAnsi"/>
          <w:i/>
          <w:sz w:val="28"/>
          <w:szCs w:val="28"/>
        </w:rPr>
        <w:t>оциологических исследований» г. </w:t>
      </w:r>
      <w:r w:rsidR="00040CDF" w:rsidRPr="005D1F07">
        <w:rPr>
          <w:rFonts w:asciiTheme="majorHAnsi" w:eastAsia="Calibri" w:hAnsiTheme="majorHAnsi"/>
          <w:i/>
          <w:sz w:val="28"/>
          <w:szCs w:val="28"/>
        </w:rPr>
        <w:t xml:space="preserve">Санкт-Петербурга при проведении исследования </w:t>
      </w:r>
      <w:r w:rsidR="00494969" w:rsidRPr="005D1F07">
        <w:rPr>
          <w:rFonts w:asciiTheme="majorHAnsi" w:eastAsia="Calibri" w:hAnsiTheme="majorHAnsi"/>
          <w:i/>
          <w:sz w:val="28"/>
          <w:szCs w:val="28"/>
        </w:rPr>
        <w:t xml:space="preserve">бездомных </w:t>
      </w:r>
      <w:r w:rsidR="00E33994">
        <w:rPr>
          <w:rFonts w:asciiTheme="majorHAnsi" w:eastAsia="Calibri" w:hAnsiTheme="majorHAnsi"/>
          <w:i/>
          <w:sz w:val="28"/>
          <w:szCs w:val="28"/>
        </w:rPr>
        <w:t>в 1999–</w:t>
      </w:r>
      <w:r w:rsidR="00503EB7" w:rsidRPr="005D1F07">
        <w:rPr>
          <w:rFonts w:asciiTheme="majorHAnsi" w:eastAsia="Calibri" w:hAnsiTheme="majorHAnsi"/>
          <w:i/>
          <w:sz w:val="28"/>
          <w:szCs w:val="28"/>
        </w:rPr>
        <w:t xml:space="preserve">2000 гг. в рамках программы </w:t>
      </w:r>
      <w:r w:rsidR="00503EB7" w:rsidRPr="005D1F07">
        <w:rPr>
          <w:rFonts w:asciiTheme="majorHAnsi" w:eastAsia="Calibri" w:hAnsiTheme="majorHAnsi"/>
          <w:i/>
          <w:sz w:val="28"/>
          <w:szCs w:val="28"/>
          <w:lang w:val="en-US"/>
        </w:rPr>
        <w:t>JFDP</w:t>
      </w:r>
      <w:r w:rsidR="00503EB7" w:rsidRPr="005D1F07">
        <w:rPr>
          <w:rFonts w:asciiTheme="majorHAnsi" w:eastAsia="Calibri" w:hAnsiTheme="majorHAnsi"/>
          <w:i/>
          <w:sz w:val="28"/>
          <w:szCs w:val="28"/>
        </w:rPr>
        <w:t xml:space="preserve"> в </w:t>
      </w:r>
      <w:r w:rsidR="000D6026" w:rsidRPr="00360B27">
        <w:rPr>
          <w:rFonts w:asciiTheme="majorHAnsi" w:eastAsia="Calibri" w:hAnsiTheme="majorHAnsi"/>
          <w:i/>
          <w:sz w:val="28"/>
          <w:szCs w:val="28"/>
        </w:rPr>
        <w:t>США</w:t>
      </w:r>
      <w:r w:rsidR="00494969" w:rsidRPr="005D1F07">
        <w:rPr>
          <w:rFonts w:asciiTheme="majorHAnsi" w:eastAsia="Calibri" w:hAnsiTheme="majorHAnsi"/>
          <w:i/>
          <w:sz w:val="28"/>
          <w:szCs w:val="28"/>
        </w:rPr>
        <w:t xml:space="preserve"> описывала возникающие при проведении интервью трудности. </w:t>
      </w:r>
      <w:r w:rsidR="00B63DE3" w:rsidRPr="005D1F07">
        <w:rPr>
          <w:rFonts w:asciiTheme="majorHAnsi" w:eastAsia="Calibri" w:hAnsiTheme="majorHAnsi"/>
          <w:i/>
          <w:sz w:val="28"/>
          <w:szCs w:val="28"/>
        </w:rPr>
        <w:t>Как она пишет «с содержанием полевых записей сразу возникла проблема. Что записывать? Каковы источники фиксации? Описывать внешний вид постояльцев или их разговоры?</w:t>
      </w:r>
      <w:r w:rsidR="00075415" w:rsidRPr="005D1F07">
        <w:rPr>
          <w:rFonts w:asciiTheme="majorHAnsi" w:eastAsia="Calibri" w:hAnsiTheme="majorHAnsi"/>
          <w:i/>
          <w:sz w:val="28"/>
          <w:szCs w:val="28"/>
        </w:rPr>
        <w:t>...</w:t>
      </w:r>
      <w:r w:rsidR="00E33994">
        <w:rPr>
          <w:rFonts w:asciiTheme="majorHAnsi" w:eastAsia="Calibri" w:hAnsiTheme="majorHAnsi"/>
          <w:i/>
          <w:sz w:val="28"/>
          <w:szCs w:val="28"/>
        </w:rPr>
        <w:t xml:space="preserve"> </w:t>
      </w:r>
      <w:r w:rsidR="00075415" w:rsidRPr="005D1F07">
        <w:rPr>
          <w:rFonts w:asciiTheme="majorHAnsi" w:eastAsia="Calibri" w:hAnsiTheme="majorHAnsi"/>
          <w:i/>
          <w:sz w:val="28"/>
          <w:szCs w:val="28"/>
        </w:rPr>
        <w:t xml:space="preserve">Мои опасения, что присутствие диктофона будет сковывать информанта не оправдались…все информанты </w:t>
      </w:r>
      <w:r w:rsidR="000F7822" w:rsidRPr="005D1F07">
        <w:rPr>
          <w:rFonts w:asciiTheme="majorHAnsi" w:eastAsia="Calibri" w:hAnsiTheme="majorHAnsi"/>
          <w:i/>
          <w:sz w:val="28"/>
          <w:szCs w:val="28"/>
        </w:rPr>
        <w:t>спокойно</w:t>
      </w:r>
      <w:r w:rsidR="00075415" w:rsidRPr="005D1F07">
        <w:rPr>
          <w:rFonts w:asciiTheme="majorHAnsi" w:eastAsia="Calibri" w:hAnsiTheme="majorHAnsi"/>
          <w:i/>
          <w:sz w:val="28"/>
          <w:szCs w:val="28"/>
        </w:rPr>
        <w:t xml:space="preserve"> воспринимали диктофон…</w:t>
      </w:r>
      <w:r w:rsidR="00E33994">
        <w:rPr>
          <w:rFonts w:asciiTheme="majorHAnsi" w:eastAsia="Calibri" w:hAnsiTheme="majorHAnsi"/>
          <w:i/>
          <w:sz w:val="28"/>
          <w:szCs w:val="28"/>
        </w:rPr>
        <w:t xml:space="preserve"> </w:t>
      </w:r>
      <w:r w:rsidRPr="005D1F07">
        <w:rPr>
          <w:rFonts w:asciiTheme="majorHAnsi" w:eastAsia="Calibri" w:hAnsiTheme="majorHAnsi"/>
          <w:i/>
          <w:sz w:val="28"/>
          <w:szCs w:val="28"/>
        </w:rPr>
        <w:t>Некоторые мои собеседники едва сдерживали слезы, когда речь заходила об их прошлой жизни. У других нарушения проявлялись в заторможенных реакциях, апатии.</w:t>
      </w:r>
      <w:r w:rsidR="008E4619" w:rsidRPr="005D1F07">
        <w:rPr>
          <w:rFonts w:asciiTheme="majorHAnsi" w:eastAsia="Calibri" w:hAnsiTheme="majorHAnsi"/>
          <w:i/>
          <w:sz w:val="28"/>
          <w:szCs w:val="28"/>
        </w:rPr>
        <w:t xml:space="preserve"> Для другой группы информантов интервьюирование оказалось действительно слишком жестким методом</w:t>
      </w:r>
      <w:r w:rsidR="00B63DE3" w:rsidRPr="005D1F07">
        <w:rPr>
          <w:rFonts w:asciiTheme="majorHAnsi" w:eastAsia="Calibri" w:hAnsiTheme="majorHAnsi"/>
          <w:i/>
          <w:sz w:val="28"/>
          <w:szCs w:val="28"/>
        </w:rPr>
        <w:t>»</w:t>
      </w:r>
      <w:r w:rsidR="008E4619" w:rsidRPr="005D1F07">
        <w:rPr>
          <w:rFonts w:asciiTheme="majorHAnsi" w:eastAsia="Calibri" w:hAnsiTheme="majorHAnsi"/>
          <w:i/>
          <w:sz w:val="28"/>
          <w:szCs w:val="28"/>
        </w:rPr>
        <w:t>.</w:t>
      </w:r>
      <w:r w:rsidR="00243B64" w:rsidRPr="005D1F07">
        <w:rPr>
          <w:rFonts w:asciiTheme="majorHAnsi" w:eastAsia="Calibri" w:hAnsiTheme="majorHAnsi"/>
          <w:i/>
          <w:sz w:val="28"/>
          <w:szCs w:val="28"/>
        </w:rPr>
        <w:t xml:space="preserve"> Записи из полевого дневника Ирины: «…</w:t>
      </w:r>
      <w:r w:rsidR="00E33994">
        <w:rPr>
          <w:rFonts w:asciiTheme="majorHAnsi" w:eastAsia="Calibri" w:hAnsiTheme="majorHAnsi"/>
          <w:i/>
          <w:sz w:val="28"/>
          <w:szCs w:val="28"/>
        </w:rPr>
        <w:t xml:space="preserve"> </w:t>
      </w:r>
      <w:r w:rsidR="00243B64" w:rsidRPr="005D1F07">
        <w:rPr>
          <w:rFonts w:asciiTheme="majorHAnsi" w:eastAsia="Calibri" w:hAnsiTheme="majorHAnsi"/>
          <w:i/>
          <w:sz w:val="28"/>
          <w:szCs w:val="28"/>
        </w:rPr>
        <w:t xml:space="preserve">Сначала </w:t>
      </w:r>
      <w:r w:rsidR="000F7822" w:rsidRPr="005D1F07">
        <w:rPr>
          <w:rFonts w:asciiTheme="majorHAnsi" w:eastAsia="Calibri" w:hAnsiTheme="majorHAnsi"/>
          <w:i/>
          <w:sz w:val="28"/>
          <w:szCs w:val="28"/>
        </w:rPr>
        <w:t>ее</w:t>
      </w:r>
      <w:r w:rsidR="00243B64" w:rsidRPr="005D1F07">
        <w:rPr>
          <w:rFonts w:asciiTheme="majorHAnsi" w:eastAsia="Calibri" w:hAnsiTheme="majorHAnsi"/>
          <w:i/>
          <w:sz w:val="28"/>
          <w:szCs w:val="28"/>
        </w:rPr>
        <w:t xml:space="preserve"> рассказ был более-менее связанным, затем он стал становиться все более эмоциональным. Хоуп начала плакать. </w:t>
      </w:r>
      <w:r w:rsidR="00A144B6" w:rsidRPr="005D1F07">
        <w:rPr>
          <w:rFonts w:asciiTheme="majorHAnsi" w:eastAsia="Calibri" w:hAnsiTheme="majorHAnsi"/>
          <w:i/>
          <w:sz w:val="28"/>
          <w:szCs w:val="28"/>
        </w:rPr>
        <w:t>И в конце-концов разрыдалась. Я предложила продолжить разговор в следующий раз (чего не собиралась делать). На следующий д</w:t>
      </w:r>
      <w:r w:rsidR="005C28BF" w:rsidRPr="005D1F07">
        <w:rPr>
          <w:rFonts w:asciiTheme="majorHAnsi" w:eastAsia="Calibri" w:hAnsiTheme="majorHAnsi"/>
          <w:i/>
          <w:sz w:val="28"/>
          <w:szCs w:val="28"/>
        </w:rPr>
        <w:t>ень я наш</w:t>
      </w:r>
      <w:r w:rsidR="00E33994">
        <w:rPr>
          <w:rFonts w:asciiTheme="majorHAnsi" w:eastAsia="Calibri" w:hAnsiTheme="majorHAnsi"/>
          <w:i/>
          <w:sz w:val="28"/>
          <w:szCs w:val="28"/>
        </w:rPr>
        <w:t>ла под дверью письмо Хоуп на четырех </w:t>
      </w:r>
      <w:r w:rsidR="005C28BF" w:rsidRPr="005D1F07">
        <w:rPr>
          <w:rFonts w:asciiTheme="majorHAnsi" w:eastAsia="Calibri" w:hAnsiTheme="majorHAnsi"/>
          <w:i/>
          <w:sz w:val="28"/>
          <w:szCs w:val="28"/>
        </w:rPr>
        <w:t>листах, в которых воспоминания ее жизни перемешивались с извинениями за прерванное интервью</w:t>
      </w:r>
      <w:r w:rsidR="00243B64" w:rsidRPr="005D1F07">
        <w:rPr>
          <w:rFonts w:asciiTheme="majorHAnsi" w:eastAsia="Calibri" w:hAnsiTheme="majorHAnsi"/>
          <w:i/>
          <w:sz w:val="28"/>
          <w:szCs w:val="28"/>
        </w:rPr>
        <w:t>»</w:t>
      </w:r>
      <w:r w:rsidR="0075747A" w:rsidRPr="005D1F07">
        <w:rPr>
          <w:rFonts w:asciiTheme="majorHAnsi" w:eastAsia="Calibri" w:hAnsiTheme="majorHAnsi"/>
          <w:i/>
          <w:sz w:val="28"/>
          <w:szCs w:val="28"/>
        </w:rPr>
        <w:t xml:space="preserve"> [</w:t>
      </w:r>
      <w:r w:rsidR="00CF53FD" w:rsidRPr="005D1F07">
        <w:rPr>
          <w:rFonts w:asciiTheme="majorHAnsi" w:eastAsia="Calibri" w:hAnsiTheme="majorHAnsi"/>
          <w:i/>
          <w:sz w:val="28"/>
          <w:szCs w:val="28"/>
        </w:rPr>
        <w:t xml:space="preserve">63, </w:t>
      </w:r>
      <w:r w:rsidR="00CF53FD" w:rsidRPr="005D1F07">
        <w:rPr>
          <w:rFonts w:asciiTheme="majorHAnsi" w:eastAsia="Calibri" w:hAnsiTheme="majorHAnsi"/>
          <w:i/>
          <w:sz w:val="28"/>
          <w:szCs w:val="28"/>
          <w:lang w:val="en-US"/>
        </w:rPr>
        <w:t>c</w:t>
      </w:r>
      <w:r w:rsidR="00CF53FD" w:rsidRPr="005D1F07">
        <w:rPr>
          <w:rFonts w:asciiTheme="majorHAnsi" w:eastAsia="Calibri" w:hAnsiTheme="majorHAnsi"/>
          <w:i/>
          <w:sz w:val="28"/>
          <w:szCs w:val="28"/>
        </w:rPr>
        <w:t>. 73</w:t>
      </w:r>
      <w:r w:rsidR="0075747A" w:rsidRPr="005D1F07">
        <w:rPr>
          <w:rFonts w:asciiTheme="majorHAnsi" w:eastAsia="Calibri" w:hAnsiTheme="majorHAnsi"/>
          <w:i/>
          <w:sz w:val="28"/>
          <w:szCs w:val="28"/>
        </w:rPr>
        <w:t>]</w:t>
      </w:r>
      <w:r w:rsidR="005C28BF" w:rsidRPr="005D1F07">
        <w:rPr>
          <w:rFonts w:asciiTheme="majorHAnsi" w:eastAsia="Calibri" w:hAnsiTheme="majorHAnsi"/>
          <w:i/>
          <w:sz w:val="28"/>
          <w:szCs w:val="28"/>
        </w:rPr>
        <w:t>.</w:t>
      </w:r>
    </w:p>
    <w:p w:rsidR="00F634B4" w:rsidRPr="005D1F07" w:rsidRDefault="006B46D9" w:rsidP="00103D1E">
      <w:pPr>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Важно!</w:t>
      </w:r>
      <w:r w:rsidRPr="005D1F07">
        <w:rPr>
          <w:rFonts w:asciiTheme="majorHAnsi" w:eastAsia="Calibri" w:hAnsiTheme="majorHAnsi"/>
          <w:i/>
          <w:sz w:val="28"/>
          <w:szCs w:val="28"/>
        </w:rPr>
        <w:t xml:space="preserve"> Имейте в</w:t>
      </w:r>
      <w:r w:rsidR="0084243C" w:rsidRPr="005D1F07">
        <w:rPr>
          <w:rFonts w:asciiTheme="majorHAnsi" w:eastAsia="Calibri" w:hAnsiTheme="majorHAnsi"/>
          <w:i/>
          <w:sz w:val="28"/>
          <w:szCs w:val="28"/>
        </w:rPr>
        <w:t xml:space="preserve"> </w:t>
      </w:r>
      <w:r w:rsidRPr="005D1F07">
        <w:rPr>
          <w:rFonts w:asciiTheme="majorHAnsi" w:eastAsia="Calibri" w:hAnsiTheme="majorHAnsi"/>
          <w:i/>
          <w:sz w:val="28"/>
          <w:szCs w:val="28"/>
        </w:rPr>
        <w:t xml:space="preserve">виду </w:t>
      </w:r>
      <w:r w:rsidR="002E6EB6" w:rsidRPr="005D1F07">
        <w:rPr>
          <w:rFonts w:asciiTheme="majorHAnsi" w:eastAsia="Calibri" w:hAnsiTheme="majorHAnsi"/>
          <w:i/>
          <w:sz w:val="28"/>
          <w:szCs w:val="28"/>
        </w:rPr>
        <w:t xml:space="preserve">также </w:t>
      </w:r>
      <w:r w:rsidRPr="005D1F07">
        <w:rPr>
          <w:rFonts w:asciiTheme="majorHAnsi" w:eastAsia="Calibri" w:hAnsiTheme="majorHAnsi"/>
          <w:i/>
          <w:sz w:val="28"/>
          <w:szCs w:val="28"/>
        </w:rPr>
        <w:t xml:space="preserve">возможные сложности при проведении </w:t>
      </w:r>
      <w:r w:rsidR="005B144A" w:rsidRPr="005D1F07">
        <w:rPr>
          <w:rFonts w:asciiTheme="majorHAnsi" w:eastAsia="Calibri" w:hAnsiTheme="majorHAnsi"/>
          <w:i/>
          <w:sz w:val="28"/>
          <w:szCs w:val="28"/>
        </w:rPr>
        <w:t xml:space="preserve">разногендерных </w:t>
      </w:r>
      <w:r w:rsidRPr="005D1F07">
        <w:rPr>
          <w:rFonts w:asciiTheme="majorHAnsi" w:eastAsia="Calibri" w:hAnsiTheme="majorHAnsi"/>
          <w:i/>
          <w:sz w:val="28"/>
          <w:szCs w:val="28"/>
        </w:rPr>
        <w:t>интервью</w:t>
      </w:r>
      <w:r w:rsidR="00221468">
        <w:rPr>
          <w:rFonts w:asciiTheme="majorHAnsi" w:eastAsia="Calibri" w:hAnsiTheme="majorHAnsi"/>
          <w:i/>
          <w:sz w:val="28"/>
          <w:szCs w:val="28"/>
        </w:rPr>
        <w:t xml:space="preserve"> </w:t>
      </w:r>
      <w:r w:rsidR="00E33994">
        <w:rPr>
          <w:rFonts w:asciiTheme="majorHAnsi" w:eastAsia="Calibri" w:hAnsiTheme="majorHAnsi"/>
          <w:i/>
          <w:sz w:val="28"/>
          <w:szCs w:val="28"/>
        </w:rPr>
        <w:t>(</w:t>
      </w:r>
      <w:r w:rsidR="00221468">
        <w:rPr>
          <w:rFonts w:asciiTheme="majorHAnsi" w:eastAsia="Calibri" w:hAnsiTheme="majorHAnsi"/>
          <w:i/>
          <w:sz w:val="28"/>
          <w:szCs w:val="28"/>
        </w:rPr>
        <w:t>«мужчина –</w:t>
      </w:r>
      <w:r w:rsidR="00221468">
        <w:rPr>
          <w:rFonts w:eastAsia="Calibri"/>
        </w:rPr>
        <w:t xml:space="preserve"> </w:t>
      </w:r>
      <w:r w:rsidR="0084243C" w:rsidRPr="005D1F07">
        <w:rPr>
          <w:rFonts w:asciiTheme="majorHAnsi" w:eastAsia="Calibri" w:hAnsiTheme="majorHAnsi"/>
          <w:i/>
          <w:sz w:val="28"/>
          <w:szCs w:val="28"/>
        </w:rPr>
        <w:t>женщина»</w:t>
      </w:r>
      <w:r w:rsidR="00E33994">
        <w:rPr>
          <w:rFonts w:asciiTheme="majorHAnsi" w:eastAsia="Calibri" w:hAnsiTheme="majorHAnsi"/>
          <w:i/>
          <w:sz w:val="28"/>
          <w:szCs w:val="28"/>
        </w:rPr>
        <w:t>)</w:t>
      </w:r>
      <w:r w:rsidR="0084243C" w:rsidRPr="005D1F07">
        <w:rPr>
          <w:rFonts w:asciiTheme="majorHAnsi" w:eastAsia="Calibri" w:hAnsiTheme="majorHAnsi"/>
          <w:i/>
          <w:sz w:val="28"/>
          <w:szCs w:val="28"/>
        </w:rPr>
        <w:t xml:space="preserve">. Автору приходилось сталкиваться с предложениями «продолжить интервью в менее формальной обстановке», «в ресторане» и </w:t>
      </w:r>
      <w:r w:rsidR="002F0247">
        <w:rPr>
          <w:rFonts w:asciiTheme="majorHAnsi" w:eastAsia="Calibri" w:hAnsiTheme="majorHAnsi"/>
          <w:i/>
          <w:sz w:val="28"/>
          <w:szCs w:val="28"/>
        </w:rPr>
        <w:t>т. д.</w:t>
      </w:r>
      <w:r w:rsidR="00056286" w:rsidRPr="005D1F07">
        <w:rPr>
          <w:rFonts w:asciiTheme="majorHAnsi" w:eastAsia="Calibri" w:hAnsiTheme="majorHAnsi"/>
          <w:i/>
          <w:sz w:val="28"/>
          <w:szCs w:val="28"/>
        </w:rPr>
        <w:t xml:space="preserve"> </w:t>
      </w:r>
    </w:p>
    <w:p w:rsidR="00E22ED6" w:rsidRDefault="00E22ED6" w:rsidP="00103D1E">
      <w:pPr>
        <w:suppressAutoHyphens/>
        <w:ind w:firstLine="709"/>
        <w:contextualSpacing/>
        <w:jc w:val="center"/>
        <w:rPr>
          <w:rFonts w:eastAsia="Calibri"/>
          <w:b/>
          <w:sz w:val="28"/>
          <w:szCs w:val="28"/>
        </w:rPr>
      </w:pPr>
    </w:p>
    <w:p w:rsidR="00E9002C" w:rsidRPr="005D1F07" w:rsidRDefault="00E9002C" w:rsidP="00103D1E">
      <w:pPr>
        <w:suppressAutoHyphens/>
        <w:ind w:firstLine="709"/>
        <w:contextualSpacing/>
        <w:jc w:val="center"/>
        <w:rPr>
          <w:rFonts w:eastAsia="Calibri"/>
          <w:b/>
          <w:sz w:val="28"/>
          <w:szCs w:val="28"/>
        </w:rPr>
      </w:pPr>
    </w:p>
    <w:p w:rsidR="0078761A" w:rsidRPr="00E9002C" w:rsidRDefault="0078761A" w:rsidP="00E50EF8">
      <w:pPr>
        <w:pStyle w:val="1"/>
        <w:keepNext w:val="0"/>
        <w:keepLines w:val="0"/>
        <w:suppressAutoHyphens/>
        <w:spacing w:before="0"/>
        <w:contextualSpacing/>
        <w:jc w:val="center"/>
        <w:rPr>
          <w:rFonts w:ascii="Times New Roman" w:eastAsia="Calibri" w:hAnsi="Times New Roman" w:cs="Times New Roman"/>
          <w:i/>
          <w:color w:val="auto"/>
        </w:rPr>
      </w:pPr>
      <w:bookmarkStart w:id="27" w:name="_Toc523953938"/>
      <w:r w:rsidRPr="00E9002C">
        <w:rPr>
          <w:rFonts w:ascii="Times New Roman" w:eastAsia="Calibri" w:hAnsi="Times New Roman" w:cs="Times New Roman"/>
          <w:i/>
          <w:color w:val="auto"/>
        </w:rPr>
        <w:t>Интервью в сети Интернет</w:t>
      </w:r>
      <w:bookmarkEnd w:id="27"/>
    </w:p>
    <w:p w:rsidR="00E22ED6" w:rsidRPr="00E9002C" w:rsidRDefault="00E22ED6" w:rsidP="00103D1E">
      <w:pPr>
        <w:suppressAutoHyphens/>
        <w:ind w:firstLine="709"/>
        <w:contextualSpacing/>
        <w:jc w:val="center"/>
        <w:rPr>
          <w:rFonts w:eastAsia="Calibri"/>
          <w:b/>
          <w:sz w:val="16"/>
          <w:szCs w:val="16"/>
        </w:rPr>
      </w:pPr>
    </w:p>
    <w:p w:rsidR="000B7E9A" w:rsidRPr="005D1F07" w:rsidRDefault="0078761A" w:rsidP="00103D1E">
      <w:pPr>
        <w:suppressAutoHyphens/>
        <w:ind w:firstLine="709"/>
        <w:contextualSpacing/>
        <w:jc w:val="both"/>
        <w:rPr>
          <w:rFonts w:eastAsia="Calibri"/>
          <w:sz w:val="28"/>
          <w:szCs w:val="28"/>
        </w:rPr>
      </w:pPr>
      <w:r w:rsidRPr="005D1F07">
        <w:rPr>
          <w:rFonts w:eastAsia="Calibri"/>
          <w:sz w:val="28"/>
          <w:szCs w:val="28"/>
        </w:rPr>
        <w:t xml:space="preserve">Глубинные индивидуальные интервью в сети Интернет по форме являются средним между фокус-чатом или опросом по e-mail. Иногда для </w:t>
      </w:r>
      <w:r w:rsidRPr="00360B27">
        <w:rPr>
          <w:rFonts w:eastAsia="Calibri"/>
          <w:sz w:val="28"/>
          <w:szCs w:val="28"/>
        </w:rPr>
        <w:t>целей глубинного</w:t>
      </w:r>
      <w:r w:rsidR="00221468" w:rsidRPr="00360B27">
        <w:rPr>
          <w:rFonts w:eastAsia="Calibri"/>
          <w:sz w:val="28"/>
          <w:szCs w:val="28"/>
        </w:rPr>
        <w:t xml:space="preserve"> интервью используются интернет-пейджинговые программы</w:t>
      </w:r>
      <w:r w:rsidRPr="00360B27">
        <w:rPr>
          <w:rFonts w:eastAsia="Calibri"/>
          <w:sz w:val="28"/>
          <w:szCs w:val="28"/>
        </w:rPr>
        <w:t xml:space="preserve"> </w:t>
      </w:r>
      <w:r w:rsidR="00221468" w:rsidRPr="00360B27">
        <w:rPr>
          <w:rFonts w:eastAsia="Calibri"/>
          <w:sz w:val="28"/>
          <w:szCs w:val="28"/>
        </w:rPr>
        <w:t>(такие</w:t>
      </w:r>
      <w:r w:rsidRPr="00360B27">
        <w:rPr>
          <w:rFonts w:eastAsia="Calibri"/>
          <w:sz w:val="28"/>
          <w:szCs w:val="28"/>
        </w:rPr>
        <w:t xml:space="preserve"> как </w:t>
      </w:r>
      <w:r w:rsidRPr="00360B27">
        <w:rPr>
          <w:rFonts w:eastAsia="Calibri"/>
          <w:sz w:val="28"/>
          <w:szCs w:val="28"/>
          <w:lang w:val="en-US"/>
        </w:rPr>
        <w:t>I</w:t>
      </w:r>
      <w:r w:rsidRPr="00360B27">
        <w:rPr>
          <w:rFonts w:eastAsia="Calibri"/>
          <w:sz w:val="28"/>
          <w:szCs w:val="28"/>
        </w:rPr>
        <w:t>СQ, ди</w:t>
      </w:r>
      <w:r w:rsidR="000D6026" w:rsidRPr="00360B27">
        <w:rPr>
          <w:rFonts w:eastAsia="Calibri"/>
          <w:sz w:val="28"/>
          <w:szCs w:val="28"/>
        </w:rPr>
        <w:t>алоги в социальных сетях,</w:t>
      </w:r>
      <w:r w:rsidR="000D6026" w:rsidRPr="00360B27">
        <w:rPr>
          <w:rFonts w:ascii="Tahoma" w:hAnsi="Tahoma" w:cs="Tahoma"/>
          <w:color w:val="0C0E0D"/>
          <w:sz w:val="28"/>
          <w:szCs w:val="28"/>
        </w:rPr>
        <w:t xml:space="preserve"> </w:t>
      </w:r>
      <w:r w:rsidR="000D6026" w:rsidRPr="00360B27">
        <w:rPr>
          <w:color w:val="0C0E0D"/>
          <w:sz w:val="28"/>
          <w:szCs w:val="28"/>
        </w:rPr>
        <w:t>WhatsApp</w:t>
      </w:r>
      <w:r w:rsidRPr="00360B27">
        <w:rPr>
          <w:rFonts w:eastAsia="Calibri"/>
          <w:sz w:val="28"/>
          <w:szCs w:val="28"/>
        </w:rPr>
        <w:t xml:space="preserve">, </w:t>
      </w:r>
      <w:r w:rsidR="000D6026" w:rsidRPr="00360B27">
        <w:rPr>
          <w:rFonts w:eastAsia="Calibri"/>
          <w:sz w:val="28"/>
          <w:szCs w:val="28"/>
          <w:lang w:val="en-US"/>
        </w:rPr>
        <w:t>Viber</w:t>
      </w:r>
      <w:r w:rsidR="000D6026" w:rsidRPr="00360B27">
        <w:rPr>
          <w:rFonts w:eastAsia="Calibri"/>
          <w:sz w:val="28"/>
          <w:szCs w:val="28"/>
        </w:rPr>
        <w:t xml:space="preserve">, </w:t>
      </w:r>
      <w:r w:rsidR="000D6026" w:rsidRPr="00360B27">
        <w:rPr>
          <w:rFonts w:eastAsia="Calibri"/>
          <w:sz w:val="28"/>
          <w:szCs w:val="28"/>
          <w:lang w:val="en-US"/>
        </w:rPr>
        <w:t>Skype</w:t>
      </w:r>
      <w:r w:rsidR="00221468" w:rsidRPr="00360B27">
        <w:rPr>
          <w:rFonts w:eastAsia="Calibri"/>
          <w:sz w:val="28"/>
          <w:szCs w:val="28"/>
        </w:rPr>
        <w:t>)</w:t>
      </w:r>
      <w:r w:rsidRPr="00360B27">
        <w:rPr>
          <w:rFonts w:eastAsia="Calibri"/>
          <w:sz w:val="28"/>
          <w:szCs w:val="28"/>
        </w:rPr>
        <w:t>.</w:t>
      </w:r>
      <w:r w:rsidRPr="005D1F07">
        <w:rPr>
          <w:rFonts w:eastAsia="Calibri"/>
          <w:sz w:val="28"/>
          <w:szCs w:val="28"/>
        </w:rPr>
        <w:t xml:space="preserve"> </w:t>
      </w:r>
    </w:p>
    <w:p w:rsidR="000B7E9A" w:rsidRPr="005D1F07" w:rsidRDefault="000B7E9A" w:rsidP="00103D1E">
      <w:pPr>
        <w:suppressAutoHyphens/>
        <w:ind w:firstLine="709"/>
        <w:contextualSpacing/>
        <w:jc w:val="both"/>
        <w:rPr>
          <w:rFonts w:eastAsia="Calibri"/>
          <w:sz w:val="28"/>
          <w:szCs w:val="28"/>
        </w:rPr>
      </w:pPr>
      <w:r w:rsidRPr="005D1F07">
        <w:rPr>
          <w:rFonts w:eastAsia="Calibri"/>
          <w:sz w:val="28"/>
          <w:szCs w:val="28"/>
        </w:rPr>
        <w:lastRenderedPageBreak/>
        <w:t>Более ранний и се</w:t>
      </w:r>
      <w:r w:rsidR="00221468">
        <w:rPr>
          <w:rFonts w:eastAsia="Calibri"/>
          <w:sz w:val="28"/>
          <w:szCs w:val="28"/>
        </w:rPr>
        <w:t>йчас реже используемый синоним –</w:t>
      </w:r>
      <w:r w:rsidRPr="005D1F07">
        <w:rPr>
          <w:rFonts w:eastAsia="Calibri"/>
          <w:sz w:val="28"/>
          <w:szCs w:val="28"/>
        </w:rPr>
        <w:t xml:space="preserve"> электронное интервью (</w:t>
      </w:r>
      <w:r w:rsidRPr="005D1F07">
        <w:rPr>
          <w:rFonts w:eastAsia="Calibri"/>
          <w:sz w:val="28"/>
          <w:szCs w:val="28"/>
          <w:lang w:val="en-US"/>
        </w:rPr>
        <w:t>electronic</w:t>
      </w:r>
      <w:r w:rsidRPr="005D1F07">
        <w:rPr>
          <w:rFonts w:eastAsia="Calibri"/>
          <w:sz w:val="28"/>
          <w:szCs w:val="28"/>
        </w:rPr>
        <w:t xml:space="preserve"> </w:t>
      </w:r>
      <w:r w:rsidRPr="005D1F07">
        <w:rPr>
          <w:rFonts w:eastAsia="Calibri"/>
          <w:sz w:val="28"/>
          <w:szCs w:val="28"/>
          <w:lang w:val="en-US"/>
        </w:rPr>
        <w:t>interview</w:t>
      </w:r>
      <w:r w:rsidRPr="005D1F07">
        <w:rPr>
          <w:rFonts w:eastAsia="Calibri"/>
          <w:sz w:val="28"/>
          <w:szCs w:val="28"/>
        </w:rPr>
        <w:t>), или е-интервью (e-interview). Для видеоинтервью с использованием приложений чаще используется название «скайп-интервью» (Skype interview), или «видеоинтервью» (video interview)</w:t>
      </w:r>
      <w:r w:rsidR="00CF53FD" w:rsidRPr="005D1F07">
        <w:rPr>
          <w:rFonts w:eastAsia="Calibri"/>
          <w:sz w:val="28"/>
          <w:szCs w:val="28"/>
        </w:rPr>
        <w:t xml:space="preserve"> [45, </w:t>
      </w:r>
      <w:r w:rsidR="00CF53FD" w:rsidRPr="005D1F07">
        <w:rPr>
          <w:rFonts w:eastAsia="Calibri"/>
          <w:sz w:val="28"/>
          <w:szCs w:val="28"/>
          <w:lang w:val="en-US"/>
        </w:rPr>
        <w:t>c</w:t>
      </w:r>
      <w:r w:rsidR="00CF53FD" w:rsidRPr="005D1F07">
        <w:rPr>
          <w:rFonts w:eastAsia="Calibri"/>
          <w:sz w:val="28"/>
          <w:szCs w:val="28"/>
        </w:rPr>
        <w:t>. 419]</w:t>
      </w:r>
      <w:r w:rsidRPr="005D1F07">
        <w:rPr>
          <w:rFonts w:eastAsia="Calibri"/>
          <w:sz w:val="28"/>
          <w:szCs w:val="28"/>
        </w:rPr>
        <w:t>.</w:t>
      </w:r>
    </w:p>
    <w:p w:rsidR="007643C5" w:rsidRPr="005D1F07" w:rsidRDefault="00E9002C" w:rsidP="00103D1E">
      <w:pPr>
        <w:suppressAutoHyphens/>
        <w:ind w:firstLine="709"/>
        <w:contextualSpacing/>
        <w:jc w:val="both"/>
        <w:rPr>
          <w:rFonts w:eastAsia="Calibri"/>
          <w:sz w:val="28"/>
          <w:szCs w:val="28"/>
        </w:rPr>
      </w:pPr>
      <w:r>
        <w:rPr>
          <w:rFonts w:eastAsia="Calibri"/>
          <w:sz w:val="28"/>
          <w:szCs w:val="28"/>
        </w:rPr>
        <w:t>П.В. </w:t>
      </w:r>
      <w:r w:rsidR="00800727" w:rsidRPr="005D1F07">
        <w:rPr>
          <w:rFonts w:eastAsia="Calibri"/>
          <w:sz w:val="28"/>
          <w:szCs w:val="28"/>
        </w:rPr>
        <w:t>Колозари выделяет</w:t>
      </w:r>
      <w:r w:rsidR="007643C5" w:rsidRPr="005D1F07">
        <w:rPr>
          <w:rFonts w:eastAsia="Calibri"/>
          <w:sz w:val="28"/>
          <w:szCs w:val="28"/>
        </w:rPr>
        <w:t xml:space="preserve"> несколько </w:t>
      </w:r>
      <w:r w:rsidR="007643C5" w:rsidRPr="009E4864">
        <w:rPr>
          <w:rFonts w:eastAsia="Calibri"/>
          <w:b/>
          <w:sz w:val="28"/>
          <w:szCs w:val="28"/>
        </w:rPr>
        <w:t>типов</w:t>
      </w:r>
      <w:r w:rsidR="00800727" w:rsidRPr="009E4864">
        <w:rPr>
          <w:rFonts w:eastAsia="Calibri"/>
          <w:b/>
          <w:sz w:val="28"/>
          <w:szCs w:val="28"/>
        </w:rPr>
        <w:t xml:space="preserve"> и</w:t>
      </w:r>
      <w:r w:rsidRPr="009E4864">
        <w:rPr>
          <w:rFonts w:eastAsia="Calibri"/>
          <w:b/>
          <w:sz w:val="28"/>
          <w:szCs w:val="28"/>
        </w:rPr>
        <w:t>нтервью в сети И</w:t>
      </w:r>
      <w:r w:rsidR="00800727" w:rsidRPr="009E4864">
        <w:rPr>
          <w:rFonts w:eastAsia="Calibri"/>
          <w:b/>
          <w:sz w:val="28"/>
          <w:szCs w:val="28"/>
        </w:rPr>
        <w:t>нтернет</w:t>
      </w:r>
      <w:r w:rsidR="00CF53FD" w:rsidRPr="005D1F07">
        <w:rPr>
          <w:rFonts w:eastAsia="Calibri"/>
          <w:b/>
          <w:i/>
          <w:sz w:val="28"/>
          <w:szCs w:val="28"/>
        </w:rPr>
        <w:t xml:space="preserve"> </w:t>
      </w:r>
      <w:r w:rsidR="00CF53FD" w:rsidRPr="005D1F07">
        <w:rPr>
          <w:rFonts w:eastAsia="Calibri"/>
          <w:sz w:val="28"/>
          <w:szCs w:val="28"/>
        </w:rPr>
        <w:t>[</w:t>
      </w:r>
      <w:r w:rsidR="003B3868" w:rsidRPr="005D1F07">
        <w:rPr>
          <w:rFonts w:eastAsia="Calibri"/>
          <w:sz w:val="28"/>
          <w:szCs w:val="28"/>
        </w:rPr>
        <w:t xml:space="preserve">45, </w:t>
      </w:r>
      <w:r w:rsidR="003B3868" w:rsidRPr="005D1F07">
        <w:rPr>
          <w:rFonts w:eastAsia="Calibri"/>
          <w:sz w:val="28"/>
          <w:szCs w:val="28"/>
          <w:lang w:val="en-US"/>
        </w:rPr>
        <w:t>c</w:t>
      </w:r>
      <w:r w:rsidR="003B3868" w:rsidRPr="005D1F07">
        <w:rPr>
          <w:rFonts w:eastAsia="Calibri"/>
          <w:sz w:val="28"/>
          <w:szCs w:val="28"/>
        </w:rPr>
        <w:t>. 428</w:t>
      </w:r>
      <w:r w:rsidR="00CF53FD" w:rsidRPr="005D1F07">
        <w:rPr>
          <w:rFonts w:eastAsia="Calibri"/>
          <w:sz w:val="28"/>
          <w:szCs w:val="28"/>
        </w:rPr>
        <w:t>]</w:t>
      </w:r>
      <w:r w:rsidR="007643C5" w:rsidRPr="005D1F07">
        <w:rPr>
          <w:rFonts w:eastAsia="Calibri"/>
          <w:sz w:val="28"/>
          <w:szCs w:val="28"/>
        </w:rPr>
        <w:t>:</w:t>
      </w:r>
    </w:p>
    <w:p w:rsidR="007643C5" w:rsidRPr="005D1F07" w:rsidRDefault="00E9002C" w:rsidP="00103D1E">
      <w:pPr>
        <w:pStyle w:val="a8"/>
        <w:numPr>
          <w:ilvl w:val="0"/>
          <w:numId w:val="45"/>
        </w:numPr>
        <w:tabs>
          <w:tab w:val="left" w:pos="993"/>
        </w:tabs>
        <w:suppressAutoHyphens/>
        <w:ind w:left="0" w:firstLine="709"/>
        <w:jc w:val="both"/>
        <w:rPr>
          <w:rFonts w:eastAsia="Calibri"/>
          <w:sz w:val="28"/>
          <w:szCs w:val="28"/>
        </w:rPr>
      </w:pPr>
      <w:r w:rsidRPr="00360B27">
        <w:rPr>
          <w:rFonts w:eastAsia="Calibri"/>
          <w:sz w:val="28"/>
          <w:szCs w:val="28"/>
        </w:rPr>
        <w:t>И</w:t>
      </w:r>
      <w:r w:rsidR="007643C5" w:rsidRPr="00360B27">
        <w:rPr>
          <w:rFonts w:eastAsia="Calibri"/>
          <w:sz w:val="28"/>
          <w:szCs w:val="28"/>
        </w:rPr>
        <w:t xml:space="preserve">нтервью по электронной почте </w:t>
      </w:r>
      <w:r w:rsidR="00371A5E" w:rsidRPr="00360B27">
        <w:rPr>
          <w:rFonts w:eastAsia="Calibri"/>
          <w:sz w:val="28"/>
          <w:szCs w:val="28"/>
        </w:rPr>
        <w:t>–</w:t>
      </w:r>
      <w:r w:rsidR="007643C5" w:rsidRPr="00360B27">
        <w:rPr>
          <w:rFonts w:eastAsia="Calibri"/>
          <w:sz w:val="28"/>
          <w:szCs w:val="28"/>
        </w:rPr>
        <w:t xml:space="preserve"> наиболее</w:t>
      </w:r>
      <w:r w:rsidR="00371A5E" w:rsidRPr="00360B27">
        <w:rPr>
          <w:rFonts w:eastAsia="Calibri"/>
          <w:sz w:val="28"/>
          <w:szCs w:val="28"/>
        </w:rPr>
        <w:t xml:space="preserve"> подходящий ва</w:t>
      </w:r>
      <w:r w:rsidR="007643C5" w:rsidRPr="00360B27">
        <w:rPr>
          <w:rFonts w:eastAsia="Calibri"/>
          <w:sz w:val="28"/>
          <w:szCs w:val="28"/>
        </w:rPr>
        <w:t xml:space="preserve">риант </w:t>
      </w:r>
      <w:r w:rsidR="0005271A" w:rsidRPr="00360B27">
        <w:rPr>
          <w:rFonts w:eastAsia="Calibri"/>
          <w:sz w:val="28"/>
          <w:szCs w:val="28"/>
        </w:rPr>
        <w:t>экспертных интервью</w:t>
      </w:r>
      <w:r w:rsidR="0005271A">
        <w:rPr>
          <w:rFonts w:eastAsia="Calibri"/>
          <w:sz w:val="28"/>
          <w:szCs w:val="28"/>
        </w:rPr>
        <w:t xml:space="preserve"> </w:t>
      </w:r>
      <w:r w:rsidR="00371A5E" w:rsidRPr="005D1F07">
        <w:rPr>
          <w:rFonts w:eastAsia="Calibri"/>
          <w:sz w:val="28"/>
          <w:szCs w:val="28"/>
        </w:rPr>
        <w:t>и тех исследований, где са</w:t>
      </w:r>
      <w:r w:rsidR="007643C5" w:rsidRPr="005D1F07">
        <w:rPr>
          <w:rFonts w:eastAsia="Calibri"/>
          <w:sz w:val="28"/>
          <w:szCs w:val="28"/>
        </w:rPr>
        <w:t>мостоятельный нарратив</w:t>
      </w:r>
      <w:r w:rsidR="002D5F52" w:rsidRPr="005D1F07">
        <w:rPr>
          <w:rFonts w:eastAsia="Calibri"/>
          <w:sz w:val="28"/>
          <w:szCs w:val="28"/>
        </w:rPr>
        <w:t xml:space="preserve"> респондента является ценностью.</w:t>
      </w:r>
    </w:p>
    <w:p w:rsidR="007643C5" w:rsidRPr="005D1F07" w:rsidRDefault="002D5F52" w:rsidP="00103D1E">
      <w:pPr>
        <w:pStyle w:val="a8"/>
        <w:numPr>
          <w:ilvl w:val="0"/>
          <w:numId w:val="45"/>
        </w:numPr>
        <w:tabs>
          <w:tab w:val="left" w:pos="993"/>
        </w:tabs>
        <w:suppressAutoHyphens/>
        <w:ind w:left="0" w:firstLine="709"/>
        <w:jc w:val="both"/>
        <w:rPr>
          <w:rFonts w:eastAsia="Calibri"/>
          <w:sz w:val="28"/>
          <w:szCs w:val="28"/>
        </w:rPr>
      </w:pPr>
      <w:r w:rsidRPr="005D1F07">
        <w:rPr>
          <w:rFonts w:eastAsia="Calibri"/>
          <w:sz w:val="28"/>
          <w:szCs w:val="28"/>
        </w:rPr>
        <w:t>И</w:t>
      </w:r>
      <w:r w:rsidR="007643C5" w:rsidRPr="005D1F07">
        <w:rPr>
          <w:rFonts w:eastAsia="Calibri"/>
          <w:sz w:val="28"/>
          <w:szCs w:val="28"/>
        </w:rPr>
        <w:t>нтервью с помощью сис</w:t>
      </w:r>
      <w:r w:rsidR="00221468">
        <w:rPr>
          <w:rFonts w:eastAsia="Calibri"/>
          <w:sz w:val="28"/>
          <w:szCs w:val="28"/>
        </w:rPr>
        <w:t>тем мгновенных сообщений: оно</w:t>
      </w:r>
      <w:r w:rsidR="00371A5E" w:rsidRPr="005D1F07">
        <w:rPr>
          <w:rFonts w:eastAsia="Calibri"/>
          <w:sz w:val="28"/>
          <w:szCs w:val="28"/>
        </w:rPr>
        <w:t xml:space="preserve"> под</w:t>
      </w:r>
      <w:r w:rsidR="007643C5" w:rsidRPr="005D1F07">
        <w:rPr>
          <w:rFonts w:eastAsia="Calibri"/>
          <w:sz w:val="28"/>
          <w:szCs w:val="28"/>
        </w:rPr>
        <w:t>ходит для общения с молодой</w:t>
      </w:r>
      <w:r w:rsidR="00371A5E" w:rsidRPr="005D1F07">
        <w:rPr>
          <w:rFonts w:eastAsia="Calibri"/>
          <w:sz w:val="28"/>
          <w:szCs w:val="28"/>
        </w:rPr>
        <w:t xml:space="preserve"> аудиторией и особенно в случае </w:t>
      </w:r>
      <w:r w:rsidR="007643C5" w:rsidRPr="005D1F07">
        <w:rPr>
          <w:rFonts w:eastAsia="Calibri"/>
          <w:sz w:val="28"/>
          <w:szCs w:val="28"/>
        </w:rPr>
        <w:t xml:space="preserve">анонимности </w:t>
      </w:r>
      <w:r w:rsidR="00221468">
        <w:rPr>
          <w:rFonts w:eastAsia="Calibri"/>
          <w:sz w:val="28"/>
          <w:szCs w:val="28"/>
        </w:rPr>
        <w:t>о</w:t>
      </w:r>
      <w:r w:rsidRPr="005D1F07">
        <w:rPr>
          <w:rFonts w:eastAsia="Calibri"/>
          <w:sz w:val="28"/>
          <w:szCs w:val="28"/>
        </w:rPr>
        <w:t>бщения на сензитивные темы.</w:t>
      </w:r>
    </w:p>
    <w:p w:rsidR="007643C5" w:rsidRPr="005D1F07" w:rsidRDefault="002D5F52" w:rsidP="00103D1E">
      <w:pPr>
        <w:pStyle w:val="a8"/>
        <w:numPr>
          <w:ilvl w:val="0"/>
          <w:numId w:val="45"/>
        </w:numPr>
        <w:tabs>
          <w:tab w:val="left" w:pos="993"/>
        </w:tabs>
        <w:suppressAutoHyphens/>
        <w:ind w:left="0" w:firstLine="709"/>
        <w:jc w:val="both"/>
        <w:rPr>
          <w:rFonts w:eastAsia="Calibri"/>
          <w:sz w:val="28"/>
          <w:szCs w:val="28"/>
        </w:rPr>
      </w:pPr>
      <w:r w:rsidRPr="005D1F07">
        <w:rPr>
          <w:rFonts w:eastAsia="Calibri"/>
          <w:sz w:val="28"/>
          <w:szCs w:val="28"/>
        </w:rPr>
        <w:t>И</w:t>
      </w:r>
      <w:r w:rsidR="007643C5" w:rsidRPr="005D1F07">
        <w:rPr>
          <w:rFonts w:eastAsia="Calibri"/>
          <w:sz w:val="28"/>
          <w:szCs w:val="28"/>
        </w:rPr>
        <w:t xml:space="preserve">нтервью посредством </w:t>
      </w:r>
      <w:r w:rsidR="002E7B7E" w:rsidRPr="005D1F07">
        <w:rPr>
          <w:rFonts w:eastAsia="Calibri"/>
          <w:sz w:val="28"/>
          <w:szCs w:val="28"/>
        </w:rPr>
        <w:t>видеоприложений</w:t>
      </w:r>
      <w:r w:rsidR="00221468">
        <w:rPr>
          <w:rFonts w:eastAsia="Calibri"/>
          <w:sz w:val="28"/>
          <w:szCs w:val="28"/>
        </w:rPr>
        <w:t>: они</w:t>
      </w:r>
      <w:r w:rsidR="002E7B7E" w:rsidRPr="005D1F07">
        <w:rPr>
          <w:rFonts w:eastAsia="Calibri"/>
          <w:sz w:val="28"/>
          <w:szCs w:val="28"/>
        </w:rPr>
        <w:t xml:space="preserve"> во многом заме</w:t>
      </w:r>
      <w:r w:rsidR="007643C5" w:rsidRPr="005D1F07">
        <w:rPr>
          <w:rFonts w:eastAsia="Calibri"/>
          <w:sz w:val="28"/>
          <w:szCs w:val="28"/>
        </w:rPr>
        <w:t>няют интервью лицом к л</w:t>
      </w:r>
      <w:r w:rsidR="002E7B7E" w:rsidRPr="005D1F07">
        <w:rPr>
          <w:rFonts w:eastAsia="Calibri"/>
          <w:sz w:val="28"/>
          <w:szCs w:val="28"/>
        </w:rPr>
        <w:t xml:space="preserve">ицу, но интервью без видео, как </w:t>
      </w:r>
      <w:r w:rsidR="007643C5" w:rsidRPr="005D1F07">
        <w:rPr>
          <w:rFonts w:eastAsia="Calibri"/>
          <w:sz w:val="28"/>
          <w:szCs w:val="28"/>
        </w:rPr>
        <w:t>и телефонные, сохраняют ча</w:t>
      </w:r>
      <w:r w:rsidR="002E7B7E" w:rsidRPr="005D1F07">
        <w:rPr>
          <w:rFonts w:eastAsia="Calibri"/>
          <w:sz w:val="28"/>
          <w:szCs w:val="28"/>
        </w:rPr>
        <w:t>сть анонимности и могут использоваться для сензитивных тем.</w:t>
      </w:r>
    </w:p>
    <w:p w:rsidR="0078761A" w:rsidRPr="005D1F07" w:rsidRDefault="0005271A" w:rsidP="00103D1E">
      <w:pPr>
        <w:suppressAutoHyphens/>
        <w:ind w:firstLine="709"/>
        <w:contextualSpacing/>
        <w:jc w:val="both"/>
        <w:rPr>
          <w:rFonts w:eastAsia="Calibri"/>
          <w:sz w:val="28"/>
          <w:szCs w:val="28"/>
        </w:rPr>
      </w:pPr>
      <w:r w:rsidRPr="00360B27">
        <w:rPr>
          <w:rFonts w:eastAsia="Calibri"/>
          <w:b/>
          <w:sz w:val="28"/>
          <w:szCs w:val="28"/>
        </w:rPr>
        <w:t>Н</w:t>
      </w:r>
      <w:r w:rsidR="0078761A" w:rsidRPr="00360B27">
        <w:rPr>
          <w:rFonts w:eastAsia="Calibri"/>
          <w:b/>
          <w:sz w:val="28"/>
          <w:szCs w:val="28"/>
        </w:rPr>
        <w:t>едостатки</w:t>
      </w:r>
      <w:r w:rsidR="002E7B7E" w:rsidRPr="00360B27">
        <w:rPr>
          <w:rFonts w:eastAsia="Calibri"/>
          <w:b/>
          <w:sz w:val="28"/>
          <w:szCs w:val="28"/>
        </w:rPr>
        <w:t xml:space="preserve"> электронных интервью</w:t>
      </w:r>
      <w:r w:rsidR="0078761A" w:rsidRPr="00360B27">
        <w:rPr>
          <w:rFonts w:eastAsia="Calibri"/>
          <w:sz w:val="28"/>
          <w:szCs w:val="28"/>
        </w:rPr>
        <w:t>: сложн</w:t>
      </w:r>
      <w:r w:rsidR="00E9002C" w:rsidRPr="00360B27">
        <w:rPr>
          <w:rFonts w:eastAsia="Calibri"/>
          <w:sz w:val="28"/>
          <w:szCs w:val="28"/>
        </w:rPr>
        <w:t>ость</w:t>
      </w:r>
      <w:r w:rsidR="00E9002C">
        <w:rPr>
          <w:rFonts w:eastAsia="Calibri"/>
          <w:sz w:val="28"/>
          <w:szCs w:val="28"/>
        </w:rPr>
        <w:t xml:space="preserve"> контроля над респондентами;</w:t>
      </w:r>
      <w:r w:rsidR="0078761A" w:rsidRPr="005D1F07">
        <w:rPr>
          <w:rFonts w:eastAsia="Calibri"/>
          <w:sz w:val="28"/>
          <w:szCs w:val="28"/>
        </w:rPr>
        <w:t xml:space="preserve"> огра</w:t>
      </w:r>
      <w:r>
        <w:rPr>
          <w:rFonts w:eastAsia="Calibri"/>
          <w:sz w:val="28"/>
          <w:szCs w:val="28"/>
        </w:rPr>
        <w:t>ниченный перечень</w:t>
      </w:r>
      <w:r w:rsidR="00E9002C">
        <w:rPr>
          <w:rFonts w:eastAsia="Calibri"/>
          <w:sz w:val="28"/>
          <w:szCs w:val="28"/>
        </w:rPr>
        <w:t xml:space="preserve"> обсуждаемых тем;</w:t>
      </w:r>
      <w:r w:rsidR="0078761A" w:rsidRPr="005D1F07">
        <w:rPr>
          <w:rFonts w:eastAsia="Calibri"/>
          <w:sz w:val="28"/>
          <w:szCs w:val="28"/>
        </w:rPr>
        <w:t xml:space="preserve"> проблемы связи. Главным </w:t>
      </w:r>
      <w:r w:rsidR="0078761A" w:rsidRPr="00E9002C">
        <w:rPr>
          <w:rFonts w:eastAsia="Calibri"/>
          <w:b/>
          <w:sz w:val="28"/>
          <w:szCs w:val="28"/>
        </w:rPr>
        <w:t>достоинством метода</w:t>
      </w:r>
      <w:r w:rsidR="00E9002C">
        <w:rPr>
          <w:rFonts w:eastAsia="Calibri"/>
          <w:sz w:val="28"/>
          <w:szCs w:val="28"/>
        </w:rPr>
        <w:t xml:space="preserve"> являе</w:t>
      </w:r>
      <w:r w:rsidR="0078761A" w:rsidRPr="005D1F07">
        <w:rPr>
          <w:rFonts w:eastAsia="Calibri"/>
          <w:sz w:val="28"/>
          <w:szCs w:val="28"/>
        </w:rPr>
        <w:t>тся возможность контакта с удаленным респондентом. Для о</w:t>
      </w:r>
      <w:r w:rsidR="000F7822" w:rsidRPr="005D1F07">
        <w:rPr>
          <w:rFonts w:eastAsia="Calibri"/>
          <w:sz w:val="28"/>
          <w:szCs w:val="28"/>
        </w:rPr>
        <w:t>беспечения качества исследований</w:t>
      </w:r>
      <w:r w:rsidR="0078761A" w:rsidRPr="005D1F07">
        <w:rPr>
          <w:rFonts w:eastAsia="Calibri"/>
          <w:sz w:val="28"/>
          <w:szCs w:val="28"/>
        </w:rPr>
        <w:t xml:space="preserve"> необходимым является формирование базы данных о своих потенциальных респондентах. Такая база называется и</w:t>
      </w:r>
      <w:r w:rsidR="00F634B4" w:rsidRPr="005D1F07">
        <w:rPr>
          <w:rFonts w:eastAsia="Calibri"/>
          <w:sz w:val="28"/>
          <w:szCs w:val="28"/>
        </w:rPr>
        <w:t>н</w:t>
      </w:r>
      <w:r w:rsidR="0078761A" w:rsidRPr="005D1F07">
        <w:rPr>
          <w:rFonts w:eastAsia="Calibri"/>
          <w:sz w:val="28"/>
          <w:szCs w:val="28"/>
        </w:rPr>
        <w:t>т</w:t>
      </w:r>
      <w:r>
        <w:rPr>
          <w:rFonts w:eastAsia="Calibri"/>
          <w:sz w:val="28"/>
          <w:szCs w:val="28"/>
        </w:rPr>
        <w:t>ернет-панелью. Данные собирают</w:t>
      </w:r>
      <w:r w:rsidR="0078761A" w:rsidRPr="005D1F07">
        <w:rPr>
          <w:rFonts w:eastAsia="Calibri"/>
          <w:sz w:val="28"/>
          <w:szCs w:val="28"/>
        </w:rPr>
        <w:t xml:space="preserve"> через специально организованный сайт. С использов</w:t>
      </w:r>
      <w:r w:rsidR="000F7822" w:rsidRPr="005D1F07">
        <w:rPr>
          <w:rFonts w:eastAsia="Calibri"/>
          <w:sz w:val="28"/>
          <w:szCs w:val="28"/>
        </w:rPr>
        <w:t>анием конференций в режиме он</w:t>
      </w:r>
      <w:r w:rsidR="0078761A" w:rsidRPr="005D1F07">
        <w:rPr>
          <w:rFonts w:eastAsia="Calibri"/>
          <w:sz w:val="28"/>
          <w:szCs w:val="28"/>
        </w:rPr>
        <w:t>лайн или e-mail по базе данных осуществл</w:t>
      </w:r>
      <w:r w:rsidR="00E9002C">
        <w:rPr>
          <w:rFonts w:eastAsia="Calibri"/>
          <w:sz w:val="28"/>
          <w:szCs w:val="28"/>
        </w:rPr>
        <w:t>яются экспертные опросы. Недостаток метода:</w:t>
      </w:r>
      <w:r w:rsidR="0078761A" w:rsidRPr="005D1F07">
        <w:rPr>
          <w:rFonts w:eastAsia="Calibri"/>
          <w:sz w:val="28"/>
          <w:szCs w:val="28"/>
        </w:rPr>
        <w:t xml:space="preserve"> нет гарантии, что в экспертном опросе примут участие специалисты, мнение которых можно действительно считать экспертным.</w:t>
      </w:r>
    </w:p>
    <w:p w:rsidR="0078761A" w:rsidRPr="005D1F07" w:rsidRDefault="00360B27" w:rsidP="00103D1E">
      <w:pPr>
        <w:suppressAutoHyphens/>
        <w:ind w:firstLine="709"/>
        <w:contextualSpacing/>
        <w:jc w:val="both"/>
        <w:rPr>
          <w:rFonts w:eastAsia="Calibri"/>
          <w:sz w:val="28"/>
          <w:szCs w:val="28"/>
        </w:rPr>
      </w:pPr>
      <w:r>
        <w:rPr>
          <w:rFonts w:eastAsia="Calibri"/>
          <w:sz w:val="28"/>
          <w:szCs w:val="28"/>
        </w:rPr>
        <w:t>При рассылке писем</w:t>
      </w:r>
      <w:r w:rsidR="0078761A" w:rsidRPr="005D1F07">
        <w:rPr>
          <w:rFonts w:eastAsia="Calibri"/>
          <w:sz w:val="28"/>
          <w:szCs w:val="28"/>
        </w:rPr>
        <w:t xml:space="preserve"> по e-mail экспертам, адреса которых взяты из базы данных</w:t>
      </w:r>
      <w:r>
        <w:rPr>
          <w:rFonts w:eastAsia="Calibri"/>
          <w:sz w:val="28"/>
          <w:szCs w:val="28"/>
        </w:rPr>
        <w:t xml:space="preserve">, проблема </w:t>
      </w:r>
      <w:r w:rsidR="0078761A" w:rsidRPr="005D1F07">
        <w:rPr>
          <w:rFonts w:eastAsia="Calibri"/>
          <w:sz w:val="28"/>
          <w:szCs w:val="28"/>
        </w:rPr>
        <w:t>з</w:t>
      </w:r>
      <w:r w:rsidR="0005271A">
        <w:rPr>
          <w:rFonts w:eastAsia="Calibri"/>
          <w:sz w:val="28"/>
          <w:szCs w:val="28"/>
        </w:rPr>
        <w:t>аключается в том, что необходимы</w:t>
      </w:r>
      <w:r w:rsidR="0078761A" w:rsidRPr="005D1F07">
        <w:rPr>
          <w:rFonts w:eastAsia="Calibri"/>
          <w:sz w:val="28"/>
          <w:szCs w:val="28"/>
        </w:rPr>
        <w:t xml:space="preserve"> предварительная договоренность и согласие эксперта на участие в опросе. Достоинством данного метода является то, что снижается риск ответа «постороннего человека», так как посылается именное обращение.</w:t>
      </w:r>
    </w:p>
    <w:p w:rsidR="00A7795C" w:rsidRDefault="00A7795C" w:rsidP="00103D1E">
      <w:pPr>
        <w:tabs>
          <w:tab w:val="left" w:pos="1701"/>
        </w:tabs>
        <w:suppressAutoHyphens/>
        <w:autoSpaceDE w:val="0"/>
        <w:autoSpaceDN w:val="0"/>
        <w:adjustRightInd w:val="0"/>
        <w:ind w:firstLine="709"/>
        <w:contextualSpacing/>
        <w:jc w:val="both"/>
        <w:rPr>
          <w:sz w:val="28"/>
          <w:szCs w:val="28"/>
        </w:rPr>
      </w:pPr>
    </w:p>
    <w:p w:rsidR="00E9002C" w:rsidRPr="005D1F07" w:rsidRDefault="00E9002C" w:rsidP="00103D1E">
      <w:pPr>
        <w:tabs>
          <w:tab w:val="left" w:pos="1701"/>
        </w:tabs>
        <w:suppressAutoHyphens/>
        <w:autoSpaceDE w:val="0"/>
        <w:autoSpaceDN w:val="0"/>
        <w:adjustRightInd w:val="0"/>
        <w:ind w:firstLine="709"/>
        <w:contextualSpacing/>
        <w:jc w:val="both"/>
        <w:rPr>
          <w:sz w:val="28"/>
          <w:szCs w:val="28"/>
        </w:rPr>
      </w:pPr>
    </w:p>
    <w:p w:rsidR="00CA5D77" w:rsidRPr="00E9002C" w:rsidRDefault="00E9002C"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28" w:name="_Toc523953939"/>
      <w:r w:rsidRPr="00E9002C">
        <w:rPr>
          <w:rFonts w:ascii="Times New Roman" w:hAnsi="Times New Roman" w:cs="Times New Roman"/>
          <w:color w:val="auto"/>
          <w:sz w:val="32"/>
          <w:szCs w:val="32"/>
        </w:rPr>
        <w:t>4.</w:t>
      </w:r>
      <w:r w:rsidR="00142AA1" w:rsidRPr="00E9002C">
        <w:rPr>
          <w:rFonts w:ascii="Times New Roman" w:hAnsi="Times New Roman" w:cs="Times New Roman"/>
          <w:color w:val="auto"/>
          <w:sz w:val="32"/>
          <w:szCs w:val="32"/>
        </w:rPr>
        <w:t>3.</w:t>
      </w:r>
      <w:r w:rsidRPr="00E9002C">
        <w:rPr>
          <w:rFonts w:ascii="Times New Roman" w:hAnsi="Times New Roman" w:cs="Times New Roman"/>
          <w:color w:val="auto"/>
          <w:sz w:val="32"/>
          <w:szCs w:val="32"/>
        </w:rPr>
        <w:t xml:space="preserve"> </w:t>
      </w:r>
      <w:r w:rsidR="00A7795C" w:rsidRPr="00E9002C">
        <w:rPr>
          <w:rFonts w:ascii="Times New Roman" w:hAnsi="Times New Roman" w:cs="Times New Roman"/>
          <w:color w:val="auto"/>
          <w:sz w:val="32"/>
          <w:szCs w:val="32"/>
        </w:rPr>
        <w:t>Фок</w:t>
      </w:r>
      <w:r w:rsidR="00CA5D77" w:rsidRPr="00E9002C">
        <w:rPr>
          <w:rFonts w:ascii="Times New Roman" w:hAnsi="Times New Roman" w:cs="Times New Roman"/>
          <w:color w:val="auto"/>
          <w:sz w:val="32"/>
          <w:szCs w:val="32"/>
        </w:rPr>
        <w:t>ус-группы в реальности и виртуальности</w:t>
      </w:r>
      <w:bookmarkEnd w:id="28"/>
    </w:p>
    <w:p w:rsidR="00142AA1" w:rsidRPr="00E9002C" w:rsidRDefault="00142AA1" w:rsidP="00103D1E">
      <w:pPr>
        <w:suppressAutoHyphens/>
        <w:ind w:firstLine="709"/>
        <w:contextualSpacing/>
        <w:rPr>
          <w:sz w:val="16"/>
          <w:szCs w:val="16"/>
        </w:rPr>
      </w:pPr>
    </w:p>
    <w:p w:rsidR="00A7795C" w:rsidRPr="005D1F07" w:rsidRDefault="00A7795C" w:rsidP="00103D1E">
      <w:pPr>
        <w:suppressAutoHyphens/>
        <w:ind w:firstLine="709"/>
        <w:contextualSpacing/>
        <w:jc w:val="both"/>
        <w:rPr>
          <w:rFonts w:eastAsia="Calibri"/>
          <w:sz w:val="28"/>
          <w:szCs w:val="28"/>
        </w:rPr>
      </w:pPr>
      <w:r w:rsidRPr="005D1F07">
        <w:rPr>
          <w:rFonts w:eastAsia="Calibri"/>
          <w:b/>
          <w:i/>
          <w:sz w:val="28"/>
          <w:szCs w:val="28"/>
        </w:rPr>
        <w:t>Метод фокус-групп</w:t>
      </w:r>
      <w:r w:rsidRPr="005D1F07">
        <w:rPr>
          <w:rFonts w:eastAsia="Calibri"/>
          <w:sz w:val="28"/>
          <w:szCs w:val="28"/>
        </w:rPr>
        <w:t xml:space="preserve"> – это гр</w:t>
      </w:r>
      <w:r w:rsidR="0005271A">
        <w:rPr>
          <w:rFonts w:eastAsia="Calibri"/>
          <w:sz w:val="28"/>
          <w:szCs w:val="28"/>
        </w:rPr>
        <w:t>упповое фокусированное интервью; проходит</w:t>
      </w:r>
      <w:r w:rsidRPr="005D1F07">
        <w:rPr>
          <w:rFonts w:eastAsia="Calibri"/>
          <w:sz w:val="28"/>
          <w:szCs w:val="28"/>
        </w:rPr>
        <w:t xml:space="preserve"> в форме групповой дискуссии</w:t>
      </w:r>
      <w:r w:rsidR="000F7822" w:rsidRPr="005D1F07">
        <w:rPr>
          <w:rFonts w:eastAsia="Calibri"/>
          <w:sz w:val="28"/>
          <w:szCs w:val="28"/>
        </w:rPr>
        <w:t>,</w:t>
      </w:r>
      <w:r w:rsidRPr="005D1F07">
        <w:rPr>
          <w:rFonts w:eastAsia="Calibri"/>
          <w:sz w:val="28"/>
          <w:szCs w:val="28"/>
        </w:rPr>
        <w:t xml:space="preserve"> направленное на получение от ее участников субъективной информации о восприятии ими различных объектов. Продолжительность ра</w:t>
      </w:r>
      <w:r w:rsidR="00221468">
        <w:rPr>
          <w:rFonts w:eastAsia="Calibri"/>
          <w:sz w:val="28"/>
          <w:szCs w:val="28"/>
        </w:rPr>
        <w:t>боты одной фокус-группы – от 50–70 </w:t>
      </w:r>
      <w:r w:rsidRPr="005D1F07">
        <w:rPr>
          <w:rFonts w:eastAsia="Calibri"/>
          <w:sz w:val="28"/>
          <w:szCs w:val="28"/>
        </w:rPr>
        <w:t xml:space="preserve">минут до полутора часов. </w:t>
      </w:r>
      <w:r w:rsidR="009E1D28" w:rsidRPr="005D1F07">
        <w:rPr>
          <w:rFonts w:eastAsia="Calibri"/>
          <w:sz w:val="28"/>
          <w:szCs w:val="28"/>
        </w:rPr>
        <w:t xml:space="preserve">Дискуссия проводится за круглым столом, </w:t>
      </w:r>
      <w:r w:rsidR="00BF7B6D" w:rsidRPr="005D1F07">
        <w:rPr>
          <w:rFonts w:eastAsia="Calibri"/>
          <w:sz w:val="28"/>
          <w:szCs w:val="28"/>
        </w:rPr>
        <w:t>сопровождается чаепитием. Результаты ф</w:t>
      </w:r>
      <w:r w:rsidR="009E1D28" w:rsidRPr="005D1F07">
        <w:rPr>
          <w:rFonts w:eastAsia="Calibri"/>
          <w:sz w:val="28"/>
          <w:szCs w:val="28"/>
        </w:rPr>
        <w:t>иксируются на видеокамеру</w:t>
      </w:r>
      <w:r w:rsidR="00221468">
        <w:rPr>
          <w:rFonts w:eastAsia="Calibri"/>
          <w:sz w:val="28"/>
          <w:szCs w:val="28"/>
        </w:rPr>
        <w:t xml:space="preserve"> и</w:t>
      </w:r>
      <w:r w:rsidR="00BF7B6D" w:rsidRPr="005D1F07">
        <w:rPr>
          <w:rFonts w:eastAsia="Calibri"/>
          <w:sz w:val="28"/>
          <w:szCs w:val="28"/>
        </w:rPr>
        <w:t xml:space="preserve"> </w:t>
      </w:r>
      <w:r w:rsidR="00221468">
        <w:rPr>
          <w:rFonts w:eastAsia="Calibri"/>
          <w:sz w:val="28"/>
          <w:szCs w:val="28"/>
        </w:rPr>
        <w:lastRenderedPageBreak/>
        <w:t>(желательно)</w:t>
      </w:r>
      <w:r w:rsidR="00BF7B6D" w:rsidRPr="005D1F07">
        <w:rPr>
          <w:rFonts w:eastAsia="Calibri"/>
          <w:sz w:val="28"/>
          <w:szCs w:val="28"/>
        </w:rPr>
        <w:t xml:space="preserve"> помощником моде</w:t>
      </w:r>
      <w:r w:rsidR="00347AA2" w:rsidRPr="005D1F07">
        <w:rPr>
          <w:rFonts w:eastAsia="Calibri"/>
          <w:sz w:val="28"/>
          <w:szCs w:val="28"/>
        </w:rPr>
        <w:t>ратора в рукописном дневнике</w:t>
      </w:r>
      <w:r w:rsidR="009E1D28" w:rsidRPr="005D1F07">
        <w:rPr>
          <w:rFonts w:eastAsia="Calibri"/>
          <w:sz w:val="28"/>
          <w:szCs w:val="28"/>
        </w:rPr>
        <w:t xml:space="preserve">. </w:t>
      </w:r>
      <w:r w:rsidRPr="005D1F07">
        <w:rPr>
          <w:rFonts w:eastAsia="Calibri"/>
          <w:sz w:val="28"/>
          <w:szCs w:val="28"/>
        </w:rPr>
        <w:t>Численность</w:t>
      </w:r>
      <w:r w:rsidR="00221468">
        <w:rPr>
          <w:rFonts w:eastAsia="Calibri"/>
          <w:sz w:val="28"/>
          <w:szCs w:val="28"/>
        </w:rPr>
        <w:t xml:space="preserve"> участников одной группы – от 5–</w:t>
      </w:r>
      <w:r w:rsidRPr="005D1F07">
        <w:rPr>
          <w:rFonts w:eastAsia="Calibri"/>
          <w:sz w:val="28"/>
          <w:szCs w:val="28"/>
        </w:rPr>
        <w:t xml:space="preserve">7 до 12 человек. Количество групп </w:t>
      </w:r>
      <w:r w:rsidR="00C41E45" w:rsidRPr="005D1F07">
        <w:rPr>
          <w:rFonts w:eastAsia="Calibri"/>
          <w:sz w:val="28"/>
          <w:szCs w:val="28"/>
        </w:rPr>
        <w:t>колеблется</w:t>
      </w:r>
      <w:r w:rsidR="005B144A" w:rsidRPr="005D1F07">
        <w:rPr>
          <w:rFonts w:eastAsia="Calibri"/>
          <w:sz w:val="28"/>
          <w:szCs w:val="28"/>
        </w:rPr>
        <w:t xml:space="preserve"> от 4 до 8. </w:t>
      </w:r>
      <w:r w:rsidRPr="005D1F07">
        <w:rPr>
          <w:rFonts w:eastAsia="Calibri"/>
          <w:sz w:val="28"/>
          <w:szCs w:val="28"/>
        </w:rPr>
        <w:t xml:space="preserve"> Состав каждой из групп должен быть однородным по какому-либо признаку, однако между собой группы должны различаться.</w:t>
      </w:r>
      <w:r w:rsidR="00C41E45" w:rsidRPr="005D1F07">
        <w:rPr>
          <w:rFonts w:eastAsia="Calibri"/>
          <w:sz w:val="28"/>
          <w:szCs w:val="28"/>
        </w:rPr>
        <w:t xml:space="preserve"> Одним из условий является то, что участники не должны быть знакомы друг с другом. </w:t>
      </w:r>
    </w:p>
    <w:p w:rsidR="00C41E45" w:rsidRPr="005D1F07" w:rsidRDefault="00AD030D" w:rsidP="00103D1E">
      <w:pPr>
        <w:suppressAutoHyphens/>
        <w:ind w:firstLine="709"/>
        <w:contextualSpacing/>
        <w:jc w:val="both"/>
        <w:rPr>
          <w:rFonts w:asciiTheme="majorHAnsi" w:eastAsia="Calibri" w:hAnsiTheme="majorHAnsi"/>
          <w:i/>
          <w:sz w:val="28"/>
          <w:szCs w:val="28"/>
        </w:rPr>
      </w:pPr>
      <w:r w:rsidRPr="00360B27">
        <w:rPr>
          <w:rFonts w:asciiTheme="majorHAnsi" w:eastAsia="Calibri" w:hAnsiTheme="majorHAnsi"/>
          <w:b/>
          <w:i/>
          <w:sz w:val="28"/>
          <w:szCs w:val="28"/>
        </w:rPr>
        <w:t>Пример.</w:t>
      </w:r>
      <w:r w:rsidR="0005271A" w:rsidRPr="00360B27">
        <w:rPr>
          <w:rFonts w:asciiTheme="majorHAnsi" w:eastAsia="Calibri" w:hAnsiTheme="majorHAnsi"/>
          <w:i/>
          <w:sz w:val="28"/>
          <w:szCs w:val="28"/>
        </w:rPr>
        <w:t xml:space="preserve"> Основываясь на многолетнем опыте работы с фокус-группами, автор может утверждать, что в малых города</w:t>
      </w:r>
      <w:r w:rsidR="00360B27" w:rsidRPr="00360B27">
        <w:rPr>
          <w:rFonts w:asciiTheme="majorHAnsi" w:eastAsia="Calibri" w:hAnsiTheme="majorHAnsi"/>
          <w:i/>
          <w:sz w:val="28"/>
          <w:szCs w:val="28"/>
        </w:rPr>
        <w:t>х</w:t>
      </w:r>
      <w:r w:rsidR="00C41E45" w:rsidRPr="00360B27">
        <w:rPr>
          <w:rFonts w:asciiTheme="majorHAnsi" w:eastAsia="Calibri" w:hAnsiTheme="majorHAnsi"/>
          <w:i/>
          <w:sz w:val="28"/>
          <w:szCs w:val="28"/>
        </w:rPr>
        <w:t>, поселках</w:t>
      </w:r>
      <w:r w:rsidR="00C41E45" w:rsidRPr="005D1F07">
        <w:rPr>
          <w:rFonts w:asciiTheme="majorHAnsi" w:eastAsia="Calibri" w:hAnsiTheme="majorHAnsi"/>
          <w:i/>
          <w:sz w:val="28"/>
          <w:szCs w:val="28"/>
        </w:rPr>
        <w:t xml:space="preserve"> городского и сельского типа практически невозможно найти участников для фокус-группы</w:t>
      </w:r>
      <w:r w:rsidR="0005271A">
        <w:rPr>
          <w:rFonts w:asciiTheme="majorHAnsi" w:eastAsia="Calibri" w:hAnsiTheme="majorHAnsi"/>
          <w:i/>
          <w:sz w:val="28"/>
          <w:szCs w:val="28"/>
        </w:rPr>
        <w:t>,</w:t>
      </w:r>
      <w:r w:rsidR="00C41E45" w:rsidRPr="005D1F07">
        <w:rPr>
          <w:rFonts w:asciiTheme="majorHAnsi" w:eastAsia="Calibri" w:hAnsiTheme="majorHAnsi"/>
          <w:i/>
          <w:sz w:val="28"/>
          <w:szCs w:val="28"/>
        </w:rPr>
        <w:t xml:space="preserve"> не знакомых между собой. Однако автор не видит в этом серьезной проблемы, так как </w:t>
      </w:r>
      <w:r w:rsidR="00A06881" w:rsidRPr="005D1F07">
        <w:rPr>
          <w:rFonts w:asciiTheme="majorHAnsi" w:eastAsia="Calibri" w:hAnsiTheme="majorHAnsi"/>
          <w:i/>
          <w:sz w:val="28"/>
          <w:szCs w:val="28"/>
        </w:rPr>
        <w:t xml:space="preserve">иногда наличие знакомства до встречи позволяет людям более раскрепощенно общаться и выражать свои мысли, легче </w:t>
      </w:r>
      <w:r w:rsidR="000F7822" w:rsidRPr="005D1F07">
        <w:rPr>
          <w:rFonts w:asciiTheme="majorHAnsi" w:eastAsia="Calibri" w:hAnsiTheme="majorHAnsi"/>
          <w:i/>
          <w:sz w:val="28"/>
          <w:szCs w:val="28"/>
        </w:rPr>
        <w:t>начать</w:t>
      </w:r>
      <w:r w:rsidR="00A06881" w:rsidRPr="005D1F07">
        <w:rPr>
          <w:rFonts w:asciiTheme="majorHAnsi" w:eastAsia="Calibri" w:hAnsiTheme="majorHAnsi"/>
          <w:i/>
          <w:sz w:val="28"/>
          <w:szCs w:val="28"/>
        </w:rPr>
        <w:t xml:space="preserve"> дискуссию и </w:t>
      </w:r>
      <w:r w:rsidR="002F0247">
        <w:rPr>
          <w:rFonts w:asciiTheme="majorHAnsi" w:eastAsia="Calibri" w:hAnsiTheme="majorHAnsi"/>
          <w:i/>
          <w:sz w:val="28"/>
          <w:szCs w:val="28"/>
        </w:rPr>
        <w:t>т. д.</w:t>
      </w:r>
      <w:r w:rsidR="00A06881" w:rsidRPr="005D1F07">
        <w:rPr>
          <w:rFonts w:asciiTheme="majorHAnsi" w:eastAsia="Calibri" w:hAnsiTheme="majorHAnsi"/>
          <w:i/>
          <w:sz w:val="28"/>
          <w:szCs w:val="28"/>
        </w:rPr>
        <w:t xml:space="preserve"> Однако столичные модераторы достаточно скептически к этому относятся. </w:t>
      </w:r>
      <w:r w:rsidR="0005271A">
        <w:rPr>
          <w:rFonts w:asciiTheme="majorHAnsi" w:eastAsia="Calibri" w:hAnsiTheme="majorHAnsi"/>
          <w:i/>
          <w:sz w:val="28"/>
          <w:szCs w:val="28"/>
        </w:rPr>
        <w:t>Один раз модератор из г. </w:t>
      </w:r>
      <w:r w:rsidR="00410AEC" w:rsidRPr="005D1F07">
        <w:rPr>
          <w:rFonts w:asciiTheme="majorHAnsi" w:eastAsia="Calibri" w:hAnsiTheme="majorHAnsi"/>
          <w:i/>
          <w:sz w:val="28"/>
          <w:szCs w:val="28"/>
        </w:rPr>
        <w:t>Москвы потребовал сменить состав учас</w:t>
      </w:r>
      <w:r w:rsidR="0005271A">
        <w:rPr>
          <w:rFonts w:asciiTheme="majorHAnsi" w:eastAsia="Calibri" w:hAnsiTheme="majorHAnsi"/>
          <w:i/>
          <w:sz w:val="28"/>
          <w:szCs w:val="28"/>
        </w:rPr>
        <w:t>тников фокус-группы, так как двое</w:t>
      </w:r>
      <w:r w:rsidR="00410AEC" w:rsidRPr="005D1F07">
        <w:rPr>
          <w:rFonts w:asciiTheme="majorHAnsi" w:eastAsia="Calibri" w:hAnsiTheme="majorHAnsi"/>
          <w:i/>
          <w:sz w:val="28"/>
          <w:szCs w:val="28"/>
        </w:rPr>
        <w:t xml:space="preserve"> приглашенных активно общались между собой до начала </w:t>
      </w:r>
      <w:r w:rsidRPr="005D1F07">
        <w:rPr>
          <w:rFonts w:asciiTheme="majorHAnsi" w:eastAsia="Calibri" w:hAnsiTheme="majorHAnsi"/>
          <w:i/>
          <w:sz w:val="28"/>
          <w:szCs w:val="28"/>
        </w:rPr>
        <w:t>мероприятия</w:t>
      </w:r>
      <w:r w:rsidR="00410AEC" w:rsidRPr="005D1F07">
        <w:rPr>
          <w:rFonts w:asciiTheme="majorHAnsi" w:eastAsia="Calibri" w:hAnsiTheme="majorHAnsi"/>
          <w:i/>
          <w:sz w:val="28"/>
          <w:szCs w:val="28"/>
        </w:rPr>
        <w:t xml:space="preserve">, что навело его на мысль об их знакомстве. </w:t>
      </w:r>
      <w:r w:rsidR="00010F67" w:rsidRPr="005D1F07">
        <w:rPr>
          <w:rFonts w:asciiTheme="majorHAnsi" w:eastAsia="Calibri" w:hAnsiTheme="majorHAnsi"/>
          <w:i/>
          <w:sz w:val="28"/>
          <w:szCs w:val="28"/>
        </w:rPr>
        <w:t xml:space="preserve">При этом столичные модераторы и организаторы зачастую пытаются </w:t>
      </w:r>
      <w:r w:rsidR="000F7822" w:rsidRPr="005D1F07">
        <w:rPr>
          <w:rFonts w:asciiTheme="majorHAnsi" w:eastAsia="Calibri" w:hAnsiTheme="majorHAnsi"/>
          <w:i/>
          <w:sz w:val="28"/>
          <w:szCs w:val="28"/>
        </w:rPr>
        <w:t>сэкономить</w:t>
      </w:r>
      <w:r w:rsidR="00010F67" w:rsidRPr="005D1F07">
        <w:rPr>
          <w:rFonts w:asciiTheme="majorHAnsi" w:eastAsia="Calibri" w:hAnsiTheme="majorHAnsi"/>
          <w:i/>
          <w:sz w:val="28"/>
          <w:szCs w:val="28"/>
        </w:rPr>
        <w:t xml:space="preserve"> на угощениях, выставляя на столы лишь воду, что не создает атмосферы «разговора за чаепитием». </w:t>
      </w:r>
    </w:p>
    <w:p w:rsidR="00A7795C" w:rsidRPr="00221468" w:rsidRDefault="00A7795C" w:rsidP="00103D1E">
      <w:pPr>
        <w:suppressAutoHyphens/>
        <w:ind w:firstLine="709"/>
        <w:contextualSpacing/>
        <w:jc w:val="both"/>
        <w:rPr>
          <w:rFonts w:eastAsia="Calibri"/>
          <w:b/>
          <w:sz w:val="28"/>
          <w:szCs w:val="28"/>
        </w:rPr>
      </w:pPr>
      <w:r w:rsidRPr="00221468">
        <w:rPr>
          <w:rFonts w:eastAsia="Calibri"/>
          <w:b/>
          <w:sz w:val="28"/>
          <w:szCs w:val="28"/>
        </w:rPr>
        <w:t>Особенности применения:</w:t>
      </w:r>
    </w:p>
    <w:p w:rsidR="00A7795C" w:rsidRPr="005D1F07" w:rsidRDefault="00A7795C" w:rsidP="00103D1E">
      <w:pPr>
        <w:tabs>
          <w:tab w:val="left" w:pos="993"/>
        </w:tabs>
        <w:suppressAutoHyphens/>
        <w:ind w:firstLine="709"/>
        <w:contextualSpacing/>
        <w:jc w:val="both"/>
        <w:rPr>
          <w:rFonts w:eastAsia="Calibri"/>
          <w:sz w:val="28"/>
          <w:szCs w:val="28"/>
        </w:rPr>
      </w:pPr>
      <w:r w:rsidRPr="005D1F07">
        <w:rPr>
          <w:rFonts w:eastAsia="Calibri"/>
          <w:sz w:val="28"/>
          <w:szCs w:val="28"/>
        </w:rPr>
        <w:t>используется перед массовым анкетированием для разработки макета анкеты;</w:t>
      </w:r>
    </w:p>
    <w:p w:rsidR="00A7795C" w:rsidRPr="005D1F07" w:rsidRDefault="0005271A" w:rsidP="00103D1E">
      <w:pPr>
        <w:tabs>
          <w:tab w:val="left" w:pos="993"/>
        </w:tabs>
        <w:suppressAutoHyphens/>
        <w:ind w:firstLine="709"/>
        <w:contextualSpacing/>
        <w:jc w:val="both"/>
        <w:rPr>
          <w:rFonts w:eastAsia="Calibri"/>
          <w:sz w:val="28"/>
          <w:szCs w:val="28"/>
        </w:rPr>
      </w:pPr>
      <w:r>
        <w:rPr>
          <w:rFonts w:eastAsia="Calibri"/>
          <w:sz w:val="28"/>
          <w:szCs w:val="28"/>
        </w:rPr>
        <w:t>позволяет</w:t>
      </w:r>
      <w:r w:rsidR="000D6026" w:rsidRPr="000D6026">
        <w:rPr>
          <w:rFonts w:eastAsia="Calibri"/>
          <w:sz w:val="28"/>
          <w:szCs w:val="28"/>
        </w:rPr>
        <w:t xml:space="preserve"> </w:t>
      </w:r>
      <w:r w:rsidR="000D6026">
        <w:rPr>
          <w:rFonts w:eastAsia="Calibri"/>
          <w:sz w:val="28"/>
          <w:szCs w:val="28"/>
        </w:rPr>
        <w:t>изучит</w:t>
      </w:r>
      <w:r w:rsidR="008D2FB8">
        <w:rPr>
          <w:rFonts w:eastAsia="Calibri"/>
          <w:sz w:val="28"/>
          <w:szCs w:val="28"/>
        </w:rPr>
        <w:t>ь</w:t>
      </w:r>
      <w:r w:rsidR="000D6026">
        <w:rPr>
          <w:rFonts w:eastAsia="Calibri"/>
          <w:sz w:val="28"/>
          <w:szCs w:val="28"/>
        </w:rPr>
        <w:t xml:space="preserve"> язык и образ</w:t>
      </w:r>
      <w:r w:rsidR="00A7795C" w:rsidRPr="005D1F07">
        <w:rPr>
          <w:rFonts w:eastAsia="Calibri"/>
          <w:sz w:val="28"/>
          <w:szCs w:val="28"/>
        </w:rPr>
        <w:t xml:space="preserve"> мышления респондентов;</w:t>
      </w:r>
    </w:p>
    <w:p w:rsidR="00A7795C" w:rsidRPr="005D1F07" w:rsidRDefault="00A7795C" w:rsidP="00103D1E">
      <w:pPr>
        <w:tabs>
          <w:tab w:val="left" w:pos="993"/>
        </w:tabs>
        <w:suppressAutoHyphens/>
        <w:ind w:firstLine="709"/>
        <w:contextualSpacing/>
        <w:jc w:val="both"/>
        <w:rPr>
          <w:rFonts w:eastAsia="Calibri"/>
          <w:sz w:val="28"/>
          <w:szCs w:val="28"/>
        </w:rPr>
      </w:pPr>
      <w:r w:rsidRPr="005D1F07">
        <w:rPr>
          <w:rFonts w:eastAsia="Calibri"/>
          <w:sz w:val="28"/>
          <w:szCs w:val="28"/>
        </w:rPr>
        <w:t>может проводиться как одновременно с количественным исследованием, так и после для проверки и интерпретации полученных количественных данных;</w:t>
      </w:r>
    </w:p>
    <w:p w:rsidR="00A7795C" w:rsidRPr="005D1F07" w:rsidRDefault="00A7795C" w:rsidP="00103D1E">
      <w:pPr>
        <w:tabs>
          <w:tab w:val="left" w:pos="993"/>
        </w:tabs>
        <w:suppressAutoHyphens/>
        <w:ind w:firstLine="709"/>
        <w:contextualSpacing/>
        <w:jc w:val="both"/>
        <w:rPr>
          <w:rFonts w:eastAsia="Calibri"/>
          <w:sz w:val="28"/>
          <w:szCs w:val="28"/>
        </w:rPr>
      </w:pPr>
      <w:r w:rsidRPr="005D1F07">
        <w:rPr>
          <w:rFonts w:eastAsia="Calibri"/>
          <w:sz w:val="28"/>
          <w:szCs w:val="28"/>
        </w:rPr>
        <w:t>позволяет изучать эмоциональную и не</w:t>
      </w:r>
      <w:r w:rsidR="000D6026">
        <w:rPr>
          <w:rFonts w:eastAsia="Calibri"/>
          <w:sz w:val="28"/>
          <w:szCs w:val="28"/>
        </w:rPr>
        <w:t xml:space="preserve">вербальную реакцию респондентов, динамику формирования мнений, </w:t>
      </w:r>
      <w:r w:rsidRPr="005D1F07">
        <w:rPr>
          <w:rFonts w:eastAsia="Calibri"/>
          <w:sz w:val="28"/>
          <w:szCs w:val="28"/>
        </w:rPr>
        <w:t>выявить особенности группового восприятия определенного объекта;</w:t>
      </w:r>
    </w:p>
    <w:p w:rsidR="00A7795C" w:rsidRPr="005D1F07" w:rsidRDefault="000D6026" w:rsidP="00103D1E">
      <w:pPr>
        <w:tabs>
          <w:tab w:val="left" w:pos="993"/>
        </w:tabs>
        <w:suppressAutoHyphens/>
        <w:ind w:firstLine="709"/>
        <w:contextualSpacing/>
        <w:jc w:val="both"/>
        <w:rPr>
          <w:rFonts w:eastAsia="Calibri"/>
          <w:sz w:val="28"/>
          <w:szCs w:val="28"/>
        </w:rPr>
      </w:pPr>
      <w:r>
        <w:rPr>
          <w:rFonts w:eastAsia="Calibri"/>
          <w:sz w:val="28"/>
          <w:szCs w:val="28"/>
        </w:rPr>
        <w:t xml:space="preserve">присутствует </w:t>
      </w:r>
      <w:r w:rsidR="00A7795C" w:rsidRPr="005D1F07">
        <w:rPr>
          <w:rFonts w:eastAsia="Calibri"/>
          <w:sz w:val="28"/>
          <w:szCs w:val="28"/>
        </w:rPr>
        <w:t>пилотажная проверка гипотез;</w:t>
      </w:r>
    </w:p>
    <w:p w:rsidR="00A7795C" w:rsidRPr="005D1F07" w:rsidRDefault="000D6026" w:rsidP="00103D1E">
      <w:pPr>
        <w:tabs>
          <w:tab w:val="left" w:pos="993"/>
        </w:tabs>
        <w:suppressAutoHyphens/>
        <w:ind w:firstLine="709"/>
        <w:contextualSpacing/>
        <w:jc w:val="both"/>
        <w:rPr>
          <w:rFonts w:eastAsia="Calibri"/>
          <w:sz w:val="28"/>
          <w:szCs w:val="28"/>
        </w:rPr>
      </w:pPr>
      <w:r>
        <w:rPr>
          <w:rFonts w:eastAsia="Calibri"/>
          <w:sz w:val="28"/>
          <w:szCs w:val="28"/>
        </w:rPr>
        <w:t xml:space="preserve">особенно подходит для </w:t>
      </w:r>
      <w:r w:rsidR="00A7795C" w:rsidRPr="005D1F07">
        <w:rPr>
          <w:rFonts w:eastAsia="Calibri"/>
          <w:sz w:val="28"/>
          <w:szCs w:val="28"/>
        </w:rPr>
        <w:t>маркетинго</w:t>
      </w:r>
      <w:r>
        <w:rPr>
          <w:rFonts w:eastAsia="Calibri"/>
          <w:sz w:val="28"/>
          <w:szCs w:val="28"/>
        </w:rPr>
        <w:t>вых и политических исследований</w:t>
      </w:r>
      <w:r w:rsidR="00A7795C" w:rsidRPr="005D1F07">
        <w:rPr>
          <w:rFonts w:eastAsia="Calibri"/>
          <w:sz w:val="28"/>
          <w:szCs w:val="28"/>
        </w:rPr>
        <w:t>.</w:t>
      </w:r>
    </w:p>
    <w:p w:rsidR="00A7795C" w:rsidRPr="00221468" w:rsidRDefault="00A7795C" w:rsidP="00103D1E">
      <w:pPr>
        <w:suppressAutoHyphens/>
        <w:ind w:firstLine="709"/>
        <w:contextualSpacing/>
        <w:jc w:val="both"/>
        <w:rPr>
          <w:rFonts w:eastAsia="Calibri"/>
          <w:b/>
          <w:sz w:val="28"/>
          <w:szCs w:val="28"/>
        </w:rPr>
      </w:pPr>
      <w:r w:rsidRPr="00221468">
        <w:rPr>
          <w:rFonts w:eastAsia="Calibri"/>
          <w:b/>
          <w:sz w:val="28"/>
          <w:szCs w:val="28"/>
        </w:rPr>
        <w:t>Достоинства:</w:t>
      </w:r>
    </w:p>
    <w:p w:rsidR="00A7795C" w:rsidRPr="005D1F07" w:rsidRDefault="008D2FB8" w:rsidP="00103D1E">
      <w:pPr>
        <w:tabs>
          <w:tab w:val="left" w:pos="993"/>
        </w:tabs>
        <w:suppressAutoHyphens/>
        <w:ind w:firstLine="709"/>
        <w:contextualSpacing/>
        <w:jc w:val="both"/>
        <w:rPr>
          <w:rFonts w:eastAsia="Calibri"/>
          <w:sz w:val="28"/>
          <w:szCs w:val="28"/>
        </w:rPr>
      </w:pPr>
      <w:r>
        <w:rPr>
          <w:rFonts w:eastAsia="Calibri"/>
          <w:sz w:val="28"/>
          <w:szCs w:val="28"/>
        </w:rPr>
        <w:t>п</w:t>
      </w:r>
      <w:r w:rsidR="00AC3A2D">
        <w:rPr>
          <w:rFonts w:eastAsia="Calibri"/>
          <w:sz w:val="28"/>
          <w:szCs w:val="28"/>
        </w:rPr>
        <w:t>озволяет быстро получить</w:t>
      </w:r>
      <w:r w:rsidR="00A7795C" w:rsidRPr="005D1F07">
        <w:rPr>
          <w:rFonts w:eastAsia="Calibri"/>
          <w:sz w:val="28"/>
          <w:szCs w:val="28"/>
        </w:rPr>
        <w:t xml:space="preserve"> результат</w:t>
      </w:r>
      <w:r w:rsidR="00AC3A2D">
        <w:rPr>
          <w:rFonts w:eastAsia="Calibri"/>
          <w:sz w:val="28"/>
          <w:szCs w:val="28"/>
        </w:rPr>
        <w:t>ы</w:t>
      </w:r>
      <w:r w:rsidR="00A7795C" w:rsidRPr="005D1F07">
        <w:rPr>
          <w:rFonts w:eastAsia="Calibri"/>
          <w:sz w:val="28"/>
          <w:szCs w:val="28"/>
        </w:rPr>
        <w:t>;</w:t>
      </w:r>
    </w:p>
    <w:p w:rsidR="00A7795C" w:rsidRPr="005D1F07" w:rsidRDefault="00AC3A2D" w:rsidP="00103D1E">
      <w:pPr>
        <w:tabs>
          <w:tab w:val="left" w:pos="993"/>
        </w:tabs>
        <w:suppressAutoHyphens/>
        <w:ind w:firstLine="709"/>
        <w:contextualSpacing/>
        <w:jc w:val="both"/>
        <w:rPr>
          <w:rFonts w:eastAsia="Calibri"/>
          <w:sz w:val="28"/>
          <w:szCs w:val="28"/>
        </w:rPr>
      </w:pPr>
      <w:r>
        <w:rPr>
          <w:rFonts w:eastAsia="Calibri"/>
          <w:sz w:val="28"/>
          <w:szCs w:val="28"/>
        </w:rPr>
        <w:t>дешев</w:t>
      </w:r>
      <w:r w:rsidR="00A7795C" w:rsidRPr="005D1F07">
        <w:rPr>
          <w:rFonts w:eastAsia="Calibri"/>
          <w:sz w:val="28"/>
          <w:szCs w:val="28"/>
        </w:rPr>
        <w:t>;</w:t>
      </w:r>
    </w:p>
    <w:p w:rsidR="00A7795C" w:rsidRPr="005D1F07" w:rsidRDefault="00AC3A2D" w:rsidP="00103D1E">
      <w:pPr>
        <w:tabs>
          <w:tab w:val="left" w:pos="993"/>
        </w:tabs>
        <w:suppressAutoHyphens/>
        <w:ind w:firstLine="709"/>
        <w:contextualSpacing/>
        <w:jc w:val="both"/>
        <w:rPr>
          <w:rFonts w:eastAsia="Calibri"/>
          <w:sz w:val="28"/>
          <w:szCs w:val="28"/>
        </w:rPr>
      </w:pPr>
      <w:r w:rsidRPr="00360B27">
        <w:rPr>
          <w:rFonts w:eastAsia="Calibri"/>
          <w:sz w:val="28"/>
          <w:szCs w:val="28"/>
        </w:rPr>
        <w:t xml:space="preserve">процедура </w:t>
      </w:r>
      <w:r w:rsidR="00360B27" w:rsidRPr="00360B27">
        <w:rPr>
          <w:rFonts w:eastAsia="Calibri"/>
          <w:sz w:val="28"/>
          <w:szCs w:val="28"/>
        </w:rPr>
        <w:t xml:space="preserve">проведения фокус-группы </w:t>
      </w:r>
      <w:r w:rsidRPr="00360B27">
        <w:rPr>
          <w:rFonts w:eastAsia="Calibri"/>
          <w:sz w:val="28"/>
          <w:szCs w:val="28"/>
        </w:rPr>
        <w:t xml:space="preserve">проста </w:t>
      </w:r>
      <w:r w:rsidR="00A7795C" w:rsidRPr="00360B27">
        <w:rPr>
          <w:rFonts w:eastAsia="Calibri"/>
          <w:sz w:val="28"/>
          <w:szCs w:val="28"/>
        </w:rPr>
        <w:t>для респондентов;</w:t>
      </w:r>
    </w:p>
    <w:p w:rsidR="00A7795C" w:rsidRPr="005D1F07" w:rsidRDefault="00A7795C" w:rsidP="00103D1E">
      <w:pPr>
        <w:tabs>
          <w:tab w:val="left" w:pos="993"/>
        </w:tabs>
        <w:suppressAutoHyphens/>
        <w:ind w:firstLine="709"/>
        <w:contextualSpacing/>
        <w:jc w:val="both"/>
        <w:rPr>
          <w:rFonts w:eastAsia="Calibri"/>
          <w:sz w:val="28"/>
          <w:szCs w:val="28"/>
        </w:rPr>
      </w:pPr>
      <w:r w:rsidRPr="005D1F07">
        <w:rPr>
          <w:rFonts w:eastAsia="Calibri"/>
          <w:sz w:val="28"/>
          <w:szCs w:val="28"/>
        </w:rPr>
        <w:t>обеспечивает постоянное взаимодействие с респондентом, что позволяет конкретизировать ответы;</w:t>
      </w:r>
    </w:p>
    <w:p w:rsidR="00A7795C" w:rsidRPr="005D1F07" w:rsidRDefault="00AC3A2D" w:rsidP="00103D1E">
      <w:pPr>
        <w:tabs>
          <w:tab w:val="left" w:pos="993"/>
        </w:tabs>
        <w:suppressAutoHyphens/>
        <w:ind w:firstLine="709"/>
        <w:contextualSpacing/>
        <w:jc w:val="both"/>
        <w:rPr>
          <w:rFonts w:eastAsia="Calibri"/>
          <w:sz w:val="28"/>
          <w:szCs w:val="28"/>
        </w:rPr>
      </w:pPr>
      <w:r w:rsidRPr="00360B27">
        <w:rPr>
          <w:rFonts w:eastAsia="Calibri"/>
          <w:sz w:val="28"/>
          <w:szCs w:val="28"/>
        </w:rPr>
        <w:t xml:space="preserve">обладает </w:t>
      </w:r>
      <w:r w:rsidR="00A7795C" w:rsidRPr="00360B27">
        <w:rPr>
          <w:rFonts w:eastAsia="Calibri"/>
          <w:sz w:val="28"/>
          <w:szCs w:val="28"/>
        </w:rPr>
        <w:t>гибкость</w:t>
      </w:r>
      <w:r w:rsidRPr="00360B27">
        <w:rPr>
          <w:rFonts w:eastAsia="Calibri"/>
          <w:sz w:val="28"/>
          <w:szCs w:val="28"/>
        </w:rPr>
        <w:t>ю</w:t>
      </w:r>
      <w:r w:rsidR="00A7795C" w:rsidRPr="00360B27">
        <w:rPr>
          <w:rFonts w:eastAsia="Calibri"/>
          <w:sz w:val="28"/>
          <w:szCs w:val="28"/>
        </w:rPr>
        <w:t xml:space="preserve"> и мобильность</w:t>
      </w:r>
      <w:r w:rsidRPr="00360B27">
        <w:rPr>
          <w:rFonts w:eastAsia="Calibri"/>
          <w:sz w:val="28"/>
          <w:szCs w:val="28"/>
        </w:rPr>
        <w:t>ю (можно изменять содержание и последовательность</w:t>
      </w:r>
      <w:r w:rsidR="00A7795C" w:rsidRPr="00360B27">
        <w:rPr>
          <w:rFonts w:eastAsia="Calibri"/>
          <w:sz w:val="28"/>
          <w:szCs w:val="28"/>
        </w:rPr>
        <w:t xml:space="preserve"> ответов</w:t>
      </w:r>
      <w:r w:rsidRPr="00360B27">
        <w:rPr>
          <w:rFonts w:eastAsia="Calibri"/>
          <w:sz w:val="28"/>
          <w:szCs w:val="28"/>
        </w:rPr>
        <w:t>)</w:t>
      </w:r>
      <w:r w:rsidR="00A7795C" w:rsidRPr="00360B27">
        <w:rPr>
          <w:rFonts w:eastAsia="Calibri"/>
          <w:sz w:val="28"/>
          <w:szCs w:val="28"/>
        </w:rPr>
        <w:t>;</w:t>
      </w:r>
    </w:p>
    <w:p w:rsidR="00A7795C" w:rsidRPr="005D1F07" w:rsidRDefault="008D2FB8" w:rsidP="00103D1E">
      <w:pPr>
        <w:tabs>
          <w:tab w:val="left" w:pos="993"/>
        </w:tabs>
        <w:suppressAutoHyphens/>
        <w:ind w:firstLine="709"/>
        <w:contextualSpacing/>
        <w:jc w:val="both"/>
        <w:rPr>
          <w:rFonts w:eastAsia="Calibri"/>
          <w:sz w:val="28"/>
          <w:szCs w:val="28"/>
        </w:rPr>
      </w:pPr>
      <w:r>
        <w:rPr>
          <w:rFonts w:eastAsia="Calibri"/>
          <w:sz w:val="28"/>
          <w:szCs w:val="28"/>
        </w:rPr>
        <w:t xml:space="preserve">дает </w:t>
      </w:r>
      <w:r w:rsidR="00AC3A2D">
        <w:rPr>
          <w:rFonts w:eastAsia="Calibri"/>
          <w:sz w:val="28"/>
          <w:szCs w:val="28"/>
        </w:rPr>
        <w:t>возможно</w:t>
      </w:r>
      <w:r>
        <w:rPr>
          <w:rFonts w:eastAsia="Calibri"/>
          <w:sz w:val="28"/>
          <w:szCs w:val="28"/>
        </w:rPr>
        <w:t>сть</w:t>
      </w:r>
      <w:r w:rsidR="00A7795C" w:rsidRPr="005D1F07">
        <w:rPr>
          <w:rFonts w:eastAsia="Calibri"/>
          <w:sz w:val="28"/>
          <w:szCs w:val="28"/>
        </w:rPr>
        <w:t xml:space="preserve"> получ</w:t>
      </w:r>
      <w:r w:rsidR="00AC3A2D">
        <w:rPr>
          <w:rFonts w:eastAsia="Calibri"/>
          <w:sz w:val="28"/>
          <w:szCs w:val="28"/>
        </w:rPr>
        <w:t>ать большой</w:t>
      </w:r>
      <w:r w:rsidR="00A7795C" w:rsidRPr="005D1F07">
        <w:rPr>
          <w:rFonts w:eastAsia="Calibri"/>
          <w:sz w:val="28"/>
          <w:szCs w:val="28"/>
        </w:rPr>
        <w:t xml:space="preserve"> объем информации;</w:t>
      </w:r>
    </w:p>
    <w:p w:rsidR="00A7795C" w:rsidRPr="005D1F07" w:rsidRDefault="00A7795C" w:rsidP="009E4864">
      <w:pPr>
        <w:tabs>
          <w:tab w:val="left" w:pos="993"/>
        </w:tabs>
        <w:suppressAutoHyphens/>
        <w:ind w:firstLine="709"/>
        <w:contextualSpacing/>
        <w:jc w:val="both"/>
        <w:rPr>
          <w:rFonts w:eastAsia="Calibri"/>
          <w:sz w:val="28"/>
          <w:szCs w:val="28"/>
        </w:rPr>
      </w:pPr>
      <w:r w:rsidRPr="005D1F07">
        <w:rPr>
          <w:rFonts w:eastAsia="Calibri"/>
          <w:sz w:val="28"/>
          <w:szCs w:val="28"/>
        </w:rPr>
        <w:lastRenderedPageBreak/>
        <w:t>взаимодействие респондентов в группе стимулирует более глубокие ответы и дает возможность появиться новым идеям в ходе групповой дискуссии;</w:t>
      </w:r>
    </w:p>
    <w:p w:rsidR="00A7795C" w:rsidRPr="005D1F07" w:rsidRDefault="00A7795C" w:rsidP="009E4864">
      <w:pPr>
        <w:tabs>
          <w:tab w:val="left" w:pos="993"/>
        </w:tabs>
        <w:suppressAutoHyphens/>
        <w:ind w:firstLine="709"/>
        <w:contextualSpacing/>
        <w:jc w:val="both"/>
        <w:rPr>
          <w:rFonts w:eastAsia="Calibri"/>
          <w:sz w:val="28"/>
          <w:szCs w:val="28"/>
        </w:rPr>
      </w:pPr>
      <w:r w:rsidRPr="005D1F07">
        <w:rPr>
          <w:rFonts w:eastAsia="Calibri"/>
          <w:sz w:val="28"/>
          <w:szCs w:val="28"/>
        </w:rPr>
        <w:t>заказчик исследования может сам наблюдать за ходом обсуждения интересующей его проблемы и получить из первых рук информацию о поведении, установках, чувствах и языке респондентов;</w:t>
      </w:r>
    </w:p>
    <w:p w:rsidR="00A7795C" w:rsidRPr="005D1F07" w:rsidRDefault="00A7795C" w:rsidP="009E4864">
      <w:pPr>
        <w:tabs>
          <w:tab w:val="left" w:pos="993"/>
        </w:tabs>
        <w:suppressAutoHyphens/>
        <w:ind w:firstLine="709"/>
        <w:contextualSpacing/>
        <w:jc w:val="both"/>
        <w:rPr>
          <w:rFonts w:eastAsia="Calibri"/>
          <w:sz w:val="28"/>
          <w:szCs w:val="28"/>
        </w:rPr>
      </w:pPr>
      <w:r w:rsidRPr="005D1F07">
        <w:rPr>
          <w:rFonts w:eastAsia="Calibri"/>
          <w:sz w:val="28"/>
          <w:szCs w:val="28"/>
        </w:rPr>
        <w:t>возможно изучение влияния комментариев других людей на формирование мнения респондента.</w:t>
      </w:r>
    </w:p>
    <w:p w:rsidR="00A7795C" w:rsidRPr="00221468" w:rsidRDefault="00A7795C" w:rsidP="009E4864">
      <w:pPr>
        <w:suppressAutoHyphens/>
        <w:ind w:firstLine="709"/>
        <w:contextualSpacing/>
        <w:jc w:val="both"/>
        <w:rPr>
          <w:rFonts w:eastAsia="Calibri"/>
          <w:b/>
          <w:sz w:val="28"/>
          <w:szCs w:val="28"/>
        </w:rPr>
      </w:pPr>
      <w:r w:rsidRPr="00221468">
        <w:rPr>
          <w:rFonts w:eastAsia="Calibri"/>
          <w:b/>
          <w:sz w:val="28"/>
          <w:szCs w:val="28"/>
        </w:rPr>
        <w:t>Недостатки:</w:t>
      </w:r>
    </w:p>
    <w:p w:rsidR="00A7795C" w:rsidRPr="005D1F07" w:rsidRDefault="008D2FB8" w:rsidP="009E4864">
      <w:pPr>
        <w:tabs>
          <w:tab w:val="left" w:pos="993"/>
        </w:tabs>
        <w:suppressAutoHyphens/>
        <w:ind w:firstLine="709"/>
        <w:contextualSpacing/>
        <w:jc w:val="both"/>
        <w:rPr>
          <w:rFonts w:eastAsia="Calibri"/>
          <w:sz w:val="28"/>
          <w:szCs w:val="28"/>
        </w:rPr>
      </w:pPr>
      <w:r>
        <w:rPr>
          <w:rFonts w:eastAsia="Calibri"/>
          <w:sz w:val="28"/>
          <w:szCs w:val="28"/>
        </w:rPr>
        <w:t xml:space="preserve">существует </w:t>
      </w:r>
      <w:r w:rsidR="00A7795C" w:rsidRPr="005D1F07">
        <w:rPr>
          <w:rFonts w:eastAsia="Calibri"/>
          <w:sz w:val="28"/>
          <w:szCs w:val="28"/>
        </w:rPr>
        <w:t>проблема валидности и репрезентативности;</w:t>
      </w:r>
    </w:p>
    <w:p w:rsidR="00A7795C" w:rsidRPr="005D1F07" w:rsidRDefault="00A7795C" w:rsidP="009E4864">
      <w:pPr>
        <w:tabs>
          <w:tab w:val="left" w:pos="993"/>
        </w:tabs>
        <w:suppressAutoHyphens/>
        <w:ind w:firstLine="709"/>
        <w:contextualSpacing/>
        <w:jc w:val="both"/>
        <w:rPr>
          <w:rFonts w:eastAsia="Calibri"/>
          <w:sz w:val="28"/>
          <w:szCs w:val="28"/>
        </w:rPr>
      </w:pPr>
      <w:r w:rsidRPr="005D1F07">
        <w:rPr>
          <w:rFonts w:eastAsia="Calibri"/>
          <w:sz w:val="28"/>
          <w:szCs w:val="28"/>
        </w:rPr>
        <w:t>взаимодействия в группе приводят к тому, что высказывания не являются независимыми;</w:t>
      </w:r>
    </w:p>
    <w:p w:rsidR="00A7795C" w:rsidRPr="005D1F07" w:rsidRDefault="00AC3A2D" w:rsidP="009E4864">
      <w:pPr>
        <w:tabs>
          <w:tab w:val="left" w:pos="993"/>
        </w:tabs>
        <w:suppressAutoHyphens/>
        <w:ind w:firstLine="709"/>
        <w:contextualSpacing/>
        <w:jc w:val="both"/>
        <w:rPr>
          <w:rFonts w:eastAsia="Calibri"/>
          <w:sz w:val="28"/>
          <w:szCs w:val="28"/>
        </w:rPr>
      </w:pPr>
      <w:r>
        <w:rPr>
          <w:rFonts w:eastAsia="Calibri"/>
          <w:sz w:val="28"/>
          <w:szCs w:val="28"/>
        </w:rPr>
        <w:t xml:space="preserve">важен </w:t>
      </w:r>
      <w:r w:rsidR="00A7795C" w:rsidRPr="005D1F07">
        <w:rPr>
          <w:rFonts w:eastAsia="Calibri"/>
          <w:sz w:val="28"/>
          <w:szCs w:val="28"/>
        </w:rPr>
        <w:t>уровень квалификации модератора;</w:t>
      </w:r>
    </w:p>
    <w:p w:rsidR="00A7795C" w:rsidRPr="005D1F07" w:rsidRDefault="00AC3A2D" w:rsidP="009E4864">
      <w:pPr>
        <w:tabs>
          <w:tab w:val="left" w:pos="993"/>
        </w:tabs>
        <w:suppressAutoHyphens/>
        <w:ind w:firstLine="709"/>
        <w:contextualSpacing/>
        <w:jc w:val="both"/>
        <w:rPr>
          <w:rFonts w:eastAsia="Calibri"/>
          <w:sz w:val="28"/>
          <w:szCs w:val="28"/>
        </w:rPr>
      </w:pPr>
      <w:r>
        <w:rPr>
          <w:rFonts w:eastAsia="Calibri"/>
          <w:sz w:val="28"/>
          <w:szCs w:val="28"/>
        </w:rPr>
        <w:t>организация сложна</w:t>
      </w:r>
      <w:r w:rsidR="00A7795C" w:rsidRPr="005D1F07">
        <w:rPr>
          <w:rFonts w:eastAsia="Calibri"/>
          <w:sz w:val="28"/>
          <w:szCs w:val="28"/>
        </w:rPr>
        <w:t>.</w:t>
      </w:r>
    </w:p>
    <w:p w:rsidR="00A7795C" w:rsidRPr="005D1F07" w:rsidRDefault="00A7795C" w:rsidP="009E4864">
      <w:pPr>
        <w:suppressAutoHyphens/>
        <w:ind w:firstLine="709"/>
        <w:contextualSpacing/>
        <w:jc w:val="both"/>
        <w:rPr>
          <w:rFonts w:eastAsia="Calibri"/>
          <w:sz w:val="28"/>
          <w:szCs w:val="28"/>
        </w:rPr>
      </w:pPr>
      <w:r w:rsidRPr="00221468">
        <w:rPr>
          <w:rFonts w:eastAsia="Calibri"/>
          <w:b/>
          <w:sz w:val="28"/>
          <w:szCs w:val="28"/>
        </w:rPr>
        <w:t>Процедура данного метода.</w:t>
      </w:r>
      <w:r w:rsidR="00AB7ECE">
        <w:rPr>
          <w:rFonts w:eastAsia="Calibri"/>
          <w:sz w:val="28"/>
          <w:szCs w:val="28"/>
        </w:rPr>
        <w:t xml:space="preserve"> </w:t>
      </w:r>
      <w:r w:rsidRPr="005D1F07">
        <w:rPr>
          <w:rFonts w:eastAsia="Calibri"/>
          <w:sz w:val="28"/>
          <w:szCs w:val="28"/>
        </w:rPr>
        <w:t>Дискуссию в</w:t>
      </w:r>
      <w:r w:rsidR="00AC3A2D">
        <w:rPr>
          <w:rFonts w:eastAsia="Calibri"/>
          <w:sz w:val="28"/>
          <w:szCs w:val="28"/>
        </w:rPr>
        <w:t xml:space="preserve"> фокус-группе ведет модератор (опытный психолог)</w:t>
      </w:r>
      <w:r w:rsidR="00AB7ECE">
        <w:rPr>
          <w:rFonts w:eastAsia="Calibri"/>
          <w:sz w:val="28"/>
          <w:szCs w:val="28"/>
        </w:rPr>
        <w:t xml:space="preserve"> за круглым столом</w:t>
      </w:r>
      <w:r w:rsidRPr="005D1F07">
        <w:rPr>
          <w:rFonts w:eastAsia="Calibri"/>
          <w:sz w:val="28"/>
          <w:szCs w:val="28"/>
        </w:rPr>
        <w:t>. Дискуссия записывается на аудио-</w:t>
      </w:r>
      <w:r w:rsidR="00AC3A2D">
        <w:rPr>
          <w:rFonts w:eastAsia="Calibri"/>
          <w:sz w:val="28"/>
          <w:szCs w:val="28"/>
        </w:rPr>
        <w:t xml:space="preserve">, </w:t>
      </w:r>
      <w:r w:rsidRPr="005D1F07">
        <w:rPr>
          <w:rFonts w:eastAsia="Calibri"/>
          <w:sz w:val="28"/>
          <w:szCs w:val="28"/>
        </w:rPr>
        <w:t>видео</w:t>
      </w:r>
      <w:r w:rsidR="00AC3A2D">
        <w:rPr>
          <w:rFonts w:eastAsia="Calibri"/>
          <w:sz w:val="28"/>
          <w:szCs w:val="28"/>
        </w:rPr>
        <w:t>носитель</w:t>
      </w:r>
      <w:r w:rsidRPr="005D1F07">
        <w:rPr>
          <w:rFonts w:eastAsia="Calibri"/>
          <w:sz w:val="28"/>
          <w:szCs w:val="28"/>
        </w:rPr>
        <w:t>, после чего запись подлежит расшифровке. В ходе дискуссии может использоваться демонстрация определенных предметов, если это соответствует целям исследования. Дискуссия проводится по заранее подготовленному сценарию, содержание которого известно только модератору, кото</w:t>
      </w:r>
      <w:r w:rsidR="00AC3A2D">
        <w:rPr>
          <w:rFonts w:eastAsia="Calibri"/>
          <w:sz w:val="28"/>
          <w:szCs w:val="28"/>
        </w:rPr>
        <w:t xml:space="preserve">рый еще до начала дискуссии </w:t>
      </w:r>
      <w:r w:rsidRPr="005D1F07">
        <w:rPr>
          <w:rFonts w:eastAsia="Calibri"/>
          <w:sz w:val="28"/>
          <w:szCs w:val="28"/>
        </w:rPr>
        <w:t xml:space="preserve">должен </w:t>
      </w:r>
      <w:r w:rsidR="00AC3A2D">
        <w:rPr>
          <w:rFonts w:eastAsia="Calibri"/>
          <w:sz w:val="28"/>
          <w:szCs w:val="28"/>
        </w:rPr>
        <w:t xml:space="preserve">его </w:t>
      </w:r>
      <w:r w:rsidR="00AB7ECE">
        <w:rPr>
          <w:rFonts w:eastAsia="Calibri"/>
          <w:sz w:val="28"/>
          <w:szCs w:val="28"/>
        </w:rPr>
        <w:t xml:space="preserve">хорошо </w:t>
      </w:r>
      <w:r w:rsidRPr="005D1F07">
        <w:rPr>
          <w:rFonts w:eastAsia="Calibri"/>
          <w:sz w:val="28"/>
          <w:szCs w:val="28"/>
        </w:rPr>
        <w:t>проработать.</w:t>
      </w:r>
    </w:p>
    <w:p w:rsidR="00A7795C" w:rsidRPr="005D1F07" w:rsidRDefault="00AC3A2D" w:rsidP="009E4864">
      <w:pPr>
        <w:suppressAutoHyphens/>
        <w:ind w:firstLine="709"/>
        <w:contextualSpacing/>
        <w:jc w:val="both"/>
        <w:rPr>
          <w:rFonts w:eastAsia="Calibri"/>
          <w:sz w:val="28"/>
          <w:szCs w:val="28"/>
        </w:rPr>
      </w:pPr>
      <w:r w:rsidRPr="00360B27">
        <w:rPr>
          <w:rFonts w:eastAsia="Calibri"/>
          <w:sz w:val="28"/>
          <w:szCs w:val="28"/>
        </w:rPr>
        <w:t>Инструментарий:</w:t>
      </w:r>
      <w:r w:rsidR="00A7795C" w:rsidRPr="00360B27">
        <w:rPr>
          <w:rFonts w:eastAsia="Calibri"/>
          <w:sz w:val="28"/>
          <w:szCs w:val="28"/>
        </w:rPr>
        <w:t xml:space="preserve"> гайд-лист – бланк, в котором обозначены вопросы фокус-группы и возможные направления дискуссии.</w:t>
      </w:r>
    </w:p>
    <w:p w:rsidR="00A7795C" w:rsidRPr="00221468" w:rsidRDefault="00AB7ECE" w:rsidP="009E4864">
      <w:pPr>
        <w:suppressAutoHyphens/>
        <w:ind w:firstLine="709"/>
        <w:contextualSpacing/>
        <w:jc w:val="both"/>
        <w:rPr>
          <w:rFonts w:eastAsia="Calibri"/>
          <w:b/>
          <w:sz w:val="28"/>
          <w:szCs w:val="28"/>
        </w:rPr>
      </w:pPr>
      <w:r w:rsidRPr="00360B27">
        <w:rPr>
          <w:rFonts w:eastAsia="Calibri"/>
          <w:b/>
          <w:sz w:val="28"/>
          <w:szCs w:val="28"/>
        </w:rPr>
        <w:t xml:space="preserve">Этапы организации </w:t>
      </w:r>
      <w:r w:rsidR="00360B27" w:rsidRPr="00360B27">
        <w:rPr>
          <w:rFonts w:eastAsia="Calibri"/>
          <w:b/>
          <w:sz w:val="28"/>
          <w:szCs w:val="28"/>
        </w:rPr>
        <w:t xml:space="preserve">и проведения </w:t>
      </w:r>
      <w:r w:rsidRPr="00360B27">
        <w:rPr>
          <w:rFonts w:eastAsia="Calibri"/>
          <w:b/>
          <w:sz w:val="28"/>
          <w:szCs w:val="28"/>
        </w:rPr>
        <w:t>фокус-групп</w:t>
      </w:r>
      <w:r w:rsidR="00A7795C" w:rsidRPr="00360B27">
        <w:rPr>
          <w:rFonts w:eastAsia="Calibri"/>
          <w:b/>
          <w:sz w:val="28"/>
          <w:szCs w:val="28"/>
        </w:rPr>
        <w:t>:</w:t>
      </w:r>
    </w:p>
    <w:p w:rsidR="00A7795C" w:rsidRPr="005D1F07" w:rsidRDefault="00A7795C" w:rsidP="009E4864">
      <w:pPr>
        <w:suppressAutoHyphens/>
        <w:ind w:firstLine="709"/>
        <w:contextualSpacing/>
        <w:jc w:val="both"/>
        <w:rPr>
          <w:rFonts w:eastAsia="Calibri"/>
          <w:sz w:val="28"/>
          <w:szCs w:val="28"/>
        </w:rPr>
      </w:pPr>
      <w:r w:rsidRPr="005D1F07">
        <w:rPr>
          <w:rFonts w:eastAsia="Calibri"/>
          <w:sz w:val="28"/>
          <w:szCs w:val="28"/>
        </w:rPr>
        <w:t>1.</w:t>
      </w:r>
      <w:r w:rsidR="00221468">
        <w:rPr>
          <w:rFonts w:eastAsia="Calibri"/>
          <w:sz w:val="28"/>
          <w:szCs w:val="28"/>
        </w:rPr>
        <w:t> О</w:t>
      </w:r>
      <w:r w:rsidRPr="005D1F07">
        <w:rPr>
          <w:rFonts w:eastAsia="Calibri"/>
          <w:sz w:val="28"/>
          <w:szCs w:val="28"/>
        </w:rPr>
        <w:t>пределение необходимого количества фокус-групп. Количество групп и их состав зависят от задач исследования и объекта оценки. Их число</w:t>
      </w:r>
      <w:r w:rsidR="00AC3A2D">
        <w:rPr>
          <w:rFonts w:eastAsia="Calibri"/>
          <w:sz w:val="28"/>
          <w:szCs w:val="28"/>
        </w:rPr>
        <w:t>, как правило, колеблется от 2 до 8</w:t>
      </w:r>
      <w:r w:rsidR="002D5F52" w:rsidRPr="005D1F07">
        <w:rPr>
          <w:rFonts w:eastAsia="Calibri"/>
          <w:sz w:val="28"/>
          <w:szCs w:val="28"/>
        </w:rPr>
        <w:t>.</w:t>
      </w:r>
    </w:p>
    <w:p w:rsidR="00A7795C" w:rsidRPr="005D1F07" w:rsidRDefault="002D5F52" w:rsidP="009E4864">
      <w:pPr>
        <w:suppressAutoHyphens/>
        <w:ind w:firstLine="709"/>
        <w:contextualSpacing/>
        <w:jc w:val="both"/>
        <w:rPr>
          <w:rFonts w:eastAsia="Calibri"/>
          <w:sz w:val="28"/>
          <w:szCs w:val="28"/>
        </w:rPr>
      </w:pPr>
      <w:r w:rsidRPr="005D1F07">
        <w:rPr>
          <w:rFonts w:eastAsia="Calibri"/>
          <w:sz w:val="28"/>
          <w:szCs w:val="28"/>
        </w:rPr>
        <w:t>2.</w:t>
      </w:r>
      <w:r w:rsidR="00221468">
        <w:rPr>
          <w:rFonts w:eastAsia="Calibri"/>
          <w:sz w:val="28"/>
          <w:szCs w:val="28"/>
        </w:rPr>
        <w:t> </w:t>
      </w:r>
      <w:r w:rsidRPr="005D1F07">
        <w:rPr>
          <w:rFonts w:eastAsia="Calibri"/>
          <w:sz w:val="28"/>
          <w:szCs w:val="28"/>
        </w:rPr>
        <w:t>Ф</w:t>
      </w:r>
      <w:r w:rsidR="00A7795C" w:rsidRPr="005D1F07">
        <w:rPr>
          <w:rFonts w:eastAsia="Calibri"/>
          <w:sz w:val="28"/>
          <w:szCs w:val="28"/>
        </w:rPr>
        <w:t>ормирование оптимального состава участников – зависит от цели исследования и устанавливается с учетом следующих характеристик: социальная принадлежность (статус) респондентов; жизненный опыт участников; степень компетентности; потребительские возможности; возраст и семейное положение; культура;</w:t>
      </w:r>
      <w:r w:rsidR="00142AA1" w:rsidRPr="005D1F07">
        <w:rPr>
          <w:rFonts w:eastAsia="Calibri"/>
          <w:sz w:val="28"/>
          <w:szCs w:val="28"/>
        </w:rPr>
        <w:t xml:space="preserve"> </w:t>
      </w:r>
      <w:r w:rsidR="00A7795C" w:rsidRPr="005D1F07">
        <w:rPr>
          <w:rFonts w:eastAsia="Calibri"/>
          <w:sz w:val="28"/>
          <w:szCs w:val="28"/>
        </w:rPr>
        <w:t xml:space="preserve">пол и </w:t>
      </w:r>
      <w:r w:rsidR="002F0247">
        <w:rPr>
          <w:rFonts w:eastAsia="Calibri"/>
          <w:sz w:val="28"/>
          <w:szCs w:val="28"/>
        </w:rPr>
        <w:t>т. д.</w:t>
      </w:r>
    </w:p>
    <w:p w:rsidR="00A7795C" w:rsidRPr="005D1F07" w:rsidRDefault="002D5F52" w:rsidP="009E4864">
      <w:pPr>
        <w:suppressAutoHyphens/>
        <w:ind w:firstLine="709"/>
        <w:contextualSpacing/>
        <w:jc w:val="both"/>
        <w:rPr>
          <w:rFonts w:eastAsia="Calibri"/>
          <w:sz w:val="28"/>
          <w:szCs w:val="28"/>
        </w:rPr>
      </w:pPr>
      <w:r w:rsidRPr="005D1F07">
        <w:rPr>
          <w:rFonts w:eastAsia="Calibri"/>
          <w:sz w:val="28"/>
          <w:szCs w:val="28"/>
        </w:rPr>
        <w:t>3.</w:t>
      </w:r>
      <w:r w:rsidR="00221468">
        <w:rPr>
          <w:rFonts w:eastAsia="Calibri"/>
          <w:sz w:val="28"/>
          <w:szCs w:val="28"/>
        </w:rPr>
        <w:t> </w:t>
      </w:r>
      <w:r w:rsidRPr="005D1F07">
        <w:rPr>
          <w:rFonts w:eastAsia="Calibri"/>
          <w:sz w:val="28"/>
          <w:szCs w:val="28"/>
        </w:rPr>
        <w:t>О</w:t>
      </w:r>
      <w:r w:rsidR="00A7795C" w:rsidRPr="005D1F07">
        <w:rPr>
          <w:rFonts w:eastAsia="Calibri"/>
          <w:sz w:val="28"/>
          <w:szCs w:val="28"/>
        </w:rPr>
        <w:t>пределение продолжительности работы</w:t>
      </w:r>
      <w:r w:rsidRPr="005D1F07">
        <w:rPr>
          <w:rFonts w:eastAsia="Calibri"/>
          <w:sz w:val="28"/>
          <w:szCs w:val="28"/>
        </w:rPr>
        <w:t>.</w:t>
      </w:r>
    </w:p>
    <w:p w:rsidR="00A7795C" w:rsidRPr="005D1F07" w:rsidRDefault="002D5F52" w:rsidP="009E4864">
      <w:pPr>
        <w:suppressAutoHyphens/>
        <w:ind w:firstLine="709"/>
        <w:contextualSpacing/>
        <w:jc w:val="both"/>
        <w:rPr>
          <w:rFonts w:eastAsia="Calibri"/>
          <w:sz w:val="28"/>
          <w:szCs w:val="28"/>
        </w:rPr>
      </w:pPr>
      <w:r w:rsidRPr="005D1F07">
        <w:rPr>
          <w:rFonts w:eastAsia="Calibri"/>
          <w:sz w:val="28"/>
          <w:szCs w:val="28"/>
        </w:rPr>
        <w:t>4.</w:t>
      </w:r>
      <w:r w:rsidR="00221468">
        <w:rPr>
          <w:rFonts w:eastAsia="Calibri"/>
          <w:sz w:val="28"/>
          <w:szCs w:val="28"/>
        </w:rPr>
        <w:t> </w:t>
      </w:r>
      <w:r w:rsidRPr="005D1F07">
        <w:rPr>
          <w:rFonts w:eastAsia="Calibri"/>
          <w:sz w:val="28"/>
          <w:szCs w:val="28"/>
        </w:rPr>
        <w:t>В</w:t>
      </w:r>
      <w:r w:rsidR="00A7795C" w:rsidRPr="005D1F07">
        <w:rPr>
          <w:rFonts w:eastAsia="Calibri"/>
          <w:sz w:val="28"/>
          <w:szCs w:val="28"/>
        </w:rPr>
        <w:t>ыбор места проведения и оповещение участников о времени и месте. Требования к помещению: должно обеспечивать участникам дискуссии возможность говорить без помех и чувств</w:t>
      </w:r>
      <w:r w:rsidR="00AB7ECE">
        <w:rPr>
          <w:rFonts w:eastAsia="Calibri"/>
          <w:sz w:val="28"/>
          <w:szCs w:val="28"/>
        </w:rPr>
        <w:t>овать себя достаточно комфортно; в помещении</w:t>
      </w:r>
      <w:r w:rsidR="00A7795C" w:rsidRPr="005D1F07">
        <w:rPr>
          <w:rFonts w:eastAsia="Calibri"/>
          <w:sz w:val="28"/>
          <w:szCs w:val="28"/>
        </w:rPr>
        <w:t xml:space="preserve"> </w:t>
      </w:r>
      <w:r w:rsidR="00AB7ECE">
        <w:rPr>
          <w:rFonts w:eastAsia="Calibri"/>
          <w:sz w:val="28"/>
          <w:szCs w:val="28"/>
        </w:rPr>
        <w:t>всем хорошо слышно</w:t>
      </w:r>
      <w:r w:rsidR="00A7795C" w:rsidRPr="005D1F07">
        <w:rPr>
          <w:rFonts w:eastAsia="Calibri"/>
          <w:sz w:val="28"/>
          <w:szCs w:val="28"/>
        </w:rPr>
        <w:t xml:space="preserve"> то, что говорит каждый, </w:t>
      </w:r>
      <w:r w:rsidR="00AB7ECE">
        <w:rPr>
          <w:rFonts w:eastAsia="Calibri"/>
          <w:sz w:val="28"/>
          <w:szCs w:val="28"/>
        </w:rPr>
        <w:t>оно приемлемо</w:t>
      </w:r>
      <w:r w:rsidR="00A7795C" w:rsidRPr="005D1F07">
        <w:rPr>
          <w:rFonts w:eastAsia="Calibri"/>
          <w:sz w:val="28"/>
          <w:szCs w:val="28"/>
        </w:rPr>
        <w:t xml:space="preserve"> для участников, </w:t>
      </w:r>
      <w:r w:rsidR="00AB7ECE">
        <w:rPr>
          <w:rFonts w:eastAsia="Calibri"/>
          <w:sz w:val="28"/>
          <w:szCs w:val="28"/>
        </w:rPr>
        <w:t>ассистенты и модераторы хорошо видят</w:t>
      </w:r>
      <w:r w:rsidR="00A7795C" w:rsidRPr="005D1F07">
        <w:rPr>
          <w:rFonts w:eastAsia="Calibri"/>
          <w:sz w:val="28"/>
          <w:szCs w:val="28"/>
        </w:rPr>
        <w:t xml:space="preserve"> всех участников</w:t>
      </w:r>
      <w:r w:rsidRPr="005D1F07">
        <w:rPr>
          <w:rFonts w:eastAsia="Calibri"/>
          <w:sz w:val="28"/>
          <w:szCs w:val="28"/>
        </w:rPr>
        <w:t>.</w:t>
      </w:r>
    </w:p>
    <w:p w:rsidR="00A7795C" w:rsidRPr="005D1F07" w:rsidRDefault="002D5F52" w:rsidP="009E4864">
      <w:pPr>
        <w:suppressAutoHyphens/>
        <w:ind w:firstLine="709"/>
        <w:contextualSpacing/>
        <w:jc w:val="both"/>
        <w:rPr>
          <w:rFonts w:eastAsia="Calibri"/>
          <w:sz w:val="28"/>
          <w:szCs w:val="28"/>
        </w:rPr>
      </w:pPr>
      <w:r w:rsidRPr="005D1F07">
        <w:rPr>
          <w:rFonts w:eastAsia="Calibri"/>
          <w:sz w:val="28"/>
          <w:szCs w:val="28"/>
        </w:rPr>
        <w:t>5.</w:t>
      </w:r>
      <w:r w:rsidR="00221468">
        <w:rPr>
          <w:rFonts w:eastAsia="Calibri"/>
          <w:sz w:val="28"/>
          <w:szCs w:val="28"/>
        </w:rPr>
        <w:t> </w:t>
      </w:r>
      <w:r w:rsidRPr="005D1F07">
        <w:rPr>
          <w:rFonts w:eastAsia="Calibri"/>
          <w:sz w:val="28"/>
          <w:szCs w:val="28"/>
        </w:rPr>
        <w:t>Р</w:t>
      </w:r>
      <w:r w:rsidR="00A7795C" w:rsidRPr="005D1F07">
        <w:rPr>
          <w:rFonts w:eastAsia="Calibri"/>
          <w:sz w:val="28"/>
          <w:szCs w:val="28"/>
        </w:rPr>
        <w:t xml:space="preserve">азмещение участников в помещении </w:t>
      </w:r>
      <w:r w:rsidR="00AB7ECE">
        <w:rPr>
          <w:rFonts w:eastAsia="Calibri"/>
          <w:sz w:val="28"/>
          <w:szCs w:val="28"/>
        </w:rPr>
        <w:t>– желательно проводить по типу круглого стола</w:t>
      </w:r>
      <w:r w:rsidR="00A7795C" w:rsidRPr="005D1F07">
        <w:rPr>
          <w:rFonts w:eastAsia="Calibri"/>
          <w:sz w:val="28"/>
          <w:szCs w:val="28"/>
        </w:rPr>
        <w:t>, чтобы</w:t>
      </w:r>
      <w:r w:rsidR="00AB7ECE">
        <w:rPr>
          <w:rFonts w:eastAsia="Calibri"/>
          <w:sz w:val="28"/>
          <w:szCs w:val="28"/>
        </w:rPr>
        <w:t xml:space="preserve"> была возможность максимально вовлечь</w:t>
      </w:r>
      <w:r w:rsidR="00A7795C" w:rsidRPr="005D1F07">
        <w:rPr>
          <w:rFonts w:eastAsia="Calibri"/>
          <w:sz w:val="28"/>
          <w:szCs w:val="28"/>
        </w:rPr>
        <w:t xml:space="preserve"> всех участников в дискуссию. Следует избегать придания особого статуса кому-</w:t>
      </w:r>
      <w:r w:rsidR="00A7795C" w:rsidRPr="005D1F07">
        <w:rPr>
          <w:rFonts w:eastAsia="Calibri"/>
          <w:sz w:val="28"/>
          <w:szCs w:val="28"/>
        </w:rPr>
        <w:lastRenderedPageBreak/>
        <w:t>либо из участников путем размещения их на более (менее) комфортных местах</w:t>
      </w:r>
      <w:r w:rsidRPr="005D1F07">
        <w:rPr>
          <w:rFonts w:eastAsia="Calibri"/>
          <w:sz w:val="28"/>
          <w:szCs w:val="28"/>
        </w:rPr>
        <w:t>.</w:t>
      </w:r>
    </w:p>
    <w:p w:rsidR="00A7795C" w:rsidRPr="005D1F07" w:rsidRDefault="00A7795C" w:rsidP="00103D1E">
      <w:pPr>
        <w:suppressAutoHyphens/>
        <w:ind w:firstLine="709"/>
        <w:contextualSpacing/>
        <w:jc w:val="both"/>
        <w:rPr>
          <w:rFonts w:eastAsia="Calibri"/>
          <w:sz w:val="28"/>
          <w:szCs w:val="28"/>
        </w:rPr>
      </w:pPr>
      <w:r w:rsidRPr="005D1F07">
        <w:rPr>
          <w:rFonts w:eastAsia="Calibri"/>
          <w:sz w:val="28"/>
          <w:szCs w:val="28"/>
        </w:rPr>
        <w:t>6.</w:t>
      </w:r>
      <w:r w:rsidR="00221468">
        <w:rPr>
          <w:rFonts w:eastAsia="Calibri"/>
          <w:sz w:val="28"/>
          <w:szCs w:val="28"/>
        </w:rPr>
        <w:t> </w:t>
      </w:r>
      <w:r w:rsidR="002D5F52" w:rsidRPr="005D1F07">
        <w:rPr>
          <w:rFonts w:eastAsia="Calibri"/>
          <w:sz w:val="28"/>
          <w:szCs w:val="28"/>
        </w:rPr>
        <w:t>Р</w:t>
      </w:r>
      <w:r w:rsidRPr="005D1F07">
        <w:rPr>
          <w:rFonts w:eastAsia="Calibri"/>
          <w:sz w:val="28"/>
          <w:szCs w:val="28"/>
        </w:rPr>
        <w:t>азработка сценария модератором</w:t>
      </w:r>
      <w:r w:rsidR="002D5F52" w:rsidRPr="005D1F07">
        <w:rPr>
          <w:rFonts w:eastAsia="Calibri"/>
          <w:sz w:val="28"/>
          <w:szCs w:val="28"/>
        </w:rPr>
        <w:t>.</w:t>
      </w:r>
    </w:p>
    <w:p w:rsidR="00A7795C" w:rsidRPr="005D1F07" w:rsidRDefault="00A7795C" w:rsidP="00103D1E">
      <w:pPr>
        <w:suppressAutoHyphens/>
        <w:ind w:firstLine="709"/>
        <w:contextualSpacing/>
        <w:jc w:val="both"/>
        <w:rPr>
          <w:rFonts w:eastAsia="Calibri"/>
          <w:sz w:val="28"/>
          <w:szCs w:val="28"/>
        </w:rPr>
      </w:pPr>
      <w:r w:rsidRPr="005D1F07">
        <w:rPr>
          <w:rFonts w:eastAsia="Calibri"/>
          <w:sz w:val="28"/>
          <w:szCs w:val="28"/>
        </w:rPr>
        <w:t>7.</w:t>
      </w:r>
      <w:r w:rsidR="00221468">
        <w:rPr>
          <w:rFonts w:eastAsia="Calibri"/>
          <w:sz w:val="28"/>
          <w:szCs w:val="28"/>
        </w:rPr>
        <w:t> </w:t>
      </w:r>
      <w:r w:rsidR="002D5F52" w:rsidRPr="005D1F07">
        <w:rPr>
          <w:rFonts w:eastAsia="Calibri"/>
          <w:sz w:val="28"/>
          <w:szCs w:val="28"/>
        </w:rPr>
        <w:t>Р</w:t>
      </w:r>
      <w:r w:rsidRPr="005D1F07">
        <w:rPr>
          <w:rFonts w:eastAsia="Calibri"/>
          <w:sz w:val="28"/>
          <w:szCs w:val="28"/>
        </w:rPr>
        <w:t>еализация этого сценария</w:t>
      </w:r>
      <w:r w:rsidR="00AB7ECE">
        <w:rPr>
          <w:rFonts w:eastAsia="Calibri"/>
          <w:sz w:val="28"/>
          <w:szCs w:val="28"/>
        </w:rPr>
        <w:t xml:space="preserve"> модератором и его ассистентами </w:t>
      </w:r>
      <w:r w:rsidRPr="005D1F07">
        <w:rPr>
          <w:rFonts w:eastAsia="Calibri"/>
          <w:sz w:val="28"/>
          <w:szCs w:val="28"/>
        </w:rPr>
        <w:t>– наблюдателями, стенографистами, операторами</w:t>
      </w:r>
      <w:r w:rsidR="002D5F52" w:rsidRPr="005D1F07">
        <w:rPr>
          <w:rFonts w:eastAsia="Calibri"/>
          <w:sz w:val="28"/>
          <w:szCs w:val="28"/>
        </w:rPr>
        <w:t>.</w:t>
      </w:r>
    </w:p>
    <w:p w:rsidR="00A7795C" w:rsidRPr="005D1F07" w:rsidRDefault="00A7795C" w:rsidP="00103D1E">
      <w:pPr>
        <w:suppressAutoHyphens/>
        <w:ind w:firstLine="709"/>
        <w:contextualSpacing/>
        <w:jc w:val="both"/>
        <w:rPr>
          <w:rFonts w:eastAsia="Calibri"/>
          <w:sz w:val="28"/>
          <w:szCs w:val="28"/>
        </w:rPr>
      </w:pPr>
      <w:r w:rsidRPr="005D1F07">
        <w:rPr>
          <w:rFonts w:eastAsia="Calibri"/>
          <w:sz w:val="28"/>
          <w:szCs w:val="28"/>
        </w:rPr>
        <w:t>8.</w:t>
      </w:r>
      <w:r w:rsidR="00221468">
        <w:rPr>
          <w:rFonts w:eastAsia="Calibri"/>
          <w:sz w:val="28"/>
          <w:szCs w:val="28"/>
        </w:rPr>
        <w:t> </w:t>
      </w:r>
      <w:r w:rsidR="002D5F52" w:rsidRPr="005D1F07">
        <w:rPr>
          <w:rFonts w:eastAsia="Calibri"/>
          <w:sz w:val="28"/>
          <w:szCs w:val="28"/>
        </w:rPr>
        <w:t>О</w:t>
      </w:r>
      <w:r w:rsidRPr="005D1F07">
        <w:rPr>
          <w:rFonts w:eastAsia="Calibri"/>
          <w:sz w:val="28"/>
          <w:szCs w:val="28"/>
        </w:rPr>
        <w:t>тчет по итогам</w:t>
      </w:r>
      <w:r w:rsidR="00AB7ECE">
        <w:rPr>
          <w:rFonts w:eastAsia="Calibri"/>
          <w:sz w:val="28"/>
          <w:szCs w:val="28"/>
        </w:rPr>
        <w:t xml:space="preserve"> работы</w:t>
      </w:r>
      <w:r w:rsidRPr="005D1F07">
        <w:rPr>
          <w:rFonts w:eastAsia="Calibri"/>
          <w:sz w:val="28"/>
          <w:szCs w:val="28"/>
        </w:rPr>
        <w:t xml:space="preserve"> фокус-групп – полученные результаты расшифровываются и сопоставляются с итогами аналогичной дискуссии в других фокус-группах, на основе чего определяются общие результаты проводимого исследования. </w:t>
      </w:r>
    </w:p>
    <w:p w:rsidR="00A7795C" w:rsidRPr="00221468" w:rsidRDefault="00A7795C" w:rsidP="00103D1E">
      <w:pPr>
        <w:suppressAutoHyphens/>
        <w:ind w:firstLine="709"/>
        <w:contextualSpacing/>
        <w:jc w:val="both"/>
        <w:rPr>
          <w:rFonts w:eastAsia="Calibri"/>
          <w:b/>
          <w:sz w:val="28"/>
          <w:szCs w:val="28"/>
        </w:rPr>
      </w:pPr>
      <w:r w:rsidRPr="00360B27">
        <w:rPr>
          <w:rFonts w:eastAsia="Calibri"/>
          <w:b/>
          <w:sz w:val="28"/>
          <w:szCs w:val="28"/>
        </w:rPr>
        <w:t>Требования к модератору</w:t>
      </w:r>
      <w:r w:rsidR="00AB7ECE" w:rsidRPr="00360B27">
        <w:rPr>
          <w:rFonts w:eastAsia="Calibri"/>
          <w:b/>
          <w:sz w:val="28"/>
          <w:szCs w:val="28"/>
        </w:rPr>
        <w:t>, работающему в фокус-группе</w:t>
      </w:r>
      <w:r w:rsidRPr="00360B27">
        <w:rPr>
          <w:rFonts w:eastAsia="Calibri"/>
          <w:b/>
          <w:sz w:val="28"/>
          <w:szCs w:val="28"/>
        </w:rPr>
        <w:t>:</w:t>
      </w:r>
    </w:p>
    <w:p w:rsidR="00A7795C" w:rsidRPr="005D1F07" w:rsidRDefault="00221468" w:rsidP="00103D1E">
      <w:pPr>
        <w:numPr>
          <w:ilvl w:val="0"/>
          <w:numId w:val="57"/>
        </w:numPr>
        <w:tabs>
          <w:tab w:val="left" w:pos="993"/>
        </w:tabs>
        <w:suppressAutoHyphens/>
        <w:ind w:left="0" w:firstLine="709"/>
        <w:contextualSpacing/>
        <w:jc w:val="both"/>
        <w:rPr>
          <w:rFonts w:eastAsia="Calibri"/>
          <w:sz w:val="28"/>
          <w:szCs w:val="28"/>
        </w:rPr>
      </w:pPr>
      <w:r>
        <w:rPr>
          <w:rFonts w:eastAsia="Calibri"/>
          <w:sz w:val="28"/>
          <w:szCs w:val="28"/>
        </w:rPr>
        <w:t xml:space="preserve">Он </w:t>
      </w:r>
      <w:r w:rsidR="00A7795C" w:rsidRPr="005D1F07">
        <w:rPr>
          <w:rFonts w:eastAsia="Calibri"/>
          <w:sz w:val="28"/>
          <w:szCs w:val="28"/>
        </w:rPr>
        <w:t xml:space="preserve">должен познакомить участников и объявить тему, цель и правила ведения дискуссии. </w:t>
      </w:r>
      <w:r>
        <w:rPr>
          <w:rFonts w:eastAsia="Calibri"/>
          <w:sz w:val="28"/>
          <w:szCs w:val="28"/>
        </w:rPr>
        <w:t>Ему следует начинать</w:t>
      </w:r>
      <w:r w:rsidR="00A7795C" w:rsidRPr="005D1F07">
        <w:rPr>
          <w:rFonts w:eastAsia="Calibri"/>
          <w:sz w:val="28"/>
          <w:szCs w:val="28"/>
        </w:rPr>
        <w:t xml:space="preserve"> </w:t>
      </w:r>
      <w:r>
        <w:rPr>
          <w:rFonts w:eastAsia="Calibri"/>
          <w:sz w:val="28"/>
          <w:szCs w:val="28"/>
        </w:rPr>
        <w:t>беседу просто</w:t>
      </w:r>
      <w:r w:rsidR="00A7795C" w:rsidRPr="005D1F07">
        <w:rPr>
          <w:rFonts w:eastAsia="Calibri"/>
          <w:sz w:val="28"/>
          <w:szCs w:val="28"/>
        </w:rPr>
        <w:t xml:space="preserve"> для создания дружеской атмосферы</w:t>
      </w:r>
      <w:r w:rsidR="002D5F52" w:rsidRPr="005D1F07">
        <w:rPr>
          <w:rFonts w:eastAsia="Calibri"/>
          <w:sz w:val="28"/>
          <w:szCs w:val="28"/>
        </w:rPr>
        <w:t>.</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В</w:t>
      </w:r>
      <w:r w:rsidR="00A7795C" w:rsidRPr="005D1F07">
        <w:rPr>
          <w:rFonts w:eastAsia="Calibri"/>
          <w:sz w:val="28"/>
          <w:szCs w:val="28"/>
        </w:rPr>
        <w:t>в</w:t>
      </w:r>
      <w:r w:rsidRPr="005D1F07">
        <w:rPr>
          <w:rFonts w:eastAsia="Calibri"/>
          <w:sz w:val="28"/>
          <w:szCs w:val="28"/>
        </w:rPr>
        <w:t>одит присутствующих в дискуссию.</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В</w:t>
      </w:r>
      <w:r w:rsidR="00A7795C" w:rsidRPr="005D1F07">
        <w:rPr>
          <w:rFonts w:eastAsia="Calibri"/>
          <w:sz w:val="28"/>
          <w:szCs w:val="28"/>
        </w:rPr>
        <w:t xml:space="preserve">едет дискуссию, следя, чтобы разговор не </w:t>
      </w:r>
      <w:r w:rsidRPr="005D1F07">
        <w:rPr>
          <w:rFonts w:eastAsia="Calibri"/>
          <w:sz w:val="28"/>
          <w:szCs w:val="28"/>
        </w:rPr>
        <w:t>выходил за рамки темы.</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П</w:t>
      </w:r>
      <w:r w:rsidR="00A7795C" w:rsidRPr="005D1F07">
        <w:rPr>
          <w:rFonts w:eastAsia="Calibri"/>
          <w:sz w:val="28"/>
          <w:szCs w:val="28"/>
        </w:rPr>
        <w:t>редоставляет возможност</w:t>
      </w:r>
      <w:r w:rsidRPr="005D1F07">
        <w:rPr>
          <w:rFonts w:eastAsia="Calibri"/>
          <w:sz w:val="28"/>
          <w:szCs w:val="28"/>
        </w:rPr>
        <w:t>ь высказываться всем участникам.</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П</w:t>
      </w:r>
      <w:r w:rsidR="00A7795C" w:rsidRPr="005D1F07">
        <w:rPr>
          <w:rFonts w:eastAsia="Calibri"/>
          <w:sz w:val="28"/>
          <w:szCs w:val="28"/>
        </w:rPr>
        <w:t>оза: обращается лицом к говорящему, руки сложены свободно или производит уместны</w:t>
      </w:r>
      <w:r w:rsidRPr="005D1F07">
        <w:rPr>
          <w:rFonts w:eastAsia="Calibri"/>
          <w:sz w:val="28"/>
          <w:szCs w:val="28"/>
        </w:rPr>
        <w:t>е жесты, реагирует мимикой лица.</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Р</w:t>
      </w:r>
      <w:r w:rsidR="00A7795C" w:rsidRPr="005D1F07">
        <w:rPr>
          <w:rFonts w:eastAsia="Calibri"/>
          <w:sz w:val="28"/>
          <w:szCs w:val="28"/>
        </w:rPr>
        <w:t xml:space="preserve">ечь: приятная интонация, умеренная громкость, подбор слов, облегчающих </w:t>
      </w:r>
      <w:r w:rsidRPr="005D1F07">
        <w:rPr>
          <w:rFonts w:eastAsia="Calibri"/>
          <w:sz w:val="28"/>
          <w:szCs w:val="28"/>
        </w:rPr>
        <w:t>взаимопонимание с респондентами.</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В</w:t>
      </w:r>
      <w:r w:rsidR="00AB7ECE">
        <w:rPr>
          <w:rFonts w:eastAsia="Calibri"/>
          <w:sz w:val="28"/>
          <w:szCs w:val="28"/>
        </w:rPr>
        <w:t>едение дискуссии: пяти</w:t>
      </w:r>
      <w:r w:rsidR="00A7795C" w:rsidRPr="005D1F07">
        <w:rPr>
          <w:rFonts w:eastAsia="Calibri"/>
          <w:sz w:val="28"/>
          <w:szCs w:val="28"/>
        </w:rPr>
        <w:t xml:space="preserve">секундные паузы, </w:t>
      </w:r>
      <w:r w:rsidR="00AB7ECE">
        <w:rPr>
          <w:rFonts w:eastAsia="Calibri"/>
          <w:sz w:val="28"/>
          <w:szCs w:val="28"/>
        </w:rPr>
        <w:t xml:space="preserve">использует вопросы </w:t>
      </w:r>
      <w:r w:rsidR="00A7795C" w:rsidRPr="005D1F07">
        <w:rPr>
          <w:rFonts w:eastAsia="Calibri"/>
          <w:sz w:val="28"/>
          <w:szCs w:val="28"/>
        </w:rPr>
        <w:t>«вы не объясните подробн</w:t>
      </w:r>
      <w:r w:rsidRPr="005D1F07">
        <w:rPr>
          <w:rFonts w:eastAsia="Calibri"/>
          <w:sz w:val="28"/>
          <w:szCs w:val="28"/>
        </w:rPr>
        <w:t>ее?», «вы не приведете пример?».</w:t>
      </w:r>
    </w:p>
    <w:p w:rsidR="00A7795C" w:rsidRPr="005D1F07" w:rsidRDefault="002D5F52" w:rsidP="00103D1E">
      <w:pPr>
        <w:numPr>
          <w:ilvl w:val="0"/>
          <w:numId w:val="57"/>
        </w:numPr>
        <w:tabs>
          <w:tab w:val="left" w:pos="993"/>
        </w:tabs>
        <w:suppressAutoHyphens/>
        <w:ind w:left="0" w:firstLine="709"/>
        <w:contextualSpacing/>
        <w:jc w:val="both"/>
        <w:rPr>
          <w:rFonts w:eastAsia="Calibri"/>
          <w:sz w:val="28"/>
          <w:szCs w:val="28"/>
        </w:rPr>
      </w:pPr>
      <w:r w:rsidRPr="005D1F07">
        <w:rPr>
          <w:rFonts w:eastAsia="Calibri"/>
          <w:sz w:val="28"/>
          <w:szCs w:val="28"/>
        </w:rPr>
        <w:t>П</w:t>
      </w:r>
      <w:r w:rsidR="00A7795C" w:rsidRPr="005D1F07">
        <w:rPr>
          <w:rFonts w:eastAsia="Calibri"/>
          <w:sz w:val="28"/>
          <w:szCs w:val="28"/>
        </w:rPr>
        <w:t>равильн</w:t>
      </w:r>
      <w:r w:rsidR="00AB7ECE">
        <w:rPr>
          <w:rFonts w:eastAsia="Calibri"/>
          <w:sz w:val="28"/>
          <w:szCs w:val="28"/>
        </w:rPr>
        <w:t>о завершает дискуссию: обобщает сказанное</w:t>
      </w:r>
      <w:r w:rsidR="00A7795C" w:rsidRPr="005D1F07">
        <w:rPr>
          <w:rFonts w:eastAsia="Calibri"/>
          <w:sz w:val="28"/>
          <w:szCs w:val="28"/>
        </w:rPr>
        <w:t>, напоминает о цели и выясняет, нет ли упущений, благодарит за участие.</w:t>
      </w:r>
    </w:p>
    <w:p w:rsidR="005F3729" w:rsidRPr="005D1F07" w:rsidRDefault="00AB7ECE"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Pr>
          <w:iCs/>
          <w:sz w:val="28"/>
          <w:szCs w:val="28"/>
        </w:rPr>
        <w:t>Является профессионалом</w:t>
      </w:r>
      <w:r w:rsidR="005F3729" w:rsidRPr="005D1F07">
        <w:rPr>
          <w:iCs/>
          <w:sz w:val="28"/>
          <w:szCs w:val="28"/>
        </w:rPr>
        <w:t xml:space="preserve"> </w:t>
      </w:r>
      <w:r>
        <w:rPr>
          <w:sz w:val="28"/>
          <w:szCs w:val="28"/>
        </w:rPr>
        <w:t>и умеет</w:t>
      </w:r>
      <w:r w:rsidR="005F3729" w:rsidRPr="005D1F07">
        <w:rPr>
          <w:sz w:val="28"/>
          <w:szCs w:val="28"/>
        </w:rPr>
        <w:t xml:space="preserve"> быстро обучаться, а также совмещать новую информ</w:t>
      </w:r>
      <w:r w:rsidR="002D5F52" w:rsidRPr="005D1F07">
        <w:rPr>
          <w:sz w:val="28"/>
          <w:szCs w:val="28"/>
        </w:rPr>
        <w:t>ацию со своим образом мышления.</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К</w:t>
      </w:r>
      <w:r w:rsidR="005F3729" w:rsidRPr="005D1F07">
        <w:rPr>
          <w:iCs/>
          <w:sz w:val="28"/>
          <w:szCs w:val="28"/>
        </w:rPr>
        <w:t xml:space="preserve">оммуникабельность. </w:t>
      </w:r>
      <w:r w:rsidR="005F3729" w:rsidRPr="005D1F07">
        <w:rPr>
          <w:sz w:val="28"/>
          <w:szCs w:val="28"/>
        </w:rPr>
        <w:t>Ведущий должен д</w:t>
      </w:r>
      <w:r w:rsidR="008045A2">
        <w:rPr>
          <w:sz w:val="28"/>
          <w:szCs w:val="28"/>
        </w:rPr>
        <w:t>остаточно быстро (в пределах 10 </w:t>
      </w:r>
      <w:r w:rsidR="005F3729" w:rsidRPr="005D1F07">
        <w:rPr>
          <w:sz w:val="28"/>
          <w:szCs w:val="28"/>
        </w:rPr>
        <w:t>минут) установить контакт с группой</w:t>
      </w:r>
      <w:r w:rsidR="000C7D0B" w:rsidRPr="005D1F07">
        <w:rPr>
          <w:sz w:val="28"/>
          <w:szCs w:val="28"/>
        </w:rPr>
        <w:t xml:space="preserve"> и пред</w:t>
      </w:r>
      <w:r w:rsidR="005F3729" w:rsidRPr="005D1F07">
        <w:rPr>
          <w:sz w:val="28"/>
          <w:szCs w:val="28"/>
        </w:rPr>
        <w:t>стать перед ней человеком, с которым приятно вести</w:t>
      </w:r>
      <w:r w:rsidRPr="005D1F07">
        <w:rPr>
          <w:sz w:val="28"/>
          <w:szCs w:val="28"/>
        </w:rPr>
        <w:t xml:space="preserve"> обычную непринужденную беседу.</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О</w:t>
      </w:r>
      <w:r w:rsidR="005F3729" w:rsidRPr="005D1F07">
        <w:rPr>
          <w:iCs/>
          <w:sz w:val="28"/>
          <w:szCs w:val="28"/>
        </w:rPr>
        <w:t xml:space="preserve">сведомленность. </w:t>
      </w:r>
      <w:r w:rsidR="005F3729" w:rsidRPr="005D1F07">
        <w:rPr>
          <w:sz w:val="28"/>
          <w:szCs w:val="28"/>
        </w:rPr>
        <w:t>Ведущий должен однозначно сообщить группе, что он имеет определенное представление о предмете исследования, но не является экспертом по данной проблеме. Если участники фокус-группы поймут, что это не так, то они, скорее всего, будут задавать ему вопросы, а не отвечать и</w:t>
      </w:r>
      <w:r w:rsidRPr="005D1F07">
        <w:rPr>
          <w:sz w:val="28"/>
          <w:szCs w:val="28"/>
        </w:rPr>
        <w:t xml:space="preserve"> обсуждать собственные взгляды.</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Н</w:t>
      </w:r>
      <w:r w:rsidR="005F3729" w:rsidRPr="005D1F07">
        <w:rPr>
          <w:iCs/>
          <w:sz w:val="28"/>
          <w:szCs w:val="28"/>
        </w:rPr>
        <w:t xml:space="preserve">аличие превосходной памяти, </w:t>
      </w:r>
      <w:r w:rsidR="005F3729" w:rsidRPr="005D1F07">
        <w:rPr>
          <w:sz w:val="28"/>
          <w:szCs w:val="28"/>
        </w:rPr>
        <w:t xml:space="preserve">необходимой для способности связать вместе все высказывания, вспомнить ключевую информацию, высказанную каждым участником во время обсуждения, чтобы более поздние утверждения респондентов подвергались перекрестной проверке на соблюдение последовательности </w:t>
      </w:r>
      <w:r w:rsidR="008045A2">
        <w:rPr>
          <w:sz w:val="28"/>
          <w:szCs w:val="28"/>
        </w:rPr>
        <w:t xml:space="preserve">заявленной </w:t>
      </w:r>
      <w:r w:rsidR="005F3729" w:rsidRPr="005D1F07">
        <w:rPr>
          <w:sz w:val="28"/>
          <w:szCs w:val="28"/>
        </w:rPr>
        <w:t>п</w:t>
      </w:r>
      <w:r w:rsidR="008045A2">
        <w:rPr>
          <w:sz w:val="28"/>
          <w:szCs w:val="28"/>
        </w:rPr>
        <w:t>озиции тем или иным участником</w:t>
      </w:r>
      <w:r w:rsidRPr="005D1F07">
        <w:rPr>
          <w:sz w:val="28"/>
          <w:szCs w:val="28"/>
        </w:rPr>
        <w:t>.</w:t>
      </w:r>
      <w:r w:rsidR="005F3729" w:rsidRPr="005D1F07">
        <w:rPr>
          <w:sz w:val="28"/>
          <w:szCs w:val="28"/>
        </w:rPr>
        <w:t xml:space="preserve"> </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lastRenderedPageBreak/>
        <w:t>Ч</w:t>
      </w:r>
      <w:r w:rsidR="005F3729" w:rsidRPr="005D1F07">
        <w:rPr>
          <w:iCs/>
          <w:sz w:val="28"/>
          <w:szCs w:val="28"/>
        </w:rPr>
        <w:t xml:space="preserve">увствительность. </w:t>
      </w:r>
      <w:r w:rsidR="005F3729" w:rsidRPr="005D1F07">
        <w:rPr>
          <w:sz w:val="28"/>
          <w:szCs w:val="28"/>
        </w:rPr>
        <w:t xml:space="preserve">Ведущий должен четко реагировать на ход </w:t>
      </w:r>
      <w:r w:rsidR="008045A2">
        <w:rPr>
          <w:sz w:val="28"/>
          <w:szCs w:val="28"/>
        </w:rPr>
        <w:t>развивающейся дискуссии. Глубокой, продуктивной она становится</w:t>
      </w:r>
      <w:r w:rsidR="005F3729" w:rsidRPr="005D1F07">
        <w:rPr>
          <w:sz w:val="28"/>
          <w:szCs w:val="28"/>
        </w:rPr>
        <w:t xml:space="preserve"> только тогда, когда в ней присутствуют эмоциональные ответы и реакции, а не только интеллектуальная информац</w:t>
      </w:r>
      <w:r w:rsidRPr="005D1F07">
        <w:rPr>
          <w:sz w:val="28"/>
          <w:szCs w:val="28"/>
        </w:rPr>
        <w:t>ия и чисто информативные ответы.</w:t>
      </w:r>
      <w:r w:rsidR="005F3729" w:rsidRPr="005D1F07">
        <w:rPr>
          <w:sz w:val="28"/>
          <w:szCs w:val="28"/>
        </w:rPr>
        <w:t xml:space="preserve"> </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П</w:t>
      </w:r>
      <w:r w:rsidR="005F3729" w:rsidRPr="005D1F07">
        <w:rPr>
          <w:iCs/>
          <w:sz w:val="28"/>
          <w:szCs w:val="28"/>
        </w:rPr>
        <w:t xml:space="preserve">онимание, </w:t>
      </w:r>
      <w:r w:rsidR="005F3729" w:rsidRPr="005D1F07">
        <w:rPr>
          <w:sz w:val="28"/>
          <w:szCs w:val="28"/>
        </w:rPr>
        <w:t xml:space="preserve">заключающееся в том, что ведущий должен быть </w:t>
      </w:r>
      <w:r w:rsidR="008045A2">
        <w:rPr>
          <w:sz w:val="28"/>
          <w:szCs w:val="28"/>
        </w:rPr>
        <w:t xml:space="preserve">снисходителен </w:t>
      </w:r>
      <w:r w:rsidR="005F3729" w:rsidRPr="005D1F07">
        <w:rPr>
          <w:sz w:val="28"/>
          <w:szCs w:val="28"/>
        </w:rPr>
        <w:t xml:space="preserve">к нервозности, которую испытывают некоторые участники </w:t>
      </w:r>
      <w:r w:rsidR="008045A2">
        <w:rPr>
          <w:sz w:val="28"/>
          <w:szCs w:val="28"/>
        </w:rPr>
        <w:t xml:space="preserve">из-за </w:t>
      </w:r>
      <w:r w:rsidR="005F3729" w:rsidRPr="005D1F07">
        <w:rPr>
          <w:sz w:val="28"/>
          <w:szCs w:val="28"/>
        </w:rPr>
        <w:t xml:space="preserve">того, что их опрашивают раньше других. Если респондент уверен, что ведущий понимает его положение, то он </w:t>
      </w:r>
      <w:r w:rsidR="008045A2">
        <w:rPr>
          <w:sz w:val="28"/>
          <w:szCs w:val="28"/>
        </w:rPr>
        <w:t xml:space="preserve">будет принимать </w:t>
      </w:r>
      <w:r w:rsidR="005F3729" w:rsidRPr="005D1F07">
        <w:rPr>
          <w:sz w:val="28"/>
          <w:szCs w:val="28"/>
        </w:rPr>
        <w:t>активно</w:t>
      </w:r>
      <w:r w:rsidRPr="005D1F07">
        <w:rPr>
          <w:sz w:val="28"/>
          <w:szCs w:val="28"/>
        </w:rPr>
        <w:t>е участие в групповой дискуссии.</w:t>
      </w:r>
      <w:r w:rsidR="005F3729" w:rsidRPr="005D1F07">
        <w:rPr>
          <w:sz w:val="28"/>
          <w:szCs w:val="28"/>
        </w:rPr>
        <w:t xml:space="preserve"> </w:t>
      </w:r>
    </w:p>
    <w:p w:rsidR="005F3729"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Т</w:t>
      </w:r>
      <w:r w:rsidR="005F3729" w:rsidRPr="005D1F07">
        <w:rPr>
          <w:iCs/>
          <w:sz w:val="28"/>
          <w:szCs w:val="28"/>
        </w:rPr>
        <w:t xml:space="preserve">ерпимость. </w:t>
      </w:r>
      <w:r w:rsidR="005F3729" w:rsidRPr="005D1F07">
        <w:rPr>
          <w:sz w:val="28"/>
          <w:szCs w:val="28"/>
        </w:rPr>
        <w:t>При проведении дискуссии ведущий должен терпимо относиться к отдельным мелким «отклонениям» со стороны тех или иных участников, а не стремиться сразу же делат</w:t>
      </w:r>
      <w:r w:rsidRPr="005D1F07">
        <w:rPr>
          <w:sz w:val="28"/>
          <w:szCs w:val="28"/>
        </w:rPr>
        <w:t>ь замечания и давать инструкции.</w:t>
      </w:r>
      <w:r w:rsidR="005F3729" w:rsidRPr="005D1F07">
        <w:rPr>
          <w:sz w:val="28"/>
          <w:szCs w:val="28"/>
        </w:rPr>
        <w:t xml:space="preserve"> </w:t>
      </w:r>
    </w:p>
    <w:p w:rsidR="007C5310" w:rsidRPr="005D1F07" w:rsidRDefault="002D5F52" w:rsidP="00103D1E">
      <w:pPr>
        <w:pStyle w:val="ab"/>
        <w:numPr>
          <w:ilvl w:val="0"/>
          <w:numId w:val="57"/>
        </w:numPr>
        <w:tabs>
          <w:tab w:val="left" w:pos="1134"/>
        </w:tabs>
        <w:suppressAutoHyphens/>
        <w:spacing w:before="0" w:beforeAutospacing="0" w:after="0" w:afterAutospacing="0"/>
        <w:ind w:left="0" w:firstLine="709"/>
        <w:contextualSpacing/>
        <w:jc w:val="both"/>
        <w:rPr>
          <w:sz w:val="28"/>
          <w:szCs w:val="28"/>
        </w:rPr>
      </w:pPr>
      <w:r w:rsidRPr="005D1F07">
        <w:rPr>
          <w:iCs/>
          <w:sz w:val="28"/>
          <w:szCs w:val="28"/>
        </w:rPr>
        <w:t>С</w:t>
      </w:r>
      <w:r w:rsidR="005F3729" w:rsidRPr="005D1F07">
        <w:rPr>
          <w:iCs/>
          <w:sz w:val="28"/>
          <w:szCs w:val="28"/>
        </w:rPr>
        <w:t xml:space="preserve">пособность к масштабному мышлению. </w:t>
      </w:r>
      <w:r w:rsidR="005F3729" w:rsidRPr="005D1F07">
        <w:rPr>
          <w:sz w:val="28"/>
          <w:szCs w:val="28"/>
        </w:rPr>
        <w:t>Ведущий должен уметь отделить важные выводы от</w:t>
      </w:r>
      <w:r w:rsidR="008045A2">
        <w:rPr>
          <w:sz w:val="28"/>
          <w:szCs w:val="28"/>
        </w:rPr>
        <w:t xml:space="preserve"> неважных</w:t>
      </w:r>
      <w:r w:rsidR="005F3729" w:rsidRPr="005D1F07">
        <w:rPr>
          <w:sz w:val="28"/>
          <w:szCs w:val="28"/>
        </w:rPr>
        <w:t>, чтобы в заключительной части дискуссии свести воед</w:t>
      </w:r>
      <w:r w:rsidR="007C5310" w:rsidRPr="005D1F07">
        <w:rPr>
          <w:sz w:val="28"/>
          <w:szCs w:val="28"/>
        </w:rPr>
        <w:t xml:space="preserve">ино все полученные результаты. </w:t>
      </w:r>
    </w:p>
    <w:p w:rsidR="005F3729" w:rsidRPr="005D1F07" w:rsidRDefault="005F3729" w:rsidP="00103D1E">
      <w:pPr>
        <w:pStyle w:val="ab"/>
        <w:tabs>
          <w:tab w:val="left" w:pos="1134"/>
        </w:tabs>
        <w:suppressAutoHyphens/>
        <w:spacing w:before="0" w:beforeAutospacing="0" w:after="0" w:afterAutospacing="0"/>
        <w:ind w:firstLine="709"/>
        <w:contextualSpacing/>
        <w:jc w:val="both"/>
        <w:rPr>
          <w:sz w:val="28"/>
          <w:szCs w:val="28"/>
        </w:rPr>
      </w:pPr>
      <w:r w:rsidRPr="005D1F07">
        <w:rPr>
          <w:sz w:val="28"/>
          <w:szCs w:val="28"/>
        </w:rPr>
        <w:t xml:space="preserve">Дискуссионной является проблема пола ведущего. Одни специалисты считают, что он должен совпадать с полом преобладающей части участников фокус-группы, другие полагают, что полное различие ведущего и большей части группы будет являться стимулирующим фактором для того, чтобы со стороны участников давались более подробные и глубокие ответы. </w:t>
      </w:r>
    </w:p>
    <w:p w:rsidR="003C7946" w:rsidRPr="005D1F07" w:rsidRDefault="00194C33" w:rsidP="00103D1E">
      <w:pPr>
        <w:tabs>
          <w:tab w:val="left" w:pos="284"/>
        </w:tabs>
        <w:suppressAutoHyphens/>
        <w:ind w:firstLine="709"/>
        <w:contextualSpacing/>
        <w:jc w:val="both"/>
        <w:rPr>
          <w:rFonts w:asciiTheme="majorHAnsi" w:eastAsia="Calibri" w:hAnsiTheme="majorHAnsi"/>
          <w:i/>
          <w:sz w:val="28"/>
          <w:szCs w:val="28"/>
        </w:rPr>
      </w:pPr>
      <w:r w:rsidRPr="005D1F07">
        <w:rPr>
          <w:rFonts w:asciiTheme="majorHAnsi" w:eastAsia="Calibri" w:hAnsiTheme="majorHAnsi"/>
          <w:b/>
          <w:i/>
          <w:sz w:val="28"/>
          <w:szCs w:val="28"/>
        </w:rPr>
        <w:t>Пример.</w:t>
      </w:r>
      <w:r w:rsidR="003C68D7" w:rsidRPr="005D1F07">
        <w:rPr>
          <w:rFonts w:asciiTheme="majorHAnsi" w:eastAsia="Calibri" w:hAnsiTheme="majorHAnsi"/>
          <w:i/>
          <w:sz w:val="28"/>
          <w:szCs w:val="28"/>
        </w:rPr>
        <w:t xml:space="preserve"> </w:t>
      </w:r>
      <w:r w:rsidR="00FC30F9" w:rsidRPr="005D1F07">
        <w:rPr>
          <w:rFonts w:asciiTheme="majorHAnsi" w:eastAsia="Calibri" w:hAnsiTheme="majorHAnsi"/>
          <w:i/>
          <w:sz w:val="28"/>
          <w:szCs w:val="28"/>
        </w:rPr>
        <w:t xml:space="preserve">Во время проведения фокус-группы очень важны </w:t>
      </w:r>
      <w:r w:rsidR="008045A2">
        <w:rPr>
          <w:rFonts w:asciiTheme="majorHAnsi" w:eastAsia="Calibri" w:hAnsiTheme="majorHAnsi"/>
          <w:i/>
          <w:sz w:val="28"/>
          <w:szCs w:val="28"/>
        </w:rPr>
        <w:t>доверие</w:t>
      </w:r>
      <w:r w:rsidR="00FC30F9" w:rsidRPr="005D1F07">
        <w:rPr>
          <w:rFonts w:asciiTheme="majorHAnsi" w:eastAsia="Calibri" w:hAnsiTheme="majorHAnsi"/>
          <w:i/>
          <w:sz w:val="28"/>
          <w:szCs w:val="28"/>
        </w:rPr>
        <w:t xml:space="preserve"> и </w:t>
      </w:r>
      <w:r w:rsidR="008045A2">
        <w:rPr>
          <w:rFonts w:asciiTheme="majorHAnsi" w:eastAsia="Calibri" w:hAnsiTheme="majorHAnsi"/>
          <w:i/>
          <w:sz w:val="28"/>
          <w:szCs w:val="28"/>
        </w:rPr>
        <w:t xml:space="preserve">взаимное </w:t>
      </w:r>
      <w:r w:rsidR="00FC30F9" w:rsidRPr="005D1F07">
        <w:rPr>
          <w:rFonts w:asciiTheme="majorHAnsi" w:eastAsia="Calibri" w:hAnsiTheme="majorHAnsi"/>
          <w:i/>
          <w:sz w:val="28"/>
          <w:szCs w:val="28"/>
        </w:rPr>
        <w:t>расположени</w:t>
      </w:r>
      <w:r w:rsidR="008045A2">
        <w:rPr>
          <w:rFonts w:asciiTheme="majorHAnsi" w:eastAsia="Calibri" w:hAnsiTheme="majorHAnsi"/>
          <w:i/>
          <w:sz w:val="28"/>
          <w:szCs w:val="28"/>
        </w:rPr>
        <w:t>е</w:t>
      </w:r>
      <w:r w:rsidR="00EC62C7" w:rsidRPr="005D1F07">
        <w:rPr>
          <w:rFonts w:asciiTheme="majorHAnsi" w:eastAsia="Calibri" w:hAnsiTheme="majorHAnsi"/>
          <w:i/>
          <w:sz w:val="28"/>
          <w:szCs w:val="28"/>
        </w:rPr>
        <w:t xml:space="preserve"> членов группы. В практике автора был случай, когда один из активных участников фокус-группы стал настраивать остальных членов группы против модератора, мотивируя свою позицию </w:t>
      </w:r>
      <w:r w:rsidR="008045A2">
        <w:rPr>
          <w:rFonts w:asciiTheme="majorHAnsi" w:eastAsia="Calibri" w:hAnsiTheme="majorHAnsi"/>
          <w:i/>
          <w:sz w:val="28"/>
          <w:szCs w:val="28"/>
        </w:rPr>
        <w:t>так: «В</w:t>
      </w:r>
      <w:r w:rsidR="00EC62C7" w:rsidRPr="005D1F07">
        <w:rPr>
          <w:rFonts w:asciiTheme="majorHAnsi" w:eastAsia="Calibri" w:hAnsiTheme="majorHAnsi"/>
          <w:i/>
          <w:sz w:val="28"/>
          <w:szCs w:val="28"/>
        </w:rPr>
        <w:t xml:space="preserve">ы сейчас ей </w:t>
      </w:r>
      <w:r w:rsidR="00EC62C7" w:rsidRPr="00360B27">
        <w:rPr>
          <w:rFonts w:asciiTheme="majorHAnsi" w:eastAsia="Calibri" w:hAnsiTheme="majorHAnsi"/>
          <w:i/>
          <w:sz w:val="28"/>
          <w:szCs w:val="28"/>
        </w:rPr>
        <w:t xml:space="preserve">свои политические взгляды </w:t>
      </w:r>
      <w:r w:rsidR="008220E5" w:rsidRPr="00360B27">
        <w:rPr>
          <w:rFonts w:asciiTheme="majorHAnsi" w:eastAsia="Calibri" w:hAnsiTheme="majorHAnsi"/>
          <w:i/>
          <w:sz w:val="28"/>
          <w:szCs w:val="28"/>
        </w:rPr>
        <w:t>расскажете</w:t>
      </w:r>
      <w:r w:rsidR="00EC62C7" w:rsidRPr="00360B27">
        <w:rPr>
          <w:rFonts w:asciiTheme="majorHAnsi" w:eastAsia="Calibri" w:hAnsiTheme="majorHAnsi"/>
          <w:i/>
          <w:sz w:val="28"/>
          <w:szCs w:val="28"/>
        </w:rPr>
        <w:t xml:space="preserve">, а вас потом всех расстреляют». </w:t>
      </w:r>
      <w:r w:rsidR="008045A2" w:rsidRPr="00360B27">
        <w:rPr>
          <w:rFonts w:asciiTheme="majorHAnsi" w:eastAsia="Calibri" w:hAnsiTheme="majorHAnsi"/>
          <w:i/>
          <w:sz w:val="28"/>
          <w:szCs w:val="28"/>
        </w:rPr>
        <w:t xml:space="preserve">Поскольку </w:t>
      </w:r>
      <w:r w:rsidR="00EC62C7" w:rsidRPr="00360B27">
        <w:rPr>
          <w:rFonts w:asciiTheme="majorHAnsi" w:eastAsia="Calibri" w:hAnsiTheme="majorHAnsi"/>
          <w:i/>
          <w:sz w:val="28"/>
          <w:szCs w:val="28"/>
        </w:rPr>
        <w:t>это была фокус-группа</w:t>
      </w:r>
      <w:r w:rsidR="008045A2" w:rsidRPr="00360B27">
        <w:rPr>
          <w:rFonts w:asciiTheme="majorHAnsi" w:eastAsia="Calibri" w:hAnsiTheme="majorHAnsi"/>
          <w:i/>
          <w:sz w:val="28"/>
          <w:szCs w:val="28"/>
        </w:rPr>
        <w:t>, состоящая из  пенсионеров</w:t>
      </w:r>
      <w:r w:rsidR="00EC62C7" w:rsidRPr="00360B27">
        <w:rPr>
          <w:rFonts w:asciiTheme="majorHAnsi" w:eastAsia="Calibri" w:hAnsiTheme="majorHAnsi"/>
          <w:i/>
          <w:sz w:val="28"/>
          <w:szCs w:val="28"/>
        </w:rPr>
        <w:t>, то аргументы явно запугали участников и взаимодействие с группой было осложнено.</w:t>
      </w:r>
      <w:r w:rsidR="00EC62C7" w:rsidRPr="005D1F07">
        <w:rPr>
          <w:rFonts w:asciiTheme="majorHAnsi" w:eastAsia="Calibri" w:hAnsiTheme="majorHAnsi"/>
          <w:i/>
          <w:sz w:val="28"/>
          <w:szCs w:val="28"/>
        </w:rPr>
        <w:t xml:space="preserve"> </w:t>
      </w:r>
    </w:p>
    <w:p w:rsidR="00A7795C" w:rsidRPr="00E11943" w:rsidRDefault="003C7946" w:rsidP="00103D1E">
      <w:pPr>
        <w:tabs>
          <w:tab w:val="left" w:pos="284"/>
        </w:tabs>
        <w:suppressAutoHyphens/>
        <w:ind w:firstLine="709"/>
        <w:contextualSpacing/>
        <w:jc w:val="both"/>
        <w:rPr>
          <w:rFonts w:asciiTheme="majorHAnsi" w:eastAsia="Calibri" w:hAnsiTheme="majorHAnsi"/>
          <w:i/>
          <w:color w:val="FF0000"/>
          <w:sz w:val="28"/>
          <w:szCs w:val="28"/>
        </w:rPr>
      </w:pPr>
      <w:r w:rsidRPr="005D1F07">
        <w:rPr>
          <w:rFonts w:asciiTheme="majorHAnsi" w:eastAsia="Calibri" w:hAnsiTheme="majorHAnsi"/>
          <w:b/>
          <w:i/>
          <w:sz w:val="28"/>
          <w:szCs w:val="28"/>
        </w:rPr>
        <w:t>Важно.</w:t>
      </w:r>
      <w:r w:rsidRPr="005D1F07">
        <w:rPr>
          <w:rFonts w:asciiTheme="majorHAnsi" w:eastAsia="Calibri" w:hAnsiTheme="majorHAnsi"/>
          <w:i/>
          <w:sz w:val="28"/>
          <w:szCs w:val="28"/>
        </w:rPr>
        <w:t xml:space="preserve"> </w:t>
      </w:r>
      <w:r w:rsidR="008220E5" w:rsidRPr="005D1F07">
        <w:rPr>
          <w:rFonts w:asciiTheme="majorHAnsi" w:eastAsia="Calibri" w:hAnsiTheme="majorHAnsi"/>
          <w:i/>
          <w:sz w:val="28"/>
          <w:szCs w:val="28"/>
        </w:rPr>
        <w:t xml:space="preserve">Важную роль для выхода в группу </w:t>
      </w:r>
      <w:r w:rsidR="00194C33" w:rsidRPr="005D1F07">
        <w:rPr>
          <w:rFonts w:asciiTheme="majorHAnsi" w:eastAsia="Calibri" w:hAnsiTheme="majorHAnsi"/>
          <w:i/>
          <w:sz w:val="28"/>
          <w:szCs w:val="28"/>
        </w:rPr>
        <w:t>играет</w:t>
      </w:r>
      <w:r w:rsidR="008220E5" w:rsidRPr="005D1F07">
        <w:rPr>
          <w:rFonts w:asciiTheme="majorHAnsi" w:eastAsia="Calibri" w:hAnsiTheme="majorHAnsi"/>
          <w:i/>
          <w:sz w:val="28"/>
          <w:szCs w:val="28"/>
        </w:rPr>
        <w:t xml:space="preserve"> и выбор одежды – внешний вид интервьюера должен максимально соот</w:t>
      </w:r>
      <w:r w:rsidR="005636AD">
        <w:rPr>
          <w:rFonts w:asciiTheme="majorHAnsi" w:eastAsia="Calibri" w:hAnsiTheme="majorHAnsi"/>
          <w:i/>
          <w:sz w:val="28"/>
          <w:szCs w:val="28"/>
        </w:rPr>
        <w:t>-</w:t>
      </w:r>
      <w:r w:rsidR="008220E5" w:rsidRPr="005D1F07">
        <w:rPr>
          <w:rFonts w:asciiTheme="majorHAnsi" w:eastAsia="Calibri" w:hAnsiTheme="majorHAnsi"/>
          <w:i/>
          <w:sz w:val="28"/>
          <w:szCs w:val="28"/>
        </w:rPr>
        <w:t xml:space="preserve">ветствовать целевой аудитории  и </w:t>
      </w:r>
      <w:r w:rsidR="00E061F6" w:rsidRPr="005D1F07">
        <w:rPr>
          <w:rFonts w:asciiTheme="majorHAnsi" w:eastAsia="Calibri" w:hAnsiTheme="majorHAnsi"/>
          <w:i/>
          <w:sz w:val="28"/>
          <w:szCs w:val="28"/>
        </w:rPr>
        <w:t xml:space="preserve">месту. </w:t>
      </w:r>
      <w:r w:rsidR="003C7299" w:rsidRPr="005D1F07">
        <w:rPr>
          <w:rFonts w:asciiTheme="majorHAnsi" w:eastAsia="Calibri" w:hAnsiTheme="majorHAnsi"/>
          <w:i/>
          <w:sz w:val="28"/>
          <w:szCs w:val="28"/>
        </w:rPr>
        <w:t>Однако, по воспоминаниям О. Бредниковой</w:t>
      </w:r>
      <w:r w:rsidR="00574024" w:rsidRPr="005D1F07">
        <w:rPr>
          <w:rFonts w:asciiTheme="majorHAnsi" w:eastAsia="Calibri" w:hAnsiTheme="majorHAnsi"/>
          <w:i/>
          <w:sz w:val="28"/>
          <w:szCs w:val="28"/>
        </w:rPr>
        <w:t xml:space="preserve"> [</w:t>
      </w:r>
      <w:r w:rsidR="003C2D74" w:rsidRPr="005D1F07">
        <w:rPr>
          <w:rFonts w:asciiTheme="majorHAnsi" w:eastAsia="Calibri" w:hAnsiTheme="majorHAnsi"/>
          <w:i/>
          <w:sz w:val="28"/>
          <w:szCs w:val="28"/>
        </w:rPr>
        <w:t xml:space="preserve">14, </w:t>
      </w:r>
      <w:r w:rsidR="003C2D74" w:rsidRPr="005D1F07">
        <w:rPr>
          <w:rFonts w:asciiTheme="majorHAnsi" w:eastAsia="Calibri" w:hAnsiTheme="majorHAnsi"/>
          <w:i/>
          <w:sz w:val="28"/>
          <w:szCs w:val="28"/>
          <w:lang w:val="en-US"/>
        </w:rPr>
        <w:t>c</w:t>
      </w:r>
      <w:r w:rsidR="008045A2">
        <w:rPr>
          <w:rFonts w:asciiTheme="majorHAnsi" w:eastAsia="Calibri" w:hAnsiTheme="majorHAnsi"/>
          <w:i/>
          <w:sz w:val="28"/>
          <w:szCs w:val="28"/>
        </w:rPr>
        <w:t>. </w:t>
      </w:r>
      <w:r w:rsidR="003C2D74" w:rsidRPr="005D1F07">
        <w:rPr>
          <w:rFonts w:asciiTheme="majorHAnsi" w:eastAsia="Calibri" w:hAnsiTheme="majorHAnsi"/>
          <w:i/>
          <w:sz w:val="28"/>
          <w:szCs w:val="28"/>
        </w:rPr>
        <w:t>21</w:t>
      </w:r>
      <w:r w:rsidR="00574024" w:rsidRPr="005D1F07">
        <w:rPr>
          <w:rFonts w:asciiTheme="majorHAnsi" w:eastAsia="Calibri" w:hAnsiTheme="majorHAnsi"/>
          <w:i/>
          <w:sz w:val="28"/>
          <w:szCs w:val="28"/>
        </w:rPr>
        <w:t>]</w:t>
      </w:r>
      <w:r w:rsidR="008045A2">
        <w:rPr>
          <w:rFonts w:asciiTheme="majorHAnsi" w:eastAsia="Calibri" w:hAnsiTheme="majorHAnsi"/>
          <w:i/>
          <w:sz w:val="28"/>
          <w:szCs w:val="28"/>
        </w:rPr>
        <w:t xml:space="preserve"> из </w:t>
      </w:r>
      <w:r w:rsidR="003C7299" w:rsidRPr="005D1F07">
        <w:rPr>
          <w:rFonts w:asciiTheme="majorHAnsi" w:eastAsia="Calibri" w:hAnsiTheme="majorHAnsi"/>
          <w:i/>
          <w:sz w:val="28"/>
          <w:szCs w:val="28"/>
        </w:rPr>
        <w:t xml:space="preserve">Центра </w:t>
      </w:r>
      <w:r w:rsidR="00562C08" w:rsidRPr="005D1F07">
        <w:rPr>
          <w:rFonts w:asciiTheme="majorHAnsi" w:eastAsia="Calibri" w:hAnsiTheme="majorHAnsi"/>
          <w:i/>
          <w:sz w:val="28"/>
          <w:szCs w:val="28"/>
        </w:rPr>
        <w:t xml:space="preserve">независимых </w:t>
      </w:r>
      <w:r w:rsidR="003C7299" w:rsidRPr="005D1F07">
        <w:rPr>
          <w:rFonts w:asciiTheme="majorHAnsi" w:eastAsia="Calibri" w:hAnsiTheme="majorHAnsi"/>
          <w:i/>
          <w:sz w:val="28"/>
          <w:szCs w:val="28"/>
        </w:rPr>
        <w:t>социологических</w:t>
      </w:r>
      <w:r w:rsidR="008045A2">
        <w:rPr>
          <w:rFonts w:asciiTheme="majorHAnsi" w:eastAsia="Calibri" w:hAnsiTheme="majorHAnsi"/>
          <w:i/>
          <w:sz w:val="28"/>
          <w:szCs w:val="28"/>
        </w:rPr>
        <w:t xml:space="preserve"> исследований</w:t>
      </w:r>
      <w:r w:rsidR="00562C08" w:rsidRPr="005D1F07">
        <w:rPr>
          <w:rFonts w:asciiTheme="majorHAnsi" w:eastAsia="Calibri" w:hAnsiTheme="majorHAnsi"/>
          <w:i/>
          <w:sz w:val="28"/>
          <w:szCs w:val="28"/>
        </w:rPr>
        <w:t xml:space="preserve">, во время проведения </w:t>
      </w:r>
      <w:r w:rsidR="00562C08" w:rsidRPr="005D1F07">
        <w:rPr>
          <w:rFonts w:asciiTheme="majorHAnsi" w:eastAsia="Calibri" w:hAnsiTheme="majorHAnsi"/>
          <w:i/>
          <w:sz w:val="28"/>
          <w:szCs w:val="28"/>
          <w:lang w:val="en-US"/>
        </w:rPr>
        <w:t>case</w:t>
      </w:r>
      <w:r w:rsidR="00562C08" w:rsidRPr="005D1F07">
        <w:rPr>
          <w:rFonts w:asciiTheme="majorHAnsi" w:eastAsia="Calibri" w:hAnsiTheme="majorHAnsi"/>
          <w:i/>
          <w:sz w:val="28"/>
          <w:szCs w:val="28"/>
        </w:rPr>
        <w:t>-</w:t>
      </w:r>
      <w:r w:rsidR="00562C08" w:rsidRPr="005D1F07">
        <w:rPr>
          <w:rFonts w:asciiTheme="majorHAnsi" w:eastAsia="Calibri" w:hAnsiTheme="majorHAnsi"/>
          <w:i/>
          <w:sz w:val="28"/>
          <w:szCs w:val="28"/>
          <w:lang w:val="en-US"/>
        </w:rPr>
        <w:t>study</w:t>
      </w:r>
      <w:r w:rsidR="00562C08" w:rsidRPr="005D1F07">
        <w:rPr>
          <w:rFonts w:asciiTheme="majorHAnsi" w:eastAsia="Calibri" w:hAnsiTheme="majorHAnsi"/>
          <w:i/>
          <w:sz w:val="28"/>
          <w:szCs w:val="28"/>
        </w:rPr>
        <w:t xml:space="preserve"> и интервью</w:t>
      </w:r>
      <w:r w:rsidR="003C7299" w:rsidRPr="005D1F07">
        <w:rPr>
          <w:rFonts w:asciiTheme="majorHAnsi" w:eastAsia="Calibri" w:hAnsiTheme="majorHAnsi"/>
          <w:i/>
          <w:sz w:val="28"/>
          <w:szCs w:val="28"/>
        </w:rPr>
        <w:t xml:space="preserve"> </w:t>
      </w:r>
      <w:r w:rsidR="008045A2">
        <w:rPr>
          <w:rFonts w:asciiTheme="majorHAnsi" w:eastAsia="Calibri" w:hAnsiTheme="majorHAnsi"/>
          <w:i/>
          <w:sz w:val="28"/>
          <w:szCs w:val="28"/>
        </w:rPr>
        <w:t>с местным населением в деревне исследователи</w:t>
      </w:r>
      <w:r w:rsidR="003736CB" w:rsidRPr="005D1F07">
        <w:rPr>
          <w:rFonts w:asciiTheme="majorHAnsi" w:eastAsia="Calibri" w:hAnsiTheme="majorHAnsi"/>
          <w:i/>
          <w:sz w:val="28"/>
          <w:szCs w:val="28"/>
        </w:rPr>
        <w:t xml:space="preserve"> </w:t>
      </w:r>
      <w:r w:rsidRPr="005D1F07">
        <w:rPr>
          <w:rFonts w:asciiTheme="majorHAnsi" w:eastAsia="Calibri" w:hAnsiTheme="majorHAnsi"/>
          <w:i/>
          <w:sz w:val="28"/>
          <w:szCs w:val="28"/>
        </w:rPr>
        <w:t>«</w:t>
      </w:r>
      <w:r w:rsidR="00CB6DA1" w:rsidRPr="005D1F07">
        <w:rPr>
          <w:rFonts w:asciiTheme="majorHAnsi" w:eastAsia="Calibri" w:hAnsiTheme="majorHAnsi"/>
          <w:i/>
          <w:sz w:val="28"/>
          <w:szCs w:val="28"/>
        </w:rPr>
        <w:t xml:space="preserve">взяли с собой не слишком модную рубашку, чтобы не выбиваться из общего </w:t>
      </w:r>
      <w:r w:rsidR="00CB6DA1" w:rsidRPr="00EC09CF">
        <w:rPr>
          <w:rFonts w:asciiTheme="majorHAnsi" w:eastAsia="Calibri" w:hAnsiTheme="majorHAnsi"/>
          <w:i/>
          <w:sz w:val="28"/>
          <w:szCs w:val="28"/>
        </w:rPr>
        <w:t>стиля одежды жителей деревни</w:t>
      </w:r>
      <w:r w:rsidR="009F506E" w:rsidRPr="00EC09CF">
        <w:rPr>
          <w:rFonts w:asciiTheme="majorHAnsi" w:eastAsia="Calibri" w:hAnsiTheme="majorHAnsi"/>
          <w:i/>
          <w:sz w:val="28"/>
          <w:szCs w:val="28"/>
        </w:rPr>
        <w:t>»</w:t>
      </w:r>
      <w:r w:rsidR="00CB6DA1" w:rsidRPr="00EC09CF">
        <w:rPr>
          <w:rFonts w:asciiTheme="majorHAnsi" w:eastAsia="Calibri" w:hAnsiTheme="majorHAnsi"/>
          <w:i/>
          <w:sz w:val="28"/>
          <w:szCs w:val="28"/>
        </w:rPr>
        <w:t>. Но хозяйка дома сказала</w:t>
      </w:r>
      <w:r w:rsidR="008045A2" w:rsidRPr="00EC09CF">
        <w:rPr>
          <w:rFonts w:asciiTheme="majorHAnsi" w:eastAsia="Calibri" w:hAnsiTheme="majorHAnsi"/>
          <w:i/>
          <w:sz w:val="28"/>
          <w:szCs w:val="28"/>
        </w:rPr>
        <w:t>:</w:t>
      </w:r>
      <w:r w:rsidR="00CB6DA1" w:rsidRPr="00EC09CF">
        <w:rPr>
          <w:rFonts w:asciiTheme="majorHAnsi" w:eastAsia="Calibri" w:hAnsiTheme="majorHAnsi"/>
          <w:i/>
          <w:sz w:val="28"/>
          <w:szCs w:val="28"/>
        </w:rPr>
        <w:t xml:space="preserve"> «Ой, а я все гляжу на вас и думаю, </w:t>
      </w:r>
      <w:r w:rsidR="009F506E" w:rsidRPr="00EC09CF">
        <w:rPr>
          <w:rFonts w:asciiTheme="majorHAnsi" w:eastAsia="Calibri" w:hAnsiTheme="majorHAnsi"/>
          <w:i/>
          <w:sz w:val="28"/>
          <w:szCs w:val="28"/>
        </w:rPr>
        <w:t>что это за бомжихи по деревне ходят</w:t>
      </w:r>
      <w:r w:rsidR="00CB6DA1" w:rsidRPr="00EC09CF">
        <w:rPr>
          <w:rFonts w:asciiTheme="majorHAnsi" w:eastAsia="Calibri" w:hAnsiTheme="majorHAnsi"/>
          <w:i/>
          <w:sz w:val="28"/>
          <w:szCs w:val="28"/>
        </w:rPr>
        <w:t>»</w:t>
      </w:r>
      <w:r w:rsidR="009F506E" w:rsidRPr="00EC09CF">
        <w:rPr>
          <w:rFonts w:asciiTheme="majorHAnsi" w:eastAsia="Calibri" w:hAnsiTheme="majorHAnsi"/>
          <w:i/>
          <w:sz w:val="28"/>
          <w:szCs w:val="28"/>
        </w:rPr>
        <w:t xml:space="preserve">. </w:t>
      </w:r>
      <w:r w:rsidR="00E11943" w:rsidRPr="00EC09CF">
        <w:rPr>
          <w:rFonts w:asciiTheme="majorHAnsi" w:eastAsia="Calibri" w:hAnsiTheme="majorHAnsi"/>
          <w:i/>
          <w:sz w:val="28"/>
          <w:szCs w:val="28"/>
        </w:rPr>
        <w:t>Образ, возникший у деревенской жительницы при слове «городские исследователи», не сочетался с их внешним видом, из-за чего возникло недоумение.</w:t>
      </w:r>
    </w:p>
    <w:p w:rsidR="005636AD" w:rsidRDefault="005636AD">
      <w:pPr>
        <w:spacing w:after="200" w:line="276" w:lineRule="auto"/>
        <w:rPr>
          <w:b/>
          <w:sz w:val="28"/>
          <w:szCs w:val="28"/>
        </w:rPr>
      </w:pPr>
      <w:r>
        <w:rPr>
          <w:b/>
          <w:sz w:val="28"/>
          <w:szCs w:val="28"/>
        </w:rPr>
        <w:br w:type="page"/>
      </w:r>
    </w:p>
    <w:p w:rsidR="005F3729" w:rsidRPr="005D1F07" w:rsidRDefault="005F3729" w:rsidP="005636AD">
      <w:pPr>
        <w:pStyle w:val="ab"/>
        <w:suppressAutoHyphens/>
        <w:spacing w:before="0" w:beforeAutospacing="0" w:after="0" w:afterAutospacing="0" w:line="254" w:lineRule="auto"/>
        <w:ind w:firstLine="709"/>
        <w:contextualSpacing/>
        <w:jc w:val="both"/>
        <w:rPr>
          <w:sz w:val="28"/>
          <w:szCs w:val="28"/>
        </w:rPr>
      </w:pPr>
      <w:r w:rsidRPr="008045A2">
        <w:rPr>
          <w:b/>
          <w:sz w:val="28"/>
          <w:szCs w:val="28"/>
        </w:rPr>
        <w:lastRenderedPageBreak/>
        <w:t>При анализе результатов работы фокус-группы</w:t>
      </w:r>
      <w:r w:rsidRPr="005D1F07">
        <w:rPr>
          <w:sz w:val="28"/>
          <w:szCs w:val="28"/>
        </w:rPr>
        <w:t xml:space="preserve"> необходимо учитывать ряд принципиальных моментов. Во-первых, требуется корректный, адекватный «перевод» высказываний и ответов участников дискуссии на язык категорий и понятий обсуждаемой проблемы. Во-вторых, целесообразно определение степени согласованности мнений опрашиваемых. В-третьих, необходимо</w:t>
      </w:r>
      <w:r w:rsidR="00E11943">
        <w:rPr>
          <w:sz w:val="28"/>
          <w:szCs w:val="28"/>
        </w:rPr>
        <w:t xml:space="preserve"> установить</w:t>
      </w:r>
      <w:r w:rsidRPr="005D1F07">
        <w:rPr>
          <w:sz w:val="28"/>
          <w:szCs w:val="28"/>
        </w:rPr>
        <w:t xml:space="preserve">, в какой степени мнения, суждения и характеристики участников фокус-группы являются типичными для потребителей изучаемого целевого рынка. </w:t>
      </w:r>
    </w:p>
    <w:p w:rsidR="005F3729" w:rsidRDefault="005F3729" w:rsidP="005636AD">
      <w:pPr>
        <w:tabs>
          <w:tab w:val="left" w:pos="284"/>
        </w:tabs>
        <w:suppressAutoHyphens/>
        <w:spacing w:line="254" w:lineRule="auto"/>
        <w:ind w:firstLine="709"/>
        <w:contextualSpacing/>
        <w:jc w:val="center"/>
        <w:rPr>
          <w:rFonts w:eastAsia="Calibri"/>
          <w:b/>
          <w:sz w:val="28"/>
          <w:szCs w:val="28"/>
        </w:rPr>
      </w:pPr>
    </w:p>
    <w:p w:rsidR="00221468" w:rsidRPr="005D1F07" w:rsidRDefault="00221468" w:rsidP="002018DE">
      <w:pPr>
        <w:tabs>
          <w:tab w:val="left" w:pos="284"/>
        </w:tabs>
        <w:suppressAutoHyphens/>
        <w:spacing w:line="254" w:lineRule="auto"/>
        <w:contextualSpacing/>
        <w:jc w:val="center"/>
        <w:rPr>
          <w:rFonts w:eastAsia="Calibri"/>
          <w:b/>
          <w:sz w:val="28"/>
          <w:szCs w:val="28"/>
        </w:rPr>
      </w:pPr>
    </w:p>
    <w:p w:rsidR="00A7795C" w:rsidRPr="00221468" w:rsidRDefault="00A7795C" w:rsidP="002018DE">
      <w:pPr>
        <w:pStyle w:val="1"/>
        <w:keepNext w:val="0"/>
        <w:keepLines w:val="0"/>
        <w:suppressAutoHyphens/>
        <w:spacing w:before="0" w:line="254" w:lineRule="auto"/>
        <w:contextualSpacing/>
        <w:jc w:val="center"/>
        <w:rPr>
          <w:rFonts w:ascii="Times New Roman" w:eastAsia="Calibri" w:hAnsi="Times New Roman" w:cs="Times New Roman"/>
          <w:i/>
          <w:color w:val="auto"/>
        </w:rPr>
      </w:pPr>
      <w:bookmarkStart w:id="29" w:name="_Toc523953940"/>
      <w:r w:rsidRPr="00221468">
        <w:rPr>
          <w:rFonts w:ascii="Times New Roman" w:eastAsia="Calibri" w:hAnsi="Times New Roman" w:cs="Times New Roman"/>
          <w:i/>
          <w:color w:val="auto"/>
        </w:rPr>
        <w:t>Фокус-группы в сети Интернет</w:t>
      </w:r>
      <w:bookmarkEnd w:id="29"/>
    </w:p>
    <w:p w:rsidR="00A7795C" w:rsidRPr="00221468" w:rsidRDefault="00A7795C" w:rsidP="005636AD">
      <w:pPr>
        <w:tabs>
          <w:tab w:val="left" w:pos="284"/>
        </w:tabs>
        <w:suppressAutoHyphens/>
        <w:spacing w:line="254" w:lineRule="auto"/>
        <w:ind w:firstLine="709"/>
        <w:contextualSpacing/>
        <w:jc w:val="center"/>
        <w:rPr>
          <w:rFonts w:eastAsia="Calibri"/>
          <w:b/>
          <w:sz w:val="16"/>
          <w:szCs w:val="16"/>
        </w:rPr>
      </w:pPr>
    </w:p>
    <w:p w:rsidR="00A7795C" w:rsidRPr="005D1F07" w:rsidRDefault="00A7795C" w:rsidP="005636AD">
      <w:pPr>
        <w:tabs>
          <w:tab w:val="left" w:pos="284"/>
        </w:tabs>
        <w:suppressAutoHyphens/>
        <w:spacing w:line="254" w:lineRule="auto"/>
        <w:ind w:firstLine="709"/>
        <w:contextualSpacing/>
        <w:jc w:val="both"/>
        <w:rPr>
          <w:rFonts w:eastAsia="Calibri"/>
          <w:sz w:val="28"/>
          <w:szCs w:val="28"/>
        </w:rPr>
      </w:pPr>
      <w:r w:rsidRPr="005D1F07">
        <w:rPr>
          <w:rFonts w:eastAsia="Calibri"/>
          <w:sz w:val="28"/>
          <w:szCs w:val="28"/>
        </w:rPr>
        <w:t xml:space="preserve">Существует несколько </w:t>
      </w:r>
      <w:r w:rsidRPr="005636AD">
        <w:rPr>
          <w:rFonts w:eastAsia="Calibri"/>
          <w:b/>
          <w:sz w:val="28"/>
          <w:szCs w:val="28"/>
        </w:rPr>
        <w:t>видов фокус-</w:t>
      </w:r>
      <w:r w:rsidR="00A56367" w:rsidRPr="005636AD">
        <w:rPr>
          <w:rFonts w:eastAsia="Calibri"/>
          <w:b/>
          <w:sz w:val="28"/>
          <w:szCs w:val="28"/>
        </w:rPr>
        <w:t>групп</w:t>
      </w:r>
      <w:r w:rsidR="00E11943" w:rsidRPr="005636AD">
        <w:rPr>
          <w:rFonts w:eastAsia="Calibri"/>
          <w:b/>
          <w:sz w:val="28"/>
          <w:szCs w:val="28"/>
        </w:rPr>
        <w:t xml:space="preserve"> в сети И</w:t>
      </w:r>
      <w:r w:rsidR="00F53491" w:rsidRPr="005636AD">
        <w:rPr>
          <w:rFonts w:eastAsia="Calibri"/>
          <w:b/>
          <w:sz w:val="28"/>
          <w:szCs w:val="28"/>
        </w:rPr>
        <w:t>нтернет</w:t>
      </w:r>
      <w:r w:rsidR="00A56367" w:rsidRPr="005D1F07">
        <w:rPr>
          <w:rFonts w:eastAsia="Calibri"/>
          <w:b/>
          <w:i/>
          <w:sz w:val="28"/>
          <w:szCs w:val="28"/>
        </w:rPr>
        <w:t xml:space="preserve">: </w:t>
      </w:r>
      <w:r w:rsidR="00A56367" w:rsidRPr="005D1F07">
        <w:rPr>
          <w:rFonts w:eastAsia="Calibri"/>
          <w:sz w:val="28"/>
          <w:szCs w:val="28"/>
        </w:rPr>
        <w:t xml:space="preserve">фокус-чат, фокус-форум, </w:t>
      </w:r>
      <w:r w:rsidRPr="005D1F07">
        <w:rPr>
          <w:rFonts w:eastAsia="Calibri"/>
          <w:sz w:val="28"/>
          <w:szCs w:val="28"/>
        </w:rPr>
        <w:t>видео- или аудиоконфереции</w:t>
      </w:r>
      <w:r w:rsidR="00A56367" w:rsidRPr="005D1F07">
        <w:rPr>
          <w:rFonts w:eastAsia="Calibri"/>
          <w:sz w:val="28"/>
          <w:szCs w:val="28"/>
        </w:rPr>
        <w:t xml:space="preserve">, </w:t>
      </w:r>
      <w:r w:rsidR="000C7D0B" w:rsidRPr="005D1F07">
        <w:rPr>
          <w:rFonts w:eastAsia="Calibri"/>
          <w:sz w:val="28"/>
          <w:szCs w:val="28"/>
        </w:rPr>
        <w:t>он</w:t>
      </w:r>
      <w:r w:rsidR="002865A4" w:rsidRPr="005D1F07">
        <w:rPr>
          <w:rFonts w:eastAsia="Calibri"/>
          <w:sz w:val="28"/>
          <w:szCs w:val="28"/>
        </w:rPr>
        <w:t>лайн дневник (блог)</w:t>
      </w:r>
      <w:r w:rsidRPr="005D1F07">
        <w:rPr>
          <w:rFonts w:eastAsia="Calibri"/>
          <w:sz w:val="28"/>
          <w:szCs w:val="28"/>
        </w:rPr>
        <w:t>.</w:t>
      </w:r>
    </w:p>
    <w:p w:rsidR="00A7795C" w:rsidRPr="005D1F07" w:rsidRDefault="00A7795C" w:rsidP="005636AD">
      <w:pPr>
        <w:tabs>
          <w:tab w:val="left" w:pos="284"/>
        </w:tabs>
        <w:suppressAutoHyphens/>
        <w:spacing w:line="254" w:lineRule="auto"/>
        <w:ind w:firstLine="709"/>
        <w:contextualSpacing/>
        <w:jc w:val="both"/>
        <w:rPr>
          <w:rFonts w:eastAsia="Calibri"/>
          <w:sz w:val="28"/>
          <w:szCs w:val="28"/>
        </w:rPr>
      </w:pPr>
      <w:r w:rsidRPr="005636AD">
        <w:rPr>
          <w:rFonts w:eastAsia="Calibri"/>
          <w:b/>
          <w:i/>
          <w:sz w:val="28"/>
          <w:szCs w:val="28"/>
        </w:rPr>
        <w:t>Фокус-чат (чат-группы)</w:t>
      </w:r>
      <w:r w:rsidRPr="005D1F07">
        <w:rPr>
          <w:rFonts w:eastAsia="Calibri"/>
          <w:sz w:val="28"/>
          <w:szCs w:val="28"/>
        </w:rPr>
        <w:t xml:space="preserve"> – это пров</w:t>
      </w:r>
      <w:r w:rsidR="002865A4" w:rsidRPr="005D1F07">
        <w:rPr>
          <w:rFonts w:eastAsia="Calibri"/>
          <w:sz w:val="28"/>
          <w:szCs w:val="28"/>
        </w:rPr>
        <w:t>едение он</w:t>
      </w:r>
      <w:r w:rsidRPr="005D1F07">
        <w:rPr>
          <w:rFonts w:eastAsia="Calibri"/>
          <w:sz w:val="28"/>
          <w:szCs w:val="28"/>
        </w:rPr>
        <w:t>лайн дискуссий между опрашиваемыми (респондентами) и ведущим (модератором) в режиме реального времени в общем виртуальном пространстве (чате), специально выделенном для проведения такой дискуссии. За ходом дискуссии могут наблюдать клиенты. Модератор</w:t>
      </w:r>
      <w:r w:rsidR="00E11943">
        <w:rPr>
          <w:rFonts w:eastAsia="Calibri"/>
          <w:sz w:val="28"/>
          <w:szCs w:val="28"/>
        </w:rPr>
        <w:t> –</w:t>
      </w:r>
      <w:r w:rsidRPr="005D1F07">
        <w:rPr>
          <w:rFonts w:eastAsia="Calibri"/>
          <w:sz w:val="28"/>
          <w:szCs w:val="28"/>
        </w:rPr>
        <w:t xml:space="preserve"> человек, который непосредственно ведет </w:t>
      </w:r>
      <w:r w:rsidR="002865A4" w:rsidRPr="005D1F07">
        <w:rPr>
          <w:rFonts w:eastAsia="Calibri"/>
          <w:sz w:val="28"/>
          <w:szCs w:val="28"/>
        </w:rPr>
        <w:t>он</w:t>
      </w:r>
      <w:r w:rsidRPr="005D1F07">
        <w:rPr>
          <w:rFonts w:eastAsia="Calibri"/>
          <w:sz w:val="28"/>
          <w:szCs w:val="28"/>
        </w:rPr>
        <w:t xml:space="preserve">лайн фокус-группу, проводит анализ полученных результатов. Обычно в обсуждении принимают участие от 4 до 8 человек. Каждый получает </w:t>
      </w:r>
      <w:r w:rsidR="00E11943">
        <w:rPr>
          <w:rFonts w:eastAsia="Calibri"/>
          <w:sz w:val="28"/>
          <w:szCs w:val="28"/>
        </w:rPr>
        <w:t xml:space="preserve">индивидуальные </w:t>
      </w:r>
      <w:r w:rsidRPr="005D1F07">
        <w:rPr>
          <w:rFonts w:eastAsia="Calibri"/>
          <w:sz w:val="28"/>
          <w:szCs w:val="28"/>
        </w:rPr>
        <w:t xml:space="preserve">логин и пароль, которые высылаются в пригласительном письме. Их он использует для входа в систему. Обсуждение проходит под руководством опытного модератора, задающего вопросы по обсуждаемой теме, на которые отвечают и высказывают свое мнение респонденты. </w:t>
      </w:r>
      <w:r w:rsidR="00CB1278" w:rsidRPr="005D1F07">
        <w:rPr>
          <w:rFonts w:eastAsia="Calibri"/>
          <w:sz w:val="28"/>
          <w:szCs w:val="28"/>
        </w:rPr>
        <w:t>Интересен тот факт</w:t>
      </w:r>
      <w:r w:rsidR="000A6AFA" w:rsidRPr="005D1F07">
        <w:rPr>
          <w:rFonts w:eastAsia="Calibri"/>
          <w:sz w:val="28"/>
          <w:szCs w:val="28"/>
        </w:rPr>
        <w:t>,</w:t>
      </w:r>
      <w:r w:rsidR="00CB1278" w:rsidRPr="005D1F07">
        <w:rPr>
          <w:rFonts w:eastAsia="Calibri"/>
          <w:sz w:val="28"/>
          <w:szCs w:val="28"/>
        </w:rPr>
        <w:t xml:space="preserve"> что</w:t>
      </w:r>
      <w:r w:rsidR="000A6AFA" w:rsidRPr="005D1F07">
        <w:rPr>
          <w:rFonts w:eastAsia="Calibri"/>
          <w:sz w:val="28"/>
          <w:szCs w:val="28"/>
        </w:rPr>
        <w:t xml:space="preserve"> активность в онлай</w:t>
      </w:r>
      <w:r w:rsidR="00CB1278" w:rsidRPr="005D1F07">
        <w:rPr>
          <w:rFonts w:eastAsia="Calibri"/>
          <w:sz w:val="28"/>
          <w:szCs w:val="28"/>
        </w:rPr>
        <w:t xml:space="preserve">н-группах нарастает после </w:t>
      </w:r>
      <w:r w:rsidR="008D2FB8">
        <w:rPr>
          <w:rFonts w:eastAsia="Calibri"/>
          <w:sz w:val="28"/>
          <w:szCs w:val="28"/>
        </w:rPr>
        <w:t xml:space="preserve">              </w:t>
      </w:r>
      <w:r w:rsidR="00CB1278" w:rsidRPr="005D1F07">
        <w:rPr>
          <w:rFonts w:eastAsia="Calibri"/>
          <w:sz w:val="28"/>
          <w:szCs w:val="28"/>
        </w:rPr>
        <w:t>19 ча</w:t>
      </w:r>
      <w:r w:rsidR="000A6AFA" w:rsidRPr="005D1F07">
        <w:rPr>
          <w:rFonts w:eastAsia="Calibri"/>
          <w:sz w:val="28"/>
          <w:szCs w:val="28"/>
        </w:rPr>
        <w:t>сов, достигает пика в 21, продолжается до 23 и далее спадает</w:t>
      </w:r>
      <w:r w:rsidR="00CA09EA" w:rsidRPr="005D1F07">
        <w:rPr>
          <w:rFonts w:eastAsia="Calibri"/>
          <w:sz w:val="28"/>
          <w:szCs w:val="28"/>
        </w:rPr>
        <w:t xml:space="preserve"> [80,</w:t>
      </w:r>
      <w:r w:rsidR="008D2FB8">
        <w:rPr>
          <w:rFonts w:eastAsia="Calibri"/>
          <w:sz w:val="28"/>
          <w:szCs w:val="28"/>
        </w:rPr>
        <w:t xml:space="preserve">               </w:t>
      </w:r>
      <w:r w:rsidR="00CA09EA" w:rsidRPr="005D1F07">
        <w:rPr>
          <w:rFonts w:eastAsia="Calibri"/>
          <w:sz w:val="28"/>
          <w:szCs w:val="28"/>
        </w:rPr>
        <w:t xml:space="preserve"> </w:t>
      </w:r>
      <w:r w:rsidR="00CA09EA" w:rsidRPr="005D1F07">
        <w:rPr>
          <w:rFonts w:eastAsia="Calibri"/>
          <w:sz w:val="28"/>
          <w:szCs w:val="28"/>
          <w:lang w:val="en-US"/>
        </w:rPr>
        <w:t>c</w:t>
      </w:r>
      <w:r w:rsidR="00CA09EA" w:rsidRPr="005D1F07">
        <w:rPr>
          <w:rFonts w:eastAsia="Calibri"/>
          <w:sz w:val="28"/>
          <w:szCs w:val="28"/>
        </w:rPr>
        <w:t>. 244]</w:t>
      </w:r>
      <w:r w:rsidR="000A6AFA" w:rsidRPr="005D1F07">
        <w:rPr>
          <w:rFonts w:eastAsia="Calibri"/>
          <w:sz w:val="28"/>
          <w:szCs w:val="28"/>
        </w:rPr>
        <w:t>.</w:t>
      </w:r>
    </w:p>
    <w:p w:rsidR="00A7795C" w:rsidRPr="005D1F07" w:rsidRDefault="00A7795C" w:rsidP="005636AD">
      <w:pPr>
        <w:tabs>
          <w:tab w:val="left" w:pos="284"/>
        </w:tabs>
        <w:suppressAutoHyphens/>
        <w:spacing w:line="254" w:lineRule="auto"/>
        <w:ind w:firstLine="709"/>
        <w:contextualSpacing/>
        <w:jc w:val="both"/>
        <w:rPr>
          <w:rFonts w:eastAsia="Calibri"/>
          <w:sz w:val="28"/>
          <w:szCs w:val="28"/>
        </w:rPr>
      </w:pPr>
      <w:r w:rsidRPr="00B1618B">
        <w:rPr>
          <w:rFonts w:eastAsia="Calibri"/>
          <w:b/>
          <w:i/>
          <w:sz w:val="28"/>
          <w:szCs w:val="28"/>
        </w:rPr>
        <w:t>Фокус-форум (форум-группы</w:t>
      </w:r>
      <w:r w:rsidR="00AE6158" w:rsidRPr="00B1618B">
        <w:rPr>
          <w:rFonts w:eastAsia="Calibri"/>
          <w:b/>
          <w:i/>
          <w:sz w:val="28"/>
          <w:szCs w:val="28"/>
        </w:rPr>
        <w:t>, доски объявлений</w:t>
      </w:r>
      <w:r w:rsidRPr="00B1618B">
        <w:rPr>
          <w:rFonts w:eastAsia="Calibri"/>
          <w:b/>
          <w:i/>
          <w:sz w:val="28"/>
          <w:szCs w:val="28"/>
        </w:rPr>
        <w:t>)</w:t>
      </w:r>
      <w:r w:rsidRPr="005D1F07">
        <w:rPr>
          <w:rFonts w:eastAsia="Calibri"/>
          <w:sz w:val="28"/>
          <w:szCs w:val="28"/>
        </w:rPr>
        <w:t xml:space="preserve"> – проведение дискуссий между респондентами и модератором в отложенном режиме. </w:t>
      </w:r>
      <w:r w:rsidR="00084D17" w:rsidRPr="005D1F07">
        <w:rPr>
          <w:rFonts w:eastAsia="Calibri"/>
          <w:sz w:val="28"/>
          <w:szCs w:val="28"/>
        </w:rPr>
        <w:t xml:space="preserve">Доступ возможен только для приглашенных участников. </w:t>
      </w:r>
      <w:r w:rsidR="00D4061B" w:rsidRPr="005D1F07">
        <w:rPr>
          <w:rFonts w:eastAsia="Calibri"/>
          <w:sz w:val="28"/>
          <w:szCs w:val="28"/>
        </w:rPr>
        <w:t xml:space="preserve">Количество </w:t>
      </w:r>
      <w:r w:rsidR="00084D17" w:rsidRPr="005D1F07">
        <w:rPr>
          <w:rFonts w:eastAsia="Calibri"/>
          <w:sz w:val="28"/>
          <w:szCs w:val="28"/>
        </w:rPr>
        <w:t>информантов</w:t>
      </w:r>
      <w:r w:rsidR="00E11943">
        <w:rPr>
          <w:rFonts w:eastAsia="Calibri"/>
          <w:sz w:val="28"/>
          <w:szCs w:val="28"/>
        </w:rPr>
        <w:t xml:space="preserve"> – 10–</w:t>
      </w:r>
      <w:r w:rsidR="00D4061B" w:rsidRPr="005D1F07">
        <w:rPr>
          <w:rFonts w:eastAsia="Calibri"/>
          <w:sz w:val="28"/>
          <w:szCs w:val="28"/>
        </w:rPr>
        <w:t xml:space="preserve">15 человек. </w:t>
      </w:r>
      <w:r w:rsidRPr="005D1F07">
        <w:rPr>
          <w:rFonts w:eastAsia="Calibri"/>
          <w:sz w:val="28"/>
          <w:szCs w:val="28"/>
        </w:rPr>
        <w:t xml:space="preserve">Респонденты отвечают на размещенную модератором группу </w:t>
      </w:r>
      <w:r w:rsidRPr="00EC09CF">
        <w:rPr>
          <w:rFonts w:eastAsia="Calibri"/>
          <w:sz w:val="28"/>
          <w:szCs w:val="28"/>
        </w:rPr>
        <w:t xml:space="preserve">вопросов общей тематики. </w:t>
      </w:r>
      <w:r w:rsidR="00EC09CF" w:rsidRPr="00EC09CF">
        <w:rPr>
          <w:rFonts w:eastAsia="Calibri"/>
          <w:sz w:val="28"/>
          <w:szCs w:val="28"/>
        </w:rPr>
        <w:t>Форум н</w:t>
      </w:r>
      <w:r w:rsidR="002128E0" w:rsidRPr="00EC09CF">
        <w:rPr>
          <w:rFonts w:eastAsia="Calibri"/>
          <w:sz w:val="28"/>
          <w:szCs w:val="28"/>
        </w:rPr>
        <w:t xml:space="preserve">ачинается, как правило, в понедельник или вторник. </w:t>
      </w:r>
      <w:r w:rsidRPr="00EC09CF">
        <w:rPr>
          <w:rFonts w:eastAsia="Calibri"/>
          <w:sz w:val="28"/>
          <w:szCs w:val="28"/>
        </w:rPr>
        <w:t>Группы</w:t>
      </w:r>
      <w:r w:rsidRPr="005D1F07">
        <w:rPr>
          <w:rFonts w:eastAsia="Calibri"/>
          <w:sz w:val="28"/>
          <w:szCs w:val="28"/>
        </w:rPr>
        <w:t xml:space="preserve"> вопросов публикуются модератором ежедневно. Респонденты имеют возможность отвечать на поставленные вопросы в течение всего исследования. Форум-группы проводятся обычно в течение недели, иногда двух. Дискуссия проводится на специальном сайте и ведется одним или несколькими модераторами. Ее участники могут комментировать ответы друг друга. Переписка между наблюд</w:t>
      </w:r>
      <w:r w:rsidR="00E11943">
        <w:rPr>
          <w:rFonts w:eastAsia="Calibri"/>
          <w:sz w:val="28"/>
          <w:szCs w:val="28"/>
        </w:rPr>
        <w:t>ателями скрыта от участников</w:t>
      </w:r>
      <w:r w:rsidRPr="005D1F07">
        <w:rPr>
          <w:rFonts w:eastAsia="Calibri"/>
          <w:sz w:val="28"/>
          <w:szCs w:val="28"/>
        </w:rPr>
        <w:t xml:space="preserve">. </w:t>
      </w:r>
      <w:r w:rsidR="00F84185" w:rsidRPr="005D1F07">
        <w:rPr>
          <w:rFonts w:eastAsia="Calibri"/>
          <w:sz w:val="28"/>
          <w:szCs w:val="28"/>
        </w:rPr>
        <w:t>Возможно включение в дискуссию демонстрационных материалов (фото</w:t>
      </w:r>
      <w:r w:rsidR="00E11943">
        <w:rPr>
          <w:rFonts w:eastAsia="Calibri"/>
          <w:sz w:val="28"/>
          <w:szCs w:val="28"/>
        </w:rPr>
        <w:t>графий</w:t>
      </w:r>
      <w:r w:rsidR="00F84185" w:rsidRPr="005D1F07">
        <w:rPr>
          <w:rFonts w:eastAsia="Calibri"/>
          <w:sz w:val="28"/>
          <w:szCs w:val="28"/>
        </w:rPr>
        <w:t xml:space="preserve">, </w:t>
      </w:r>
      <w:r w:rsidR="00E11943">
        <w:rPr>
          <w:rFonts w:eastAsia="Calibri"/>
          <w:sz w:val="28"/>
          <w:szCs w:val="28"/>
        </w:rPr>
        <w:t xml:space="preserve">видео, ссылок на сайты, </w:t>
      </w:r>
      <w:r w:rsidR="00E11943">
        <w:rPr>
          <w:rFonts w:eastAsia="Calibri"/>
          <w:sz w:val="28"/>
          <w:szCs w:val="28"/>
        </w:rPr>
        <w:lastRenderedPageBreak/>
        <w:t>образцов</w:t>
      </w:r>
      <w:r w:rsidR="004509FB" w:rsidRPr="005D1F07">
        <w:rPr>
          <w:rFonts w:eastAsia="Calibri"/>
          <w:sz w:val="28"/>
          <w:szCs w:val="28"/>
        </w:rPr>
        <w:t xml:space="preserve"> звуков и </w:t>
      </w:r>
      <w:r w:rsidR="002F0247">
        <w:rPr>
          <w:rFonts w:eastAsia="Calibri"/>
          <w:sz w:val="28"/>
          <w:szCs w:val="28"/>
        </w:rPr>
        <w:t>т. д.</w:t>
      </w:r>
      <w:r w:rsidR="00F84185" w:rsidRPr="005D1F07">
        <w:rPr>
          <w:rFonts w:eastAsia="Calibri"/>
          <w:sz w:val="28"/>
          <w:szCs w:val="28"/>
        </w:rPr>
        <w:t>)</w:t>
      </w:r>
      <w:r w:rsidR="00842E0D" w:rsidRPr="005D1F07">
        <w:rPr>
          <w:rFonts w:eastAsia="Calibri"/>
          <w:sz w:val="28"/>
          <w:szCs w:val="28"/>
        </w:rPr>
        <w:t xml:space="preserve">, а также разделение участников на подгруппы по какому-либо признаку для дополнительного «заглубления» вопросов. </w:t>
      </w:r>
    </w:p>
    <w:p w:rsidR="00CE7A38" w:rsidRPr="005D1F07" w:rsidRDefault="00A7795C" w:rsidP="005636AD">
      <w:pPr>
        <w:tabs>
          <w:tab w:val="left" w:pos="284"/>
        </w:tabs>
        <w:suppressAutoHyphens/>
        <w:spacing w:line="254" w:lineRule="auto"/>
        <w:ind w:firstLine="709"/>
        <w:contextualSpacing/>
        <w:jc w:val="both"/>
        <w:rPr>
          <w:rFonts w:eastAsia="Calibri"/>
          <w:sz w:val="28"/>
          <w:szCs w:val="28"/>
        </w:rPr>
      </w:pPr>
      <w:r w:rsidRPr="008D2FB8">
        <w:rPr>
          <w:rFonts w:eastAsia="Calibri"/>
          <w:b/>
          <w:i/>
          <w:sz w:val="28"/>
          <w:szCs w:val="28"/>
        </w:rPr>
        <w:t>Фокус-группы</w:t>
      </w:r>
      <w:r w:rsidR="00E11943" w:rsidRPr="008D2FB8">
        <w:rPr>
          <w:rFonts w:eastAsia="Calibri"/>
          <w:b/>
          <w:i/>
          <w:sz w:val="28"/>
          <w:szCs w:val="28"/>
        </w:rPr>
        <w:t>, осуществляемые</w:t>
      </w:r>
      <w:r w:rsidRPr="008D2FB8">
        <w:rPr>
          <w:rFonts w:eastAsia="Calibri"/>
          <w:b/>
          <w:i/>
          <w:sz w:val="28"/>
          <w:szCs w:val="28"/>
        </w:rPr>
        <w:t xml:space="preserve"> средствами видео- или  аудиоконференции</w:t>
      </w:r>
      <w:r w:rsidR="00D36898" w:rsidRPr="008D2FB8">
        <w:rPr>
          <w:rFonts w:eastAsia="Calibri"/>
          <w:b/>
          <w:i/>
          <w:sz w:val="28"/>
          <w:szCs w:val="28"/>
        </w:rPr>
        <w:t>,</w:t>
      </w:r>
      <w:r w:rsidR="00D36898">
        <w:rPr>
          <w:rFonts w:eastAsia="Calibri"/>
          <w:sz w:val="28"/>
          <w:szCs w:val="28"/>
        </w:rPr>
        <w:t xml:space="preserve"> –</w:t>
      </w:r>
      <w:r w:rsidRPr="00E11943">
        <w:rPr>
          <w:rFonts w:eastAsia="Calibri"/>
          <w:sz w:val="28"/>
          <w:szCs w:val="28"/>
        </w:rPr>
        <w:t xml:space="preserve"> </w:t>
      </w:r>
      <w:r w:rsidRPr="005D1F07">
        <w:rPr>
          <w:rFonts w:eastAsia="Calibri"/>
          <w:sz w:val="28"/>
          <w:szCs w:val="28"/>
        </w:rPr>
        <w:t>это проведение дискуссии между респон</w:t>
      </w:r>
      <w:r w:rsidR="00E11943">
        <w:rPr>
          <w:rFonts w:eastAsia="Calibri"/>
          <w:sz w:val="28"/>
          <w:szCs w:val="28"/>
        </w:rPr>
        <w:t>дентами и модератором в режиме real audio или real video</w:t>
      </w:r>
      <w:r w:rsidR="00E944EC" w:rsidRPr="005D1F07">
        <w:rPr>
          <w:rFonts w:eastAsia="Calibri"/>
          <w:sz w:val="28"/>
          <w:szCs w:val="28"/>
        </w:rPr>
        <w:t xml:space="preserve"> (рис</w:t>
      </w:r>
      <w:r w:rsidR="00A80924" w:rsidRPr="005D1F07">
        <w:rPr>
          <w:rFonts w:eastAsia="Calibri"/>
          <w:sz w:val="28"/>
          <w:szCs w:val="28"/>
        </w:rPr>
        <w:t>.</w:t>
      </w:r>
      <w:r w:rsidR="00E11943">
        <w:rPr>
          <w:rFonts w:eastAsia="Calibri"/>
          <w:sz w:val="28"/>
          <w:szCs w:val="28"/>
        </w:rPr>
        <w:t> </w:t>
      </w:r>
      <w:r w:rsidR="009E4864">
        <w:rPr>
          <w:rFonts w:eastAsia="Calibri"/>
          <w:sz w:val="28"/>
          <w:szCs w:val="28"/>
        </w:rPr>
        <w:t>21</w:t>
      </w:r>
      <w:r w:rsidR="00E944EC" w:rsidRPr="005D1F07">
        <w:rPr>
          <w:rFonts w:eastAsia="Calibri"/>
          <w:sz w:val="28"/>
          <w:szCs w:val="28"/>
        </w:rPr>
        <w:t>)</w:t>
      </w:r>
      <w:r w:rsidRPr="005D1F07">
        <w:rPr>
          <w:rFonts w:eastAsia="Calibri"/>
          <w:sz w:val="28"/>
          <w:szCs w:val="28"/>
        </w:rPr>
        <w:t xml:space="preserve">, который позволяет участникам конференции видеть и слышать друг друга и модератора. Модератор также может посылать и письменные сообщения. </w:t>
      </w:r>
      <w:r w:rsidR="001540F6">
        <w:rPr>
          <w:rFonts w:eastAsia="Calibri"/>
          <w:sz w:val="28"/>
          <w:szCs w:val="28"/>
        </w:rPr>
        <w:t>Фокус-группа состоит в данном случае из 6–10 человек</w:t>
      </w:r>
      <w:r w:rsidR="00135ED3" w:rsidRPr="005D1F07">
        <w:rPr>
          <w:rFonts w:eastAsia="Calibri"/>
          <w:sz w:val="28"/>
          <w:szCs w:val="28"/>
        </w:rPr>
        <w:t xml:space="preserve">. </w:t>
      </w:r>
      <w:r w:rsidRPr="005D1F07">
        <w:rPr>
          <w:rFonts w:eastAsia="Calibri"/>
          <w:sz w:val="28"/>
          <w:szCs w:val="28"/>
        </w:rPr>
        <w:t xml:space="preserve">Организация подобных конференций наиболее трудна. Здесь требуется наличие специальной технической </w:t>
      </w:r>
      <w:r w:rsidR="002865A4" w:rsidRPr="005D1F07">
        <w:rPr>
          <w:rFonts w:eastAsia="Calibri"/>
          <w:sz w:val="28"/>
          <w:szCs w:val="28"/>
        </w:rPr>
        <w:t>аппаратуры</w:t>
      </w:r>
      <w:r w:rsidRPr="005D1F07">
        <w:rPr>
          <w:rFonts w:eastAsia="Calibri"/>
          <w:sz w:val="28"/>
          <w:szCs w:val="28"/>
        </w:rPr>
        <w:t xml:space="preserve"> как у респондентов,</w:t>
      </w:r>
      <w:r w:rsidR="001540F6">
        <w:rPr>
          <w:rFonts w:eastAsia="Calibri"/>
          <w:sz w:val="28"/>
          <w:szCs w:val="28"/>
        </w:rPr>
        <w:t xml:space="preserve"> так и у модератора (видеокамеры</w:t>
      </w:r>
      <w:r w:rsidRPr="005D1F07">
        <w:rPr>
          <w:rFonts w:eastAsia="Calibri"/>
          <w:sz w:val="28"/>
          <w:szCs w:val="28"/>
        </w:rPr>
        <w:t>, микрофон</w:t>
      </w:r>
      <w:r w:rsidR="001540F6">
        <w:rPr>
          <w:rFonts w:eastAsia="Calibri"/>
          <w:sz w:val="28"/>
          <w:szCs w:val="28"/>
        </w:rPr>
        <w:t>а, специального</w:t>
      </w:r>
      <w:r w:rsidRPr="005D1F07">
        <w:rPr>
          <w:rFonts w:eastAsia="Calibri"/>
          <w:sz w:val="28"/>
          <w:szCs w:val="28"/>
        </w:rPr>
        <w:t xml:space="preserve"> канал</w:t>
      </w:r>
      <w:r w:rsidR="001540F6">
        <w:rPr>
          <w:rFonts w:eastAsia="Calibri"/>
          <w:sz w:val="28"/>
          <w:szCs w:val="28"/>
        </w:rPr>
        <w:t>а</w:t>
      </w:r>
      <w:r w:rsidRPr="005D1F07">
        <w:rPr>
          <w:rFonts w:eastAsia="Calibri"/>
          <w:sz w:val="28"/>
          <w:szCs w:val="28"/>
        </w:rPr>
        <w:t xml:space="preserve"> связи).  </w:t>
      </w:r>
      <w:r w:rsidR="00CE7A38" w:rsidRPr="005D1F07">
        <w:rPr>
          <w:rFonts w:eastAsia="Calibri"/>
          <w:sz w:val="28"/>
          <w:szCs w:val="28"/>
        </w:rPr>
        <w:t xml:space="preserve">Однако такая форма организации фокус-групп не получила широкого распространения, </w:t>
      </w:r>
      <w:r w:rsidR="001540F6">
        <w:rPr>
          <w:rFonts w:eastAsia="Calibri"/>
          <w:sz w:val="28"/>
          <w:szCs w:val="28"/>
        </w:rPr>
        <w:t>в частности из-за того</w:t>
      </w:r>
      <w:r w:rsidR="00CE7A38" w:rsidRPr="005D1F07">
        <w:rPr>
          <w:rFonts w:eastAsia="Calibri"/>
          <w:sz w:val="28"/>
          <w:szCs w:val="28"/>
        </w:rPr>
        <w:t xml:space="preserve">, что люди ведут себя иначе перед камерой. </w:t>
      </w:r>
    </w:p>
    <w:p w:rsidR="00BE6037" w:rsidRPr="005D1F07" w:rsidRDefault="00BE6037" w:rsidP="005636AD">
      <w:pPr>
        <w:tabs>
          <w:tab w:val="left" w:pos="284"/>
        </w:tabs>
        <w:suppressAutoHyphens/>
        <w:spacing w:line="254" w:lineRule="auto"/>
        <w:ind w:firstLine="709"/>
        <w:contextualSpacing/>
        <w:jc w:val="both"/>
        <w:rPr>
          <w:rFonts w:eastAsia="Calibri"/>
          <w:sz w:val="28"/>
          <w:szCs w:val="28"/>
        </w:rPr>
      </w:pPr>
    </w:p>
    <w:p w:rsidR="00E944EC" w:rsidRPr="005D1F07" w:rsidRDefault="00E944EC" w:rsidP="005636AD">
      <w:pPr>
        <w:tabs>
          <w:tab w:val="left" w:pos="284"/>
        </w:tabs>
        <w:suppressAutoHyphens/>
        <w:spacing w:line="254" w:lineRule="auto"/>
        <w:contextualSpacing/>
        <w:jc w:val="center"/>
        <w:rPr>
          <w:rFonts w:eastAsia="Calibri"/>
          <w:sz w:val="28"/>
          <w:szCs w:val="28"/>
        </w:rPr>
      </w:pPr>
      <w:r w:rsidRPr="005D1F07">
        <w:rPr>
          <w:rFonts w:eastAsia="Calibri"/>
          <w:noProof/>
          <w:sz w:val="28"/>
          <w:szCs w:val="28"/>
        </w:rPr>
        <w:drawing>
          <wp:inline distT="0" distB="0" distL="0" distR="0">
            <wp:extent cx="5869132" cy="3365767"/>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87846" cy="3376499"/>
                    </a:xfrm>
                    <a:prstGeom prst="rect">
                      <a:avLst/>
                    </a:prstGeom>
                  </pic:spPr>
                </pic:pic>
              </a:graphicData>
            </a:graphic>
          </wp:inline>
        </w:drawing>
      </w:r>
    </w:p>
    <w:p w:rsidR="001540F6" w:rsidRPr="001540F6" w:rsidRDefault="001540F6" w:rsidP="005636AD">
      <w:pPr>
        <w:tabs>
          <w:tab w:val="left" w:pos="284"/>
        </w:tabs>
        <w:suppressAutoHyphens/>
        <w:spacing w:line="254" w:lineRule="auto"/>
        <w:contextualSpacing/>
        <w:jc w:val="center"/>
        <w:rPr>
          <w:rFonts w:eastAsia="Calibri"/>
          <w:sz w:val="16"/>
          <w:szCs w:val="16"/>
        </w:rPr>
      </w:pPr>
    </w:p>
    <w:p w:rsidR="002D5F52" w:rsidRPr="00B02EB2" w:rsidRDefault="002D5F52" w:rsidP="005636AD">
      <w:pPr>
        <w:tabs>
          <w:tab w:val="left" w:pos="284"/>
        </w:tabs>
        <w:suppressAutoHyphens/>
        <w:spacing w:line="254" w:lineRule="auto"/>
        <w:contextualSpacing/>
        <w:jc w:val="center"/>
        <w:rPr>
          <w:rFonts w:eastAsia="Calibri"/>
          <w:color w:val="FF0000"/>
          <w:sz w:val="28"/>
          <w:szCs w:val="28"/>
        </w:rPr>
      </w:pPr>
      <w:r w:rsidRPr="00EC09CF">
        <w:rPr>
          <w:rFonts w:eastAsia="Calibri"/>
          <w:sz w:val="28"/>
          <w:szCs w:val="28"/>
        </w:rPr>
        <w:t>Рис.</w:t>
      </w:r>
      <w:r w:rsidR="001540F6" w:rsidRPr="00EC09CF">
        <w:rPr>
          <w:rFonts w:eastAsia="Calibri"/>
          <w:sz w:val="28"/>
          <w:szCs w:val="28"/>
        </w:rPr>
        <w:t> </w:t>
      </w:r>
      <w:r w:rsidR="009E4864">
        <w:rPr>
          <w:rFonts w:eastAsia="Calibri"/>
          <w:sz w:val="28"/>
          <w:szCs w:val="28"/>
        </w:rPr>
        <w:t>21</w:t>
      </w:r>
      <w:r w:rsidRPr="00EC09CF">
        <w:rPr>
          <w:rFonts w:eastAsia="Calibri"/>
          <w:sz w:val="28"/>
          <w:szCs w:val="28"/>
        </w:rPr>
        <w:t>. Фокус-группа с подключенными камерами</w:t>
      </w:r>
      <w:r w:rsidR="00B02EB2">
        <w:rPr>
          <w:rFonts w:eastAsia="Calibri"/>
          <w:sz w:val="28"/>
          <w:szCs w:val="28"/>
        </w:rPr>
        <w:t xml:space="preserve"> </w:t>
      </w:r>
    </w:p>
    <w:p w:rsidR="00BE6037" w:rsidRPr="005D1F07" w:rsidRDefault="00BE6037" w:rsidP="005636AD">
      <w:pPr>
        <w:tabs>
          <w:tab w:val="left" w:pos="284"/>
        </w:tabs>
        <w:suppressAutoHyphens/>
        <w:spacing w:line="254" w:lineRule="auto"/>
        <w:ind w:firstLine="709"/>
        <w:contextualSpacing/>
        <w:jc w:val="both"/>
        <w:rPr>
          <w:rFonts w:eastAsia="Calibri"/>
          <w:i/>
          <w:sz w:val="28"/>
          <w:szCs w:val="28"/>
        </w:rPr>
      </w:pPr>
    </w:p>
    <w:p w:rsidR="00EE146F" w:rsidRPr="005D1F07" w:rsidRDefault="002865A4" w:rsidP="005636AD">
      <w:pPr>
        <w:tabs>
          <w:tab w:val="left" w:pos="284"/>
        </w:tabs>
        <w:suppressAutoHyphens/>
        <w:spacing w:line="254" w:lineRule="auto"/>
        <w:ind w:firstLine="709"/>
        <w:contextualSpacing/>
        <w:jc w:val="both"/>
        <w:rPr>
          <w:rFonts w:eastAsia="Calibri"/>
          <w:sz w:val="28"/>
          <w:szCs w:val="28"/>
        </w:rPr>
      </w:pPr>
      <w:r w:rsidRPr="001540F6">
        <w:rPr>
          <w:rFonts w:eastAsia="Calibri"/>
          <w:b/>
          <w:sz w:val="28"/>
          <w:szCs w:val="28"/>
        </w:rPr>
        <w:t>Он</w:t>
      </w:r>
      <w:r w:rsidR="001540F6" w:rsidRPr="001540F6">
        <w:rPr>
          <w:rFonts w:eastAsia="Calibri"/>
          <w:b/>
          <w:sz w:val="28"/>
          <w:szCs w:val="28"/>
        </w:rPr>
        <w:t>лайн-</w:t>
      </w:r>
      <w:r w:rsidR="00EE146F" w:rsidRPr="001540F6">
        <w:rPr>
          <w:rFonts w:eastAsia="Calibri"/>
          <w:b/>
          <w:sz w:val="28"/>
          <w:szCs w:val="28"/>
        </w:rPr>
        <w:t>дневник (блог</w:t>
      </w:r>
      <w:r w:rsidR="00EE146F" w:rsidRPr="00EC09CF">
        <w:rPr>
          <w:rFonts w:eastAsia="Calibri"/>
          <w:b/>
          <w:sz w:val="28"/>
          <w:szCs w:val="28"/>
        </w:rPr>
        <w:t>)</w:t>
      </w:r>
      <w:r w:rsidR="001540F6" w:rsidRPr="00EC09CF">
        <w:rPr>
          <w:rFonts w:eastAsia="Calibri"/>
          <w:sz w:val="28"/>
          <w:szCs w:val="28"/>
        </w:rPr>
        <w:t xml:space="preserve"> применяется в основном </w:t>
      </w:r>
      <w:r w:rsidR="00EC09CF">
        <w:rPr>
          <w:rFonts w:eastAsia="Calibri"/>
          <w:sz w:val="28"/>
          <w:szCs w:val="28"/>
        </w:rPr>
        <w:t>среди информантов</w:t>
      </w:r>
      <w:r w:rsidR="001540F6" w:rsidRPr="00EC09CF">
        <w:rPr>
          <w:rFonts w:eastAsia="Calibri"/>
          <w:sz w:val="28"/>
          <w:szCs w:val="28"/>
        </w:rPr>
        <w:t>,</w:t>
      </w:r>
      <w:r w:rsidR="00EC09CF">
        <w:rPr>
          <w:rFonts w:eastAsia="Calibri"/>
          <w:sz w:val="28"/>
          <w:szCs w:val="28"/>
        </w:rPr>
        <w:t xml:space="preserve"> готовых</w:t>
      </w:r>
      <w:r w:rsidR="001540F6">
        <w:rPr>
          <w:rFonts w:eastAsia="Calibri"/>
          <w:sz w:val="28"/>
          <w:szCs w:val="28"/>
        </w:rPr>
        <w:t xml:space="preserve"> к рассказыванию</w:t>
      </w:r>
      <w:r w:rsidR="00CF709E" w:rsidRPr="005D1F07">
        <w:rPr>
          <w:rFonts w:eastAsia="Calibri"/>
          <w:sz w:val="28"/>
          <w:szCs w:val="28"/>
        </w:rPr>
        <w:t xml:space="preserve"> длительных историй и самонаблюдению. </w:t>
      </w:r>
      <w:r w:rsidR="00D90823" w:rsidRPr="005D1F07">
        <w:rPr>
          <w:rFonts w:eastAsia="Calibri"/>
          <w:sz w:val="28"/>
          <w:szCs w:val="28"/>
        </w:rPr>
        <w:t xml:space="preserve">Возможно приложение фотографий, сопровождающих данный опыт. В качестве программного продукта для проведения </w:t>
      </w:r>
      <w:r w:rsidR="001540F6">
        <w:rPr>
          <w:rFonts w:eastAsia="Calibri"/>
          <w:sz w:val="28"/>
          <w:szCs w:val="28"/>
        </w:rPr>
        <w:t xml:space="preserve">этого </w:t>
      </w:r>
      <w:r w:rsidR="00D90823" w:rsidRPr="005D1F07">
        <w:rPr>
          <w:rFonts w:eastAsia="Calibri"/>
          <w:sz w:val="28"/>
          <w:szCs w:val="28"/>
        </w:rPr>
        <w:t xml:space="preserve">исследования </w:t>
      </w:r>
      <w:r w:rsidR="003B32AE" w:rsidRPr="005D1F07">
        <w:rPr>
          <w:rFonts w:eastAsia="Calibri"/>
          <w:sz w:val="28"/>
          <w:szCs w:val="28"/>
        </w:rPr>
        <w:t xml:space="preserve">рекомендуется использовать </w:t>
      </w:r>
      <w:r w:rsidR="0027598A" w:rsidRPr="005D1F07">
        <w:rPr>
          <w:rFonts w:eastAsia="Calibri"/>
          <w:sz w:val="28"/>
          <w:szCs w:val="28"/>
        </w:rPr>
        <w:t xml:space="preserve">http://wordpress.org. </w:t>
      </w:r>
      <w:r w:rsidR="001540F6">
        <w:rPr>
          <w:rFonts w:eastAsia="Calibri"/>
          <w:sz w:val="28"/>
          <w:szCs w:val="28"/>
        </w:rPr>
        <w:t>Пример ведения онлайн-</w:t>
      </w:r>
      <w:r w:rsidR="00CB2FB0" w:rsidRPr="005D1F07">
        <w:rPr>
          <w:rFonts w:eastAsia="Calibri"/>
          <w:sz w:val="28"/>
          <w:szCs w:val="28"/>
        </w:rPr>
        <w:t>радиодневника приведен на рис</w:t>
      </w:r>
      <w:r w:rsidR="00A80924" w:rsidRPr="005D1F07">
        <w:rPr>
          <w:rFonts w:eastAsia="Calibri"/>
          <w:sz w:val="28"/>
          <w:szCs w:val="28"/>
        </w:rPr>
        <w:t>.</w:t>
      </w:r>
      <w:r w:rsidR="001540F6">
        <w:rPr>
          <w:rFonts w:eastAsia="Calibri"/>
          <w:sz w:val="28"/>
          <w:szCs w:val="28"/>
        </w:rPr>
        <w:t> </w:t>
      </w:r>
      <w:r w:rsidR="009E4864">
        <w:rPr>
          <w:rFonts w:eastAsia="Calibri"/>
          <w:sz w:val="28"/>
          <w:szCs w:val="28"/>
        </w:rPr>
        <w:t>22</w:t>
      </w:r>
      <w:r w:rsidR="002454D5" w:rsidRPr="005D1F07">
        <w:rPr>
          <w:rFonts w:eastAsia="Calibri"/>
          <w:sz w:val="28"/>
          <w:szCs w:val="28"/>
        </w:rPr>
        <w:t>.</w:t>
      </w:r>
    </w:p>
    <w:p w:rsidR="00094B20" w:rsidRPr="005D1F07" w:rsidRDefault="00094B20" w:rsidP="005636AD">
      <w:pPr>
        <w:tabs>
          <w:tab w:val="left" w:pos="284"/>
        </w:tabs>
        <w:suppressAutoHyphens/>
        <w:spacing w:line="254" w:lineRule="auto"/>
        <w:ind w:firstLine="709"/>
        <w:contextualSpacing/>
        <w:jc w:val="center"/>
        <w:rPr>
          <w:rFonts w:eastAsia="Calibri"/>
          <w:sz w:val="28"/>
          <w:szCs w:val="28"/>
        </w:rPr>
      </w:pPr>
    </w:p>
    <w:p w:rsidR="00CB2FB0" w:rsidRPr="005D1F07" w:rsidRDefault="00CB2FB0" w:rsidP="00103D1E">
      <w:pPr>
        <w:tabs>
          <w:tab w:val="left" w:pos="284"/>
        </w:tabs>
        <w:suppressAutoHyphens/>
        <w:contextualSpacing/>
        <w:jc w:val="center"/>
        <w:rPr>
          <w:rFonts w:eastAsia="Calibri"/>
          <w:sz w:val="28"/>
          <w:szCs w:val="28"/>
        </w:rPr>
      </w:pPr>
      <w:r w:rsidRPr="005D1F07">
        <w:rPr>
          <w:rFonts w:eastAsia="Calibri"/>
          <w:noProof/>
          <w:sz w:val="28"/>
          <w:szCs w:val="28"/>
        </w:rPr>
        <w:lastRenderedPageBreak/>
        <w:drawing>
          <wp:inline distT="0" distB="0" distL="0" distR="0">
            <wp:extent cx="5781338" cy="3241964"/>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96572" cy="3250507"/>
                    </a:xfrm>
                    <a:prstGeom prst="rect">
                      <a:avLst/>
                    </a:prstGeom>
                  </pic:spPr>
                </pic:pic>
              </a:graphicData>
            </a:graphic>
          </wp:inline>
        </w:drawing>
      </w:r>
    </w:p>
    <w:p w:rsidR="001540F6" w:rsidRPr="001540F6" w:rsidRDefault="001540F6" w:rsidP="00103D1E">
      <w:pPr>
        <w:tabs>
          <w:tab w:val="left" w:pos="284"/>
        </w:tabs>
        <w:suppressAutoHyphens/>
        <w:contextualSpacing/>
        <w:jc w:val="center"/>
        <w:rPr>
          <w:rFonts w:eastAsia="Calibri"/>
          <w:sz w:val="16"/>
          <w:szCs w:val="16"/>
        </w:rPr>
      </w:pPr>
    </w:p>
    <w:p w:rsidR="002D5F52" w:rsidRPr="00EC09CF" w:rsidRDefault="009E4864" w:rsidP="00103D1E">
      <w:pPr>
        <w:tabs>
          <w:tab w:val="left" w:pos="284"/>
        </w:tabs>
        <w:suppressAutoHyphens/>
        <w:contextualSpacing/>
        <w:jc w:val="center"/>
        <w:rPr>
          <w:rFonts w:eastAsia="Calibri"/>
          <w:color w:val="FF0000"/>
          <w:sz w:val="28"/>
          <w:szCs w:val="28"/>
        </w:rPr>
      </w:pPr>
      <w:r>
        <w:rPr>
          <w:rFonts w:eastAsia="Calibri"/>
          <w:sz w:val="28"/>
          <w:szCs w:val="28"/>
        </w:rPr>
        <w:t>Рис. 22</w:t>
      </w:r>
      <w:r w:rsidR="002D5F52" w:rsidRPr="00EC09CF">
        <w:rPr>
          <w:rFonts w:eastAsia="Calibri"/>
          <w:sz w:val="28"/>
          <w:szCs w:val="28"/>
        </w:rPr>
        <w:t>. Качественный онлайн-радиодневник</w:t>
      </w:r>
      <w:r w:rsidR="00EC09CF" w:rsidRPr="00EC09CF">
        <w:rPr>
          <w:rFonts w:eastAsia="Calibri"/>
          <w:sz w:val="28"/>
          <w:szCs w:val="28"/>
        </w:rPr>
        <w:t xml:space="preserve"> [80</w:t>
      </w:r>
      <w:r w:rsidR="001540F6" w:rsidRPr="00EC09CF">
        <w:rPr>
          <w:rFonts w:eastAsia="Calibri"/>
          <w:sz w:val="28"/>
          <w:szCs w:val="28"/>
        </w:rPr>
        <w:t>]</w:t>
      </w:r>
      <w:r w:rsidR="001540F6">
        <w:rPr>
          <w:rFonts w:eastAsia="Calibri"/>
          <w:color w:val="FF0000"/>
          <w:sz w:val="28"/>
          <w:szCs w:val="28"/>
        </w:rPr>
        <w:t xml:space="preserve"> </w:t>
      </w:r>
    </w:p>
    <w:p w:rsidR="001540F6" w:rsidRPr="001540F6" w:rsidRDefault="001540F6" w:rsidP="00103D1E">
      <w:pPr>
        <w:tabs>
          <w:tab w:val="left" w:pos="284"/>
        </w:tabs>
        <w:suppressAutoHyphens/>
        <w:ind w:firstLine="709"/>
        <w:contextualSpacing/>
        <w:jc w:val="center"/>
        <w:rPr>
          <w:rFonts w:eastAsia="Calibri"/>
          <w:sz w:val="28"/>
          <w:szCs w:val="28"/>
        </w:rPr>
      </w:pPr>
    </w:p>
    <w:p w:rsidR="00A7795C" w:rsidRPr="005D1F07" w:rsidRDefault="00A7795C" w:rsidP="00103D1E">
      <w:pPr>
        <w:tabs>
          <w:tab w:val="left" w:pos="284"/>
        </w:tabs>
        <w:suppressAutoHyphens/>
        <w:ind w:firstLine="709"/>
        <w:contextualSpacing/>
        <w:jc w:val="both"/>
        <w:rPr>
          <w:rFonts w:eastAsia="Calibri"/>
          <w:sz w:val="28"/>
          <w:szCs w:val="28"/>
        </w:rPr>
      </w:pPr>
      <w:r w:rsidRPr="005D1F07">
        <w:rPr>
          <w:rFonts w:eastAsia="Calibri"/>
          <w:sz w:val="28"/>
          <w:szCs w:val="28"/>
        </w:rPr>
        <w:t>Проведение качес</w:t>
      </w:r>
      <w:r w:rsidR="002865A4" w:rsidRPr="005D1F07">
        <w:rPr>
          <w:rFonts w:eastAsia="Calibri"/>
          <w:sz w:val="28"/>
          <w:szCs w:val="28"/>
        </w:rPr>
        <w:t>твенных исследований методом он</w:t>
      </w:r>
      <w:r w:rsidR="001540F6">
        <w:rPr>
          <w:rFonts w:eastAsia="Calibri"/>
          <w:sz w:val="28"/>
          <w:szCs w:val="28"/>
        </w:rPr>
        <w:t>лайн-</w:t>
      </w:r>
      <w:r w:rsidRPr="005D1F07">
        <w:rPr>
          <w:rFonts w:eastAsia="Calibri"/>
          <w:sz w:val="28"/>
          <w:szCs w:val="28"/>
        </w:rPr>
        <w:t>фокус-групп позволяет определить ключевые направления марк</w:t>
      </w:r>
      <w:r w:rsidR="00CE7A38" w:rsidRPr="005D1F07">
        <w:rPr>
          <w:rFonts w:eastAsia="Calibri"/>
          <w:sz w:val="28"/>
          <w:szCs w:val="28"/>
        </w:rPr>
        <w:t xml:space="preserve">етинговой стратегии и тактики. </w:t>
      </w:r>
      <w:r w:rsidRPr="005D1F07">
        <w:rPr>
          <w:rFonts w:eastAsia="Calibri"/>
          <w:sz w:val="28"/>
          <w:szCs w:val="28"/>
        </w:rPr>
        <w:t>Исследования, как правило, проводятся по основным направлениям:</w:t>
      </w:r>
    </w:p>
    <w:p w:rsidR="00A7795C" w:rsidRPr="005D1F07" w:rsidRDefault="001540F6" w:rsidP="00103D1E">
      <w:pPr>
        <w:numPr>
          <w:ilvl w:val="0"/>
          <w:numId w:val="35"/>
        </w:numPr>
        <w:tabs>
          <w:tab w:val="left" w:pos="284"/>
          <w:tab w:val="left" w:pos="993"/>
        </w:tabs>
        <w:suppressAutoHyphens/>
        <w:ind w:left="0" w:firstLine="709"/>
        <w:contextualSpacing/>
        <w:jc w:val="both"/>
        <w:rPr>
          <w:rFonts w:eastAsia="Calibri"/>
          <w:sz w:val="28"/>
          <w:szCs w:val="28"/>
        </w:rPr>
      </w:pPr>
      <w:r>
        <w:rPr>
          <w:rFonts w:eastAsia="Calibri"/>
          <w:sz w:val="28"/>
          <w:szCs w:val="28"/>
        </w:rPr>
        <w:t>И</w:t>
      </w:r>
      <w:r w:rsidR="00A7795C" w:rsidRPr="005D1F07">
        <w:rPr>
          <w:rFonts w:eastAsia="Calibri"/>
          <w:sz w:val="28"/>
          <w:szCs w:val="28"/>
        </w:rPr>
        <w:t>зучение аудитории</w:t>
      </w:r>
      <w:r>
        <w:rPr>
          <w:rFonts w:eastAsia="Calibri"/>
          <w:sz w:val="28"/>
          <w:szCs w:val="28"/>
        </w:rPr>
        <w:t>,</w:t>
      </w:r>
      <w:r w:rsidR="00A7795C" w:rsidRPr="005D1F07">
        <w:rPr>
          <w:rFonts w:eastAsia="Calibri"/>
          <w:sz w:val="28"/>
          <w:szCs w:val="28"/>
        </w:rPr>
        <w:t xml:space="preserve"> сегментирование, составление профиля каждог</w:t>
      </w:r>
      <w:r w:rsidR="00E10BED">
        <w:rPr>
          <w:rFonts w:eastAsia="Calibri"/>
          <w:sz w:val="28"/>
          <w:szCs w:val="28"/>
        </w:rPr>
        <w:t>о сегмента (привычки, восприятия</w:t>
      </w:r>
      <w:r w:rsidR="00A7795C" w:rsidRPr="005D1F07">
        <w:rPr>
          <w:rFonts w:eastAsia="Calibri"/>
          <w:sz w:val="28"/>
          <w:szCs w:val="28"/>
        </w:rPr>
        <w:t xml:space="preserve"> различных товаров и услуг, выявление скрытых мотивов, ценовых порогов, жизненных принципо</w:t>
      </w:r>
      <w:r w:rsidR="002D5F52" w:rsidRPr="005D1F07">
        <w:rPr>
          <w:rFonts w:eastAsia="Calibri"/>
          <w:sz w:val="28"/>
          <w:szCs w:val="28"/>
        </w:rPr>
        <w:t>в).</w:t>
      </w:r>
    </w:p>
    <w:p w:rsidR="00A7795C" w:rsidRPr="005D1F07" w:rsidRDefault="002D5F52" w:rsidP="00103D1E">
      <w:pPr>
        <w:numPr>
          <w:ilvl w:val="0"/>
          <w:numId w:val="35"/>
        </w:numPr>
        <w:tabs>
          <w:tab w:val="left" w:pos="284"/>
          <w:tab w:val="left" w:pos="993"/>
        </w:tabs>
        <w:suppressAutoHyphens/>
        <w:ind w:left="0" w:firstLine="709"/>
        <w:contextualSpacing/>
        <w:jc w:val="both"/>
        <w:rPr>
          <w:rFonts w:eastAsia="Calibri"/>
          <w:sz w:val="28"/>
          <w:szCs w:val="28"/>
        </w:rPr>
      </w:pPr>
      <w:r w:rsidRPr="005D1F07">
        <w:rPr>
          <w:rFonts w:eastAsia="Calibri"/>
          <w:sz w:val="28"/>
          <w:szCs w:val="28"/>
        </w:rPr>
        <w:t>Б</w:t>
      </w:r>
      <w:r w:rsidR="00A7795C" w:rsidRPr="005D1F07">
        <w:rPr>
          <w:rFonts w:eastAsia="Calibri"/>
          <w:sz w:val="28"/>
          <w:szCs w:val="28"/>
        </w:rPr>
        <w:t>ета-тестинг концепций развития проекта</w:t>
      </w:r>
      <w:r w:rsidR="00E10BED">
        <w:rPr>
          <w:rFonts w:eastAsia="Calibri"/>
          <w:sz w:val="28"/>
          <w:szCs w:val="28"/>
        </w:rPr>
        <w:t>,</w:t>
      </w:r>
      <w:r w:rsidR="00A7795C" w:rsidRPr="005D1F07">
        <w:rPr>
          <w:rFonts w:eastAsia="Calibri"/>
          <w:sz w:val="28"/>
          <w:szCs w:val="28"/>
        </w:rPr>
        <w:t xml:space="preserve"> проверка разра</w:t>
      </w:r>
      <w:r w:rsidR="00F17055" w:rsidRPr="00F17055">
        <w:rPr>
          <w:rFonts w:eastAsia="Calibri"/>
          <w:sz w:val="28"/>
          <w:szCs w:val="28"/>
        </w:rPr>
        <w:t>-</w:t>
      </w:r>
      <w:r w:rsidR="00A7795C" w:rsidRPr="005D1F07">
        <w:rPr>
          <w:rFonts w:eastAsia="Calibri"/>
          <w:sz w:val="28"/>
          <w:szCs w:val="28"/>
        </w:rPr>
        <w:t xml:space="preserve">ботанных концепций и креатива на конкурентоспособность, </w:t>
      </w:r>
      <w:r w:rsidR="00A7795C" w:rsidRPr="00EC09CF">
        <w:rPr>
          <w:rFonts w:eastAsia="Calibri"/>
          <w:sz w:val="28"/>
          <w:szCs w:val="28"/>
        </w:rPr>
        <w:t>привле</w:t>
      </w:r>
      <w:r w:rsidR="00F17055" w:rsidRPr="00F17055">
        <w:rPr>
          <w:rFonts w:eastAsia="Calibri"/>
          <w:sz w:val="28"/>
          <w:szCs w:val="28"/>
        </w:rPr>
        <w:t>-</w:t>
      </w:r>
      <w:r w:rsidR="00A7795C" w:rsidRPr="00EC09CF">
        <w:rPr>
          <w:rFonts w:eastAsia="Calibri"/>
          <w:sz w:val="28"/>
          <w:szCs w:val="28"/>
        </w:rPr>
        <w:t xml:space="preserve">кательность и удобство </w:t>
      </w:r>
      <w:r w:rsidR="00E10BED" w:rsidRPr="00EC09CF">
        <w:rPr>
          <w:rFonts w:eastAsia="Calibri"/>
          <w:sz w:val="28"/>
          <w:szCs w:val="28"/>
        </w:rPr>
        <w:t>ис</w:t>
      </w:r>
      <w:r w:rsidR="00A7795C" w:rsidRPr="00EC09CF">
        <w:rPr>
          <w:rFonts w:eastAsia="Calibri"/>
          <w:sz w:val="28"/>
          <w:szCs w:val="28"/>
        </w:rPr>
        <w:t xml:space="preserve">пользования, проверка соответствия </w:t>
      </w:r>
      <w:r w:rsidR="00EC09CF" w:rsidRPr="00EC09CF">
        <w:rPr>
          <w:rFonts w:eastAsia="Calibri"/>
          <w:sz w:val="28"/>
          <w:szCs w:val="28"/>
        </w:rPr>
        <w:t xml:space="preserve">концепции </w:t>
      </w:r>
      <w:r w:rsidR="00A7795C" w:rsidRPr="00EC09CF">
        <w:rPr>
          <w:rFonts w:eastAsia="Calibri"/>
          <w:sz w:val="28"/>
          <w:szCs w:val="28"/>
        </w:rPr>
        <w:t>идеальному представлени</w:t>
      </w:r>
      <w:r w:rsidRPr="00EC09CF">
        <w:rPr>
          <w:rFonts w:eastAsia="Calibri"/>
          <w:sz w:val="28"/>
          <w:szCs w:val="28"/>
        </w:rPr>
        <w:t>ю</w:t>
      </w:r>
      <w:r w:rsidR="00D36898" w:rsidRPr="00EC09CF">
        <w:rPr>
          <w:rFonts w:eastAsia="Calibri"/>
          <w:sz w:val="28"/>
          <w:szCs w:val="28"/>
        </w:rPr>
        <w:t xml:space="preserve"> </w:t>
      </w:r>
      <w:r w:rsidRPr="00EC09CF">
        <w:rPr>
          <w:rFonts w:eastAsia="Calibri"/>
          <w:sz w:val="28"/>
          <w:szCs w:val="28"/>
        </w:rPr>
        <w:t>о товаре</w:t>
      </w:r>
      <w:r w:rsidR="00EC09CF">
        <w:rPr>
          <w:rFonts w:eastAsia="Calibri"/>
          <w:sz w:val="28"/>
          <w:szCs w:val="28"/>
        </w:rPr>
        <w:t>, услуге или ресурсе</w:t>
      </w:r>
      <w:r w:rsidRPr="005D1F07">
        <w:rPr>
          <w:rFonts w:eastAsia="Calibri"/>
          <w:sz w:val="28"/>
          <w:szCs w:val="28"/>
        </w:rPr>
        <w:t>.</w:t>
      </w:r>
    </w:p>
    <w:p w:rsidR="00A7795C" w:rsidRPr="005D1F07" w:rsidRDefault="002D5F52" w:rsidP="00103D1E">
      <w:pPr>
        <w:numPr>
          <w:ilvl w:val="0"/>
          <w:numId w:val="35"/>
        </w:numPr>
        <w:tabs>
          <w:tab w:val="left" w:pos="284"/>
          <w:tab w:val="left" w:pos="993"/>
        </w:tabs>
        <w:suppressAutoHyphens/>
        <w:ind w:left="0" w:firstLine="709"/>
        <w:contextualSpacing/>
        <w:jc w:val="both"/>
        <w:rPr>
          <w:rFonts w:eastAsia="Calibri"/>
          <w:sz w:val="28"/>
          <w:szCs w:val="28"/>
        </w:rPr>
      </w:pPr>
      <w:r w:rsidRPr="005D1F07">
        <w:rPr>
          <w:rFonts w:eastAsia="Calibri"/>
          <w:sz w:val="28"/>
          <w:szCs w:val="28"/>
        </w:rPr>
        <w:t>С</w:t>
      </w:r>
      <w:r w:rsidR="00A7795C" w:rsidRPr="005D1F07">
        <w:rPr>
          <w:rFonts w:eastAsia="Calibri"/>
          <w:sz w:val="28"/>
          <w:szCs w:val="28"/>
        </w:rPr>
        <w:t>айт-тестинг – исследование пользовательского интерфейса и ст</w:t>
      </w:r>
      <w:r w:rsidR="00E10BED">
        <w:rPr>
          <w:rFonts w:eastAsia="Calibri"/>
          <w:sz w:val="28"/>
          <w:szCs w:val="28"/>
        </w:rPr>
        <w:t>руктуры сайта: привлекательности дизайна, соответствия</w:t>
      </w:r>
      <w:r w:rsidR="00A7795C" w:rsidRPr="005D1F07">
        <w:rPr>
          <w:rFonts w:eastAsia="Calibri"/>
          <w:sz w:val="28"/>
          <w:szCs w:val="28"/>
        </w:rPr>
        <w:t xml:space="preserve"> сай</w:t>
      </w:r>
      <w:r w:rsidR="00E10BED">
        <w:rPr>
          <w:rFonts w:eastAsia="Calibri"/>
          <w:sz w:val="28"/>
          <w:szCs w:val="28"/>
        </w:rPr>
        <w:t>та ожиданиям аудитории, удобства</w:t>
      </w:r>
      <w:r w:rsidR="00A7795C" w:rsidRPr="005D1F07">
        <w:rPr>
          <w:rFonts w:eastAsia="Calibri"/>
          <w:sz w:val="28"/>
          <w:szCs w:val="28"/>
        </w:rPr>
        <w:t xml:space="preserve"> </w:t>
      </w:r>
      <w:r w:rsidR="00E10BED">
        <w:rPr>
          <w:rFonts w:eastAsia="Calibri"/>
          <w:sz w:val="28"/>
          <w:szCs w:val="28"/>
        </w:rPr>
        <w:t>ис</w:t>
      </w:r>
      <w:r w:rsidR="00A7795C" w:rsidRPr="005D1F07">
        <w:rPr>
          <w:rFonts w:eastAsia="Calibri"/>
          <w:sz w:val="28"/>
          <w:szCs w:val="28"/>
        </w:rPr>
        <w:t xml:space="preserve">пользования и </w:t>
      </w:r>
      <w:r w:rsidR="002F0247">
        <w:rPr>
          <w:rFonts w:eastAsia="Calibri"/>
          <w:sz w:val="28"/>
          <w:szCs w:val="28"/>
        </w:rPr>
        <w:t>т. д.</w:t>
      </w:r>
      <w:r w:rsidR="00A7795C" w:rsidRPr="005D1F07">
        <w:rPr>
          <w:rFonts w:eastAsia="Calibri"/>
          <w:sz w:val="28"/>
          <w:szCs w:val="28"/>
        </w:rPr>
        <w:t xml:space="preserve"> </w:t>
      </w:r>
    </w:p>
    <w:p w:rsidR="00A7795C" w:rsidRPr="005D1F07" w:rsidRDefault="002D5F52" w:rsidP="00103D1E">
      <w:pPr>
        <w:numPr>
          <w:ilvl w:val="0"/>
          <w:numId w:val="35"/>
        </w:numPr>
        <w:tabs>
          <w:tab w:val="left" w:pos="284"/>
          <w:tab w:val="left" w:pos="993"/>
        </w:tabs>
        <w:suppressAutoHyphens/>
        <w:ind w:left="0" w:firstLine="709"/>
        <w:contextualSpacing/>
        <w:jc w:val="both"/>
        <w:rPr>
          <w:rFonts w:eastAsia="Calibri"/>
          <w:sz w:val="28"/>
          <w:szCs w:val="28"/>
        </w:rPr>
      </w:pPr>
      <w:r w:rsidRPr="005D1F07">
        <w:rPr>
          <w:rFonts w:eastAsia="Calibri"/>
          <w:sz w:val="28"/>
          <w:szCs w:val="28"/>
        </w:rPr>
        <w:t>Б</w:t>
      </w:r>
      <w:r w:rsidR="00A7795C" w:rsidRPr="005D1F07">
        <w:rPr>
          <w:rFonts w:eastAsia="Calibri"/>
          <w:sz w:val="28"/>
          <w:szCs w:val="28"/>
        </w:rPr>
        <w:t>аннер-тестинг – тестирование рекламных концепций и графического исполнения баннеров и других рекламных носителей</w:t>
      </w:r>
      <w:r w:rsidRPr="005D1F07">
        <w:rPr>
          <w:rFonts w:eastAsia="Calibri"/>
          <w:sz w:val="28"/>
          <w:szCs w:val="28"/>
        </w:rPr>
        <w:t>.</w:t>
      </w:r>
      <w:r w:rsidR="00A7795C" w:rsidRPr="005D1F07">
        <w:rPr>
          <w:rFonts w:eastAsia="Calibri"/>
          <w:sz w:val="28"/>
          <w:szCs w:val="28"/>
        </w:rPr>
        <w:t xml:space="preserve"> </w:t>
      </w:r>
    </w:p>
    <w:p w:rsidR="00A7795C" w:rsidRPr="005D1F07" w:rsidRDefault="00A7795C" w:rsidP="00103D1E">
      <w:pPr>
        <w:tabs>
          <w:tab w:val="left" w:pos="284"/>
        </w:tabs>
        <w:suppressAutoHyphens/>
        <w:ind w:firstLine="709"/>
        <w:contextualSpacing/>
        <w:jc w:val="both"/>
        <w:rPr>
          <w:rFonts w:eastAsia="Calibri"/>
          <w:i/>
          <w:sz w:val="28"/>
          <w:szCs w:val="28"/>
        </w:rPr>
      </w:pPr>
      <w:r w:rsidRPr="005D1F07">
        <w:rPr>
          <w:rFonts w:eastAsia="Calibri"/>
          <w:sz w:val="28"/>
          <w:szCs w:val="28"/>
        </w:rPr>
        <w:t>Проведение фокус-групп в Интернете</w:t>
      </w:r>
      <w:r w:rsidR="00E10BED">
        <w:rPr>
          <w:rFonts w:eastAsia="Calibri"/>
          <w:sz w:val="28"/>
          <w:szCs w:val="28"/>
        </w:rPr>
        <w:t xml:space="preserve"> имеет следующие </w:t>
      </w:r>
      <w:r w:rsidR="00E10BED" w:rsidRPr="00E10BED">
        <w:rPr>
          <w:rFonts w:eastAsia="Calibri"/>
          <w:b/>
          <w:sz w:val="28"/>
          <w:szCs w:val="28"/>
        </w:rPr>
        <w:t>плюсы</w:t>
      </w:r>
      <w:r w:rsidRPr="00E10BED">
        <w:rPr>
          <w:rFonts w:eastAsia="Calibri"/>
          <w:b/>
          <w:sz w:val="28"/>
          <w:szCs w:val="28"/>
        </w:rPr>
        <w:t>:</w:t>
      </w:r>
      <w:r w:rsidRPr="005D1F07">
        <w:rPr>
          <w:rFonts w:eastAsia="Calibri"/>
          <w:i/>
          <w:sz w:val="28"/>
          <w:szCs w:val="28"/>
        </w:rPr>
        <w:t xml:space="preserve">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участие в группе в удобное время в привычном месте;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объективность ответов из-за снижения взаимного личностного влияния между участниками и модератором;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повышение скорости обработки результатов группы, так как транскрипт (стенограмма) дискуссии готовится автоматически;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возможность изменения программы исследования в зависимости от ответов участников в течение времени проведения группы;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lastRenderedPageBreak/>
        <w:t>удобство при тестировании ресурсов и рекламы в сети Интернет</w:t>
      </w:r>
      <w:r w:rsidR="00B7572F" w:rsidRPr="005D1F07">
        <w:rPr>
          <w:rFonts w:eastAsia="Calibri"/>
          <w:sz w:val="28"/>
          <w:szCs w:val="28"/>
        </w:rPr>
        <w:t>, демонстрации продуктов</w:t>
      </w:r>
      <w:r w:rsidRPr="005D1F07">
        <w:rPr>
          <w:rFonts w:eastAsia="Calibri"/>
          <w:sz w:val="28"/>
          <w:szCs w:val="28"/>
        </w:rPr>
        <w:t xml:space="preserve">;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возможность </w:t>
      </w:r>
      <w:r w:rsidR="00E10BED">
        <w:rPr>
          <w:rFonts w:eastAsia="Calibri"/>
          <w:sz w:val="28"/>
          <w:szCs w:val="28"/>
        </w:rPr>
        <w:t>включит</w:t>
      </w:r>
      <w:r w:rsidR="00D36898">
        <w:rPr>
          <w:rFonts w:eastAsia="Calibri"/>
          <w:sz w:val="28"/>
          <w:szCs w:val="28"/>
        </w:rPr>
        <w:t>ь</w:t>
      </w:r>
      <w:r w:rsidR="00E10BED">
        <w:rPr>
          <w:rFonts w:eastAsia="Calibri"/>
          <w:sz w:val="28"/>
          <w:szCs w:val="28"/>
        </w:rPr>
        <w:t xml:space="preserve"> в исследование </w:t>
      </w:r>
      <w:r w:rsidRPr="005D1F07">
        <w:rPr>
          <w:rFonts w:eastAsia="Calibri"/>
          <w:sz w:val="28"/>
          <w:szCs w:val="28"/>
        </w:rPr>
        <w:t>определенны</w:t>
      </w:r>
      <w:r w:rsidR="00E10BED">
        <w:rPr>
          <w:rFonts w:eastAsia="Calibri"/>
          <w:sz w:val="28"/>
          <w:szCs w:val="28"/>
        </w:rPr>
        <w:t>е целевые</w:t>
      </w:r>
      <w:r w:rsidRPr="005D1F07">
        <w:rPr>
          <w:rFonts w:eastAsia="Calibri"/>
          <w:sz w:val="28"/>
          <w:szCs w:val="28"/>
        </w:rPr>
        <w:t xml:space="preserve"> групп</w:t>
      </w:r>
      <w:r w:rsidR="00E10BED">
        <w:rPr>
          <w:rFonts w:eastAsia="Calibri"/>
          <w:sz w:val="28"/>
          <w:szCs w:val="28"/>
        </w:rPr>
        <w:t>ы, например, привлечь</w:t>
      </w:r>
      <w:r w:rsidRPr="005D1F07">
        <w:rPr>
          <w:rFonts w:eastAsia="Calibri"/>
          <w:sz w:val="28"/>
          <w:szCs w:val="28"/>
        </w:rPr>
        <w:t xml:space="preserve"> специфических р</w:t>
      </w:r>
      <w:r w:rsidR="00E10BED">
        <w:rPr>
          <w:rFonts w:eastAsia="Calibri"/>
          <w:sz w:val="28"/>
          <w:szCs w:val="28"/>
        </w:rPr>
        <w:t>еспондентов (экспертные</w:t>
      </w:r>
      <w:r w:rsidR="00B7572F" w:rsidRPr="005D1F07">
        <w:rPr>
          <w:rFonts w:eastAsia="Calibri"/>
          <w:sz w:val="28"/>
          <w:szCs w:val="28"/>
        </w:rPr>
        <w:t xml:space="preserve"> группы);</w:t>
      </w:r>
    </w:p>
    <w:p w:rsidR="00B7572F" w:rsidRPr="005D1F07" w:rsidRDefault="00B7572F"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достаточная быстрота обработки данных, так как  транскрипт фокус-группы уже набран. </w:t>
      </w:r>
    </w:p>
    <w:p w:rsidR="00A7795C" w:rsidRPr="005D1F07" w:rsidRDefault="00A7795C" w:rsidP="00103D1E">
      <w:pPr>
        <w:tabs>
          <w:tab w:val="left" w:pos="284"/>
        </w:tabs>
        <w:suppressAutoHyphens/>
        <w:ind w:firstLine="709"/>
        <w:contextualSpacing/>
        <w:jc w:val="both"/>
        <w:rPr>
          <w:rFonts w:eastAsia="Calibri"/>
          <w:sz w:val="28"/>
          <w:szCs w:val="28"/>
        </w:rPr>
      </w:pPr>
      <w:r w:rsidRPr="005D1F07">
        <w:rPr>
          <w:rFonts w:eastAsia="Calibri"/>
          <w:sz w:val="28"/>
          <w:szCs w:val="28"/>
        </w:rPr>
        <w:t xml:space="preserve">К числу </w:t>
      </w:r>
      <w:r w:rsidR="00F53491" w:rsidRPr="00E10BED">
        <w:rPr>
          <w:rFonts w:eastAsia="Calibri"/>
          <w:b/>
          <w:sz w:val="28"/>
          <w:szCs w:val="28"/>
        </w:rPr>
        <w:t>недостатков</w:t>
      </w:r>
      <w:r w:rsidR="00D36898">
        <w:rPr>
          <w:rFonts w:eastAsia="Calibri"/>
          <w:b/>
          <w:sz w:val="28"/>
          <w:szCs w:val="28"/>
        </w:rPr>
        <w:t xml:space="preserve"> проведения</w:t>
      </w:r>
      <w:r w:rsidRPr="00E10BED">
        <w:rPr>
          <w:rFonts w:eastAsia="Calibri"/>
          <w:b/>
          <w:sz w:val="28"/>
          <w:szCs w:val="28"/>
        </w:rPr>
        <w:t xml:space="preserve"> фокус-групп </w:t>
      </w:r>
      <w:r w:rsidR="00E10BED" w:rsidRPr="00E10BED">
        <w:rPr>
          <w:rFonts w:eastAsia="Calibri"/>
          <w:b/>
          <w:sz w:val="28"/>
          <w:szCs w:val="28"/>
        </w:rPr>
        <w:t>в сети И</w:t>
      </w:r>
      <w:r w:rsidR="00F53491" w:rsidRPr="00E10BED">
        <w:rPr>
          <w:rFonts w:eastAsia="Calibri"/>
          <w:b/>
          <w:sz w:val="28"/>
          <w:szCs w:val="28"/>
        </w:rPr>
        <w:t>нтернет</w:t>
      </w:r>
      <w:r w:rsidR="00F53491" w:rsidRPr="005D1F07">
        <w:rPr>
          <w:rFonts w:eastAsia="Calibri"/>
          <w:sz w:val="28"/>
          <w:szCs w:val="28"/>
        </w:rPr>
        <w:t xml:space="preserve"> </w:t>
      </w:r>
      <w:r w:rsidRPr="005D1F07">
        <w:rPr>
          <w:rFonts w:eastAsia="Calibri"/>
          <w:sz w:val="28"/>
          <w:szCs w:val="28"/>
        </w:rPr>
        <w:t>можно отнести:</w:t>
      </w:r>
    </w:p>
    <w:p w:rsidR="00A7795C" w:rsidRPr="005D1F07" w:rsidRDefault="00E10BED" w:rsidP="00103D1E">
      <w:pPr>
        <w:tabs>
          <w:tab w:val="left" w:pos="284"/>
          <w:tab w:val="left" w:pos="993"/>
        </w:tabs>
        <w:suppressAutoHyphens/>
        <w:ind w:firstLine="709"/>
        <w:contextualSpacing/>
        <w:jc w:val="both"/>
        <w:rPr>
          <w:rFonts w:eastAsia="Calibri"/>
          <w:sz w:val="28"/>
          <w:szCs w:val="28"/>
        </w:rPr>
      </w:pPr>
      <w:r>
        <w:rPr>
          <w:rFonts w:eastAsia="Calibri"/>
          <w:sz w:val="28"/>
          <w:szCs w:val="28"/>
        </w:rPr>
        <w:t>невозможно полностью контролировать ход и длительность</w:t>
      </w:r>
      <w:r w:rsidR="00A7795C" w:rsidRPr="005D1F07">
        <w:rPr>
          <w:rFonts w:eastAsia="Calibri"/>
          <w:sz w:val="28"/>
          <w:szCs w:val="28"/>
        </w:rPr>
        <w:t xml:space="preserve"> дискуссии;</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проверка респондентов на удовлетворение заявленным требованиям не может гарантировать, что в дискуссии участвуют т</w:t>
      </w:r>
      <w:r w:rsidR="005C3EDD">
        <w:rPr>
          <w:rFonts w:eastAsia="Calibri"/>
          <w:sz w:val="28"/>
          <w:szCs w:val="28"/>
        </w:rPr>
        <w:t>е</w:t>
      </w:r>
      <w:r w:rsidRPr="005D1F07">
        <w:rPr>
          <w:rFonts w:eastAsia="Calibri"/>
          <w:sz w:val="28"/>
          <w:szCs w:val="28"/>
        </w:rPr>
        <w:t xml:space="preserve"> рес</w:t>
      </w:r>
      <w:r w:rsidR="00771734" w:rsidRPr="005D1F07">
        <w:rPr>
          <w:rFonts w:eastAsia="Calibri"/>
          <w:sz w:val="28"/>
          <w:szCs w:val="28"/>
        </w:rPr>
        <w:t>понденты, которые нужны, а не те</w:t>
      </w:r>
      <w:r w:rsidRPr="005D1F07">
        <w:rPr>
          <w:rFonts w:eastAsia="Calibri"/>
          <w:sz w:val="28"/>
          <w:szCs w:val="28"/>
        </w:rPr>
        <w:t xml:space="preserve">, которые имеют желание поучаствовать; </w:t>
      </w:r>
    </w:p>
    <w:p w:rsidR="00771734" w:rsidRPr="005D1F07" w:rsidRDefault="00771734" w:rsidP="00103D1E">
      <w:pPr>
        <w:tabs>
          <w:tab w:val="left" w:pos="284"/>
          <w:tab w:val="left" w:pos="993"/>
        </w:tabs>
        <w:suppressAutoHyphens/>
        <w:ind w:firstLine="709"/>
        <w:contextualSpacing/>
        <w:jc w:val="both"/>
        <w:rPr>
          <w:rFonts w:eastAsia="Calibri"/>
          <w:sz w:val="28"/>
          <w:szCs w:val="28"/>
        </w:rPr>
      </w:pPr>
      <w:r w:rsidRPr="00EC09CF">
        <w:rPr>
          <w:rFonts w:eastAsia="Calibri"/>
          <w:sz w:val="28"/>
          <w:szCs w:val="28"/>
        </w:rPr>
        <w:t>к дискуссии</w:t>
      </w:r>
      <w:r w:rsidR="00E10BED" w:rsidRPr="00EC09CF">
        <w:rPr>
          <w:rFonts w:eastAsia="Calibri"/>
          <w:sz w:val="28"/>
          <w:szCs w:val="28"/>
        </w:rPr>
        <w:t xml:space="preserve"> </w:t>
      </w:r>
      <w:r w:rsidR="00EC09CF" w:rsidRPr="00EC09CF">
        <w:rPr>
          <w:rFonts w:eastAsia="Calibri"/>
          <w:sz w:val="28"/>
          <w:szCs w:val="28"/>
        </w:rPr>
        <w:t>возможно привлечение</w:t>
      </w:r>
      <w:r w:rsidRPr="00EC09CF">
        <w:rPr>
          <w:rFonts w:eastAsia="Calibri"/>
          <w:sz w:val="28"/>
          <w:szCs w:val="28"/>
        </w:rPr>
        <w:t xml:space="preserve"> информантов, обладающих </w:t>
      </w:r>
      <w:r w:rsidR="00EC09CF" w:rsidRPr="00EC09CF">
        <w:rPr>
          <w:rFonts w:eastAsia="Calibri"/>
          <w:sz w:val="28"/>
          <w:szCs w:val="28"/>
        </w:rPr>
        <w:t xml:space="preserve">только </w:t>
      </w:r>
      <w:r w:rsidRPr="00EC09CF">
        <w:rPr>
          <w:rFonts w:eastAsia="Calibri"/>
          <w:sz w:val="28"/>
          <w:szCs w:val="28"/>
        </w:rPr>
        <w:t>высокой скоростью набора текста на клавиатуре;</w:t>
      </w:r>
      <w:r w:rsidR="00E10BED">
        <w:rPr>
          <w:rFonts w:eastAsia="Calibri"/>
          <w:sz w:val="28"/>
          <w:szCs w:val="28"/>
        </w:rPr>
        <w:t xml:space="preserve"> </w:t>
      </w:r>
    </w:p>
    <w:p w:rsidR="00A7795C" w:rsidRPr="005D1F07" w:rsidRDefault="00E10BED" w:rsidP="00103D1E">
      <w:pPr>
        <w:tabs>
          <w:tab w:val="left" w:pos="284"/>
          <w:tab w:val="left" w:pos="993"/>
        </w:tabs>
        <w:suppressAutoHyphens/>
        <w:ind w:firstLine="709"/>
        <w:contextualSpacing/>
        <w:jc w:val="both"/>
        <w:rPr>
          <w:rFonts w:eastAsia="Calibri"/>
          <w:sz w:val="28"/>
          <w:szCs w:val="28"/>
        </w:rPr>
      </w:pPr>
      <w:r>
        <w:rPr>
          <w:rFonts w:eastAsia="Calibri"/>
          <w:sz w:val="28"/>
          <w:szCs w:val="28"/>
        </w:rPr>
        <w:t>отсутствуют</w:t>
      </w:r>
      <w:r w:rsidR="00A7795C" w:rsidRPr="005D1F07">
        <w:rPr>
          <w:rFonts w:eastAsia="Calibri"/>
          <w:sz w:val="28"/>
          <w:szCs w:val="28"/>
        </w:rPr>
        <w:t xml:space="preserve"> возможности наблюдать невербальные реакции; </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респондент должен иметь </w:t>
      </w:r>
      <w:r w:rsidR="00E10BED">
        <w:rPr>
          <w:rFonts w:eastAsia="Calibri"/>
          <w:sz w:val="28"/>
          <w:szCs w:val="28"/>
        </w:rPr>
        <w:t xml:space="preserve">постоянный, стабильный </w:t>
      </w:r>
      <w:r w:rsidRPr="005D1F07">
        <w:rPr>
          <w:rFonts w:eastAsia="Calibri"/>
          <w:sz w:val="28"/>
          <w:szCs w:val="28"/>
        </w:rPr>
        <w:t>доступ в Интернет;</w:t>
      </w:r>
    </w:p>
    <w:p w:rsidR="00315C0E" w:rsidRPr="005D1F07" w:rsidRDefault="002865A4"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по итогам он</w:t>
      </w:r>
      <w:r w:rsidR="00315C0E" w:rsidRPr="005D1F07">
        <w:rPr>
          <w:rFonts w:eastAsia="Calibri"/>
          <w:sz w:val="28"/>
          <w:szCs w:val="28"/>
        </w:rPr>
        <w:t>лайн фокус-групп получаются недостаточно р</w:t>
      </w:r>
      <w:r w:rsidRPr="005D1F07">
        <w:rPr>
          <w:rFonts w:eastAsia="Calibri"/>
          <w:sz w:val="28"/>
          <w:szCs w:val="28"/>
        </w:rPr>
        <w:t>азвернутые ответы и небольшие тр</w:t>
      </w:r>
      <w:r w:rsidR="00315C0E" w:rsidRPr="005D1F07">
        <w:rPr>
          <w:rFonts w:eastAsia="Calibri"/>
          <w:sz w:val="28"/>
          <w:szCs w:val="28"/>
        </w:rPr>
        <w:t>а</w:t>
      </w:r>
      <w:r w:rsidRPr="005D1F07">
        <w:rPr>
          <w:rFonts w:eastAsia="Calibri"/>
          <w:sz w:val="28"/>
          <w:szCs w:val="28"/>
        </w:rPr>
        <w:t>н</w:t>
      </w:r>
      <w:r w:rsidR="00315C0E" w:rsidRPr="005D1F07">
        <w:rPr>
          <w:rFonts w:eastAsia="Calibri"/>
          <w:sz w:val="28"/>
          <w:szCs w:val="28"/>
        </w:rPr>
        <w:t>скрипты;</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для ведения фокус-группы модератору нужны навыки </w:t>
      </w:r>
      <w:r w:rsidR="002865A4" w:rsidRPr="005D1F07">
        <w:rPr>
          <w:rFonts w:eastAsia="Calibri"/>
          <w:sz w:val="28"/>
          <w:szCs w:val="28"/>
        </w:rPr>
        <w:t>проведения он</w:t>
      </w:r>
      <w:r w:rsidR="00D36898">
        <w:rPr>
          <w:rFonts w:eastAsia="Calibri"/>
          <w:sz w:val="28"/>
          <w:szCs w:val="28"/>
        </w:rPr>
        <w:t>лайн-</w:t>
      </w:r>
      <w:r w:rsidR="00315C0E" w:rsidRPr="005D1F07">
        <w:rPr>
          <w:rFonts w:eastAsia="Calibri"/>
          <w:sz w:val="28"/>
          <w:szCs w:val="28"/>
        </w:rPr>
        <w:t>дискуссий</w:t>
      </w:r>
      <w:r w:rsidRPr="005D1F07">
        <w:rPr>
          <w:rFonts w:eastAsia="Calibri"/>
          <w:sz w:val="28"/>
          <w:szCs w:val="28"/>
        </w:rPr>
        <w:t>;</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 xml:space="preserve">требуются специальные программные продукты и </w:t>
      </w:r>
      <w:r w:rsidR="00D36898">
        <w:rPr>
          <w:rFonts w:eastAsia="Calibri"/>
          <w:sz w:val="28"/>
          <w:szCs w:val="28"/>
        </w:rPr>
        <w:t>хорошая техническая оснащенность</w:t>
      </w:r>
      <w:r w:rsidRPr="005D1F07">
        <w:rPr>
          <w:rFonts w:eastAsia="Calibri"/>
          <w:sz w:val="28"/>
          <w:szCs w:val="28"/>
        </w:rPr>
        <w:t>;</w:t>
      </w:r>
    </w:p>
    <w:p w:rsidR="00F96D2F" w:rsidRPr="005D1F07" w:rsidRDefault="00D36898" w:rsidP="00103D1E">
      <w:pPr>
        <w:tabs>
          <w:tab w:val="left" w:pos="284"/>
          <w:tab w:val="left" w:pos="993"/>
        </w:tabs>
        <w:suppressAutoHyphens/>
        <w:ind w:firstLine="709"/>
        <w:contextualSpacing/>
        <w:jc w:val="both"/>
        <w:rPr>
          <w:rFonts w:eastAsia="Calibri"/>
          <w:sz w:val="28"/>
          <w:szCs w:val="28"/>
        </w:rPr>
      </w:pPr>
      <w:r>
        <w:rPr>
          <w:rFonts w:eastAsia="Calibri"/>
          <w:sz w:val="28"/>
          <w:szCs w:val="28"/>
        </w:rPr>
        <w:t>выборочная</w:t>
      </w:r>
      <w:r w:rsidR="00F96D2F" w:rsidRPr="005D1F07">
        <w:rPr>
          <w:rFonts w:eastAsia="Calibri"/>
          <w:sz w:val="28"/>
          <w:szCs w:val="28"/>
        </w:rPr>
        <w:t xml:space="preserve"> совокупн</w:t>
      </w:r>
      <w:r>
        <w:rPr>
          <w:rFonts w:eastAsia="Calibri"/>
          <w:sz w:val="28"/>
          <w:szCs w:val="28"/>
        </w:rPr>
        <w:t>ость смещается в сторону мужчин моложе 35 </w:t>
      </w:r>
      <w:r w:rsidR="00F96D2F" w:rsidRPr="005D1F07">
        <w:rPr>
          <w:rFonts w:eastAsia="Calibri"/>
          <w:sz w:val="28"/>
          <w:szCs w:val="28"/>
        </w:rPr>
        <w:t>лет (среднестатисти</w:t>
      </w:r>
      <w:r>
        <w:rPr>
          <w:rFonts w:eastAsia="Calibri"/>
          <w:sz w:val="28"/>
          <w:szCs w:val="28"/>
        </w:rPr>
        <w:t>ческий российский пользователь И</w:t>
      </w:r>
      <w:r w:rsidR="00F96D2F" w:rsidRPr="005D1F07">
        <w:rPr>
          <w:rFonts w:eastAsia="Calibri"/>
          <w:sz w:val="28"/>
          <w:szCs w:val="28"/>
        </w:rPr>
        <w:t>нтернета)</w:t>
      </w:r>
      <w:r w:rsidR="005C3EDD">
        <w:rPr>
          <w:rFonts w:eastAsia="Calibri"/>
          <w:sz w:val="28"/>
          <w:szCs w:val="28"/>
        </w:rPr>
        <w:t>;</w:t>
      </w:r>
    </w:p>
    <w:p w:rsidR="00A7795C" w:rsidRPr="005D1F07" w:rsidRDefault="00A7795C" w:rsidP="00103D1E">
      <w:pPr>
        <w:tabs>
          <w:tab w:val="left" w:pos="284"/>
          <w:tab w:val="left" w:pos="993"/>
        </w:tabs>
        <w:suppressAutoHyphens/>
        <w:ind w:firstLine="709"/>
        <w:contextualSpacing/>
        <w:jc w:val="both"/>
        <w:rPr>
          <w:rFonts w:eastAsia="Calibri"/>
          <w:sz w:val="28"/>
          <w:szCs w:val="28"/>
        </w:rPr>
      </w:pPr>
      <w:r w:rsidRPr="005D1F07">
        <w:rPr>
          <w:rFonts w:eastAsia="Calibri"/>
          <w:sz w:val="28"/>
          <w:szCs w:val="28"/>
        </w:rPr>
        <w:t>не все темы уместны для обсуждения, некоторые могут быть скучными.</w:t>
      </w:r>
    </w:p>
    <w:p w:rsidR="00463FF0" w:rsidRPr="005D1F07" w:rsidRDefault="0027598A" w:rsidP="00103D1E">
      <w:pPr>
        <w:tabs>
          <w:tab w:val="left" w:pos="1701"/>
        </w:tabs>
        <w:suppressAutoHyphens/>
        <w:autoSpaceDE w:val="0"/>
        <w:autoSpaceDN w:val="0"/>
        <w:adjustRightInd w:val="0"/>
        <w:ind w:firstLine="709"/>
        <w:contextualSpacing/>
        <w:jc w:val="both"/>
        <w:rPr>
          <w:rFonts w:asciiTheme="majorHAnsi" w:hAnsiTheme="majorHAnsi"/>
          <w:i/>
          <w:sz w:val="28"/>
          <w:szCs w:val="28"/>
        </w:rPr>
      </w:pPr>
      <w:r w:rsidRPr="005D1F07">
        <w:rPr>
          <w:rFonts w:asciiTheme="majorHAnsi" w:hAnsiTheme="majorHAnsi"/>
          <w:b/>
          <w:i/>
          <w:sz w:val="28"/>
          <w:szCs w:val="28"/>
        </w:rPr>
        <w:t>Важно!</w:t>
      </w:r>
      <w:r w:rsidRPr="005D1F07">
        <w:rPr>
          <w:rFonts w:asciiTheme="majorHAnsi" w:hAnsiTheme="majorHAnsi"/>
          <w:i/>
          <w:sz w:val="28"/>
          <w:szCs w:val="28"/>
        </w:rPr>
        <w:t xml:space="preserve"> При проведении любых качественных исследований </w:t>
      </w:r>
      <w:r w:rsidR="000C5B82" w:rsidRPr="005D1F07">
        <w:rPr>
          <w:rFonts w:asciiTheme="majorHAnsi" w:hAnsiTheme="majorHAnsi"/>
          <w:i/>
          <w:sz w:val="28"/>
          <w:szCs w:val="28"/>
        </w:rPr>
        <w:t xml:space="preserve">в режиме </w:t>
      </w:r>
      <w:r w:rsidR="00BF045C" w:rsidRPr="005D1F07">
        <w:rPr>
          <w:rFonts w:asciiTheme="majorHAnsi" w:hAnsiTheme="majorHAnsi"/>
          <w:i/>
          <w:sz w:val="28"/>
          <w:szCs w:val="28"/>
        </w:rPr>
        <w:t>он</w:t>
      </w:r>
      <w:r w:rsidRPr="005D1F07">
        <w:rPr>
          <w:rFonts w:asciiTheme="majorHAnsi" w:hAnsiTheme="majorHAnsi"/>
          <w:i/>
          <w:sz w:val="28"/>
          <w:szCs w:val="28"/>
        </w:rPr>
        <w:t xml:space="preserve">лайн принята практика </w:t>
      </w:r>
      <w:r w:rsidR="00256770" w:rsidRPr="005D1F07">
        <w:rPr>
          <w:rFonts w:asciiTheme="majorHAnsi" w:hAnsiTheme="majorHAnsi"/>
          <w:i/>
          <w:sz w:val="28"/>
          <w:szCs w:val="28"/>
        </w:rPr>
        <w:t>щедрого поо</w:t>
      </w:r>
      <w:r w:rsidRPr="005D1F07">
        <w:rPr>
          <w:rFonts w:asciiTheme="majorHAnsi" w:hAnsiTheme="majorHAnsi"/>
          <w:i/>
          <w:sz w:val="28"/>
          <w:szCs w:val="28"/>
        </w:rPr>
        <w:t xml:space="preserve">щрения информантов. </w:t>
      </w:r>
      <w:r w:rsidR="000C5B82" w:rsidRPr="005D1F07">
        <w:rPr>
          <w:rFonts w:asciiTheme="majorHAnsi" w:hAnsiTheme="majorHAnsi"/>
          <w:i/>
          <w:sz w:val="28"/>
          <w:szCs w:val="28"/>
        </w:rPr>
        <w:t xml:space="preserve">Как правило, сумма вознаграждения </w:t>
      </w:r>
      <w:r w:rsidR="00463FF0" w:rsidRPr="005D1F07">
        <w:rPr>
          <w:rFonts w:asciiTheme="majorHAnsi" w:hAnsiTheme="majorHAnsi"/>
          <w:i/>
          <w:sz w:val="28"/>
          <w:szCs w:val="28"/>
        </w:rPr>
        <w:t>должна превышать размер, предполагаемый за участие в количественном исследовании</w:t>
      </w:r>
      <w:r w:rsidR="00D36898">
        <w:rPr>
          <w:rFonts w:asciiTheme="majorHAnsi" w:hAnsiTheme="majorHAnsi"/>
          <w:i/>
          <w:sz w:val="28"/>
          <w:szCs w:val="28"/>
        </w:rPr>
        <w:t xml:space="preserve">, </w:t>
      </w:r>
      <w:r w:rsidR="00D36898" w:rsidRPr="005D1F07">
        <w:rPr>
          <w:rFonts w:asciiTheme="majorHAnsi" w:hAnsiTheme="majorHAnsi"/>
          <w:i/>
          <w:sz w:val="28"/>
          <w:szCs w:val="28"/>
        </w:rPr>
        <w:t>в 10 раз</w:t>
      </w:r>
      <w:r w:rsidR="00463FF0" w:rsidRPr="005D1F07">
        <w:rPr>
          <w:rFonts w:asciiTheme="majorHAnsi" w:hAnsiTheme="majorHAnsi"/>
          <w:i/>
          <w:sz w:val="28"/>
          <w:szCs w:val="28"/>
        </w:rPr>
        <w:t xml:space="preserve">. </w:t>
      </w:r>
    </w:p>
    <w:p w:rsidR="00021D68" w:rsidRPr="005D1F07" w:rsidRDefault="00D36898" w:rsidP="00103D1E">
      <w:pPr>
        <w:tabs>
          <w:tab w:val="left" w:pos="1701"/>
        </w:tabs>
        <w:suppressAutoHyphens/>
        <w:autoSpaceDE w:val="0"/>
        <w:autoSpaceDN w:val="0"/>
        <w:adjustRightInd w:val="0"/>
        <w:ind w:firstLine="709"/>
        <w:contextualSpacing/>
        <w:jc w:val="both"/>
        <w:rPr>
          <w:rFonts w:asciiTheme="majorHAnsi" w:hAnsiTheme="majorHAnsi"/>
          <w:i/>
          <w:sz w:val="28"/>
          <w:szCs w:val="28"/>
        </w:rPr>
      </w:pPr>
      <w:r>
        <w:rPr>
          <w:rFonts w:asciiTheme="majorHAnsi" w:hAnsiTheme="majorHAnsi"/>
          <w:i/>
          <w:sz w:val="28"/>
          <w:szCs w:val="28"/>
        </w:rPr>
        <w:t>Н</w:t>
      </w:r>
      <w:r w:rsidR="00021D68" w:rsidRPr="005D1F07">
        <w:rPr>
          <w:rFonts w:asciiTheme="majorHAnsi" w:hAnsiTheme="majorHAnsi"/>
          <w:i/>
          <w:sz w:val="28"/>
          <w:szCs w:val="28"/>
        </w:rPr>
        <w:t xml:space="preserve">еобходимо </w:t>
      </w:r>
      <w:r>
        <w:rPr>
          <w:rFonts w:asciiTheme="majorHAnsi" w:hAnsiTheme="majorHAnsi"/>
          <w:i/>
          <w:sz w:val="28"/>
          <w:szCs w:val="28"/>
        </w:rPr>
        <w:t xml:space="preserve">также </w:t>
      </w:r>
      <w:r w:rsidR="00021D68" w:rsidRPr="005D1F07">
        <w:rPr>
          <w:rFonts w:asciiTheme="majorHAnsi" w:hAnsiTheme="majorHAnsi"/>
          <w:i/>
          <w:sz w:val="28"/>
          <w:szCs w:val="28"/>
        </w:rPr>
        <w:t>предупреждат</w:t>
      </w:r>
      <w:r w:rsidR="008C710C">
        <w:rPr>
          <w:rFonts w:asciiTheme="majorHAnsi" w:hAnsiTheme="majorHAnsi"/>
          <w:i/>
          <w:sz w:val="28"/>
          <w:szCs w:val="28"/>
        </w:rPr>
        <w:t>ь перед началом фокус-группы в И</w:t>
      </w:r>
      <w:r w:rsidR="00021D68" w:rsidRPr="005D1F07">
        <w:rPr>
          <w:rFonts w:asciiTheme="majorHAnsi" w:hAnsiTheme="majorHAnsi"/>
          <w:i/>
          <w:sz w:val="28"/>
          <w:szCs w:val="28"/>
        </w:rPr>
        <w:t>нтернете участников по поводу набора текстов («не обращайте внимания на ошибки в написании», «</w:t>
      </w:r>
      <w:r w:rsidR="00CB265D" w:rsidRPr="005D1F07">
        <w:rPr>
          <w:rFonts w:asciiTheme="majorHAnsi" w:hAnsiTheme="majorHAnsi"/>
          <w:i/>
          <w:sz w:val="28"/>
          <w:szCs w:val="28"/>
        </w:rPr>
        <w:t>старайтесь писать короткими предложениями</w:t>
      </w:r>
      <w:r w:rsidR="00021D68" w:rsidRPr="005D1F07">
        <w:rPr>
          <w:rFonts w:asciiTheme="majorHAnsi" w:hAnsiTheme="majorHAnsi"/>
          <w:i/>
          <w:sz w:val="28"/>
          <w:szCs w:val="28"/>
        </w:rPr>
        <w:t>»</w:t>
      </w:r>
      <w:r w:rsidR="00CB265D" w:rsidRPr="005D1F07">
        <w:rPr>
          <w:rFonts w:asciiTheme="majorHAnsi" w:hAnsiTheme="majorHAnsi"/>
          <w:i/>
          <w:sz w:val="28"/>
          <w:szCs w:val="28"/>
        </w:rPr>
        <w:t xml:space="preserve"> и </w:t>
      </w:r>
      <w:r w:rsidR="002F0247">
        <w:rPr>
          <w:rFonts w:asciiTheme="majorHAnsi" w:hAnsiTheme="majorHAnsi"/>
          <w:i/>
          <w:sz w:val="28"/>
          <w:szCs w:val="28"/>
        </w:rPr>
        <w:t>т. д.</w:t>
      </w:r>
      <w:r w:rsidR="00021D68" w:rsidRPr="005D1F07">
        <w:rPr>
          <w:rFonts w:asciiTheme="majorHAnsi" w:hAnsiTheme="majorHAnsi"/>
          <w:i/>
          <w:sz w:val="28"/>
          <w:szCs w:val="28"/>
        </w:rPr>
        <w:t>)</w:t>
      </w:r>
      <w:r w:rsidR="00CB265D" w:rsidRPr="005D1F07">
        <w:rPr>
          <w:rFonts w:asciiTheme="majorHAnsi" w:hAnsiTheme="majorHAnsi"/>
          <w:i/>
          <w:sz w:val="28"/>
          <w:szCs w:val="28"/>
        </w:rPr>
        <w:t xml:space="preserve"> и сетикета – сетевого этикета. Последний предписывает, например, не набирать текст только заглавными буквами, так как это воспринимается как аналог крика</w:t>
      </w:r>
      <w:r w:rsidR="00A20839" w:rsidRPr="005D1F07">
        <w:rPr>
          <w:rFonts w:asciiTheme="majorHAnsi" w:hAnsiTheme="majorHAnsi"/>
          <w:i/>
          <w:sz w:val="28"/>
          <w:szCs w:val="28"/>
        </w:rPr>
        <w:t xml:space="preserve"> [29</w:t>
      </w:r>
      <w:r w:rsidR="00270B25" w:rsidRPr="005D1F07">
        <w:rPr>
          <w:rFonts w:asciiTheme="majorHAnsi" w:hAnsiTheme="majorHAnsi"/>
          <w:i/>
          <w:sz w:val="28"/>
          <w:szCs w:val="28"/>
        </w:rPr>
        <w:t xml:space="preserve">, </w:t>
      </w:r>
      <w:r w:rsidR="00270B25" w:rsidRPr="005D1F07">
        <w:rPr>
          <w:rFonts w:asciiTheme="majorHAnsi" w:hAnsiTheme="majorHAnsi"/>
          <w:i/>
          <w:sz w:val="28"/>
          <w:szCs w:val="28"/>
          <w:lang w:val="en-US"/>
        </w:rPr>
        <w:t>c</w:t>
      </w:r>
      <w:r w:rsidR="008C710C">
        <w:rPr>
          <w:rFonts w:asciiTheme="majorHAnsi" w:hAnsiTheme="majorHAnsi"/>
          <w:i/>
          <w:sz w:val="28"/>
          <w:szCs w:val="28"/>
        </w:rPr>
        <w:t>. </w:t>
      </w:r>
      <w:r w:rsidR="00270B25" w:rsidRPr="005D1F07">
        <w:rPr>
          <w:rFonts w:asciiTheme="majorHAnsi" w:hAnsiTheme="majorHAnsi"/>
          <w:i/>
          <w:sz w:val="28"/>
          <w:szCs w:val="28"/>
        </w:rPr>
        <w:t>283].</w:t>
      </w:r>
      <w:r w:rsidR="00CB265D" w:rsidRPr="005D1F07">
        <w:rPr>
          <w:rFonts w:asciiTheme="majorHAnsi" w:hAnsiTheme="majorHAnsi"/>
          <w:i/>
          <w:sz w:val="28"/>
          <w:szCs w:val="28"/>
        </w:rPr>
        <w:t xml:space="preserve"> </w:t>
      </w:r>
    </w:p>
    <w:p w:rsidR="00A54084" w:rsidRPr="005D1F07" w:rsidRDefault="00A54084"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Для проведения онлайн фокус-групп используется специальное программное обеспечение, выбрать которое помогут ответы на вопросы</w:t>
      </w:r>
      <w:r w:rsidR="00270B25" w:rsidRPr="005D1F07">
        <w:rPr>
          <w:sz w:val="28"/>
          <w:szCs w:val="28"/>
        </w:rPr>
        <w:t xml:space="preserve"> [</w:t>
      </w:r>
      <w:r w:rsidR="00C830C8" w:rsidRPr="005D1F07">
        <w:rPr>
          <w:sz w:val="28"/>
          <w:szCs w:val="28"/>
        </w:rPr>
        <w:t xml:space="preserve">29, </w:t>
      </w:r>
      <w:r w:rsidR="00C830C8" w:rsidRPr="005D1F07">
        <w:rPr>
          <w:sz w:val="28"/>
          <w:szCs w:val="28"/>
          <w:lang w:val="en-US"/>
        </w:rPr>
        <w:t>c</w:t>
      </w:r>
      <w:r w:rsidR="008C710C">
        <w:rPr>
          <w:sz w:val="28"/>
          <w:szCs w:val="28"/>
        </w:rPr>
        <w:t>. 160–</w:t>
      </w:r>
      <w:r w:rsidR="00C830C8" w:rsidRPr="005D1F07">
        <w:rPr>
          <w:sz w:val="28"/>
          <w:szCs w:val="28"/>
        </w:rPr>
        <w:t>161</w:t>
      </w:r>
      <w:r w:rsidR="00270B25" w:rsidRPr="005D1F07">
        <w:rPr>
          <w:sz w:val="28"/>
          <w:szCs w:val="28"/>
        </w:rPr>
        <w:t>]</w:t>
      </w:r>
      <w:r w:rsidRPr="005D1F07">
        <w:rPr>
          <w:sz w:val="28"/>
          <w:szCs w:val="28"/>
        </w:rPr>
        <w:t>:</w:t>
      </w:r>
    </w:p>
    <w:p w:rsidR="00A54084" w:rsidRPr="005D1F07" w:rsidRDefault="002D5F52"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lastRenderedPageBreak/>
        <w:t xml:space="preserve">1. </w:t>
      </w:r>
      <w:r w:rsidR="00A54084" w:rsidRPr="005D1F07">
        <w:rPr>
          <w:sz w:val="28"/>
          <w:szCs w:val="28"/>
        </w:rPr>
        <w:t>Существует ли потребность в сложной программе со множеством различных опций, например, позволяющих создавать стандартные письма для приглашения респондентов? Или же дос</w:t>
      </w:r>
      <w:r w:rsidR="008C710C">
        <w:rPr>
          <w:sz w:val="28"/>
          <w:szCs w:val="28"/>
        </w:rPr>
        <w:t>таточно будет простого решения (</w:t>
      </w:r>
      <w:r w:rsidR="00A54084" w:rsidRPr="005D1F07">
        <w:rPr>
          <w:sz w:val="28"/>
          <w:szCs w:val="28"/>
        </w:rPr>
        <w:t>вроде тех, которые используются для поддержки чатов</w:t>
      </w:r>
      <w:r w:rsidR="008C710C">
        <w:rPr>
          <w:sz w:val="28"/>
          <w:szCs w:val="28"/>
        </w:rPr>
        <w:t>)</w:t>
      </w:r>
      <w:r w:rsidR="00A54084" w:rsidRPr="005D1F07">
        <w:rPr>
          <w:sz w:val="28"/>
          <w:szCs w:val="28"/>
        </w:rPr>
        <w:t>?</w:t>
      </w:r>
    </w:p>
    <w:p w:rsidR="00A54084" w:rsidRPr="005D1F07" w:rsidRDefault="002D5F52"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 xml:space="preserve">2. </w:t>
      </w:r>
      <w:r w:rsidR="000E2643" w:rsidRPr="005D1F07">
        <w:rPr>
          <w:sz w:val="28"/>
          <w:szCs w:val="28"/>
        </w:rPr>
        <w:t>Собирается ли исследователь</w:t>
      </w:r>
      <w:r w:rsidR="00A54084" w:rsidRPr="005D1F07">
        <w:rPr>
          <w:sz w:val="28"/>
          <w:szCs w:val="28"/>
        </w:rPr>
        <w:t xml:space="preserve"> задействовать белую доску</w:t>
      </w:r>
      <w:r w:rsidR="00135ED3" w:rsidRPr="005D1F07">
        <w:rPr>
          <w:sz w:val="28"/>
          <w:szCs w:val="28"/>
        </w:rPr>
        <w:t xml:space="preserve"> (рис</w:t>
      </w:r>
      <w:r w:rsidR="009E4864">
        <w:rPr>
          <w:sz w:val="28"/>
          <w:szCs w:val="28"/>
        </w:rPr>
        <w:t>. 23</w:t>
      </w:r>
      <w:r w:rsidR="00135ED3" w:rsidRPr="005D1F07">
        <w:rPr>
          <w:sz w:val="28"/>
          <w:szCs w:val="28"/>
        </w:rPr>
        <w:t>)</w:t>
      </w:r>
      <w:r w:rsidR="00A54084" w:rsidRPr="005D1F07">
        <w:rPr>
          <w:sz w:val="28"/>
          <w:szCs w:val="28"/>
        </w:rPr>
        <w:t xml:space="preserve">, </w:t>
      </w:r>
      <w:r w:rsidR="002F0247">
        <w:rPr>
          <w:sz w:val="28"/>
          <w:szCs w:val="28"/>
        </w:rPr>
        <w:t>т. е.</w:t>
      </w:r>
      <w:r w:rsidR="00A54084" w:rsidRPr="005D1F07">
        <w:rPr>
          <w:sz w:val="28"/>
          <w:szCs w:val="28"/>
        </w:rPr>
        <w:t xml:space="preserve"> функцию, позволяющую участникам группы не только набирать текст, читать его, знакомиться с мультимедийным контентом, но и рисовать на </w:t>
      </w:r>
      <w:r w:rsidR="00A54084" w:rsidRPr="00EC09CF">
        <w:rPr>
          <w:sz w:val="28"/>
          <w:szCs w:val="28"/>
        </w:rPr>
        <w:t xml:space="preserve">экране? В этом случае должны использоваться Java-апплеты, что сопряжено с </w:t>
      </w:r>
      <w:r w:rsidR="008C710C" w:rsidRPr="00EC09CF">
        <w:rPr>
          <w:sz w:val="28"/>
          <w:szCs w:val="28"/>
        </w:rPr>
        <w:t>программными сбоями</w:t>
      </w:r>
      <w:r w:rsidR="00A54084" w:rsidRPr="00EC09CF">
        <w:rPr>
          <w:sz w:val="28"/>
          <w:szCs w:val="28"/>
        </w:rPr>
        <w:t>.</w:t>
      </w:r>
    </w:p>
    <w:p w:rsidR="00A54084" w:rsidRPr="005D1F07" w:rsidRDefault="002D5F52"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 xml:space="preserve">3. </w:t>
      </w:r>
      <w:r w:rsidR="00A54084" w:rsidRPr="005D1F07">
        <w:rPr>
          <w:sz w:val="28"/>
          <w:szCs w:val="28"/>
        </w:rPr>
        <w:t>Какую сумму хочет инвестировать исследователь в программное обеспечение? Другими словами, возможно ли обойтись бесплатными или дешевыми разработками?</w:t>
      </w:r>
    </w:p>
    <w:p w:rsidR="000D7645" w:rsidRPr="005D1F07" w:rsidRDefault="002D5F52" w:rsidP="00103D1E">
      <w:pPr>
        <w:tabs>
          <w:tab w:val="left" w:pos="1701"/>
        </w:tabs>
        <w:suppressAutoHyphens/>
        <w:autoSpaceDE w:val="0"/>
        <w:autoSpaceDN w:val="0"/>
        <w:adjustRightInd w:val="0"/>
        <w:ind w:firstLine="709"/>
        <w:contextualSpacing/>
        <w:jc w:val="both"/>
        <w:rPr>
          <w:sz w:val="28"/>
          <w:szCs w:val="28"/>
        </w:rPr>
      </w:pPr>
      <w:r w:rsidRPr="005D1F07">
        <w:rPr>
          <w:sz w:val="28"/>
          <w:szCs w:val="28"/>
        </w:rPr>
        <w:t xml:space="preserve">4. </w:t>
      </w:r>
      <w:r w:rsidR="00A54084" w:rsidRPr="005D1F07">
        <w:rPr>
          <w:sz w:val="28"/>
          <w:szCs w:val="28"/>
        </w:rPr>
        <w:t>Поддерживает ли программное обеспечение ваш язык?</w:t>
      </w:r>
    </w:p>
    <w:p w:rsidR="00A7795C" w:rsidRPr="005D1F07" w:rsidRDefault="00F76AFD" w:rsidP="00103D1E">
      <w:pPr>
        <w:tabs>
          <w:tab w:val="left" w:pos="1701"/>
        </w:tabs>
        <w:suppressAutoHyphens/>
        <w:autoSpaceDE w:val="0"/>
        <w:autoSpaceDN w:val="0"/>
        <w:adjustRightInd w:val="0"/>
        <w:contextualSpacing/>
        <w:jc w:val="center"/>
        <w:rPr>
          <w:sz w:val="28"/>
          <w:szCs w:val="28"/>
        </w:rPr>
      </w:pPr>
      <w:r>
        <w:rPr>
          <w:noProof/>
          <w:sz w:val="28"/>
          <w:szCs w:val="28"/>
        </w:rPr>
        <w:pict>
          <v:rect id="_x0000_s1074" style="position:absolute;left:0;text-align:left;margin-left:32.75pt;margin-top:5.9pt;width:400.95pt;height:21.3pt;z-index:251682816" stroked="f"/>
        </w:pict>
      </w:r>
      <w:r w:rsidR="00135ED3" w:rsidRPr="005D1F07">
        <w:rPr>
          <w:noProof/>
          <w:sz w:val="28"/>
          <w:szCs w:val="28"/>
        </w:rPr>
        <w:drawing>
          <wp:inline distT="0" distB="0" distL="0" distR="0">
            <wp:extent cx="5758296" cy="4625936"/>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84354" cy="4646870"/>
                    </a:xfrm>
                    <a:prstGeom prst="rect">
                      <a:avLst/>
                    </a:prstGeom>
                    <a:noFill/>
                    <a:ln>
                      <a:noFill/>
                    </a:ln>
                  </pic:spPr>
                </pic:pic>
              </a:graphicData>
            </a:graphic>
          </wp:inline>
        </w:drawing>
      </w:r>
    </w:p>
    <w:p w:rsidR="008C710C" w:rsidRPr="008C710C" w:rsidRDefault="008C710C" w:rsidP="00103D1E">
      <w:pPr>
        <w:tabs>
          <w:tab w:val="left" w:pos="1701"/>
        </w:tabs>
        <w:suppressAutoHyphens/>
        <w:autoSpaceDE w:val="0"/>
        <w:autoSpaceDN w:val="0"/>
        <w:adjustRightInd w:val="0"/>
        <w:contextualSpacing/>
        <w:jc w:val="center"/>
        <w:rPr>
          <w:sz w:val="16"/>
          <w:szCs w:val="16"/>
        </w:rPr>
      </w:pPr>
    </w:p>
    <w:p w:rsidR="002D5F52" w:rsidRPr="00EC09CF" w:rsidRDefault="009E4864" w:rsidP="00103D1E">
      <w:pPr>
        <w:tabs>
          <w:tab w:val="left" w:pos="1701"/>
        </w:tabs>
        <w:suppressAutoHyphens/>
        <w:autoSpaceDE w:val="0"/>
        <w:autoSpaceDN w:val="0"/>
        <w:adjustRightInd w:val="0"/>
        <w:contextualSpacing/>
        <w:jc w:val="center"/>
        <w:rPr>
          <w:sz w:val="28"/>
          <w:szCs w:val="28"/>
        </w:rPr>
      </w:pPr>
      <w:r>
        <w:rPr>
          <w:sz w:val="28"/>
          <w:szCs w:val="28"/>
        </w:rPr>
        <w:t>Рис. 23</w:t>
      </w:r>
      <w:r w:rsidR="002D5F52" w:rsidRPr="005D1F07">
        <w:rPr>
          <w:sz w:val="28"/>
          <w:szCs w:val="28"/>
        </w:rPr>
        <w:t xml:space="preserve">. </w:t>
      </w:r>
      <w:r w:rsidR="008C710C">
        <w:rPr>
          <w:sz w:val="28"/>
          <w:szCs w:val="28"/>
        </w:rPr>
        <w:t>О</w:t>
      </w:r>
      <w:r w:rsidR="002D5F52" w:rsidRPr="005D1F07">
        <w:rPr>
          <w:sz w:val="28"/>
          <w:szCs w:val="28"/>
        </w:rPr>
        <w:t>рганизации фокус-группы онлайн с «белой доской»</w:t>
      </w:r>
      <w:r w:rsidR="00EC09CF">
        <w:rPr>
          <w:sz w:val="28"/>
          <w:szCs w:val="28"/>
        </w:rPr>
        <w:t xml:space="preserve"> </w:t>
      </w:r>
      <w:r w:rsidR="00EC09CF" w:rsidRPr="00EC09CF">
        <w:rPr>
          <w:sz w:val="28"/>
          <w:szCs w:val="28"/>
        </w:rPr>
        <w:t>[</w:t>
      </w:r>
      <w:r w:rsidR="00EC09CF">
        <w:rPr>
          <w:sz w:val="28"/>
          <w:szCs w:val="28"/>
        </w:rPr>
        <w:t>29</w:t>
      </w:r>
      <w:r w:rsidR="00EC09CF" w:rsidRPr="00EC09CF">
        <w:rPr>
          <w:sz w:val="28"/>
          <w:szCs w:val="28"/>
        </w:rPr>
        <w:t>]</w:t>
      </w:r>
    </w:p>
    <w:p w:rsidR="00BE6037" w:rsidRPr="005D1F07" w:rsidRDefault="00BE6037" w:rsidP="00103D1E">
      <w:pPr>
        <w:suppressAutoHyphens/>
        <w:ind w:firstLine="709"/>
        <w:contextualSpacing/>
        <w:jc w:val="both"/>
        <w:rPr>
          <w:sz w:val="28"/>
          <w:szCs w:val="28"/>
        </w:rPr>
      </w:pPr>
    </w:p>
    <w:p w:rsidR="007C4A7D" w:rsidRPr="005D1F07" w:rsidRDefault="007C4A7D" w:rsidP="00103D1E">
      <w:pPr>
        <w:suppressAutoHyphens/>
        <w:ind w:firstLine="709"/>
        <w:contextualSpacing/>
        <w:jc w:val="both"/>
        <w:rPr>
          <w:sz w:val="28"/>
          <w:szCs w:val="28"/>
        </w:rPr>
      </w:pPr>
      <w:r w:rsidRPr="005D1F07">
        <w:rPr>
          <w:sz w:val="28"/>
          <w:szCs w:val="28"/>
        </w:rPr>
        <w:t xml:space="preserve">Среди программного обеспечения для организации фокус-групп онлайн можно назвать  http://www.groupboard.com (дешевая, с </w:t>
      </w:r>
      <w:r w:rsidR="00C729A9">
        <w:rPr>
          <w:sz w:val="28"/>
          <w:szCs w:val="28"/>
        </w:rPr>
        <w:t>«</w:t>
      </w:r>
      <w:r w:rsidRPr="005D1F07">
        <w:rPr>
          <w:sz w:val="28"/>
          <w:szCs w:val="28"/>
        </w:rPr>
        <w:t>белой доской</w:t>
      </w:r>
      <w:r w:rsidR="00C729A9">
        <w:rPr>
          <w:sz w:val="28"/>
          <w:szCs w:val="28"/>
        </w:rPr>
        <w:t>»</w:t>
      </w:r>
      <w:r w:rsidRPr="005D1F07">
        <w:rPr>
          <w:sz w:val="28"/>
          <w:szCs w:val="28"/>
        </w:rPr>
        <w:t>) или http://campfirenow.com (распространяется бесплатно).</w:t>
      </w:r>
    </w:p>
    <w:p w:rsidR="005636AD" w:rsidRDefault="005636AD">
      <w:pPr>
        <w:spacing w:after="200" w:line="276" w:lineRule="auto"/>
        <w:rPr>
          <w:rFonts w:eastAsiaTheme="majorEastAsia"/>
          <w:b/>
          <w:bCs/>
          <w:sz w:val="32"/>
          <w:szCs w:val="32"/>
        </w:rPr>
      </w:pPr>
      <w:bookmarkStart w:id="30" w:name="_Toc523953941"/>
      <w:r>
        <w:rPr>
          <w:sz w:val="32"/>
          <w:szCs w:val="32"/>
        </w:rPr>
        <w:br w:type="page"/>
      </w:r>
    </w:p>
    <w:p w:rsidR="005337B3" w:rsidRPr="008C710C" w:rsidRDefault="008C710C"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8C710C">
        <w:rPr>
          <w:rFonts w:ascii="Times New Roman" w:hAnsi="Times New Roman" w:cs="Times New Roman"/>
          <w:color w:val="auto"/>
          <w:sz w:val="32"/>
          <w:szCs w:val="32"/>
        </w:rPr>
        <w:lastRenderedPageBreak/>
        <w:t>4.</w:t>
      </w:r>
      <w:r w:rsidR="008E3784" w:rsidRPr="008C710C">
        <w:rPr>
          <w:rFonts w:ascii="Times New Roman" w:hAnsi="Times New Roman" w:cs="Times New Roman"/>
          <w:color w:val="auto"/>
          <w:sz w:val="32"/>
          <w:szCs w:val="32"/>
        </w:rPr>
        <w:t>4.</w:t>
      </w:r>
      <w:r w:rsidRPr="008C710C">
        <w:rPr>
          <w:rFonts w:ascii="Times New Roman" w:hAnsi="Times New Roman" w:cs="Times New Roman"/>
          <w:color w:val="auto"/>
          <w:sz w:val="32"/>
          <w:szCs w:val="32"/>
        </w:rPr>
        <w:t xml:space="preserve"> </w:t>
      </w:r>
      <w:r w:rsidR="003B1F97">
        <w:rPr>
          <w:rFonts w:ascii="Times New Roman" w:hAnsi="Times New Roman" w:cs="Times New Roman"/>
          <w:color w:val="auto"/>
          <w:sz w:val="32"/>
          <w:szCs w:val="32"/>
        </w:rPr>
        <w:t>Б</w:t>
      </w:r>
      <w:r w:rsidR="005337B3" w:rsidRPr="008C710C">
        <w:rPr>
          <w:rFonts w:ascii="Times New Roman" w:hAnsi="Times New Roman" w:cs="Times New Roman"/>
          <w:color w:val="auto"/>
          <w:sz w:val="32"/>
          <w:szCs w:val="32"/>
        </w:rPr>
        <w:t>умажное и электронное</w:t>
      </w:r>
      <w:bookmarkEnd w:id="30"/>
      <w:r w:rsidR="003B1F97">
        <w:rPr>
          <w:rFonts w:ascii="Times New Roman" w:hAnsi="Times New Roman" w:cs="Times New Roman"/>
          <w:color w:val="auto"/>
          <w:sz w:val="32"/>
          <w:szCs w:val="32"/>
        </w:rPr>
        <w:t xml:space="preserve"> тестирование</w:t>
      </w:r>
    </w:p>
    <w:p w:rsidR="00E715FD" w:rsidRPr="008C710C" w:rsidRDefault="00E715FD" w:rsidP="003B1F97">
      <w:pPr>
        <w:suppressAutoHyphens/>
        <w:spacing w:line="252" w:lineRule="auto"/>
        <w:ind w:firstLine="709"/>
        <w:contextualSpacing/>
        <w:rPr>
          <w:sz w:val="16"/>
          <w:szCs w:val="16"/>
        </w:rPr>
      </w:pPr>
    </w:p>
    <w:p w:rsidR="00E715FD" w:rsidRPr="005D1F07" w:rsidRDefault="00952479" w:rsidP="003B1F97">
      <w:pPr>
        <w:tabs>
          <w:tab w:val="left" w:pos="709"/>
        </w:tabs>
        <w:suppressAutoHyphens/>
        <w:autoSpaceDE w:val="0"/>
        <w:autoSpaceDN w:val="0"/>
        <w:adjustRightInd w:val="0"/>
        <w:spacing w:line="252" w:lineRule="auto"/>
        <w:ind w:firstLine="709"/>
        <w:contextualSpacing/>
        <w:jc w:val="both"/>
        <w:rPr>
          <w:sz w:val="28"/>
          <w:szCs w:val="28"/>
        </w:rPr>
      </w:pPr>
      <w:r w:rsidRPr="005D1F07">
        <w:rPr>
          <w:b/>
          <w:i/>
          <w:sz w:val="28"/>
          <w:szCs w:val="28"/>
        </w:rPr>
        <w:t xml:space="preserve">Тест </w:t>
      </w:r>
      <w:r w:rsidR="00E715FD" w:rsidRPr="005D1F07">
        <w:rPr>
          <w:sz w:val="28"/>
          <w:szCs w:val="28"/>
        </w:rPr>
        <w:t>–</w:t>
      </w:r>
      <w:r w:rsidRPr="005D1F07">
        <w:rPr>
          <w:sz w:val="28"/>
          <w:szCs w:val="28"/>
        </w:rPr>
        <w:t xml:space="preserve"> кратковременное испытание, с помощью которого изме</w:t>
      </w:r>
      <w:r w:rsidR="000817D0">
        <w:rPr>
          <w:sz w:val="28"/>
          <w:szCs w:val="28"/>
        </w:rPr>
        <w:t>-</w:t>
      </w:r>
      <w:r w:rsidRPr="005D1F07">
        <w:rPr>
          <w:sz w:val="28"/>
          <w:szCs w:val="28"/>
        </w:rPr>
        <w:t>ряется уровень развития или степень выраженности некоторого психического свойства или состояния личности или социа</w:t>
      </w:r>
      <w:r w:rsidR="000817D0">
        <w:rPr>
          <w:sz w:val="28"/>
          <w:szCs w:val="28"/>
        </w:rPr>
        <w:t>льной группы. В социологии тест в большинстве случаев используется как вспомогательная техника</w:t>
      </w:r>
      <w:r w:rsidRPr="005D1F07">
        <w:rPr>
          <w:sz w:val="28"/>
          <w:szCs w:val="28"/>
        </w:rPr>
        <w:t>.</w:t>
      </w:r>
    </w:p>
    <w:p w:rsidR="00952479" w:rsidRPr="005D1F07" w:rsidRDefault="00952479" w:rsidP="003B1F97">
      <w:pPr>
        <w:tabs>
          <w:tab w:val="left" w:pos="709"/>
        </w:tabs>
        <w:suppressAutoHyphens/>
        <w:autoSpaceDE w:val="0"/>
        <w:autoSpaceDN w:val="0"/>
        <w:adjustRightInd w:val="0"/>
        <w:spacing w:line="252" w:lineRule="auto"/>
        <w:ind w:firstLine="709"/>
        <w:contextualSpacing/>
        <w:jc w:val="both"/>
        <w:rPr>
          <w:sz w:val="28"/>
          <w:szCs w:val="28"/>
        </w:rPr>
      </w:pPr>
      <w:r w:rsidRPr="005D1F07">
        <w:rPr>
          <w:sz w:val="28"/>
          <w:szCs w:val="28"/>
        </w:rPr>
        <w:t xml:space="preserve">В рамках анкетирования или групповой дискуссии можно использовать </w:t>
      </w:r>
      <w:r w:rsidRPr="000817D0">
        <w:rPr>
          <w:b/>
          <w:sz w:val="28"/>
          <w:szCs w:val="28"/>
        </w:rPr>
        <w:t>проективные техники</w:t>
      </w:r>
      <w:r w:rsidR="00C830C8" w:rsidRPr="005D1F07">
        <w:rPr>
          <w:i/>
          <w:sz w:val="28"/>
          <w:szCs w:val="28"/>
        </w:rPr>
        <w:t xml:space="preserve"> </w:t>
      </w:r>
      <w:r w:rsidR="00C830C8" w:rsidRPr="005D1F07">
        <w:rPr>
          <w:sz w:val="28"/>
          <w:szCs w:val="28"/>
        </w:rPr>
        <w:t xml:space="preserve">[60, </w:t>
      </w:r>
      <w:r w:rsidR="00C830C8" w:rsidRPr="005D1F07">
        <w:rPr>
          <w:sz w:val="28"/>
          <w:szCs w:val="28"/>
          <w:lang w:val="en-US"/>
        </w:rPr>
        <w:t>c</w:t>
      </w:r>
      <w:r w:rsidR="008C710C">
        <w:rPr>
          <w:sz w:val="28"/>
          <w:szCs w:val="28"/>
        </w:rPr>
        <w:t>. 57–</w:t>
      </w:r>
      <w:r w:rsidR="00C830C8" w:rsidRPr="005D1F07">
        <w:rPr>
          <w:sz w:val="28"/>
          <w:szCs w:val="28"/>
        </w:rPr>
        <w:t>84]</w:t>
      </w:r>
      <w:r w:rsidRPr="005D1F07">
        <w:rPr>
          <w:sz w:val="28"/>
          <w:szCs w:val="28"/>
        </w:rPr>
        <w:t>:</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Т</w:t>
      </w:r>
      <w:r w:rsidR="008C710C">
        <w:rPr>
          <w:sz w:val="28"/>
          <w:szCs w:val="28"/>
        </w:rPr>
        <w:t xml:space="preserve">ест на завершение предложений (респонденту </w:t>
      </w:r>
      <w:r w:rsidR="00952479" w:rsidRPr="005D1F07">
        <w:rPr>
          <w:sz w:val="28"/>
          <w:szCs w:val="28"/>
        </w:rPr>
        <w:t xml:space="preserve">предлагается быстро, не задумываясь, </w:t>
      </w:r>
      <w:r w:rsidR="008C710C">
        <w:rPr>
          <w:sz w:val="28"/>
          <w:szCs w:val="28"/>
        </w:rPr>
        <w:t xml:space="preserve">завершить ряд </w:t>
      </w:r>
      <w:r w:rsidRPr="005D1F07">
        <w:rPr>
          <w:sz w:val="28"/>
          <w:szCs w:val="28"/>
        </w:rPr>
        <w:t>незаконченных предложений).</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М</w:t>
      </w:r>
      <w:r w:rsidR="00952479" w:rsidRPr="005D1F07">
        <w:rPr>
          <w:sz w:val="28"/>
          <w:szCs w:val="28"/>
        </w:rPr>
        <w:t>е</w:t>
      </w:r>
      <w:r w:rsidR="008C710C">
        <w:rPr>
          <w:sz w:val="28"/>
          <w:szCs w:val="28"/>
        </w:rPr>
        <w:t>тод карикатур (респонденту предлагают</w:t>
      </w:r>
      <w:r w:rsidR="00952479" w:rsidRPr="005D1F07">
        <w:rPr>
          <w:sz w:val="28"/>
          <w:szCs w:val="28"/>
        </w:rPr>
        <w:t xml:space="preserve"> сдела</w:t>
      </w:r>
      <w:r w:rsidR="008C710C">
        <w:rPr>
          <w:sz w:val="28"/>
          <w:szCs w:val="28"/>
        </w:rPr>
        <w:t xml:space="preserve">ть </w:t>
      </w:r>
      <w:r w:rsidR="00952479" w:rsidRPr="005D1F07">
        <w:rPr>
          <w:sz w:val="28"/>
          <w:szCs w:val="28"/>
        </w:rPr>
        <w:t>надписи внут</w:t>
      </w:r>
      <w:r w:rsidRPr="005D1F07">
        <w:rPr>
          <w:sz w:val="28"/>
          <w:szCs w:val="28"/>
        </w:rPr>
        <w:t>ри представленных ему рисунков).</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Т</w:t>
      </w:r>
      <w:r w:rsidR="00952479" w:rsidRPr="005D1F07">
        <w:rPr>
          <w:sz w:val="28"/>
          <w:szCs w:val="28"/>
        </w:rPr>
        <w:t xml:space="preserve">ест семантического дифференциала (респонденту предлагается высказать свое отношение к заданному объекту по целому ряду полярных семичленных шкал (например, </w:t>
      </w:r>
      <w:r w:rsidR="000817D0">
        <w:rPr>
          <w:sz w:val="28"/>
          <w:szCs w:val="28"/>
        </w:rPr>
        <w:t>«</w:t>
      </w:r>
      <w:r w:rsidR="00952479" w:rsidRPr="005D1F07">
        <w:rPr>
          <w:sz w:val="28"/>
          <w:szCs w:val="28"/>
        </w:rPr>
        <w:t>трудное</w:t>
      </w:r>
      <w:r w:rsidR="0065029C" w:rsidRPr="005D1F07">
        <w:rPr>
          <w:sz w:val="28"/>
          <w:szCs w:val="28"/>
        </w:rPr>
        <w:t xml:space="preserve"> </w:t>
      </w:r>
      <w:r w:rsidR="000817D0">
        <w:rPr>
          <w:sz w:val="28"/>
          <w:szCs w:val="28"/>
        </w:rPr>
        <w:t>–</w:t>
      </w:r>
      <w:r w:rsidR="00952479" w:rsidRPr="005D1F07">
        <w:rPr>
          <w:sz w:val="28"/>
          <w:szCs w:val="28"/>
        </w:rPr>
        <w:t xml:space="preserve"> ле</w:t>
      </w:r>
      <w:r w:rsidRPr="005D1F07">
        <w:rPr>
          <w:sz w:val="28"/>
          <w:szCs w:val="28"/>
        </w:rPr>
        <w:t>гкое</w:t>
      </w:r>
      <w:r w:rsidR="000817D0">
        <w:rPr>
          <w:sz w:val="28"/>
          <w:szCs w:val="28"/>
        </w:rPr>
        <w:t>»</w:t>
      </w:r>
      <w:r w:rsidRPr="005D1F07">
        <w:rPr>
          <w:sz w:val="28"/>
          <w:szCs w:val="28"/>
        </w:rPr>
        <w:t xml:space="preserve">, </w:t>
      </w:r>
      <w:r w:rsidR="000817D0">
        <w:rPr>
          <w:sz w:val="28"/>
          <w:szCs w:val="28"/>
        </w:rPr>
        <w:t>«</w:t>
      </w:r>
      <w:r w:rsidRPr="005D1F07">
        <w:rPr>
          <w:sz w:val="28"/>
          <w:szCs w:val="28"/>
        </w:rPr>
        <w:t xml:space="preserve">важное </w:t>
      </w:r>
      <w:r w:rsidR="000817D0">
        <w:rPr>
          <w:sz w:val="28"/>
          <w:szCs w:val="28"/>
        </w:rPr>
        <w:t>–</w:t>
      </w:r>
      <w:r w:rsidRPr="005D1F07">
        <w:rPr>
          <w:sz w:val="28"/>
          <w:szCs w:val="28"/>
        </w:rPr>
        <w:t xml:space="preserve"> неважное</w:t>
      </w:r>
      <w:r w:rsidR="000817D0">
        <w:rPr>
          <w:sz w:val="28"/>
          <w:szCs w:val="28"/>
        </w:rPr>
        <w:t xml:space="preserve">» и </w:t>
      </w:r>
      <w:r w:rsidR="002F0247">
        <w:rPr>
          <w:sz w:val="28"/>
          <w:szCs w:val="28"/>
        </w:rPr>
        <w:t>т. д.</w:t>
      </w:r>
      <w:r w:rsidR="000817D0">
        <w:rPr>
          <w:sz w:val="28"/>
          <w:szCs w:val="28"/>
        </w:rPr>
        <w:t>)</w:t>
      </w:r>
      <w:r w:rsidR="005C3EDD">
        <w:rPr>
          <w:sz w:val="28"/>
          <w:szCs w:val="28"/>
        </w:rPr>
        <w:t>)</w:t>
      </w:r>
      <w:r w:rsidR="000817D0">
        <w:rPr>
          <w:sz w:val="28"/>
          <w:szCs w:val="28"/>
        </w:rPr>
        <w:t>; а</w:t>
      </w:r>
      <w:r w:rsidR="00952479" w:rsidRPr="005D1F07">
        <w:rPr>
          <w:sz w:val="28"/>
          <w:szCs w:val="28"/>
        </w:rPr>
        <w:t>нал</w:t>
      </w:r>
      <w:r w:rsidR="000817D0">
        <w:rPr>
          <w:sz w:val="28"/>
          <w:szCs w:val="28"/>
        </w:rPr>
        <w:t>изируются</w:t>
      </w:r>
      <w:r w:rsidR="00952479" w:rsidRPr="005D1F07">
        <w:rPr>
          <w:sz w:val="28"/>
          <w:szCs w:val="28"/>
        </w:rPr>
        <w:t xml:space="preserve"> средние значения по каждой шкале, сумма баллов ответов одног</w:t>
      </w:r>
      <w:r w:rsidR="000817D0">
        <w:rPr>
          <w:sz w:val="28"/>
          <w:szCs w:val="28"/>
        </w:rPr>
        <w:t xml:space="preserve">о человека; </w:t>
      </w:r>
      <w:r w:rsidR="008C710C">
        <w:rPr>
          <w:sz w:val="28"/>
          <w:szCs w:val="28"/>
        </w:rPr>
        <w:t xml:space="preserve">может проводиться кластерный анализ для выявления </w:t>
      </w:r>
      <w:r w:rsidR="000817D0">
        <w:rPr>
          <w:sz w:val="28"/>
          <w:szCs w:val="28"/>
        </w:rPr>
        <w:t>сочетаний ответов</w:t>
      </w:r>
      <w:r w:rsidRPr="005D1F07">
        <w:rPr>
          <w:sz w:val="28"/>
          <w:szCs w:val="28"/>
        </w:rPr>
        <w:t>.</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М</w:t>
      </w:r>
      <w:r w:rsidR="00952479" w:rsidRPr="005D1F07">
        <w:rPr>
          <w:sz w:val="28"/>
          <w:szCs w:val="28"/>
        </w:rPr>
        <w:t>етод интерпретации картин (респонденту предлагают картину неопределенного содержания  и  просят отв</w:t>
      </w:r>
      <w:r w:rsidRPr="005D1F07">
        <w:rPr>
          <w:sz w:val="28"/>
          <w:szCs w:val="28"/>
        </w:rPr>
        <w:t>етить,  что на ней изображено).</w:t>
      </w:r>
    </w:p>
    <w:p w:rsidR="00952479"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М</w:t>
      </w:r>
      <w:r w:rsidR="00952479" w:rsidRPr="005D1F07">
        <w:rPr>
          <w:sz w:val="28"/>
          <w:szCs w:val="28"/>
        </w:rPr>
        <w:t>етод дидактических историй (респонденту предлагается набор картинок, по которым нужно сочинить рассказ; по получившейся истории определяется настрой человека, его представл</w:t>
      </w:r>
      <w:r w:rsidR="000817D0">
        <w:rPr>
          <w:sz w:val="28"/>
          <w:szCs w:val="28"/>
        </w:rPr>
        <w:t>ения о правильном</w:t>
      </w:r>
      <w:r w:rsidRPr="005D1F07">
        <w:rPr>
          <w:sz w:val="28"/>
          <w:szCs w:val="28"/>
        </w:rPr>
        <w:t xml:space="preserve"> поведении).</w:t>
      </w:r>
    </w:p>
    <w:p w:rsidR="00A7795C" w:rsidRPr="005D1F07" w:rsidRDefault="002D5F52" w:rsidP="003B1F97">
      <w:pPr>
        <w:pStyle w:val="a8"/>
        <w:numPr>
          <w:ilvl w:val="0"/>
          <w:numId w:val="58"/>
        </w:numPr>
        <w:tabs>
          <w:tab w:val="left" w:pos="0"/>
          <w:tab w:val="left" w:pos="993"/>
        </w:tabs>
        <w:suppressAutoHyphens/>
        <w:autoSpaceDE w:val="0"/>
        <w:autoSpaceDN w:val="0"/>
        <w:adjustRightInd w:val="0"/>
        <w:spacing w:line="252" w:lineRule="auto"/>
        <w:ind w:left="0" w:firstLine="709"/>
        <w:jc w:val="both"/>
        <w:rPr>
          <w:sz w:val="28"/>
          <w:szCs w:val="28"/>
        </w:rPr>
      </w:pPr>
      <w:r w:rsidRPr="005D1F07">
        <w:rPr>
          <w:sz w:val="28"/>
          <w:szCs w:val="28"/>
        </w:rPr>
        <w:t>И</w:t>
      </w:r>
      <w:r w:rsidR="00952479" w:rsidRPr="005D1F07">
        <w:rPr>
          <w:sz w:val="28"/>
          <w:szCs w:val="28"/>
        </w:rPr>
        <w:t>гровые методы (мнения респондентов устанавливаются в рамках ролевых игр).</w:t>
      </w:r>
    </w:p>
    <w:p w:rsidR="003B1F97" w:rsidRPr="003B1F97" w:rsidRDefault="000817D0" w:rsidP="003B1F97">
      <w:pPr>
        <w:tabs>
          <w:tab w:val="left" w:pos="0"/>
        </w:tabs>
        <w:suppressAutoHyphens/>
        <w:autoSpaceDE w:val="0"/>
        <w:autoSpaceDN w:val="0"/>
        <w:adjustRightInd w:val="0"/>
        <w:spacing w:line="252" w:lineRule="auto"/>
        <w:ind w:firstLine="709"/>
        <w:contextualSpacing/>
        <w:jc w:val="both"/>
        <w:rPr>
          <w:sz w:val="28"/>
          <w:szCs w:val="28"/>
        </w:rPr>
      </w:pPr>
      <w:r w:rsidRPr="000817D0">
        <w:rPr>
          <w:b/>
          <w:sz w:val="28"/>
          <w:szCs w:val="28"/>
        </w:rPr>
        <w:t>Тестирование в сети И</w:t>
      </w:r>
      <w:r w:rsidR="00C60559" w:rsidRPr="000817D0">
        <w:rPr>
          <w:b/>
          <w:sz w:val="28"/>
          <w:szCs w:val="28"/>
        </w:rPr>
        <w:t>нтернет</w:t>
      </w:r>
      <w:r w:rsidR="00C60559" w:rsidRPr="005D1F07">
        <w:rPr>
          <w:sz w:val="28"/>
          <w:szCs w:val="28"/>
        </w:rPr>
        <w:t xml:space="preserve"> очень широко распространено в настоящее время. </w:t>
      </w:r>
      <w:r w:rsidR="00A5248C" w:rsidRPr="005D1F07">
        <w:rPr>
          <w:sz w:val="28"/>
          <w:szCs w:val="28"/>
        </w:rPr>
        <w:t>Построено оно по принципам ор</w:t>
      </w:r>
      <w:r>
        <w:rPr>
          <w:sz w:val="28"/>
          <w:szCs w:val="28"/>
        </w:rPr>
        <w:t>ганизации анкети</w:t>
      </w:r>
      <w:r w:rsidR="003B1F97">
        <w:rPr>
          <w:sz w:val="28"/>
          <w:szCs w:val="28"/>
        </w:rPr>
        <w:t>-</w:t>
      </w:r>
      <w:r>
        <w:rPr>
          <w:sz w:val="28"/>
          <w:szCs w:val="28"/>
        </w:rPr>
        <w:t>рования в сети И</w:t>
      </w:r>
      <w:r w:rsidR="00A5248C" w:rsidRPr="005D1F07">
        <w:rPr>
          <w:sz w:val="28"/>
          <w:szCs w:val="28"/>
        </w:rPr>
        <w:t xml:space="preserve">нтернет. </w:t>
      </w:r>
      <w:r>
        <w:rPr>
          <w:sz w:val="28"/>
          <w:szCs w:val="28"/>
        </w:rPr>
        <w:t>С</w:t>
      </w:r>
      <w:r w:rsidR="00B71969" w:rsidRPr="005D1F07">
        <w:rPr>
          <w:sz w:val="28"/>
          <w:szCs w:val="28"/>
        </w:rPr>
        <w:t xml:space="preserve">уществуют серверы, предоставляющие возможность создания собственного теста. Например, бесплатная программа </w:t>
      </w:r>
      <w:r w:rsidR="00B71969" w:rsidRPr="005D1F07">
        <w:rPr>
          <w:sz w:val="28"/>
          <w:szCs w:val="28"/>
          <w:lang w:val="en-US"/>
        </w:rPr>
        <w:t>Sindy</w:t>
      </w:r>
      <w:r w:rsidR="00B71969" w:rsidRPr="005D1F07">
        <w:rPr>
          <w:sz w:val="28"/>
          <w:szCs w:val="28"/>
        </w:rPr>
        <w:t xml:space="preserve"> (</w:t>
      </w:r>
      <w:hyperlink r:id="rId48" w:history="1">
        <w:r w:rsidRPr="000817D0">
          <w:rPr>
            <w:rStyle w:val="a9"/>
            <w:color w:val="auto"/>
            <w:sz w:val="28"/>
            <w:szCs w:val="28"/>
            <w:u w:val="none"/>
          </w:rPr>
          <w:t>http://www.sociometry.ru/ru/customtestru.html</w:t>
        </w:r>
      </w:hyperlink>
      <w:r w:rsidR="00B71969" w:rsidRPr="000817D0">
        <w:rPr>
          <w:sz w:val="28"/>
          <w:szCs w:val="28"/>
        </w:rPr>
        <w:t>?</w:t>
      </w:r>
      <w:r>
        <w:rPr>
          <w:sz w:val="28"/>
          <w:szCs w:val="28"/>
        </w:rPr>
        <w:t xml:space="preserve"> </w:t>
      </w:r>
      <w:r w:rsidR="00B71969" w:rsidRPr="005D1F07">
        <w:rPr>
          <w:sz w:val="28"/>
          <w:szCs w:val="28"/>
        </w:rPr>
        <w:t>view=application). Она используется для организации удаленного тестирования любого числа людей. Для тестируемого т</w:t>
      </w:r>
      <w:r w:rsidR="002E1418" w:rsidRPr="005D1F07">
        <w:rPr>
          <w:sz w:val="28"/>
          <w:szCs w:val="28"/>
        </w:rPr>
        <w:t xml:space="preserve">ребуется лишь доступ в Интернет. </w:t>
      </w:r>
      <w:r w:rsidR="00B71969" w:rsidRPr="005D1F07">
        <w:rPr>
          <w:sz w:val="28"/>
          <w:szCs w:val="28"/>
        </w:rPr>
        <w:t xml:space="preserve">Для запуска тестирования </w:t>
      </w:r>
      <w:r w:rsidR="002E1418" w:rsidRPr="005D1F07">
        <w:rPr>
          <w:sz w:val="28"/>
          <w:szCs w:val="28"/>
        </w:rPr>
        <w:t>необходимо бесплатно загрузить</w:t>
      </w:r>
      <w:r w:rsidR="00B71969" w:rsidRPr="005D1F07">
        <w:rPr>
          <w:sz w:val="28"/>
          <w:szCs w:val="28"/>
        </w:rPr>
        <w:t xml:space="preserve"> программу Sindy </w:t>
      </w:r>
      <w:r w:rsidR="002E1418" w:rsidRPr="005D1F07">
        <w:rPr>
          <w:sz w:val="28"/>
          <w:szCs w:val="28"/>
        </w:rPr>
        <w:t>на сайте, разработать</w:t>
      </w:r>
      <w:r w:rsidR="00B71969" w:rsidRPr="005D1F07">
        <w:rPr>
          <w:sz w:val="28"/>
          <w:szCs w:val="28"/>
        </w:rPr>
        <w:t xml:space="preserve"> собственный тест в Sindy, определяя необходимые вопросы, доступные ответы на каждый из вопросов и правила расчета результатов теста</w:t>
      </w:r>
      <w:r w:rsidR="00555DC9" w:rsidRPr="005D1F07">
        <w:rPr>
          <w:sz w:val="28"/>
          <w:szCs w:val="28"/>
        </w:rPr>
        <w:t>, э</w:t>
      </w:r>
      <w:r w:rsidR="00B71969" w:rsidRPr="005D1F07">
        <w:rPr>
          <w:sz w:val="28"/>
          <w:szCs w:val="28"/>
        </w:rPr>
        <w:t>кспортир</w:t>
      </w:r>
      <w:r w:rsidR="00555DC9" w:rsidRPr="005D1F07">
        <w:rPr>
          <w:sz w:val="28"/>
          <w:szCs w:val="28"/>
        </w:rPr>
        <w:t xml:space="preserve">овать </w:t>
      </w:r>
      <w:r w:rsidR="00B71969" w:rsidRPr="005D1F07">
        <w:rPr>
          <w:sz w:val="28"/>
          <w:szCs w:val="28"/>
        </w:rPr>
        <w:t>созданный тест в файл формата SWB</w:t>
      </w:r>
      <w:r w:rsidR="00555DC9" w:rsidRPr="005D1F07">
        <w:rPr>
          <w:sz w:val="28"/>
          <w:szCs w:val="28"/>
        </w:rPr>
        <w:t>, о</w:t>
      </w:r>
      <w:r w:rsidR="00B71969" w:rsidRPr="005D1F07">
        <w:rPr>
          <w:sz w:val="28"/>
          <w:szCs w:val="28"/>
        </w:rPr>
        <w:t>тправ</w:t>
      </w:r>
      <w:r w:rsidR="00555DC9" w:rsidRPr="005D1F07">
        <w:rPr>
          <w:sz w:val="28"/>
          <w:szCs w:val="28"/>
        </w:rPr>
        <w:t>ить</w:t>
      </w:r>
      <w:r w:rsidR="00B71969" w:rsidRPr="005D1F07">
        <w:rPr>
          <w:sz w:val="28"/>
          <w:szCs w:val="28"/>
        </w:rPr>
        <w:t xml:space="preserve"> файл тестируемому</w:t>
      </w:r>
      <w:r>
        <w:rPr>
          <w:sz w:val="28"/>
          <w:szCs w:val="28"/>
        </w:rPr>
        <w:t>. Т</w:t>
      </w:r>
      <w:r w:rsidR="00B71969" w:rsidRPr="005D1F07">
        <w:rPr>
          <w:sz w:val="28"/>
          <w:szCs w:val="28"/>
        </w:rPr>
        <w:t xml:space="preserve">естируемый должен </w:t>
      </w:r>
      <w:r w:rsidR="00555DC9" w:rsidRPr="005D1F07">
        <w:rPr>
          <w:sz w:val="28"/>
          <w:szCs w:val="28"/>
        </w:rPr>
        <w:t>и</w:t>
      </w:r>
      <w:r>
        <w:rPr>
          <w:sz w:val="28"/>
          <w:szCs w:val="28"/>
        </w:rPr>
        <w:t>мпортировать файл в разделе «Свой тест»</w:t>
      </w:r>
      <w:r w:rsidR="00555DC9" w:rsidRPr="005D1F07">
        <w:rPr>
          <w:sz w:val="28"/>
          <w:szCs w:val="28"/>
        </w:rPr>
        <w:t xml:space="preserve">, </w:t>
      </w:r>
      <w:r>
        <w:rPr>
          <w:sz w:val="28"/>
          <w:szCs w:val="28"/>
        </w:rPr>
        <w:t xml:space="preserve">затем </w:t>
      </w:r>
      <w:r w:rsidR="00555DC9" w:rsidRPr="005D1F07">
        <w:rPr>
          <w:sz w:val="28"/>
          <w:szCs w:val="28"/>
        </w:rPr>
        <w:t xml:space="preserve">следовать инструкциям программы. </w:t>
      </w:r>
      <w:bookmarkStart w:id="31" w:name="_Toc523953942"/>
      <w:r w:rsidR="003B1F97">
        <w:rPr>
          <w:sz w:val="32"/>
          <w:szCs w:val="32"/>
        </w:rPr>
        <w:br w:type="page"/>
      </w:r>
    </w:p>
    <w:p w:rsidR="000817D0" w:rsidRPr="00EC09CF" w:rsidRDefault="000817D0"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EC09CF">
        <w:rPr>
          <w:rFonts w:ascii="Times New Roman" w:hAnsi="Times New Roman" w:cs="Times New Roman"/>
          <w:color w:val="auto"/>
          <w:sz w:val="32"/>
          <w:szCs w:val="32"/>
        </w:rPr>
        <w:lastRenderedPageBreak/>
        <w:t>4.</w:t>
      </w:r>
      <w:r w:rsidR="008E3784" w:rsidRPr="00EC09CF">
        <w:rPr>
          <w:rFonts w:ascii="Times New Roman" w:hAnsi="Times New Roman" w:cs="Times New Roman"/>
          <w:color w:val="auto"/>
          <w:sz w:val="32"/>
          <w:szCs w:val="32"/>
        </w:rPr>
        <w:t>5.</w:t>
      </w:r>
      <w:r w:rsidRPr="00EC09CF">
        <w:rPr>
          <w:rFonts w:ascii="Times New Roman" w:hAnsi="Times New Roman" w:cs="Times New Roman"/>
          <w:color w:val="auto"/>
          <w:sz w:val="32"/>
          <w:szCs w:val="32"/>
        </w:rPr>
        <w:t xml:space="preserve"> </w:t>
      </w:r>
      <w:r w:rsidR="00BB6762" w:rsidRPr="005D6965">
        <w:rPr>
          <w:rFonts w:ascii="Times New Roman" w:hAnsi="Times New Roman" w:cs="Times New Roman"/>
          <w:color w:val="auto"/>
          <w:sz w:val="32"/>
          <w:szCs w:val="32"/>
        </w:rPr>
        <w:t>Соци</w:t>
      </w:r>
      <w:r w:rsidR="005D6965" w:rsidRPr="005D6965">
        <w:rPr>
          <w:rFonts w:ascii="Times New Roman" w:hAnsi="Times New Roman" w:cs="Times New Roman"/>
          <w:color w:val="auto"/>
          <w:sz w:val="32"/>
          <w:szCs w:val="32"/>
        </w:rPr>
        <w:t>о</w:t>
      </w:r>
      <w:r w:rsidR="00BB6762" w:rsidRPr="005D6965">
        <w:rPr>
          <w:rFonts w:ascii="Times New Roman" w:hAnsi="Times New Roman" w:cs="Times New Roman"/>
          <w:color w:val="auto"/>
          <w:sz w:val="32"/>
          <w:szCs w:val="32"/>
        </w:rPr>
        <w:t>метрические</w:t>
      </w:r>
      <w:r w:rsidR="00BB6762" w:rsidRPr="00EC09CF">
        <w:rPr>
          <w:rFonts w:ascii="Times New Roman" w:hAnsi="Times New Roman" w:cs="Times New Roman"/>
          <w:color w:val="auto"/>
          <w:sz w:val="32"/>
          <w:szCs w:val="32"/>
        </w:rPr>
        <w:t xml:space="preserve"> опросы: классические </w:t>
      </w:r>
    </w:p>
    <w:p w:rsidR="00BB6762" w:rsidRPr="00EC09CF" w:rsidRDefault="00BB6762"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EC09CF">
        <w:rPr>
          <w:rFonts w:ascii="Times New Roman" w:hAnsi="Times New Roman" w:cs="Times New Roman"/>
          <w:color w:val="auto"/>
          <w:sz w:val="32"/>
          <w:szCs w:val="32"/>
        </w:rPr>
        <w:t xml:space="preserve">и </w:t>
      </w:r>
      <w:bookmarkEnd w:id="31"/>
      <w:r w:rsidR="000E44DA" w:rsidRPr="00EC09CF">
        <w:rPr>
          <w:rFonts w:ascii="Times New Roman" w:hAnsi="Times New Roman" w:cs="Times New Roman"/>
          <w:color w:val="auto"/>
          <w:sz w:val="32"/>
          <w:szCs w:val="32"/>
        </w:rPr>
        <w:t>с помощью Интернета</w:t>
      </w:r>
    </w:p>
    <w:p w:rsidR="00135ED3" w:rsidRPr="000817D0" w:rsidRDefault="00135ED3" w:rsidP="00103D1E">
      <w:pPr>
        <w:tabs>
          <w:tab w:val="left" w:pos="1701"/>
        </w:tabs>
        <w:suppressAutoHyphens/>
        <w:autoSpaceDE w:val="0"/>
        <w:autoSpaceDN w:val="0"/>
        <w:adjustRightInd w:val="0"/>
        <w:ind w:firstLine="709"/>
        <w:contextualSpacing/>
        <w:jc w:val="both"/>
        <w:rPr>
          <w:sz w:val="16"/>
          <w:szCs w:val="16"/>
        </w:rPr>
      </w:pPr>
    </w:p>
    <w:p w:rsidR="00617C8D" w:rsidRPr="005D1F07" w:rsidRDefault="00617C8D" w:rsidP="00C729A9">
      <w:pPr>
        <w:shd w:val="clear" w:color="auto" w:fill="FFFFFF"/>
        <w:suppressAutoHyphens/>
        <w:spacing w:line="235" w:lineRule="auto"/>
        <w:ind w:firstLine="709"/>
        <w:contextualSpacing/>
        <w:jc w:val="both"/>
        <w:rPr>
          <w:sz w:val="28"/>
          <w:szCs w:val="28"/>
        </w:rPr>
      </w:pPr>
      <w:r w:rsidRPr="005D1F07">
        <w:rPr>
          <w:sz w:val="28"/>
          <w:szCs w:val="28"/>
        </w:rPr>
        <w:t>Центральное место среди социально-психологических методов, используемых в социологии, занимают социометрические тесты, пред</w:t>
      </w:r>
      <w:r w:rsidRPr="005D1F07">
        <w:rPr>
          <w:sz w:val="28"/>
          <w:szCs w:val="28"/>
        </w:rPr>
        <w:softHyphen/>
        <w:t xml:space="preserve">назначенные для диагностики эмоциональных связей, </w:t>
      </w:r>
      <w:r w:rsidR="002F0247">
        <w:rPr>
          <w:sz w:val="28"/>
          <w:szCs w:val="28"/>
        </w:rPr>
        <w:t>т. е.</w:t>
      </w:r>
      <w:r w:rsidRPr="005D1F07">
        <w:rPr>
          <w:sz w:val="28"/>
          <w:szCs w:val="28"/>
        </w:rPr>
        <w:t xml:space="preserve"> взаим</w:t>
      </w:r>
      <w:r w:rsidRPr="005D1F07">
        <w:rPr>
          <w:sz w:val="28"/>
          <w:szCs w:val="28"/>
        </w:rPr>
        <w:softHyphen/>
        <w:t>ных симпатий и антипатий между членами группы.</w:t>
      </w:r>
    </w:p>
    <w:p w:rsidR="006446AC" w:rsidRPr="00EC09CF" w:rsidRDefault="00617C8D" w:rsidP="00C729A9">
      <w:pPr>
        <w:shd w:val="clear" w:color="auto" w:fill="FFFFFF"/>
        <w:suppressAutoHyphens/>
        <w:spacing w:line="235" w:lineRule="auto"/>
        <w:ind w:firstLine="709"/>
        <w:contextualSpacing/>
        <w:jc w:val="both"/>
        <w:rPr>
          <w:sz w:val="28"/>
          <w:szCs w:val="28"/>
        </w:rPr>
      </w:pPr>
      <w:r w:rsidRPr="00EC09CF">
        <w:rPr>
          <w:bCs/>
          <w:sz w:val="28"/>
          <w:szCs w:val="28"/>
        </w:rPr>
        <w:t>Назначение социометрической процедуры</w:t>
      </w:r>
      <w:r w:rsidRPr="00EC09CF">
        <w:rPr>
          <w:sz w:val="28"/>
          <w:szCs w:val="28"/>
        </w:rPr>
        <w:t xml:space="preserve">: </w:t>
      </w:r>
    </w:p>
    <w:p w:rsidR="006446AC" w:rsidRPr="00EC09CF" w:rsidRDefault="007C76D8" w:rsidP="00C729A9">
      <w:pPr>
        <w:shd w:val="clear" w:color="auto" w:fill="FFFFFF"/>
        <w:suppressAutoHyphens/>
        <w:spacing w:line="235" w:lineRule="auto"/>
        <w:ind w:firstLine="709"/>
        <w:contextualSpacing/>
        <w:jc w:val="both"/>
        <w:rPr>
          <w:sz w:val="28"/>
          <w:szCs w:val="28"/>
        </w:rPr>
      </w:pPr>
      <w:r w:rsidRPr="00EC09CF">
        <w:rPr>
          <w:sz w:val="28"/>
          <w:szCs w:val="28"/>
        </w:rPr>
        <w:t xml:space="preserve">1) </w:t>
      </w:r>
      <w:r w:rsidR="00EC09CF" w:rsidRPr="00EC09CF">
        <w:rPr>
          <w:sz w:val="28"/>
          <w:szCs w:val="28"/>
        </w:rPr>
        <w:t>измер</w:t>
      </w:r>
      <w:r w:rsidR="00617C8D" w:rsidRPr="00EC09CF">
        <w:rPr>
          <w:sz w:val="28"/>
          <w:szCs w:val="28"/>
        </w:rPr>
        <w:t xml:space="preserve">ение степени сплоченности-разобщенности в группе; </w:t>
      </w:r>
    </w:p>
    <w:p w:rsidR="006446AC" w:rsidRPr="005D1F07" w:rsidRDefault="007C76D8" w:rsidP="00C729A9">
      <w:pPr>
        <w:shd w:val="clear" w:color="auto" w:fill="FFFFFF"/>
        <w:suppressAutoHyphens/>
        <w:spacing w:line="235" w:lineRule="auto"/>
        <w:ind w:firstLine="709"/>
        <w:contextualSpacing/>
        <w:jc w:val="both"/>
        <w:rPr>
          <w:sz w:val="28"/>
          <w:szCs w:val="28"/>
        </w:rPr>
      </w:pPr>
      <w:r w:rsidRPr="00EC09CF">
        <w:rPr>
          <w:sz w:val="28"/>
          <w:szCs w:val="28"/>
        </w:rPr>
        <w:t>2) вы</w:t>
      </w:r>
      <w:r w:rsidRPr="00EC09CF">
        <w:rPr>
          <w:sz w:val="28"/>
          <w:szCs w:val="28"/>
        </w:rPr>
        <w:softHyphen/>
        <w:t>явление социометрических позици</w:t>
      </w:r>
      <w:r w:rsidR="00EC09CF" w:rsidRPr="00EC09CF">
        <w:rPr>
          <w:sz w:val="28"/>
          <w:szCs w:val="28"/>
        </w:rPr>
        <w:t>и</w:t>
      </w:r>
      <w:r w:rsidR="00617C8D" w:rsidRPr="00EC09CF">
        <w:rPr>
          <w:sz w:val="28"/>
          <w:szCs w:val="28"/>
        </w:rPr>
        <w:t xml:space="preserve">, </w:t>
      </w:r>
      <w:r w:rsidR="002F0247" w:rsidRPr="00EC09CF">
        <w:rPr>
          <w:sz w:val="28"/>
          <w:szCs w:val="28"/>
        </w:rPr>
        <w:t>т. е.</w:t>
      </w:r>
      <w:r w:rsidR="00617C8D" w:rsidRPr="00EC09CF">
        <w:rPr>
          <w:sz w:val="28"/>
          <w:szCs w:val="28"/>
        </w:rPr>
        <w:t xml:space="preserve"> соотносительного авто</w:t>
      </w:r>
      <w:r w:rsidR="00617C8D" w:rsidRPr="00EC09CF">
        <w:rPr>
          <w:sz w:val="28"/>
          <w:szCs w:val="28"/>
        </w:rPr>
        <w:softHyphen/>
        <w:t>ритета член</w:t>
      </w:r>
      <w:r w:rsidRPr="00EC09CF">
        <w:rPr>
          <w:sz w:val="28"/>
          <w:szCs w:val="28"/>
        </w:rPr>
        <w:t>ов группы по признакам симпатии –</w:t>
      </w:r>
      <w:r w:rsidR="00EC09CF" w:rsidRPr="00EC09CF">
        <w:rPr>
          <w:sz w:val="28"/>
          <w:szCs w:val="28"/>
        </w:rPr>
        <w:t xml:space="preserve"> </w:t>
      </w:r>
      <w:r w:rsidR="00617C8D" w:rsidRPr="00EC09CF">
        <w:rPr>
          <w:sz w:val="28"/>
          <w:szCs w:val="28"/>
        </w:rPr>
        <w:t>антипатии, где на крайних полюсах оказывается лидер группы и «отвергнутый»;</w:t>
      </w:r>
      <w:r w:rsidR="00617C8D" w:rsidRPr="005D1F07">
        <w:rPr>
          <w:sz w:val="28"/>
          <w:szCs w:val="28"/>
        </w:rPr>
        <w:t xml:space="preserve"> </w:t>
      </w:r>
    </w:p>
    <w:p w:rsidR="00617C8D" w:rsidRPr="005D1F07" w:rsidRDefault="007C76D8" w:rsidP="00C729A9">
      <w:pPr>
        <w:shd w:val="clear" w:color="auto" w:fill="FFFFFF"/>
        <w:suppressAutoHyphens/>
        <w:spacing w:line="235" w:lineRule="auto"/>
        <w:ind w:firstLine="709"/>
        <w:contextualSpacing/>
        <w:jc w:val="both"/>
        <w:rPr>
          <w:sz w:val="28"/>
          <w:szCs w:val="28"/>
        </w:rPr>
      </w:pPr>
      <w:r>
        <w:rPr>
          <w:sz w:val="28"/>
          <w:szCs w:val="28"/>
        </w:rPr>
        <w:t xml:space="preserve">3) </w:t>
      </w:r>
      <w:r w:rsidR="00617C8D" w:rsidRPr="005D1F07">
        <w:rPr>
          <w:sz w:val="28"/>
          <w:szCs w:val="28"/>
        </w:rPr>
        <w:t>об</w:t>
      </w:r>
      <w:r w:rsidR="00617C8D" w:rsidRPr="005D1F07">
        <w:rPr>
          <w:sz w:val="28"/>
          <w:szCs w:val="28"/>
        </w:rPr>
        <w:softHyphen/>
        <w:t xml:space="preserve">наружение внутригрупповых подсистем </w:t>
      </w:r>
      <w:r w:rsidR="006446AC" w:rsidRPr="005D1F07">
        <w:rPr>
          <w:sz w:val="28"/>
          <w:szCs w:val="28"/>
        </w:rPr>
        <w:t>–</w:t>
      </w:r>
      <w:r w:rsidR="00617C8D" w:rsidRPr="005D1F07">
        <w:rPr>
          <w:sz w:val="28"/>
          <w:szCs w:val="28"/>
        </w:rPr>
        <w:t xml:space="preserve"> сплоченных образова</w:t>
      </w:r>
      <w:r w:rsidR="00617C8D" w:rsidRPr="005D1F07">
        <w:rPr>
          <w:sz w:val="28"/>
          <w:szCs w:val="28"/>
        </w:rPr>
        <w:softHyphen/>
        <w:t xml:space="preserve">ний, во главе которых могут быть свои неформальные лидеры. </w:t>
      </w:r>
      <w:r w:rsidR="00617C8D" w:rsidRPr="005D1F07">
        <w:rPr>
          <w:bCs/>
          <w:sz w:val="28"/>
          <w:szCs w:val="28"/>
        </w:rPr>
        <w:t>Основной целью</w:t>
      </w:r>
      <w:r w:rsidR="00617C8D" w:rsidRPr="005D1F07">
        <w:rPr>
          <w:b/>
          <w:bCs/>
          <w:sz w:val="28"/>
          <w:szCs w:val="28"/>
        </w:rPr>
        <w:t xml:space="preserve"> </w:t>
      </w:r>
      <w:r w:rsidR="00617C8D" w:rsidRPr="005D1F07">
        <w:rPr>
          <w:sz w:val="28"/>
          <w:szCs w:val="28"/>
        </w:rPr>
        <w:t>ее является превращение старого</w:t>
      </w:r>
      <w:r w:rsidR="004F1B4E">
        <w:rPr>
          <w:sz w:val="28"/>
          <w:szCs w:val="28"/>
        </w:rPr>
        <w:t xml:space="preserve"> социального устройства в новое. Е</w:t>
      </w:r>
      <w:r w:rsidR="00617C8D" w:rsidRPr="005D1F07">
        <w:rPr>
          <w:sz w:val="28"/>
          <w:szCs w:val="28"/>
        </w:rPr>
        <w:t>сли это необходимо, групп</w:t>
      </w:r>
      <w:r w:rsidR="00632867">
        <w:rPr>
          <w:sz w:val="28"/>
          <w:szCs w:val="28"/>
        </w:rPr>
        <w:t>ы преобразуются</w:t>
      </w:r>
      <w:r w:rsidR="00617C8D" w:rsidRPr="005D1F07">
        <w:rPr>
          <w:sz w:val="28"/>
          <w:szCs w:val="28"/>
        </w:rPr>
        <w:t xml:space="preserve"> таким образом, чтобы формальная поверх</w:t>
      </w:r>
      <w:r w:rsidR="00617C8D" w:rsidRPr="005D1F07">
        <w:rPr>
          <w:sz w:val="28"/>
          <w:szCs w:val="28"/>
        </w:rPr>
        <w:softHyphen/>
        <w:t>ностная структура как можно больше соответствовала глубинной (неформальной или эмоциональной) структуре.</w:t>
      </w:r>
    </w:p>
    <w:p w:rsidR="00617C8D" w:rsidRPr="005D1F07" w:rsidRDefault="00617C8D" w:rsidP="00C729A9">
      <w:pPr>
        <w:shd w:val="clear" w:color="auto" w:fill="FFFFFF"/>
        <w:suppressAutoHyphens/>
        <w:spacing w:line="235" w:lineRule="auto"/>
        <w:ind w:firstLine="709"/>
        <w:contextualSpacing/>
        <w:jc w:val="both"/>
        <w:rPr>
          <w:sz w:val="28"/>
          <w:szCs w:val="28"/>
        </w:rPr>
      </w:pPr>
      <w:r w:rsidRPr="005D1F07">
        <w:rPr>
          <w:sz w:val="28"/>
          <w:szCs w:val="28"/>
        </w:rPr>
        <w:t>Социометрические методы были предло</w:t>
      </w:r>
      <w:r w:rsidRPr="005D1F07">
        <w:rPr>
          <w:sz w:val="28"/>
          <w:szCs w:val="28"/>
        </w:rPr>
        <w:softHyphen/>
        <w:t xml:space="preserve">жены в </w:t>
      </w:r>
      <w:r w:rsidR="006446AC" w:rsidRPr="005D1F07">
        <w:rPr>
          <w:sz w:val="28"/>
          <w:szCs w:val="28"/>
        </w:rPr>
        <w:t>19</w:t>
      </w:r>
      <w:r w:rsidRPr="005D1F07">
        <w:rPr>
          <w:sz w:val="28"/>
          <w:szCs w:val="28"/>
        </w:rPr>
        <w:t xml:space="preserve">30-х гг. известным американским психиатром </w:t>
      </w:r>
      <w:r w:rsidR="00632867">
        <w:rPr>
          <w:sz w:val="28"/>
          <w:szCs w:val="28"/>
        </w:rPr>
        <w:t>и соци</w:t>
      </w:r>
      <w:r w:rsidR="00632867">
        <w:rPr>
          <w:sz w:val="28"/>
          <w:szCs w:val="28"/>
        </w:rPr>
        <w:softHyphen/>
        <w:t>альным психологом Я.Л. </w:t>
      </w:r>
      <w:r w:rsidRPr="005D1F07">
        <w:rPr>
          <w:sz w:val="28"/>
          <w:szCs w:val="28"/>
        </w:rPr>
        <w:t>Морено (1892</w:t>
      </w:r>
      <w:r w:rsidR="00632867">
        <w:rPr>
          <w:sz w:val="28"/>
          <w:szCs w:val="28"/>
        </w:rPr>
        <w:t>–</w:t>
      </w:r>
      <w:r w:rsidRPr="005D1F07">
        <w:rPr>
          <w:sz w:val="28"/>
          <w:szCs w:val="28"/>
        </w:rPr>
        <w:t xml:space="preserve">1974) в рамках развиваемой им </w:t>
      </w:r>
      <w:r w:rsidRPr="00632867">
        <w:rPr>
          <w:b/>
          <w:iCs/>
          <w:sz w:val="28"/>
          <w:szCs w:val="28"/>
        </w:rPr>
        <w:t>теории социометрии</w:t>
      </w:r>
      <w:r w:rsidRPr="005D1F07">
        <w:rPr>
          <w:i/>
          <w:iCs/>
          <w:sz w:val="28"/>
          <w:szCs w:val="28"/>
        </w:rPr>
        <w:t xml:space="preserve"> </w:t>
      </w:r>
      <w:r w:rsidRPr="005D1F07">
        <w:rPr>
          <w:sz w:val="28"/>
          <w:szCs w:val="28"/>
        </w:rPr>
        <w:t xml:space="preserve">(от лат. </w:t>
      </w:r>
      <w:r w:rsidRPr="00C729A9">
        <w:rPr>
          <w:iCs/>
          <w:sz w:val="28"/>
          <w:szCs w:val="28"/>
          <w:lang w:val="en-US"/>
        </w:rPr>
        <w:t>socius</w:t>
      </w:r>
      <w:r w:rsidRPr="005D1F07">
        <w:rPr>
          <w:i/>
          <w:iCs/>
          <w:sz w:val="28"/>
          <w:szCs w:val="28"/>
        </w:rPr>
        <w:t xml:space="preserve"> </w:t>
      </w:r>
      <w:r w:rsidR="006446AC" w:rsidRPr="005D1F07">
        <w:rPr>
          <w:sz w:val="28"/>
          <w:szCs w:val="28"/>
        </w:rPr>
        <w:t xml:space="preserve">– </w:t>
      </w:r>
      <w:r w:rsidR="005C3EDD">
        <w:rPr>
          <w:sz w:val="28"/>
          <w:szCs w:val="28"/>
        </w:rPr>
        <w:t>«</w:t>
      </w:r>
      <w:r w:rsidR="006446AC" w:rsidRPr="005D1F07">
        <w:rPr>
          <w:sz w:val="28"/>
          <w:szCs w:val="28"/>
        </w:rPr>
        <w:t>общий</w:t>
      </w:r>
      <w:r w:rsidR="005C3EDD">
        <w:rPr>
          <w:sz w:val="28"/>
          <w:szCs w:val="28"/>
        </w:rPr>
        <w:t>»</w:t>
      </w:r>
      <w:r w:rsidRPr="005D1F07">
        <w:rPr>
          <w:sz w:val="28"/>
          <w:szCs w:val="28"/>
        </w:rPr>
        <w:t xml:space="preserve"> и греч. </w:t>
      </w:r>
      <w:r w:rsidRPr="00C729A9">
        <w:rPr>
          <w:iCs/>
          <w:sz w:val="28"/>
          <w:szCs w:val="28"/>
          <w:lang w:val="en-US"/>
        </w:rPr>
        <w:t>metron</w:t>
      </w:r>
      <w:r w:rsidR="005C3EDD">
        <w:rPr>
          <w:iCs/>
          <w:sz w:val="28"/>
          <w:szCs w:val="28"/>
        </w:rPr>
        <w:t xml:space="preserve"> </w:t>
      </w:r>
      <w:r w:rsidR="006446AC" w:rsidRPr="005D1F07">
        <w:rPr>
          <w:sz w:val="28"/>
          <w:szCs w:val="28"/>
        </w:rPr>
        <w:t xml:space="preserve">– </w:t>
      </w:r>
      <w:r w:rsidRPr="005D1F07">
        <w:rPr>
          <w:i/>
          <w:iCs/>
          <w:sz w:val="28"/>
          <w:szCs w:val="28"/>
        </w:rPr>
        <w:t xml:space="preserve"> </w:t>
      </w:r>
      <w:r w:rsidR="005C3EDD">
        <w:rPr>
          <w:i/>
          <w:iCs/>
          <w:sz w:val="28"/>
          <w:szCs w:val="28"/>
        </w:rPr>
        <w:t>«</w:t>
      </w:r>
      <w:r w:rsidRPr="005D1F07">
        <w:rPr>
          <w:sz w:val="28"/>
          <w:szCs w:val="28"/>
        </w:rPr>
        <w:t>мера</w:t>
      </w:r>
      <w:r w:rsidR="005C3EDD">
        <w:rPr>
          <w:sz w:val="28"/>
          <w:szCs w:val="28"/>
        </w:rPr>
        <w:t>»</w:t>
      </w:r>
      <w:r w:rsidRPr="005D1F07">
        <w:rPr>
          <w:sz w:val="28"/>
          <w:szCs w:val="28"/>
        </w:rPr>
        <w:t xml:space="preserve">) </w:t>
      </w:r>
      <w:r w:rsidR="006446AC" w:rsidRPr="005D1F07">
        <w:rPr>
          <w:sz w:val="28"/>
          <w:szCs w:val="28"/>
        </w:rPr>
        <w:t>–</w:t>
      </w:r>
      <w:r w:rsidRPr="005D1F07">
        <w:rPr>
          <w:sz w:val="28"/>
          <w:szCs w:val="28"/>
        </w:rPr>
        <w:t xml:space="preserve"> метода исследования малых групп, коллективов и организаций с помощью описания системы меж</w:t>
      </w:r>
      <w:r w:rsidRPr="005D1F07">
        <w:rPr>
          <w:sz w:val="28"/>
          <w:szCs w:val="28"/>
        </w:rPr>
        <w:softHyphen/>
        <w:t>личностных отношений между их членами</w:t>
      </w:r>
      <w:r w:rsidR="002D3922" w:rsidRPr="005D1F07">
        <w:rPr>
          <w:sz w:val="28"/>
          <w:szCs w:val="28"/>
        </w:rPr>
        <w:t xml:space="preserve"> [31, </w:t>
      </w:r>
      <w:r w:rsidR="002D3922" w:rsidRPr="005D1F07">
        <w:rPr>
          <w:sz w:val="28"/>
          <w:szCs w:val="28"/>
          <w:lang w:val="en-US"/>
        </w:rPr>
        <w:t>c</w:t>
      </w:r>
      <w:r w:rsidR="00632867">
        <w:rPr>
          <w:sz w:val="28"/>
          <w:szCs w:val="28"/>
        </w:rPr>
        <w:t>. 642–</w:t>
      </w:r>
      <w:r w:rsidR="002D3922" w:rsidRPr="005D1F07">
        <w:rPr>
          <w:sz w:val="28"/>
          <w:szCs w:val="28"/>
        </w:rPr>
        <w:t>643]</w:t>
      </w:r>
      <w:r w:rsidRPr="005D1F07">
        <w:rPr>
          <w:sz w:val="28"/>
          <w:szCs w:val="28"/>
        </w:rPr>
        <w:t>.</w:t>
      </w:r>
    </w:p>
    <w:p w:rsidR="005E3476" w:rsidRPr="005D1F07" w:rsidRDefault="00617C8D" w:rsidP="00C729A9">
      <w:pPr>
        <w:shd w:val="clear" w:color="auto" w:fill="FFFFFF"/>
        <w:suppressAutoHyphens/>
        <w:spacing w:line="235" w:lineRule="auto"/>
        <w:ind w:firstLine="709"/>
        <w:contextualSpacing/>
        <w:jc w:val="both"/>
        <w:rPr>
          <w:sz w:val="28"/>
          <w:szCs w:val="28"/>
        </w:rPr>
      </w:pPr>
      <w:r w:rsidRPr="005C3EDD">
        <w:rPr>
          <w:b/>
          <w:i/>
          <w:iCs/>
          <w:sz w:val="28"/>
          <w:szCs w:val="28"/>
        </w:rPr>
        <w:t>Социометрический опрос</w:t>
      </w:r>
      <w:r w:rsidRPr="005D1F07">
        <w:rPr>
          <w:i/>
          <w:iCs/>
          <w:sz w:val="28"/>
          <w:szCs w:val="28"/>
        </w:rPr>
        <w:t xml:space="preserve"> </w:t>
      </w:r>
      <w:r w:rsidR="005E3476" w:rsidRPr="005D1F07">
        <w:rPr>
          <w:sz w:val="28"/>
          <w:szCs w:val="28"/>
        </w:rPr>
        <w:t>–</w:t>
      </w:r>
      <w:r w:rsidRPr="005D1F07">
        <w:rPr>
          <w:sz w:val="28"/>
          <w:szCs w:val="28"/>
        </w:rPr>
        <w:t xml:space="preserve"> метод сбора первичной информации, используемый в соци</w:t>
      </w:r>
      <w:r w:rsidRPr="005D1F07">
        <w:rPr>
          <w:sz w:val="28"/>
          <w:szCs w:val="28"/>
        </w:rPr>
        <w:softHyphen/>
        <w:t>ологии и социальной психологии для изучения структуры межлич</w:t>
      </w:r>
      <w:r w:rsidRPr="005D1F07">
        <w:rPr>
          <w:sz w:val="28"/>
          <w:szCs w:val="28"/>
        </w:rPr>
        <w:softHyphen/>
        <w:t xml:space="preserve">ностных отношений в малых (контактных) социальных группах. </w:t>
      </w:r>
      <w:r w:rsidR="005E3476" w:rsidRPr="005D1F07">
        <w:rPr>
          <w:sz w:val="28"/>
          <w:szCs w:val="28"/>
        </w:rPr>
        <w:t xml:space="preserve">Малой </w:t>
      </w:r>
      <w:r w:rsidR="00632867">
        <w:rPr>
          <w:sz w:val="28"/>
          <w:szCs w:val="28"/>
        </w:rPr>
        <w:t xml:space="preserve">группой считается группа от двух человек. </w:t>
      </w:r>
      <w:r w:rsidR="005E3476" w:rsidRPr="005D1F07">
        <w:rPr>
          <w:sz w:val="28"/>
          <w:szCs w:val="28"/>
        </w:rPr>
        <w:t xml:space="preserve">Верхняя граница определяется двумя критериями: чтобы члены малой группы знали друг друга и контактировали между собой. </w:t>
      </w:r>
    </w:p>
    <w:p w:rsidR="00617C8D" w:rsidRPr="005D1F07" w:rsidRDefault="00617C8D" w:rsidP="00C729A9">
      <w:pPr>
        <w:shd w:val="clear" w:color="auto" w:fill="FFFFFF"/>
        <w:suppressAutoHyphens/>
        <w:spacing w:line="235" w:lineRule="auto"/>
        <w:ind w:firstLine="709"/>
        <w:contextualSpacing/>
        <w:jc w:val="both"/>
        <w:rPr>
          <w:sz w:val="28"/>
          <w:szCs w:val="28"/>
        </w:rPr>
      </w:pPr>
      <w:r w:rsidRPr="005D1F07">
        <w:rPr>
          <w:sz w:val="28"/>
          <w:szCs w:val="28"/>
        </w:rPr>
        <w:t>Социометрический опрос является одним из самых распространен</w:t>
      </w:r>
      <w:r w:rsidRPr="005D1F07">
        <w:rPr>
          <w:sz w:val="28"/>
          <w:szCs w:val="28"/>
        </w:rPr>
        <w:softHyphen/>
        <w:t>ных социометрических методов. В процессе социометрического оп</w:t>
      </w:r>
      <w:r w:rsidRPr="005D1F07">
        <w:rPr>
          <w:sz w:val="28"/>
          <w:szCs w:val="28"/>
        </w:rPr>
        <w:softHyphen/>
        <w:t>роса используется опросный лист, где каждый член группы должен указать свое отношение к другим членам группы по различным вы</w:t>
      </w:r>
      <w:r w:rsidRPr="005D1F07">
        <w:rPr>
          <w:sz w:val="28"/>
          <w:szCs w:val="28"/>
        </w:rPr>
        <w:softHyphen/>
        <w:t>текающим из задач исследования критериям (с точки зрения совме</w:t>
      </w:r>
      <w:r w:rsidRPr="005D1F07">
        <w:rPr>
          <w:sz w:val="28"/>
          <w:szCs w:val="28"/>
        </w:rPr>
        <w:softHyphen/>
        <w:t>стной работы, проведения досуга, участия в решении деловой про</w:t>
      </w:r>
      <w:r w:rsidRPr="005D1F07">
        <w:rPr>
          <w:sz w:val="28"/>
          <w:szCs w:val="28"/>
        </w:rPr>
        <w:softHyphen/>
        <w:t xml:space="preserve">блемы и </w:t>
      </w:r>
      <w:r w:rsidR="000E44DA">
        <w:rPr>
          <w:sz w:val="28"/>
          <w:szCs w:val="28"/>
        </w:rPr>
        <w:t>т. п.</w:t>
      </w:r>
      <w:r w:rsidRPr="005D1F07">
        <w:rPr>
          <w:sz w:val="28"/>
          <w:szCs w:val="28"/>
        </w:rPr>
        <w:t>). Иными словами, респондентам предлагается выбрать по тем или иным социометрическим критериям одного или несколь</w:t>
      </w:r>
      <w:r w:rsidRPr="005D1F07">
        <w:rPr>
          <w:sz w:val="28"/>
          <w:szCs w:val="28"/>
        </w:rPr>
        <w:softHyphen/>
        <w:t>ких человек исследуемой малой группы.</w:t>
      </w:r>
    </w:p>
    <w:p w:rsidR="00617C8D" w:rsidRPr="005D1F07" w:rsidRDefault="00617C8D" w:rsidP="00C729A9">
      <w:pPr>
        <w:shd w:val="clear" w:color="auto" w:fill="FFFFFF"/>
        <w:suppressAutoHyphens/>
        <w:spacing w:line="235" w:lineRule="auto"/>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7B189E" w:rsidRPr="005D1F07">
        <w:rPr>
          <w:rFonts w:asciiTheme="majorHAnsi" w:hAnsiTheme="majorHAnsi"/>
          <w:i/>
          <w:sz w:val="28"/>
          <w:szCs w:val="28"/>
        </w:rPr>
        <w:t>. О</w:t>
      </w:r>
      <w:r w:rsidRPr="005D1F07">
        <w:rPr>
          <w:rFonts w:asciiTheme="majorHAnsi" w:hAnsiTheme="majorHAnsi"/>
          <w:i/>
          <w:sz w:val="28"/>
          <w:szCs w:val="28"/>
        </w:rPr>
        <w:t>прос членов производственной бригады с по</w:t>
      </w:r>
      <w:r w:rsidRPr="005D1F07">
        <w:rPr>
          <w:rFonts w:asciiTheme="majorHAnsi" w:hAnsiTheme="majorHAnsi"/>
          <w:i/>
          <w:sz w:val="28"/>
          <w:szCs w:val="28"/>
        </w:rPr>
        <w:softHyphen/>
        <w:t xml:space="preserve">мощью </w:t>
      </w:r>
      <w:r w:rsidR="00632867">
        <w:rPr>
          <w:rFonts w:asciiTheme="majorHAnsi" w:hAnsiTheme="majorHAnsi"/>
          <w:i/>
          <w:sz w:val="28"/>
          <w:szCs w:val="28"/>
        </w:rPr>
        <w:t>анкеты, включающей вопросы типа «к</w:t>
      </w:r>
      <w:r w:rsidRPr="005D1F07">
        <w:rPr>
          <w:rFonts w:asciiTheme="majorHAnsi" w:hAnsiTheme="majorHAnsi"/>
          <w:i/>
          <w:sz w:val="28"/>
          <w:szCs w:val="28"/>
        </w:rPr>
        <w:t>ого из членов Вашей бригады Вы оставили бы в ней, если бы бригада формировалась заново?»</w:t>
      </w:r>
      <w:r w:rsidR="00632867">
        <w:rPr>
          <w:rFonts w:asciiTheme="majorHAnsi" w:hAnsiTheme="majorHAnsi"/>
          <w:i/>
          <w:sz w:val="28"/>
          <w:szCs w:val="28"/>
        </w:rPr>
        <w:t>.</w:t>
      </w:r>
      <w:r w:rsidRPr="005D1F07">
        <w:rPr>
          <w:rFonts w:asciiTheme="majorHAnsi" w:hAnsiTheme="majorHAnsi"/>
          <w:i/>
          <w:sz w:val="28"/>
          <w:szCs w:val="28"/>
        </w:rPr>
        <w:t xml:space="preserve"> В ответ на каждый вопрос респонденты должны указать но</w:t>
      </w:r>
      <w:r w:rsidRPr="005D1F07">
        <w:rPr>
          <w:rFonts w:asciiTheme="majorHAnsi" w:hAnsiTheme="majorHAnsi"/>
          <w:i/>
          <w:sz w:val="28"/>
          <w:szCs w:val="28"/>
        </w:rPr>
        <w:softHyphen/>
        <w:t>мера чл</w:t>
      </w:r>
      <w:r w:rsidR="00632867">
        <w:rPr>
          <w:rFonts w:asciiTheme="majorHAnsi" w:hAnsiTheme="majorHAnsi"/>
          <w:i/>
          <w:sz w:val="28"/>
          <w:szCs w:val="28"/>
        </w:rPr>
        <w:t xml:space="preserve">енов бригады (из врученного им </w:t>
      </w:r>
      <w:r w:rsidRPr="005D1F07">
        <w:rPr>
          <w:rFonts w:asciiTheme="majorHAnsi" w:hAnsiTheme="majorHAnsi"/>
          <w:i/>
          <w:sz w:val="28"/>
          <w:szCs w:val="28"/>
        </w:rPr>
        <w:t>вместе с анкетой списка</w:t>
      </w:r>
      <w:r w:rsidR="0060095E" w:rsidRPr="005D1F07">
        <w:rPr>
          <w:rFonts w:asciiTheme="majorHAnsi" w:hAnsiTheme="majorHAnsi"/>
          <w:i/>
          <w:sz w:val="28"/>
          <w:szCs w:val="28"/>
        </w:rPr>
        <w:t xml:space="preserve"> фамилий членов малой группы</w:t>
      </w:r>
      <w:r w:rsidRPr="005D1F07">
        <w:rPr>
          <w:rFonts w:asciiTheme="majorHAnsi" w:hAnsiTheme="majorHAnsi"/>
          <w:i/>
          <w:sz w:val="28"/>
          <w:szCs w:val="28"/>
        </w:rPr>
        <w:t>).</w:t>
      </w:r>
    </w:p>
    <w:p w:rsidR="004C6FC6" w:rsidRPr="005D1F07" w:rsidRDefault="0060095E" w:rsidP="00103D1E">
      <w:pPr>
        <w:suppressAutoHyphens/>
        <w:autoSpaceDE w:val="0"/>
        <w:autoSpaceDN w:val="0"/>
        <w:adjustRightInd w:val="0"/>
        <w:ind w:firstLine="709"/>
        <w:contextualSpacing/>
        <w:jc w:val="both"/>
        <w:rPr>
          <w:sz w:val="28"/>
          <w:szCs w:val="28"/>
        </w:rPr>
      </w:pPr>
      <w:r w:rsidRPr="005D1F07">
        <w:rPr>
          <w:bCs/>
          <w:sz w:val="28"/>
          <w:szCs w:val="28"/>
        </w:rPr>
        <w:lastRenderedPageBreak/>
        <w:t xml:space="preserve">Социометрический опрос </w:t>
      </w:r>
      <w:r w:rsidR="008B1D9F" w:rsidRPr="005D1F07">
        <w:rPr>
          <w:bCs/>
          <w:sz w:val="28"/>
          <w:szCs w:val="28"/>
        </w:rPr>
        <w:t>направлен на: анализ</w:t>
      </w:r>
      <w:r w:rsidR="00617C8D" w:rsidRPr="005D1F07">
        <w:rPr>
          <w:sz w:val="28"/>
          <w:szCs w:val="28"/>
        </w:rPr>
        <w:t xml:space="preserve"> неформальных отношений в группе</w:t>
      </w:r>
      <w:r w:rsidR="008B1D9F" w:rsidRPr="005D1F07">
        <w:rPr>
          <w:sz w:val="28"/>
          <w:szCs w:val="28"/>
        </w:rPr>
        <w:t>; диагностику</w:t>
      </w:r>
      <w:r w:rsidR="00617C8D" w:rsidRPr="005D1F07">
        <w:rPr>
          <w:sz w:val="28"/>
          <w:szCs w:val="28"/>
        </w:rPr>
        <w:t xml:space="preserve"> межличностных отношений в малых социальных группах</w:t>
      </w:r>
      <w:r w:rsidR="008B1D9F" w:rsidRPr="005D1F07">
        <w:rPr>
          <w:sz w:val="28"/>
          <w:szCs w:val="28"/>
        </w:rPr>
        <w:t xml:space="preserve">; </w:t>
      </w:r>
      <w:r w:rsidR="00617C8D" w:rsidRPr="005D1F07">
        <w:rPr>
          <w:sz w:val="28"/>
          <w:szCs w:val="28"/>
        </w:rPr>
        <w:t>изучение внутригрупповых статусов членов группы</w:t>
      </w:r>
      <w:r w:rsidR="008B1D9F" w:rsidRPr="005D1F07">
        <w:rPr>
          <w:sz w:val="28"/>
          <w:szCs w:val="28"/>
        </w:rPr>
        <w:t xml:space="preserve">; </w:t>
      </w:r>
      <w:r w:rsidR="00617C8D" w:rsidRPr="005D1F07">
        <w:rPr>
          <w:sz w:val="28"/>
          <w:szCs w:val="28"/>
        </w:rPr>
        <w:t>изучение степени сплоченности/разобщенности группы</w:t>
      </w:r>
      <w:r w:rsidR="008B1D9F" w:rsidRPr="005D1F07">
        <w:rPr>
          <w:sz w:val="28"/>
          <w:szCs w:val="28"/>
        </w:rPr>
        <w:t xml:space="preserve">; </w:t>
      </w:r>
      <w:r w:rsidR="00617C8D" w:rsidRPr="005D1F07">
        <w:rPr>
          <w:sz w:val="28"/>
          <w:szCs w:val="28"/>
        </w:rPr>
        <w:t>выявление внутригрупповых подсистем</w:t>
      </w:r>
      <w:r w:rsidR="008B1D9F" w:rsidRPr="005D1F07">
        <w:rPr>
          <w:sz w:val="28"/>
          <w:szCs w:val="28"/>
        </w:rPr>
        <w:t xml:space="preserve">; </w:t>
      </w:r>
      <w:r w:rsidR="00617C8D" w:rsidRPr="005D1F07">
        <w:rPr>
          <w:sz w:val="28"/>
          <w:szCs w:val="28"/>
        </w:rPr>
        <w:t xml:space="preserve">выявление неофициальных лидеров малых групп, </w:t>
      </w:r>
      <w:r w:rsidR="004C6FC6" w:rsidRPr="005D1F07">
        <w:rPr>
          <w:sz w:val="28"/>
          <w:szCs w:val="28"/>
        </w:rPr>
        <w:t xml:space="preserve">аутсайдеров; </w:t>
      </w:r>
      <w:r w:rsidR="00617C8D" w:rsidRPr="005D1F07">
        <w:rPr>
          <w:sz w:val="28"/>
          <w:szCs w:val="28"/>
        </w:rPr>
        <w:t>изучение характера социально-психологического климата коллектива</w:t>
      </w:r>
      <w:r w:rsidR="004C6FC6" w:rsidRPr="005D1F07">
        <w:rPr>
          <w:sz w:val="28"/>
          <w:szCs w:val="28"/>
        </w:rPr>
        <w:t>; разрешение вопросов комплектования подгрупп и рассадки сотрудников по кабинетам.</w:t>
      </w:r>
    </w:p>
    <w:p w:rsidR="00617C8D" w:rsidRPr="00632867" w:rsidRDefault="00617C8D" w:rsidP="00103D1E">
      <w:pPr>
        <w:suppressAutoHyphens/>
        <w:ind w:firstLine="709"/>
        <w:contextualSpacing/>
        <w:jc w:val="both"/>
        <w:rPr>
          <w:b/>
          <w:sz w:val="28"/>
          <w:szCs w:val="28"/>
        </w:rPr>
      </w:pPr>
      <w:r w:rsidRPr="00632867">
        <w:rPr>
          <w:b/>
          <w:sz w:val="28"/>
          <w:szCs w:val="28"/>
        </w:rPr>
        <w:t>Достоинства:</w:t>
      </w:r>
    </w:p>
    <w:p w:rsidR="00617C8D" w:rsidRPr="005D1F07" w:rsidRDefault="00632867" w:rsidP="00103D1E">
      <w:pPr>
        <w:tabs>
          <w:tab w:val="left" w:pos="993"/>
        </w:tabs>
        <w:suppressAutoHyphens/>
        <w:autoSpaceDE w:val="0"/>
        <w:autoSpaceDN w:val="0"/>
        <w:adjustRightInd w:val="0"/>
        <w:ind w:firstLine="709"/>
        <w:contextualSpacing/>
        <w:jc w:val="both"/>
        <w:rPr>
          <w:sz w:val="28"/>
          <w:szCs w:val="28"/>
        </w:rPr>
      </w:pPr>
      <w:r>
        <w:rPr>
          <w:sz w:val="28"/>
          <w:szCs w:val="28"/>
        </w:rPr>
        <w:t>позволяет применять социометрию</w:t>
      </w:r>
      <w:r w:rsidR="00617C8D" w:rsidRPr="005D1F07">
        <w:rPr>
          <w:sz w:val="28"/>
          <w:szCs w:val="28"/>
        </w:rPr>
        <w:t xml:space="preserve"> в р</w:t>
      </w:r>
      <w:r>
        <w:rPr>
          <w:sz w:val="28"/>
          <w:szCs w:val="28"/>
        </w:rPr>
        <w:t xml:space="preserve">азличных сферах микросоциологии, </w:t>
      </w:r>
      <w:r w:rsidR="00617C8D" w:rsidRPr="005D1F07">
        <w:rPr>
          <w:sz w:val="28"/>
          <w:szCs w:val="28"/>
        </w:rPr>
        <w:t>повысить степень производительности труда</w:t>
      </w:r>
      <w:r w:rsidR="001F13F8" w:rsidRPr="005D1F07">
        <w:rPr>
          <w:sz w:val="28"/>
          <w:szCs w:val="28"/>
        </w:rPr>
        <w:t>;</w:t>
      </w:r>
    </w:p>
    <w:p w:rsidR="00617C8D" w:rsidRPr="005D1F07" w:rsidRDefault="00632867" w:rsidP="00103D1E">
      <w:pPr>
        <w:tabs>
          <w:tab w:val="left" w:pos="993"/>
        </w:tabs>
        <w:suppressAutoHyphens/>
        <w:autoSpaceDE w:val="0"/>
        <w:autoSpaceDN w:val="0"/>
        <w:adjustRightInd w:val="0"/>
        <w:ind w:firstLine="709"/>
        <w:contextualSpacing/>
        <w:jc w:val="both"/>
        <w:rPr>
          <w:sz w:val="28"/>
          <w:szCs w:val="28"/>
        </w:rPr>
      </w:pPr>
      <w:r>
        <w:rPr>
          <w:sz w:val="28"/>
          <w:szCs w:val="28"/>
        </w:rPr>
        <w:t>помогает смягчать и разрешать конфликты</w:t>
      </w:r>
      <w:r w:rsidR="001F13F8" w:rsidRPr="005D1F07">
        <w:rPr>
          <w:sz w:val="28"/>
          <w:szCs w:val="28"/>
        </w:rPr>
        <w:t xml:space="preserve"> в малой группе;</w:t>
      </w:r>
    </w:p>
    <w:p w:rsidR="00617C8D" w:rsidRPr="005D1F07" w:rsidRDefault="00617C8D"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способствует выработке, принятию групповых управленческих решений</w:t>
      </w:r>
      <w:r w:rsidR="001F13F8" w:rsidRPr="005D1F07">
        <w:rPr>
          <w:sz w:val="28"/>
          <w:szCs w:val="28"/>
        </w:rPr>
        <w:t>;</w:t>
      </w:r>
    </w:p>
    <w:p w:rsidR="00617C8D" w:rsidRPr="005D1F07" w:rsidRDefault="00617C8D"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при методологически грамотном применении позволяет получить серьезные теоретические выводы о процессах функционирования, развития групп</w:t>
      </w:r>
      <w:r w:rsidR="001F13F8" w:rsidRPr="005D1F07">
        <w:rPr>
          <w:sz w:val="28"/>
          <w:szCs w:val="28"/>
        </w:rPr>
        <w:t>.</w:t>
      </w:r>
    </w:p>
    <w:p w:rsidR="00617C8D" w:rsidRPr="00B06F08" w:rsidRDefault="001F13F8" w:rsidP="00103D1E">
      <w:pPr>
        <w:suppressAutoHyphens/>
        <w:ind w:firstLine="709"/>
        <w:contextualSpacing/>
        <w:jc w:val="both"/>
        <w:rPr>
          <w:sz w:val="28"/>
          <w:szCs w:val="28"/>
        </w:rPr>
      </w:pPr>
      <w:r w:rsidRPr="00632867">
        <w:rPr>
          <w:b/>
          <w:bCs/>
          <w:sz w:val="28"/>
          <w:szCs w:val="28"/>
        </w:rPr>
        <w:t>Главным недостатком</w:t>
      </w:r>
      <w:r w:rsidRPr="00632867">
        <w:rPr>
          <w:bCs/>
          <w:sz w:val="28"/>
          <w:szCs w:val="28"/>
        </w:rPr>
        <w:t xml:space="preserve"> метода</w:t>
      </w:r>
      <w:r w:rsidRPr="005D1F07">
        <w:rPr>
          <w:bCs/>
          <w:sz w:val="28"/>
          <w:szCs w:val="28"/>
        </w:rPr>
        <w:t xml:space="preserve"> является </w:t>
      </w:r>
      <w:r w:rsidR="00EC09CF">
        <w:rPr>
          <w:bCs/>
          <w:sz w:val="28"/>
          <w:szCs w:val="28"/>
        </w:rPr>
        <w:t xml:space="preserve">невозможность </w:t>
      </w:r>
      <w:r w:rsidR="00EC09CF" w:rsidRPr="00B06F08">
        <w:rPr>
          <w:bCs/>
          <w:sz w:val="28"/>
          <w:szCs w:val="28"/>
        </w:rPr>
        <w:t xml:space="preserve">использования </w:t>
      </w:r>
      <w:r w:rsidR="00617C8D" w:rsidRPr="00B06F08">
        <w:rPr>
          <w:sz w:val="28"/>
          <w:szCs w:val="28"/>
        </w:rPr>
        <w:t>для изучения больших социальных групп</w:t>
      </w:r>
      <w:r w:rsidR="00F05377" w:rsidRPr="00B06F08">
        <w:rPr>
          <w:sz w:val="28"/>
          <w:szCs w:val="28"/>
        </w:rPr>
        <w:t>.</w:t>
      </w:r>
    </w:p>
    <w:p w:rsidR="00617C8D" w:rsidRPr="005D1F07" w:rsidRDefault="00143C00" w:rsidP="00103D1E">
      <w:pPr>
        <w:suppressAutoHyphens/>
        <w:ind w:firstLine="709"/>
        <w:contextualSpacing/>
        <w:jc w:val="both"/>
        <w:rPr>
          <w:bCs/>
          <w:sz w:val="28"/>
          <w:szCs w:val="28"/>
        </w:rPr>
      </w:pPr>
      <w:r w:rsidRPr="00B06F08">
        <w:rPr>
          <w:bCs/>
          <w:sz w:val="28"/>
          <w:szCs w:val="28"/>
        </w:rPr>
        <w:t xml:space="preserve">В ходе исследования </w:t>
      </w:r>
      <w:r w:rsidR="00EC09CF" w:rsidRPr="00B06F08">
        <w:rPr>
          <w:bCs/>
          <w:sz w:val="28"/>
          <w:szCs w:val="28"/>
        </w:rPr>
        <w:t>формируются социометрические критерии, определяются этапы социометрического исследования, строятся социоматрицы, социограммы и рассчитываются</w:t>
      </w:r>
      <w:r w:rsidR="00B06F08" w:rsidRPr="00B06F08">
        <w:rPr>
          <w:bCs/>
          <w:sz w:val="28"/>
          <w:szCs w:val="28"/>
        </w:rPr>
        <w:t xml:space="preserve"> социометрические индексы</w:t>
      </w:r>
      <w:r w:rsidRPr="00B06F08">
        <w:rPr>
          <w:bCs/>
          <w:sz w:val="28"/>
          <w:szCs w:val="28"/>
        </w:rPr>
        <w:t>.</w:t>
      </w:r>
      <w:r w:rsidRPr="005D1F07">
        <w:rPr>
          <w:bCs/>
          <w:sz w:val="28"/>
          <w:szCs w:val="28"/>
        </w:rPr>
        <w:t xml:space="preserve"> </w:t>
      </w:r>
    </w:p>
    <w:p w:rsidR="00617C8D" w:rsidRPr="005D1F07" w:rsidRDefault="00617C8D" w:rsidP="00103D1E">
      <w:pPr>
        <w:suppressAutoHyphens/>
        <w:ind w:firstLine="709"/>
        <w:contextualSpacing/>
        <w:jc w:val="both"/>
        <w:rPr>
          <w:sz w:val="28"/>
          <w:szCs w:val="28"/>
        </w:rPr>
      </w:pPr>
      <w:r w:rsidRPr="00874EFD">
        <w:rPr>
          <w:b/>
          <w:bCs/>
          <w:sz w:val="28"/>
          <w:szCs w:val="28"/>
        </w:rPr>
        <w:t>Социометрический критерий</w:t>
      </w:r>
      <w:r w:rsidRPr="005D1F07">
        <w:rPr>
          <w:sz w:val="28"/>
          <w:szCs w:val="28"/>
        </w:rPr>
        <w:t xml:space="preserve"> – это вопрос, задаваемый всем членам изучаемой группы с целью выяснения взаимоотношений между ними; конкретная ситуация выбора, которая формулируется в виде вопроса конкретным участника</w:t>
      </w:r>
      <w:r w:rsidR="005C3EDD">
        <w:rPr>
          <w:sz w:val="28"/>
          <w:szCs w:val="28"/>
        </w:rPr>
        <w:t>м</w:t>
      </w:r>
      <w:r w:rsidRPr="005D1F07">
        <w:rPr>
          <w:sz w:val="28"/>
          <w:szCs w:val="28"/>
        </w:rPr>
        <w:t xml:space="preserve"> группы.</w:t>
      </w:r>
    </w:p>
    <w:p w:rsidR="00617C8D" w:rsidRPr="00874EFD" w:rsidRDefault="00617C8D" w:rsidP="00103D1E">
      <w:pPr>
        <w:suppressAutoHyphens/>
        <w:ind w:firstLine="709"/>
        <w:contextualSpacing/>
        <w:jc w:val="both"/>
        <w:rPr>
          <w:b/>
          <w:bCs/>
          <w:sz w:val="28"/>
          <w:szCs w:val="28"/>
        </w:rPr>
      </w:pPr>
      <w:r w:rsidRPr="00874EFD">
        <w:rPr>
          <w:b/>
          <w:bCs/>
          <w:sz w:val="28"/>
          <w:szCs w:val="28"/>
        </w:rPr>
        <w:t>Виды социометрических критериев:</w:t>
      </w:r>
    </w:p>
    <w:p w:rsidR="00617C8D" w:rsidRPr="00B06F08" w:rsidRDefault="00874EFD"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Pr>
          <w:iCs/>
          <w:sz w:val="28"/>
          <w:szCs w:val="28"/>
        </w:rPr>
        <w:t>К</w:t>
      </w:r>
      <w:r w:rsidR="00617C8D" w:rsidRPr="005D1F07">
        <w:rPr>
          <w:iCs/>
          <w:sz w:val="28"/>
          <w:szCs w:val="28"/>
        </w:rPr>
        <w:t>оммуникативные (социометрические тесты)</w:t>
      </w:r>
      <w:r w:rsidR="00617C8D" w:rsidRPr="005D1F07">
        <w:rPr>
          <w:sz w:val="28"/>
          <w:szCs w:val="28"/>
        </w:rPr>
        <w:t xml:space="preserve"> – используется для того, чтобы описать, замерить реальные или воображаемые отношения в группе, выявить, как каждый член видит свое непосредственное </w:t>
      </w:r>
      <w:r w:rsidR="00617C8D" w:rsidRPr="00B06F08">
        <w:rPr>
          <w:sz w:val="28"/>
          <w:szCs w:val="28"/>
        </w:rPr>
        <w:t>окружение</w:t>
      </w:r>
      <w:r w:rsidR="0079375E" w:rsidRPr="00B06F08">
        <w:rPr>
          <w:sz w:val="28"/>
          <w:szCs w:val="28"/>
        </w:rPr>
        <w:t>.</w:t>
      </w:r>
    </w:p>
    <w:p w:rsidR="00617C8D" w:rsidRPr="00B06F08"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B06F08">
        <w:rPr>
          <w:iCs/>
          <w:sz w:val="28"/>
          <w:szCs w:val="28"/>
        </w:rPr>
        <w:t>Г</w:t>
      </w:r>
      <w:r w:rsidR="00617C8D" w:rsidRPr="00B06F08">
        <w:rPr>
          <w:iCs/>
          <w:sz w:val="28"/>
          <w:szCs w:val="28"/>
        </w:rPr>
        <w:t>ностические (тесты социальной перцепции)</w:t>
      </w:r>
      <w:r w:rsidR="00617C8D" w:rsidRPr="00B06F08">
        <w:rPr>
          <w:sz w:val="28"/>
          <w:szCs w:val="28"/>
        </w:rPr>
        <w:t xml:space="preserve"> </w:t>
      </w:r>
      <w:r w:rsidRPr="00B06F08">
        <w:rPr>
          <w:sz w:val="28"/>
          <w:szCs w:val="28"/>
        </w:rPr>
        <w:t>–</w:t>
      </w:r>
      <w:r w:rsidR="00617C8D" w:rsidRPr="00B06F08">
        <w:rPr>
          <w:sz w:val="28"/>
          <w:szCs w:val="28"/>
        </w:rPr>
        <w:t xml:space="preserve"> предназначены для отражения представлений человека о </w:t>
      </w:r>
      <w:r w:rsidR="00874EFD" w:rsidRPr="00B06F08">
        <w:rPr>
          <w:sz w:val="28"/>
          <w:szCs w:val="28"/>
        </w:rPr>
        <w:t>своей роли, позиции</w:t>
      </w:r>
      <w:r w:rsidR="00617C8D" w:rsidRPr="00B06F08">
        <w:rPr>
          <w:sz w:val="28"/>
          <w:szCs w:val="28"/>
        </w:rPr>
        <w:t xml:space="preserve"> в группе, </w:t>
      </w:r>
      <w:r w:rsidR="00874EFD" w:rsidRPr="00B06F08">
        <w:rPr>
          <w:sz w:val="28"/>
          <w:szCs w:val="28"/>
        </w:rPr>
        <w:t xml:space="preserve">показывают, </w:t>
      </w:r>
      <w:r w:rsidR="00617C8D" w:rsidRPr="00B06F08">
        <w:rPr>
          <w:sz w:val="28"/>
          <w:szCs w:val="28"/>
        </w:rPr>
        <w:t xml:space="preserve">кто, по мнению субъекта, выберет его для совместного решения той или иной групповой задачи, кто – отвергнет. По гностическим критериям можно определить понимание человеком закономерностей функционирования группы, видение процессов общения между людьми, входящими в нее. </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О</w:t>
      </w:r>
      <w:r w:rsidR="00617C8D" w:rsidRPr="005D1F07">
        <w:rPr>
          <w:sz w:val="28"/>
          <w:szCs w:val="28"/>
        </w:rPr>
        <w:t xml:space="preserve">фициальные – </w:t>
      </w:r>
      <w:r w:rsidR="00874EFD">
        <w:rPr>
          <w:sz w:val="28"/>
          <w:szCs w:val="28"/>
        </w:rPr>
        <w:t xml:space="preserve">с помощью них </w:t>
      </w:r>
      <w:r w:rsidR="00617C8D" w:rsidRPr="005D1F07">
        <w:rPr>
          <w:sz w:val="28"/>
          <w:szCs w:val="28"/>
        </w:rPr>
        <w:t>замеряют межличностные отношения на уровне формальной структуры группы, сугубо служебных обязанностей.</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lastRenderedPageBreak/>
        <w:t>Н</w:t>
      </w:r>
      <w:r w:rsidR="00617C8D" w:rsidRPr="005D1F07">
        <w:rPr>
          <w:sz w:val="28"/>
          <w:szCs w:val="28"/>
        </w:rPr>
        <w:t xml:space="preserve">еофициальные – </w:t>
      </w:r>
      <w:r w:rsidR="00874EFD">
        <w:rPr>
          <w:sz w:val="28"/>
          <w:szCs w:val="28"/>
        </w:rPr>
        <w:t xml:space="preserve">позволяют </w:t>
      </w:r>
      <w:r w:rsidR="00617C8D" w:rsidRPr="005D1F07">
        <w:rPr>
          <w:sz w:val="28"/>
          <w:szCs w:val="28"/>
        </w:rPr>
        <w:t>вы</w:t>
      </w:r>
      <w:r w:rsidR="00874EFD">
        <w:rPr>
          <w:sz w:val="28"/>
          <w:szCs w:val="28"/>
        </w:rPr>
        <w:t>явить</w:t>
      </w:r>
      <w:r w:rsidR="00617C8D" w:rsidRPr="005D1F07">
        <w:rPr>
          <w:sz w:val="28"/>
          <w:szCs w:val="28"/>
        </w:rPr>
        <w:t xml:space="preserve"> неформальные межличностные отношения</w:t>
      </w:r>
      <w:r w:rsidRPr="005D1F07">
        <w:rPr>
          <w:sz w:val="28"/>
          <w:szCs w:val="28"/>
        </w:rPr>
        <w:t>.</w:t>
      </w:r>
    </w:p>
    <w:p w:rsidR="00617C8D" w:rsidRPr="00B06F08"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B06F08">
        <w:rPr>
          <w:sz w:val="28"/>
          <w:szCs w:val="28"/>
        </w:rPr>
        <w:t>Д</w:t>
      </w:r>
      <w:r w:rsidR="00617C8D" w:rsidRPr="00B06F08">
        <w:rPr>
          <w:sz w:val="28"/>
          <w:szCs w:val="28"/>
        </w:rPr>
        <w:t>ихотомические –</w:t>
      </w:r>
      <w:r w:rsidR="00874EFD" w:rsidRPr="00B06F08">
        <w:rPr>
          <w:sz w:val="28"/>
          <w:szCs w:val="28"/>
        </w:rPr>
        <w:t xml:space="preserve"> показывают структуру </w:t>
      </w:r>
      <w:r w:rsidR="00617C8D" w:rsidRPr="00B06F08">
        <w:rPr>
          <w:sz w:val="28"/>
          <w:szCs w:val="28"/>
        </w:rPr>
        <w:t>симпатий и антипатий</w:t>
      </w:r>
      <w:r w:rsidRPr="00B06F08">
        <w:rPr>
          <w:sz w:val="28"/>
          <w:szCs w:val="28"/>
        </w:rPr>
        <w:t>.</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К</w:t>
      </w:r>
      <w:r w:rsidR="00617C8D" w:rsidRPr="005D1F07">
        <w:rPr>
          <w:sz w:val="28"/>
          <w:szCs w:val="28"/>
        </w:rPr>
        <w:t>ритерии ранжирования – создают возможность для ранжирования субъектом своих отношений к членам группы.</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П</w:t>
      </w:r>
      <w:r w:rsidR="00617C8D" w:rsidRPr="005D1F07">
        <w:rPr>
          <w:sz w:val="28"/>
          <w:szCs w:val="28"/>
        </w:rPr>
        <w:t>араметрические – формулируется с четким ограничением количества выборов</w:t>
      </w:r>
      <w:r w:rsidRPr="005D1F07">
        <w:rPr>
          <w:sz w:val="28"/>
          <w:szCs w:val="28"/>
        </w:rPr>
        <w:t>.</w:t>
      </w:r>
    </w:p>
    <w:p w:rsidR="00617C8D" w:rsidRPr="005D1F07" w:rsidRDefault="0079375E" w:rsidP="00103D1E">
      <w:pPr>
        <w:numPr>
          <w:ilvl w:val="0"/>
          <w:numId w:val="59"/>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Н</w:t>
      </w:r>
      <w:r w:rsidR="00617C8D" w:rsidRPr="005D1F07">
        <w:rPr>
          <w:sz w:val="28"/>
          <w:szCs w:val="28"/>
        </w:rPr>
        <w:t>епараметрические – предполагают любое количество выборов</w:t>
      </w:r>
      <w:r w:rsidRPr="005D1F07">
        <w:rPr>
          <w:sz w:val="28"/>
          <w:szCs w:val="28"/>
        </w:rPr>
        <w:t>.</w:t>
      </w:r>
    </w:p>
    <w:p w:rsidR="00617C8D" w:rsidRPr="00B06F08" w:rsidRDefault="00617C8D" w:rsidP="00103D1E">
      <w:pPr>
        <w:suppressAutoHyphens/>
        <w:ind w:firstLine="709"/>
        <w:contextualSpacing/>
        <w:jc w:val="both"/>
        <w:rPr>
          <w:sz w:val="28"/>
          <w:szCs w:val="28"/>
        </w:rPr>
      </w:pPr>
      <w:r w:rsidRPr="005D1F07">
        <w:rPr>
          <w:sz w:val="28"/>
          <w:szCs w:val="28"/>
        </w:rPr>
        <w:t xml:space="preserve">На основе одного социометрического критерия невозможно дать </w:t>
      </w:r>
      <w:r w:rsidR="006D3068" w:rsidRPr="00B06F08">
        <w:rPr>
          <w:sz w:val="28"/>
          <w:szCs w:val="28"/>
        </w:rPr>
        <w:t>полную</w:t>
      </w:r>
      <w:r w:rsidR="00B06F08" w:rsidRPr="00B06F08">
        <w:rPr>
          <w:sz w:val="28"/>
          <w:szCs w:val="28"/>
        </w:rPr>
        <w:t xml:space="preserve"> </w:t>
      </w:r>
      <w:r w:rsidRPr="00B06F08">
        <w:rPr>
          <w:sz w:val="28"/>
          <w:szCs w:val="28"/>
        </w:rPr>
        <w:t>картину</w:t>
      </w:r>
      <w:r w:rsidRPr="005D1F07">
        <w:rPr>
          <w:sz w:val="28"/>
          <w:szCs w:val="28"/>
        </w:rPr>
        <w:t xml:space="preserve"> межл</w:t>
      </w:r>
      <w:r w:rsidR="006D3068">
        <w:rPr>
          <w:sz w:val="28"/>
          <w:szCs w:val="28"/>
        </w:rPr>
        <w:t>ичностных отношений в группе;</w:t>
      </w:r>
      <w:r w:rsidRPr="005D1F07">
        <w:rPr>
          <w:sz w:val="28"/>
          <w:szCs w:val="28"/>
        </w:rPr>
        <w:t xml:space="preserve"> большое </w:t>
      </w:r>
      <w:r w:rsidRPr="00B06F08">
        <w:rPr>
          <w:sz w:val="28"/>
          <w:szCs w:val="28"/>
        </w:rPr>
        <w:t>количество критериев способно утомить отвечающего и внести искажения в информацию. Нецелесообраз</w:t>
      </w:r>
      <w:r w:rsidR="006D3068" w:rsidRPr="00B06F08">
        <w:rPr>
          <w:sz w:val="28"/>
          <w:szCs w:val="28"/>
        </w:rPr>
        <w:t>но использовать более 7–8 критериев.</w:t>
      </w:r>
    </w:p>
    <w:p w:rsidR="00BE6037" w:rsidRPr="005D1F07" w:rsidRDefault="006D3068" w:rsidP="00103D1E">
      <w:pPr>
        <w:suppressAutoHyphens/>
        <w:ind w:firstLine="709"/>
        <w:contextualSpacing/>
        <w:jc w:val="both"/>
        <w:rPr>
          <w:sz w:val="28"/>
          <w:szCs w:val="28"/>
        </w:rPr>
      </w:pPr>
      <w:r w:rsidRPr="00B06F08">
        <w:rPr>
          <w:sz w:val="28"/>
          <w:szCs w:val="28"/>
        </w:rPr>
        <w:t>Есть определенные р</w:t>
      </w:r>
      <w:r w:rsidR="00617C8D" w:rsidRPr="00B06F08">
        <w:rPr>
          <w:sz w:val="28"/>
          <w:szCs w:val="28"/>
        </w:rPr>
        <w:t>еко</w:t>
      </w:r>
      <w:r w:rsidR="00B06F08" w:rsidRPr="00B06F08">
        <w:rPr>
          <w:sz w:val="28"/>
          <w:szCs w:val="28"/>
        </w:rPr>
        <w:t>мендации относительно</w:t>
      </w:r>
      <w:r w:rsidR="00617C8D" w:rsidRPr="00B06F08">
        <w:rPr>
          <w:sz w:val="28"/>
          <w:szCs w:val="28"/>
        </w:rPr>
        <w:t xml:space="preserve"> ограничений </w:t>
      </w:r>
      <w:r w:rsidR="00B06F08" w:rsidRPr="00B06F08">
        <w:rPr>
          <w:sz w:val="28"/>
          <w:szCs w:val="28"/>
        </w:rPr>
        <w:t>количества критериев на число членов групп</w:t>
      </w:r>
      <w:r w:rsidR="001D668B" w:rsidRPr="00B06F08">
        <w:rPr>
          <w:sz w:val="28"/>
          <w:szCs w:val="28"/>
        </w:rPr>
        <w:t xml:space="preserve"> (табл</w:t>
      </w:r>
      <w:r w:rsidRPr="00B06F08">
        <w:rPr>
          <w:sz w:val="28"/>
          <w:szCs w:val="28"/>
        </w:rPr>
        <w:t>. </w:t>
      </w:r>
      <w:r w:rsidR="00FF458A" w:rsidRPr="00B06F08">
        <w:rPr>
          <w:sz w:val="28"/>
          <w:szCs w:val="28"/>
        </w:rPr>
        <w:t>11</w:t>
      </w:r>
      <w:r w:rsidR="001D668B" w:rsidRPr="00B06F08">
        <w:rPr>
          <w:sz w:val="28"/>
          <w:szCs w:val="28"/>
        </w:rPr>
        <w:t>)</w:t>
      </w:r>
      <w:r w:rsidR="00617C8D" w:rsidRPr="00B06F08">
        <w:rPr>
          <w:sz w:val="28"/>
          <w:szCs w:val="28"/>
        </w:rPr>
        <w:t>:</w:t>
      </w:r>
      <w:r w:rsidR="00BE6037" w:rsidRPr="005D1F07">
        <w:rPr>
          <w:sz w:val="28"/>
          <w:szCs w:val="28"/>
        </w:rPr>
        <w:t xml:space="preserve"> </w:t>
      </w:r>
    </w:p>
    <w:p w:rsidR="00BE6037" w:rsidRPr="005D1F07" w:rsidRDefault="00BE6037" w:rsidP="00103D1E">
      <w:pPr>
        <w:suppressAutoHyphens/>
        <w:ind w:firstLine="709"/>
        <w:contextualSpacing/>
        <w:jc w:val="center"/>
        <w:rPr>
          <w:sz w:val="28"/>
          <w:szCs w:val="28"/>
        </w:rPr>
      </w:pPr>
    </w:p>
    <w:p w:rsidR="00BE6037" w:rsidRDefault="0065029C" w:rsidP="005C3EDD">
      <w:pPr>
        <w:suppressAutoHyphens/>
        <w:contextualSpacing/>
        <w:jc w:val="center"/>
        <w:rPr>
          <w:sz w:val="28"/>
          <w:szCs w:val="28"/>
        </w:rPr>
      </w:pPr>
      <w:r w:rsidRPr="005D1F07">
        <w:rPr>
          <w:sz w:val="28"/>
          <w:szCs w:val="28"/>
        </w:rPr>
        <w:t>Таблица</w:t>
      </w:r>
      <w:r w:rsidR="00BE6037" w:rsidRPr="005D1F07">
        <w:rPr>
          <w:sz w:val="28"/>
          <w:szCs w:val="28"/>
        </w:rPr>
        <w:t xml:space="preserve"> 11. Соотношение численности малой группы и количества социометрических критериев</w:t>
      </w:r>
      <w:r w:rsidR="00B06F08">
        <w:rPr>
          <w:sz w:val="28"/>
          <w:szCs w:val="28"/>
        </w:rPr>
        <w:t xml:space="preserve"> </w:t>
      </w:r>
      <w:r w:rsidR="00B06F08" w:rsidRPr="00B06F08">
        <w:rPr>
          <w:sz w:val="28"/>
          <w:szCs w:val="28"/>
        </w:rPr>
        <w:t>[24]</w:t>
      </w:r>
    </w:p>
    <w:p w:rsidR="003B1F97" w:rsidRPr="003B1F97" w:rsidRDefault="003B1F97" w:rsidP="00103D1E">
      <w:pPr>
        <w:suppressAutoHyphens/>
        <w:ind w:firstLine="709"/>
        <w:contextualSpacing/>
        <w:jc w:val="center"/>
        <w:rPr>
          <w:sz w:val="16"/>
          <w:szCs w:val="16"/>
        </w:rPr>
      </w:pPr>
    </w:p>
    <w:tbl>
      <w:tblPr>
        <w:tblStyle w:val="aa"/>
        <w:tblW w:w="0" w:type="auto"/>
        <w:tblLook w:val="04A0" w:firstRow="1" w:lastRow="0" w:firstColumn="1" w:lastColumn="0" w:noHBand="0" w:noVBand="1"/>
      </w:tblPr>
      <w:tblGrid>
        <w:gridCol w:w="4643"/>
        <w:gridCol w:w="4643"/>
      </w:tblGrid>
      <w:tr w:rsidR="00FF6040" w:rsidRPr="005D1F07" w:rsidTr="006D3068">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Число членов группы</w:t>
            </w:r>
            <w:r w:rsidR="00632867">
              <w:rPr>
                <w:sz w:val="28"/>
                <w:szCs w:val="28"/>
              </w:rPr>
              <w:t>, человек</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Социометрическое ограничение количества критериев</w:t>
            </w:r>
          </w:p>
        </w:tc>
      </w:tr>
      <w:tr w:rsidR="00FF6040" w:rsidRPr="005D1F07" w:rsidTr="006D3068">
        <w:tc>
          <w:tcPr>
            <w:tcW w:w="4643" w:type="dxa"/>
            <w:vAlign w:val="center"/>
          </w:tcPr>
          <w:p w:rsidR="00FF6040" w:rsidRPr="005D1F07" w:rsidRDefault="006D3068" w:rsidP="00103D1E">
            <w:pPr>
              <w:suppressAutoHyphens/>
              <w:contextualSpacing/>
              <w:jc w:val="center"/>
              <w:rPr>
                <w:sz w:val="28"/>
                <w:szCs w:val="28"/>
              </w:rPr>
            </w:pPr>
            <w:r>
              <w:rPr>
                <w:sz w:val="28"/>
                <w:szCs w:val="28"/>
              </w:rPr>
              <w:t>5–</w:t>
            </w:r>
            <w:r w:rsidR="00C4168F" w:rsidRPr="005D1F07">
              <w:rPr>
                <w:sz w:val="28"/>
                <w:szCs w:val="28"/>
              </w:rPr>
              <w:t>7</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1</w:t>
            </w:r>
          </w:p>
        </w:tc>
      </w:tr>
      <w:tr w:rsidR="00FF6040" w:rsidRPr="005D1F07" w:rsidTr="006D3068">
        <w:tc>
          <w:tcPr>
            <w:tcW w:w="4643" w:type="dxa"/>
            <w:vAlign w:val="center"/>
          </w:tcPr>
          <w:p w:rsidR="00FF6040" w:rsidRPr="005D1F07" w:rsidRDefault="006D3068" w:rsidP="00103D1E">
            <w:pPr>
              <w:suppressAutoHyphens/>
              <w:contextualSpacing/>
              <w:jc w:val="center"/>
              <w:rPr>
                <w:sz w:val="28"/>
                <w:szCs w:val="28"/>
              </w:rPr>
            </w:pPr>
            <w:r>
              <w:rPr>
                <w:sz w:val="28"/>
                <w:szCs w:val="28"/>
              </w:rPr>
              <w:t>8–</w:t>
            </w:r>
            <w:r w:rsidR="00C4168F" w:rsidRPr="005D1F07">
              <w:rPr>
                <w:sz w:val="28"/>
                <w:szCs w:val="28"/>
              </w:rPr>
              <w:t>11</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2</w:t>
            </w:r>
          </w:p>
        </w:tc>
      </w:tr>
      <w:tr w:rsidR="00FF6040" w:rsidRPr="005D1F07" w:rsidTr="006D3068">
        <w:tc>
          <w:tcPr>
            <w:tcW w:w="4643" w:type="dxa"/>
            <w:vAlign w:val="center"/>
          </w:tcPr>
          <w:p w:rsidR="00FF6040" w:rsidRPr="005D1F07" w:rsidRDefault="006D3068" w:rsidP="00103D1E">
            <w:pPr>
              <w:suppressAutoHyphens/>
              <w:contextualSpacing/>
              <w:jc w:val="center"/>
              <w:rPr>
                <w:sz w:val="28"/>
                <w:szCs w:val="28"/>
              </w:rPr>
            </w:pPr>
            <w:r>
              <w:rPr>
                <w:sz w:val="28"/>
                <w:szCs w:val="28"/>
              </w:rPr>
              <w:t>12</w:t>
            </w:r>
            <w:r w:rsidR="00BA00B3">
              <w:rPr>
                <w:sz w:val="28"/>
                <w:szCs w:val="28"/>
              </w:rPr>
              <w:t>–</w:t>
            </w:r>
            <w:r w:rsidR="00C4168F" w:rsidRPr="005D1F07">
              <w:rPr>
                <w:sz w:val="28"/>
                <w:szCs w:val="28"/>
              </w:rPr>
              <w:t>16</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3</w:t>
            </w:r>
          </w:p>
        </w:tc>
      </w:tr>
      <w:tr w:rsidR="00FF6040" w:rsidRPr="005D1F07" w:rsidTr="006D3068">
        <w:tc>
          <w:tcPr>
            <w:tcW w:w="4643" w:type="dxa"/>
            <w:vAlign w:val="center"/>
          </w:tcPr>
          <w:p w:rsidR="00FF6040" w:rsidRPr="005D1F07" w:rsidRDefault="00BA00B3" w:rsidP="00103D1E">
            <w:pPr>
              <w:suppressAutoHyphens/>
              <w:contextualSpacing/>
              <w:jc w:val="center"/>
              <w:rPr>
                <w:sz w:val="28"/>
                <w:szCs w:val="28"/>
              </w:rPr>
            </w:pPr>
            <w:r>
              <w:rPr>
                <w:sz w:val="28"/>
                <w:szCs w:val="28"/>
              </w:rPr>
              <w:t>17–</w:t>
            </w:r>
            <w:r w:rsidR="00C4168F" w:rsidRPr="005D1F07">
              <w:rPr>
                <w:sz w:val="28"/>
                <w:szCs w:val="28"/>
              </w:rPr>
              <w:t>21</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4</w:t>
            </w:r>
          </w:p>
        </w:tc>
      </w:tr>
      <w:tr w:rsidR="00FF6040" w:rsidRPr="005D1F07" w:rsidTr="006D3068">
        <w:tc>
          <w:tcPr>
            <w:tcW w:w="4643" w:type="dxa"/>
            <w:vAlign w:val="center"/>
          </w:tcPr>
          <w:p w:rsidR="00FF6040" w:rsidRPr="005D1F07" w:rsidRDefault="00BA00B3" w:rsidP="00103D1E">
            <w:pPr>
              <w:suppressAutoHyphens/>
              <w:contextualSpacing/>
              <w:jc w:val="center"/>
              <w:rPr>
                <w:sz w:val="28"/>
                <w:szCs w:val="28"/>
              </w:rPr>
            </w:pPr>
            <w:r>
              <w:rPr>
                <w:sz w:val="28"/>
                <w:szCs w:val="28"/>
              </w:rPr>
              <w:t>22–</w:t>
            </w:r>
            <w:r w:rsidR="00C4168F" w:rsidRPr="005D1F07">
              <w:rPr>
                <w:sz w:val="28"/>
                <w:szCs w:val="28"/>
              </w:rPr>
              <w:t>26</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5</w:t>
            </w:r>
          </w:p>
        </w:tc>
      </w:tr>
      <w:tr w:rsidR="00FF6040" w:rsidRPr="005D1F07" w:rsidTr="006D3068">
        <w:tc>
          <w:tcPr>
            <w:tcW w:w="4643" w:type="dxa"/>
            <w:vAlign w:val="center"/>
          </w:tcPr>
          <w:p w:rsidR="00FF6040" w:rsidRPr="005D1F07" w:rsidRDefault="00BA00B3" w:rsidP="00103D1E">
            <w:pPr>
              <w:suppressAutoHyphens/>
              <w:contextualSpacing/>
              <w:jc w:val="center"/>
              <w:rPr>
                <w:sz w:val="28"/>
                <w:szCs w:val="28"/>
              </w:rPr>
            </w:pPr>
            <w:r>
              <w:rPr>
                <w:sz w:val="28"/>
                <w:szCs w:val="28"/>
              </w:rPr>
              <w:t>27–</w:t>
            </w:r>
            <w:r w:rsidR="00C4168F" w:rsidRPr="005D1F07">
              <w:rPr>
                <w:sz w:val="28"/>
                <w:szCs w:val="28"/>
              </w:rPr>
              <w:t>31</w:t>
            </w:r>
          </w:p>
        </w:tc>
        <w:tc>
          <w:tcPr>
            <w:tcW w:w="4643" w:type="dxa"/>
            <w:vAlign w:val="center"/>
          </w:tcPr>
          <w:p w:rsidR="00FF6040" w:rsidRPr="005D1F07" w:rsidRDefault="00C4168F" w:rsidP="00103D1E">
            <w:pPr>
              <w:suppressAutoHyphens/>
              <w:contextualSpacing/>
              <w:jc w:val="center"/>
              <w:rPr>
                <w:sz w:val="28"/>
                <w:szCs w:val="28"/>
              </w:rPr>
            </w:pPr>
            <w:r w:rsidRPr="005D1F07">
              <w:rPr>
                <w:sz w:val="28"/>
                <w:szCs w:val="28"/>
              </w:rPr>
              <w:t>6</w:t>
            </w:r>
          </w:p>
        </w:tc>
      </w:tr>
      <w:tr w:rsidR="00C4168F" w:rsidRPr="005D1F07" w:rsidTr="006D3068">
        <w:tc>
          <w:tcPr>
            <w:tcW w:w="4643" w:type="dxa"/>
            <w:vAlign w:val="center"/>
          </w:tcPr>
          <w:p w:rsidR="00C4168F" w:rsidRPr="005D1F07" w:rsidRDefault="00BA00B3" w:rsidP="00103D1E">
            <w:pPr>
              <w:suppressAutoHyphens/>
              <w:contextualSpacing/>
              <w:jc w:val="center"/>
              <w:rPr>
                <w:sz w:val="28"/>
                <w:szCs w:val="28"/>
              </w:rPr>
            </w:pPr>
            <w:r>
              <w:rPr>
                <w:sz w:val="28"/>
                <w:szCs w:val="28"/>
              </w:rPr>
              <w:t>32–</w:t>
            </w:r>
            <w:r w:rsidR="00C4168F" w:rsidRPr="005D1F07">
              <w:rPr>
                <w:sz w:val="28"/>
                <w:szCs w:val="28"/>
              </w:rPr>
              <w:t>36</w:t>
            </w:r>
          </w:p>
        </w:tc>
        <w:tc>
          <w:tcPr>
            <w:tcW w:w="4643" w:type="dxa"/>
            <w:vAlign w:val="center"/>
          </w:tcPr>
          <w:p w:rsidR="00C4168F" w:rsidRPr="005D1F07" w:rsidRDefault="00C4168F" w:rsidP="00103D1E">
            <w:pPr>
              <w:suppressAutoHyphens/>
              <w:contextualSpacing/>
              <w:jc w:val="center"/>
              <w:rPr>
                <w:sz w:val="28"/>
                <w:szCs w:val="28"/>
              </w:rPr>
            </w:pPr>
            <w:r w:rsidRPr="005D1F07">
              <w:rPr>
                <w:sz w:val="28"/>
                <w:szCs w:val="28"/>
              </w:rPr>
              <w:t>7</w:t>
            </w:r>
          </w:p>
        </w:tc>
      </w:tr>
    </w:tbl>
    <w:p w:rsidR="00BE6037" w:rsidRPr="005D1F07" w:rsidRDefault="00BE6037" w:rsidP="00103D1E">
      <w:pPr>
        <w:suppressAutoHyphens/>
        <w:ind w:firstLine="709"/>
        <w:contextualSpacing/>
        <w:jc w:val="both"/>
        <w:rPr>
          <w:sz w:val="28"/>
          <w:szCs w:val="28"/>
        </w:rPr>
      </w:pPr>
    </w:p>
    <w:p w:rsidR="00617C8D" w:rsidRPr="005D1F07" w:rsidRDefault="00617C8D" w:rsidP="00103D1E">
      <w:pPr>
        <w:suppressAutoHyphens/>
        <w:ind w:firstLine="709"/>
        <w:contextualSpacing/>
        <w:jc w:val="both"/>
        <w:rPr>
          <w:sz w:val="28"/>
          <w:szCs w:val="28"/>
        </w:rPr>
      </w:pPr>
      <w:r w:rsidRPr="005D1F07">
        <w:rPr>
          <w:sz w:val="28"/>
          <w:szCs w:val="28"/>
        </w:rPr>
        <w:t xml:space="preserve">Сами критерии необходимо располагать от простого к сложному.   </w:t>
      </w:r>
    </w:p>
    <w:p w:rsidR="00617C8D" w:rsidRPr="005D1F07" w:rsidRDefault="00617C8D" w:rsidP="00103D1E">
      <w:pPr>
        <w:suppressAutoHyphens/>
        <w:ind w:firstLine="709"/>
        <w:contextualSpacing/>
        <w:jc w:val="both"/>
        <w:rPr>
          <w:sz w:val="28"/>
          <w:szCs w:val="28"/>
        </w:rPr>
      </w:pPr>
      <w:r w:rsidRPr="005D1F07">
        <w:rPr>
          <w:bCs/>
          <w:sz w:val="28"/>
          <w:szCs w:val="28"/>
        </w:rPr>
        <w:t xml:space="preserve">Выбор – </w:t>
      </w:r>
      <w:r w:rsidRPr="005D1F07">
        <w:rPr>
          <w:sz w:val="28"/>
          <w:szCs w:val="28"/>
        </w:rPr>
        <w:t>единица измерения и анализа в социометрии. Виды</w:t>
      </w:r>
      <w:r w:rsidR="00BA00B3">
        <w:rPr>
          <w:sz w:val="28"/>
          <w:szCs w:val="28"/>
        </w:rPr>
        <w:t xml:space="preserve"> выбора</w:t>
      </w:r>
      <w:r w:rsidRPr="005D1F07">
        <w:rPr>
          <w:sz w:val="28"/>
          <w:szCs w:val="28"/>
        </w:rPr>
        <w:t>: положительный, отрицательный, нулевой (отсутствие выбора)</w:t>
      </w:r>
      <w:r w:rsidR="00BA00B3">
        <w:rPr>
          <w:sz w:val="28"/>
          <w:szCs w:val="28"/>
        </w:rPr>
        <w:t>.</w:t>
      </w:r>
    </w:p>
    <w:p w:rsidR="00617C8D" w:rsidRPr="00BA00B3" w:rsidRDefault="00617C8D" w:rsidP="00103D1E">
      <w:pPr>
        <w:suppressAutoHyphens/>
        <w:ind w:firstLine="709"/>
        <w:contextualSpacing/>
        <w:jc w:val="both"/>
        <w:rPr>
          <w:b/>
          <w:bCs/>
          <w:sz w:val="28"/>
          <w:szCs w:val="28"/>
        </w:rPr>
      </w:pPr>
      <w:r w:rsidRPr="00BA00B3">
        <w:rPr>
          <w:b/>
          <w:bCs/>
          <w:sz w:val="28"/>
          <w:szCs w:val="28"/>
        </w:rPr>
        <w:t>Этапы социометрического исследования:</w:t>
      </w:r>
    </w:p>
    <w:p w:rsidR="00573073" w:rsidRPr="005D1F07" w:rsidRDefault="00BA00B3" w:rsidP="00103D1E">
      <w:pPr>
        <w:pStyle w:val="a8"/>
        <w:numPr>
          <w:ilvl w:val="0"/>
          <w:numId w:val="36"/>
        </w:numPr>
        <w:tabs>
          <w:tab w:val="left" w:pos="993"/>
        </w:tabs>
        <w:suppressAutoHyphens/>
        <w:ind w:left="0" w:firstLine="709"/>
        <w:jc w:val="both"/>
        <w:rPr>
          <w:sz w:val="28"/>
          <w:szCs w:val="28"/>
        </w:rPr>
      </w:pPr>
      <w:r>
        <w:rPr>
          <w:bCs/>
          <w:sz w:val="28"/>
          <w:szCs w:val="28"/>
        </w:rPr>
        <w:t>П</w:t>
      </w:r>
      <w:r w:rsidR="00617C8D" w:rsidRPr="005D1F07">
        <w:rPr>
          <w:bCs/>
          <w:sz w:val="28"/>
          <w:szCs w:val="28"/>
        </w:rPr>
        <w:t>олучение предварительной информации</w:t>
      </w:r>
      <w:r w:rsidR="00617C8D" w:rsidRPr="005D1F07">
        <w:rPr>
          <w:sz w:val="28"/>
          <w:szCs w:val="28"/>
        </w:rPr>
        <w:t xml:space="preserve"> об исследуемом объекте путем изучения имеющейся документации о нем (списков членов группы, оценок деятельности данной группы и ее членов экспертами, наблюдения за условиями жизнедеятельности группы и поведением его членов). На этом этапе исследователю необходимо завоевать доверие группы, пробудить интерес ее членов к исследованию, их желание дать искренние ответы на вопросы социометрической анкеты, определить такое время и место для проведения социометрического опроса, которое обеспечит участие в нем всех членов группы</w:t>
      </w:r>
      <w:r w:rsidR="000B2220" w:rsidRPr="005D1F07">
        <w:rPr>
          <w:sz w:val="28"/>
          <w:szCs w:val="28"/>
        </w:rPr>
        <w:t>.</w:t>
      </w:r>
      <w:r w:rsidR="00617C8D" w:rsidRPr="005D1F07">
        <w:rPr>
          <w:sz w:val="28"/>
          <w:szCs w:val="28"/>
        </w:rPr>
        <w:t xml:space="preserve"> </w:t>
      </w:r>
    </w:p>
    <w:p w:rsidR="00573073" w:rsidRPr="005D1F07" w:rsidRDefault="009A0313" w:rsidP="00103D1E">
      <w:pPr>
        <w:pStyle w:val="a8"/>
        <w:numPr>
          <w:ilvl w:val="0"/>
          <w:numId w:val="36"/>
        </w:numPr>
        <w:tabs>
          <w:tab w:val="left" w:pos="993"/>
        </w:tabs>
        <w:suppressAutoHyphens/>
        <w:ind w:left="0" w:firstLine="709"/>
        <w:jc w:val="both"/>
        <w:rPr>
          <w:sz w:val="28"/>
          <w:szCs w:val="28"/>
        </w:rPr>
      </w:pPr>
      <w:r w:rsidRPr="00B06F08">
        <w:rPr>
          <w:bCs/>
          <w:sz w:val="28"/>
          <w:szCs w:val="28"/>
        </w:rPr>
        <w:t>Осуществление социометрического</w:t>
      </w:r>
      <w:r w:rsidR="00617C8D" w:rsidRPr="00B06F08">
        <w:rPr>
          <w:bCs/>
          <w:sz w:val="28"/>
          <w:szCs w:val="28"/>
        </w:rPr>
        <w:t xml:space="preserve"> опрос</w:t>
      </w:r>
      <w:r w:rsidRPr="00B06F08">
        <w:rPr>
          <w:bCs/>
          <w:sz w:val="28"/>
          <w:szCs w:val="28"/>
        </w:rPr>
        <w:t>а</w:t>
      </w:r>
      <w:r w:rsidRPr="00B06F08">
        <w:rPr>
          <w:sz w:val="28"/>
          <w:szCs w:val="28"/>
        </w:rPr>
        <w:t xml:space="preserve"> – главного средства</w:t>
      </w:r>
      <w:r w:rsidR="00617C8D" w:rsidRPr="00B06F08">
        <w:rPr>
          <w:sz w:val="28"/>
          <w:szCs w:val="28"/>
        </w:rPr>
        <w:t xml:space="preserve"> получения социометрической информации. </w:t>
      </w:r>
      <w:r w:rsidRPr="00B06F08">
        <w:rPr>
          <w:sz w:val="28"/>
          <w:szCs w:val="28"/>
        </w:rPr>
        <w:t>Инструменты проведения –</w:t>
      </w:r>
      <w:r w:rsidRPr="00B06F08">
        <w:rPr>
          <w:sz w:val="28"/>
          <w:szCs w:val="28"/>
        </w:rPr>
        <w:lastRenderedPageBreak/>
        <w:t>социометрическая карточка и пронумерованный список</w:t>
      </w:r>
      <w:r w:rsidR="00617C8D" w:rsidRPr="00B06F08">
        <w:rPr>
          <w:sz w:val="28"/>
          <w:szCs w:val="28"/>
        </w:rPr>
        <w:t xml:space="preserve"> членов группы. Социометрическая карточка, как и любая социологическая анкета</w:t>
      </w:r>
      <w:r w:rsidRPr="00B06F08">
        <w:rPr>
          <w:sz w:val="28"/>
          <w:szCs w:val="28"/>
        </w:rPr>
        <w:t>,</w:t>
      </w:r>
      <w:r w:rsidR="00617C8D" w:rsidRPr="00B06F08">
        <w:rPr>
          <w:sz w:val="28"/>
          <w:szCs w:val="28"/>
        </w:rPr>
        <w:t xml:space="preserve"> начинается с обращения, в котором объясняются</w:t>
      </w:r>
      <w:r w:rsidR="00617C8D" w:rsidRPr="005D1F07">
        <w:rPr>
          <w:sz w:val="28"/>
          <w:szCs w:val="28"/>
        </w:rPr>
        <w:t xml:space="preserve"> цели опроса, его смысл и формулируется просьба об участии в опросе. Далее четко излагается информация о том, как заполнять карточку.</w:t>
      </w:r>
    </w:p>
    <w:p w:rsidR="00617C8D" w:rsidRPr="005D1F07" w:rsidRDefault="00573073" w:rsidP="00103D1E">
      <w:pPr>
        <w:pStyle w:val="a8"/>
        <w:numPr>
          <w:ilvl w:val="0"/>
          <w:numId w:val="36"/>
        </w:numPr>
        <w:tabs>
          <w:tab w:val="left" w:pos="993"/>
        </w:tabs>
        <w:suppressAutoHyphens/>
        <w:ind w:left="0" w:firstLine="709"/>
        <w:jc w:val="both"/>
        <w:rPr>
          <w:sz w:val="28"/>
          <w:szCs w:val="28"/>
        </w:rPr>
      </w:pPr>
      <w:r w:rsidRPr="005D1F07">
        <w:rPr>
          <w:bCs/>
          <w:sz w:val="28"/>
          <w:szCs w:val="28"/>
        </w:rPr>
        <w:t>С</w:t>
      </w:r>
      <w:r w:rsidR="00617C8D" w:rsidRPr="005D1F07">
        <w:rPr>
          <w:bCs/>
          <w:sz w:val="28"/>
          <w:szCs w:val="28"/>
        </w:rPr>
        <w:t>оздание социоматрицы</w:t>
      </w:r>
      <w:r w:rsidR="009A0313">
        <w:rPr>
          <w:sz w:val="28"/>
          <w:szCs w:val="28"/>
        </w:rPr>
        <w:t xml:space="preserve"> – сводной таблицы</w:t>
      </w:r>
      <w:r w:rsidR="00617C8D" w:rsidRPr="005D1F07">
        <w:rPr>
          <w:sz w:val="28"/>
          <w:szCs w:val="28"/>
        </w:rPr>
        <w:t>, в которую заносятся результаты социометрического опроса.</w:t>
      </w:r>
    </w:p>
    <w:p w:rsidR="00617C8D" w:rsidRPr="009A0313" w:rsidRDefault="009A0313" w:rsidP="00103D1E">
      <w:pPr>
        <w:shd w:val="clear" w:color="auto" w:fill="FFFFFF"/>
        <w:tabs>
          <w:tab w:val="left" w:pos="993"/>
        </w:tabs>
        <w:suppressAutoHyphens/>
        <w:ind w:firstLine="709"/>
        <w:contextualSpacing/>
        <w:jc w:val="both"/>
        <w:rPr>
          <w:rFonts w:asciiTheme="majorHAnsi" w:hAnsiTheme="majorHAnsi"/>
          <w:i/>
          <w:sz w:val="28"/>
          <w:szCs w:val="28"/>
        </w:rPr>
      </w:pPr>
      <w:r w:rsidRPr="009A0313">
        <w:rPr>
          <w:rFonts w:asciiTheme="majorHAnsi" w:hAnsiTheme="majorHAnsi"/>
          <w:b/>
          <w:i/>
          <w:sz w:val="28"/>
          <w:szCs w:val="28"/>
        </w:rPr>
        <w:t>Важно!</w:t>
      </w:r>
      <w:r w:rsidRPr="009A0313">
        <w:rPr>
          <w:rFonts w:asciiTheme="majorHAnsi" w:hAnsiTheme="majorHAnsi"/>
          <w:sz w:val="28"/>
          <w:szCs w:val="28"/>
        </w:rPr>
        <w:t xml:space="preserve"> </w:t>
      </w:r>
      <w:r w:rsidR="00617C8D" w:rsidRPr="009A0313">
        <w:rPr>
          <w:rFonts w:asciiTheme="majorHAnsi" w:hAnsiTheme="majorHAnsi"/>
          <w:i/>
          <w:sz w:val="28"/>
          <w:szCs w:val="28"/>
        </w:rPr>
        <w:t>Значительно отличаются также и методы анализа данных со</w:t>
      </w:r>
      <w:r w:rsidR="00617C8D" w:rsidRPr="009A0313">
        <w:rPr>
          <w:rFonts w:asciiTheme="majorHAnsi" w:hAnsiTheme="majorHAnsi"/>
          <w:i/>
          <w:sz w:val="28"/>
          <w:szCs w:val="28"/>
        </w:rPr>
        <w:softHyphen/>
        <w:t>циометрического опроса. Специфика обработки социометричес</w:t>
      </w:r>
      <w:r w:rsidR="00617C8D" w:rsidRPr="009A0313">
        <w:rPr>
          <w:rFonts w:asciiTheme="majorHAnsi" w:hAnsiTheme="majorHAnsi"/>
          <w:i/>
          <w:sz w:val="28"/>
          <w:szCs w:val="28"/>
        </w:rPr>
        <w:softHyphen/>
        <w:t>ких методов связана с тем, что первичной информацией, подле</w:t>
      </w:r>
      <w:r w:rsidR="00617C8D" w:rsidRPr="009A0313">
        <w:rPr>
          <w:rFonts w:asciiTheme="majorHAnsi" w:hAnsiTheme="majorHAnsi"/>
          <w:i/>
          <w:sz w:val="28"/>
          <w:szCs w:val="28"/>
        </w:rPr>
        <w:softHyphen/>
        <w:t>жащей обработке, являются отношения между респондентами, а не характеристики респондентов, как при обычном социологичес</w:t>
      </w:r>
      <w:r w:rsidR="00617C8D" w:rsidRPr="009A0313">
        <w:rPr>
          <w:rFonts w:asciiTheme="majorHAnsi" w:hAnsiTheme="majorHAnsi"/>
          <w:i/>
          <w:sz w:val="28"/>
          <w:szCs w:val="28"/>
        </w:rPr>
        <w:softHyphen/>
        <w:t>ком опросе. Анализ социометрических данных включает в себя представление социометрических данных, их агрегирование, рас</w:t>
      </w:r>
      <w:r w:rsidR="00617C8D" w:rsidRPr="009A0313">
        <w:rPr>
          <w:rFonts w:asciiTheme="majorHAnsi" w:hAnsiTheme="majorHAnsi"/>
          <w:i/>
          <w:sz w:val="28"/>
          <w:szCs w:val="28"/>
        </w:rPr>
        <w:softHyphen/>
        <w:t>чет социометрических индексов, выделение социометрических подструктур, изучение связей между социометрическими крите</w:t>
      </w:r>
      <w:r w:rsidR="00617C8D" w:rsidRPr="009A0313">
        <w:rPr>
          <w:rFonts w:asciiTheme="majorHAnsi" w:hAnsiTheme="majorHAnsi"/>
          <w:i/>
          <w:sz w:val="28"/>
          <w:szCs w:val="28"/>
        </w:rPr>
        <w:softHyphen/>
        <w:t>риями и связей между социометрическими и обычными вопро</w:t>
      </w:r>
      <w:r w:rsidR="00617C8D" w:rsidRPr="009A0313">
        <w:rPr>
          <w:rFonts w:asciiTheme="majorHAnsi" w:hAnsiTheme="majorHAnsi"/>
          <w:i/>
          <w:sz w:val="28"/>
          <w:szCs w:val="28"/>
        </w:rPr>
        <w:softHyphen/>
        <w:t>сами, проверку статистических гипотез.</w:t>
      </w:r>
    </w:p>
    <w:p w:rsidR="00617C8D" w:rsidRPr="005D1F07" w:rsidRDefault="00617C8D" w:rsidP="00103D1E">
      <w:pPr>
        <w:shd w:val="clear" w:color="auto" w:fill="FFFFFF"/>
        <w:suppressAutoHyphens/>
        <w:ind w:firstLine="709"/>
        <w:contextualSpacing/>
        <w:jc w:val="both"/>
        <w:rPr>
          <w:rFonts w:asciiTheme="majorHAnsi" w:hAnsiTheme="majorHAnsi"/>
          <w:i/>
          <w:iCs/>
          <w:sz w:val="28"/>
          <w:szCs w:val="28"/>
        </w:rPr>
      </w:pPr>
      <w:r w:rsidRPr="00B06F08">
        <w:rPr>
          <w:rFonts w:asciiTheme="majorHAnsi" w:hAnsiTheme="majorHAnsi"/>
          <w:i/>
          <w:iCs/>
          <w:sz w:val="28"/>
          <w:szCs w:val="28"/>
        </w:rPr>
        <w:t>Социоматрица</w:t>
      </w:r>
      <w:r w:rsidR="00FF458A" w:rsidRPr="00B06F08">
        <w:rPr>
          <w:rFonts w:asciiTheme="majorHAnsi" w:hAnsiTheme="majorHAnsi"/>
          <w:i/>
          <w:iCs/>
          <w:sz w:val="28"/>
          <w:szCs w:val="28"/>
        </w:rPr>
        <w:t xml:space="preserve"> </w:t>
      </w:r>
      <w:r w:rsidR="009A0313" w:rsidRPr="00B06F08">
        <w:rPr>
          <w:rFonts w:asciiTheme="majorHAnsi" w:hAnsiTheme="majorHAnsi"/>
          <w:i/>
          <w:iCs/>
          <w:sz w:val="28"/>
          <w:szCs w:val="28"/>
        </w:rPr>
        <w:t>обычно выглядит следующим образом:</w:t>
      </w:r>
    </w:p>
    <w:p w:rsidR="00094B20" w:rsidRPr="005D1F07" w:rsidRDefault="00094B20" w:rsidP="00103D1E">
      <w:pPr>
        <w:shd w:val="clear" w:color="auto" w:fill="FFFFFF"/>
        <w:suppressAutoHyphens/>
        <w:ind w:firstLine="709"/>
        <w:contextualSpacing/>
        <w:jc w:val="both"/>
        <w:rPr>
          <w:rFonts w:asciiTheme="majorHAnsi" w:hAnsiTheme="majorHAnsi"/>
          <w:i/>
          <w:iCs/>
          <w:sz w:val="28"/>
          <w:szCs w:val="28"/>
        </w:rPr>
      </w:pPr>
    </w:p>
    <w:tbl>
      <w:tblPr>
        <w:tblW w:w="0" w:type="auto"/>
        <w:jc w:val="center"/>
        <w:tblLayout w:type="fixed"/>
        <w:tblCellMar>
          <w:left w:w="40" w:type="dxa"/>
          <w:right w:w="40" w:type="dxa"/>
        </w:tblCellMar>
        <w:tblLook w:val="0000" w:firstRow="0" w:lastRow="0" w:firstColumn="0" w:lastColumn="0" w:noHBand="0" w:noVBand="0"/>
      </w:tblPr>
      <w:tblGrid>
        <w:gridCol w:w="1724"/>
        <w:gridCol w:w="813"/>
        <w:gridCol w:w="813"/>
        <w:gridCol w:w="613"/>
        <w:gridCol w:w="894"/>
        <w:gridCol w:w="894"/>
        <w:gridCol w:w="943"/>
      </w:tblGrid>
      <w:tr w:rsidR="00617C8D" w:rsidRPr="005D1F07" w:rsidTr="005C3EDD">
        <w:trPr>
          <w:trHeight w:val="620"/>
          <w:jc w:val="center"/>
        </w:trPr>
        <w:tc>
          <w:tcPr>
            <w:tcW w:w="6694"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706C91" w:rsidP="005C3EDD">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Соц</w:t>
            </w:r>
            <w:r w:rsidR="00617C8D" w:rsidRPr="005D1F07">
              <w:rPr>
                <w:rFonts w:asciiTheme="majorHAnsi" w:hAnsiTheme="majorHAnsi"/>
                <w:b/>
                <w:bCs/>
                <w:i/>
                <w:sz w:val="28"/>
                <w:szCs w:val="28"/>
              </w:rPr>
              <w:t>иоматрица</w:t>
            </w:r>
          </w:p>
        </w:tc>
      </w:tr>
      <w:tr w:rsidR="00617C8D" w:rsidRPr="005D1F07" w:rsidTr="00FD34A8">
        <w:trPr>
          <w:trHeight w:val="556"/>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Кто</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74EB6"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1</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2</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3</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4</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5</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6</w:t>
            </w:r>
          </w:p>
        </w:tc>
      </w:tr>
      <w:tr w:rsidR="00617C8D" w:rsidRPr="005D1F07" w:rsidTr="00FD34A8">
        <w:trPr>
          <w:trHeight w:val="57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1</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2</w:t>
            </w:r>
          </w:p>
        </w:tc>
      </w:tr>
      <w:tr w:rsidR="00617C8D" w:rsidRPr="005D1F07" w:rsidTr="00FD34A8">
        <w:trPr>
          <w:trHeight w:val="57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2</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r>
      <w:tr w:rsidR="00617C8D" w:rsidRPr="005D1F07" w:rsidTr="00FD34A8">
        <w:trPr>
          <w:trHeight w:val="57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3</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2</w:t>
            </w:r>
          </w:p>
        </w:tc>
      </w:tr>
      <w:tr w:rsidR="00617C8D" w:rsidRPr="005D1F07" w:rsidTr="00FD34A8">
        <w:trPr>
          <w:trHeight w:val="57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b/>
                <w:bCs/>
                <w:i/>
                <w:sz w:val="28"/>
                <w:szCs w:val="28"/>
              </w:rPr>
              <w:t>4</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2</w:t>
            </w:r>
          </w:p>
        </w:tc>
      </w:tr>
      <w:tr w:rsidR="00617C8D" w:rsidRPr="005D1F07" w:rsidTr="00FD34A8">
        <w:trPr>
          <w:trHeight w:val="599"/>
          <w:jc w:val="center"/>
        </w:trPr>
        <w:tc>
          <w:tcPr>
            <w:tcW w:w="172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b/>
                <w:bCs/>
                <w:i/>
                <w:sz w:val="28"/>
                <w:szCs w:val="28"/>
              </w:rPr>
            </w:pPr>
            <w:r w:rsidRPr="005D1F07">
              <w:rPr>
                <w:rFonts w:asciiTheme="majorHAnsi" w:hAnsiTheme="majorHAnsi"/>
                <w:b/>
                <w:bCs/>
                <w:i/>
                <w:sz w:val="28"/>
                <w:szCs w:val="28"/>
              </w:rPr>
              <w:t>5</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8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613"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1</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0</w:t>
            </w:r>
          </w:p>
        </w:tc>
        <w:tc>
          <w:tcPr>
            <w:tcW w:w="942" w:type="dxa"/>
            <w:tcBorders>
              <w:top w:val="single" w:sz="6" w:space="0" w:color="auto"/>
              <w:left w:val="single" w:sz="6" w:space="0" w:color="auto"/>
              <w:bottom w:val="single" w:sz="6" w:space="0" w:color="auto"/>
              <w:right w:val="single" w:sz="6" w:space="0" w:color="auto"/>
            </w:tcBorders>
            <w:shd w:val="clear" w:color="auto" w:fill="FFFFFF"/>
            <w:vAlign w:val="center"/>
          </w:tcPr>
          <w:p w:rsidR="00617C8D" w:rsidRPr="005D1F07" w:rsidRDefault="00617C8D" w:rsidP="00FD34A8">
            <w:pPr>
              <w:shd w:val="clear" w:color="auto" w:fill="FFFFFF"/>
              <w:suppressAutoHyphens/>
              <w:contextualSpacing/>
              <w:jc w:val="center"/>
              <w:rPr>
                <w:rFonts w:asciiTheme="majorHAnsi" w:hAnsiTheme="majorHAnsi"/>
                <w:i/>
                <w:sz w:val="28"/>
                <w:szCs w:val="28"/>
              </w:rPr>
            </w:pPr>
            <w:r w:rsidRPr="005D1F07">
              <w:rPr>
                <w:rFonts w:asciiTheme="majorHAnsi" w:hAnsiTheme="majorHAnsi"/>
                <w:i/>
                <w:sz w:val="28"/>
                <w:szCs w:val="28"/>
              </w:rPr>
              <w:t>2</w:t>
            </w:r>
          </w:p>
        </w:tc>
      </w:tr>
    </w:tbl>
    <w:p w:rsidR="00BE6037" w:rsidRPr="005D1F07" w:rsidRDefault="00BE6037" w:rsidP="00103D1E">
      <w:pPr>
        <w:pStyle w:val="a8"/>
        <w:tabs>
          <w:tab w:val="left" w:pos="993"/>
        </w:tabs>
        <w:suppressAutoHyphens/>
        <w:ind w:left="0"/>
        <w:jc w:val="both"/>
        <w:rPr>
          <w:sz w:val="28"/>
          <w:szCs w:val="28"/>
        </w:rPr>
      </w:pPr>
    </w:p>
    <w:p w:rsidR="005A2F43" w:rsidRDefault="001D668B" w:rsidP="00103D1E">
      <w:pPr>
        <w:pStyle w:val="a8"/>
        <w:numPr>
          <w:ilvl w:val="0"/>
          <w:numId w:val="36"/>
        </w:numPr>
        <w:tabs>
          <w:tab w:val="left" w:pos="993"/>
        </w:tabs>
        <w:suppressAutoHyphens/>
        <w:ind w:left="0" w:firstLine="709"/>
        <w:jc w:val="both"/>
        <w:rPr>
          <w:sz w:val="28"/>
          <w:szCs w:val="28"/>
        </w:rPr>
      </w:pPr>
      <w:r w:rsidRPr="005D1F07">
        <w:rPr>
          <w:bCs/>
          <w:sz w:val="28"/>
          <w:szCs w:val="28"/>
        </w:rPr>
        <w:t>С</w:t>
      </w:r>
      <w:r w:rsidR="00617C8D" w:rsidRPr="005D1F07">
        <w:rPr>
          <w:bCs/>
          <w:sz w:val="28"/>
          <w:szCs w:val="28"/>
        </w:rPr>
        <w:t>оздание социограммы</w:t>
      </w:r>
      <w:r w:rsidR="00617C8D" w:rsidRPr="005D1F07">
        <w:rPr>
          <w:sz w:val="28"/>
          <w:szCs w:val="28"/>
        </w:rPr>
        <w:t xml:space="preserve"> </w:t>
      </w:r>
      <w:r w:rsidRPr="005D1F07">
        <w:rPr>
          <w:sz w:val="28"/>
          <w:szCs w:val="28"/>
        </w:rPr>
        <w:t xml:space="preserve">– </w:t>
      </w:r>
      <w:r w:rsidR="00617C8D" w:rsidRPr="005D1F07">
        <w:rPr>
          <w:sz w:val="28"/>
          <w:szCs w:val="28"/>
        </w:rPr>
        <w:t>графическо</w:t>
      </w:r>
      <w:r w:rsidRPr="005D1F07">
        <w:rPr>
          <w:sz w:val="28"/>
          <w:szCs w:val="28"/>
        </w:rPr>
        <w:t>го</w:t>
      </w:r>
      <w:r w:rsidR="00617C8D" w:rsidRPr="005D1F07">
        <w:rPr>
          <w:sz w:val="28"/>
          <w:szCs w:val="28"/>
        </w:rPr>
        <w:t xml:space="preserve"> изображени</w:t>
      </w:r>
      <w:r w:rsidRPr="005D1F07">
        <w:rPr>
          <w:sz w:val="28"/>
          <w:szCs w:val="28"/>
        </w:rPr>
        <w:t>я</w:t>
      </w:r>
      <w:r w:rsidR="00617C8D" w:rsidRPr="005D1F07">
        <w:rPr>
          <w:sz w:val="28"/>
          <w:szCs w:val="28"/>
        </w:rPr>
        <w:t xml:space="preserve"> полученных результатов. Члены группы могут изображаться в виде точек, геометрических фигур, которые соединяются стрелками, отражающими характер их взаимоотношений</w:t>
      </w:r>
      <w:r w:rsidRPr="005D1F07">
        <w:rPr>
          <w:sz w:val="28"/>
          <w:szCs w:val="28"/>
        </w:rPr>
        <w:t xml:space="preserve">. </w:t>
      </w:r>
    </w:p>
    <w:p w:rsidR="00617C8D" w:rsidRPr="005A2F43" w:rsidRDefault="00617C8D" w:rsidP="00103D1E">
      <w:pPr>
        <w:pStyle w:val="a8"/>
        <w:tabs>
          <w:tab w:val="left" w:pos="993"/>
        </w:tabs>
        <w:suppressAutoHyphens/>
        <w:ind w:left="709"/>
        <w:jc w:val="both"/>
        <w:rPr>
          <w:b/>
          <w:sz w:val="28"/>
          <w:szCs w:val="28"/>
        </w:rPr>
      </w:pPr>
      <w:r w:rsidRPr="005A2F43">
        <w:rPr>
          <w:b/>
          <w:bCs/>
          <w:sz w:val="28"/>
          <w:szCs w:val="28"/>
        </w:rPr>
        <w:t>Виды социограмм:</w:t>
      </w:r>
    </w:p>
    <w:p w:rsidR="00617C8D" w:rsidRPr="005D1F07" w:rsidRDefault="00F23AEA" w:rsidP="00103D1E">
      <w:pPr>
        <w:pStyle w:val="a8"/>
        <w:tabs>
          <w:tab w:val="left" w:pos="993"/>
        </w:tabs>
        <w:suppressAutoHyphens/>
        <w:ind w:left="0" w:firstLine="709"/>
        <w:jc w:val="both"/>
        <w:rPr>
          <w:sz w:val="28"/>
          <w:szCs w:val="28"/>
        </w:rPr>
      </w:pPr>
      <w:r>
        <w:rPr>
          <w:iCs/>
          <w:sz w:val="28"/>
          <w:szCs w:val="28"/>
        </w:rPr>
        <w:t>1) п</w:t>
      </w:r>
      <w:r w:rsidR="00617C8D" w:rsidRPr="005D1F07">
        <w:rPr>
          <w:iCs/>
          <w:sz w:val="28"/>
          <w:szCs w:val="28"/>
        </w:rPr>
        <w:t>роизвольная</w:t>
      </w:r>
      <w:r w:rsidR="00617C8D" w:rsidRPr="005D1F07">
        <w:rPr>
          <w:sz w:val="28"/>
          <w:szCs w:val="28"/>
        </w:rPr>
        <w:t xml:space="preserve"> – показывает комбинацию межличностных отно</w:t>
      </w:r>
      <w:r>
        <w:rPr>
          <w:sz w:val="28"/>
          <w:szCs w:val="28"/>
        </w:rPr>
        <w:t>-</w:t>
      </w:r>
      <w:r w:rsidR="00617C8D" w:rsidRPr="005D1F07">
        <w:rPr>
          <w:sz w:val="28"/>
          <w:szCs w:val="28"/>
        </w:rPr>
        <w:t>шений с наиболее благоприятным для восприя</w:t>
      </w:r>
      <w:r w:rsidR="005A2F43">
        <w:rPr>
          <w:sz w:val="28"/>
          <w:szCs w:val="28"/>
        </w:rPr>
        <w:t>тия расположением членов группы</w:t>
      </w:r>
      <w:r>
        <w:rPr>
          <w:sz w:val="28"/>
          <w:szCs w:val="28"/>
        </w:rPr>
        <w:t>;</w:t>
      </w:r>
    </w:p>
    <w:p w:rsidR="00F23AEA" w:rsidRDefault="00F23AEA" w:rsidP="005C3EDD">
      <w:pPr>
        <w:pStyle w:val="a8"/>
        <w:tabs>
          <w:tab w:val="left" w:pos="993"/>
        </w:tabs>
        <w:suppressAutoHyphens/>
        <w:spacing w:line="250" w:lineRule="auto"/>
        <w:ind w:left="0" w:firstLine="709"/>
        <w:jc w:val="both"/>
        <w:rPr>
          <w:sz w:val="28"/>
          <w:szCs w:val="28"/>
        </w:rPr>
      </w:pPr>
      <w:r>
        <w:rPr>
          <w:iCs/>
          <w:sz w:val="28"/>
          <w:szCs w:val="28"/>
        </w:rPr>
        <w:lastRenderedPageBreak/>
        <w:t>2) к</w:t>
      </w:r>
      <w:r w:rsidR="00617C8D" w:rsidRPr="005D1F07">
        <w:rPr>
          <w:iCs/>
          <w:sz w:val="28"/>
          <w:szCs w:val="28"/>
        </w:rPr>
        <w:t>руговая</w:t>
      </w:r>
      <w:r w:rsidR="00617C8D" w:rsidRPr="005D1F07">
        <w:rPr>
          <w:sz w:val="28"/>
          <w:szCs w:val="28"/>
        </w:rPr>
        <w:t xml:space="preserve"> – все члены группы располагаются симметрично по окружности</w:t>
      </w:r>
      <w:r w:rsidR="00B72166" w:rsidRPr="005D1F07">
        <w:rPr>
          <w:sz w:val="28"/>
          <w:szCs w:val="28"/>
        </w:rPr>
        <w:t>,</w:t>
      </w:r>
      <w:r w:rsidR="00617C8D" w:rsidRPr="005D1F07">
        <w:rPr>
          <w:sz w:val="28"/>
          <w:szCs w:val="28"/>
        </w:rPr>
        <w:t xml:space="preserve"> соответствующие лини</w:t>
      </w:r>
      <w:r w:rsidR="005C3EDD">
        <w:rPr>
          <w:sz w:val="28"/>
          <w:szCs w:val="28"/>
        </w:rPr>
        <w:t>и отражают межличностные связи.</w:t>
      </w:r>
    </w:p>
    <w:p w:rsidR="00617C8D" w:rsidRPr="00F23AEA" w:rsidRDefault="00F23AEA" w:rsidP="005C3EDD">
      <w:pPr>
        <w:pStyle w:val="a8"/>
        <w:tabs>
          <w:tab w:val="left" w:pos="993"/>
        </w:tabs>
        <w:suppressAutoHyphens/>
        <w:spacing w:line="250" w:lineRule="auto"/>
        <w:ind w:left="0" w:firstLine="709"/>
        <w:jc w:val="both"/>
        <w:rPr>
          <w:rFonts w:asciiTheme="majorHAnsi" w:hAnsiTheme="majorHAnsi"/>
          <w:i/>
          <w:sz w:val="28"/>
          <w:szCs w:val="28"/>
        </w:rPr>
      </w:pPr>
      <w:r w:rsidRPr="00F23AEA">
        <w:rPr>
          <w:rFonts w:asciiTheme="majorHAnsi" w:hAnsiTheme="majorHAnsi"/>
          <w:b/>
          <w:i/>
          <w:sz w:val="28"/>
          <w:szCs w:val="28"/>
        </w:rPr>
        <w:t>Примечание.</w:t>
      </w:r>
      <w:r w:rsidRPr="00F23AEA">
        <w:rPr>
          <w:rFonts w:asciiTheme="majorHAnsi" w:hAnsiTheme="majorHAnsi"/>
          <w:i/>
          <w:sz w:val="28"/>
          <w:szCs w:val="28"/>
        </w:rPr>
        <w:t xml:space="preserve"> </w:t>
      </w:r>
      <w:r w:rsidR="00617C8D" w:rsidRPr="00F23AEA">
        <w:rPr>
          <w:rFonts w:asciiTheme="majorHAnsi" w:hAnsiTheme="majorHAnsi"/>
          <w:i/>
          <w:sz w:val="28"/>
          <w:szCs w:val="28"/>
        </w:rPr>
        <w:t>Для упрощения представления результатов исследования можно строить отдельно социограммы с положи</w:t>
      </w:r>
      <w:r w:rsidR="00F17055" w:rsidRPr="00F17055">
        <w:rPr>
          <w:rFonts w:asciiTheme="majorHAnsi" w:hAnsiTheme="majorHAnsi"/>
          <w:i/>
          <w:sz w:val="28"/>
          <w:szCs w:val="28"/>
        </w:rPr>
        <w:t>-</w:t>
      </w:r>
      <w:r w:rsidR="00617C8D" w:rsidRPr="00F23AEA">
        <w:rPr>
          <w:rFonts w:asciiTheme="majorHAnsi" w:hAnsiTheme="majorHAnsi"/>
          <w:i/>
          <w:sz w:val="28"/>
          <w:szCs w:val="28"/>
        </w:rPr>
        <w:t>тел</w:t>
      </w:r>
      <w:r w:rsidR="005C3EDD">
        <w:rPr>
          <w:rFonts w:asciiTheme="majorHAnsi" w:hAnsiTheme="majorHAnsi"/>
          <w:i/>
          <w:sz w:val="28"/>
          <w:szCs w:val="28"/>
        </w:rPr>
        <w:t>ьными и отрицательными выборами;</w:t>
      </w:r>
    </w:p>
    <w:p w:rsidR="00617C8D" w:rsidRPr="005D1F07" w:rsidRDefault="00F23AEA" w:rsidP="005C3EDD">
      <w:pPr>
        <w:pStyle w:val="a8"/>
        <w:tabs>
          <w:tab w:val="left" w:pos="993"/>
        </w:tabs>
        <w:suppressAutoHyphens/>
        <w:spacing w:line="250" w:lineRule="auto"/>
        <w:ind w:left="0" w:firstLine="709"/>
        <w:jc w:val="both"/>
        <w:rPr>
          <w:sz w:val="28"/>
          <w:szCs w:val="28"/>
        </w:rPr>
      </w:pPr>
      <w:r>
        <w:rPr>
          <w:iCs/>
          <w:sz w:val="28"/>
          <w:szCs w:val="28"/>
        </w:rPr>
        <w:t>3) г</w:t>
      </w:r>
      <w:r w:rsidR="00617C8D" w:rsidRPr="005D1F07">
        <w:rPr>
          <w:iCs/>
          <w:sz w:val="28"/>
          <w:szCs w:val="28"/>
        </w:rPr>
        <w:t>роздь</w:t>
      </w:r>
      <w:r w:rsidR="00617C8D" w:rsidRPr="005D1F07">
        <w:rPr>
          <w:sz w:val="28"/>
          <w:szCs w:val="28"/>
        </w:rPr>
        <w:t xml:space="preserve"> – наглядно изображает социально-психологические группировки коллектива. Расстояние между символами членов коллектива определяется характером и интенсивностью и</w:t>
      </w:r>
      <w:r>
        <w:rPr>
          <w:sz w:val="28"/>
          <w:szCs w:val="28"/>
        </w:rPr>
        <w:t>х межличностных связей;</w:t>
      </w:r>
    </w:p>
    <w:p w:rsidR="00617C8D" w:rsidRPr="005D1F07" w:rsidRDefault="00F23AEA" w:rsidP="005C3EDD">
      <w:pPr>
        <w:pStyle w:val="a8"/>
        <w:tabs>
          <w:tab w:val="left" w:pos="993"/>
        </w:tabs>
        <w:suppressAutoHyphens/>
        <w:spacing w:line="250" w:lineRule="auto"/>
        <w:ind w:left="0" w:firstLine="709"/>
        <w:jc w:val="both"/>
        <w:rPr>
          <w:sz w:val="28"/>
          <w:szCs w:val="28"/>
        </w:rPr>
      </w:pPr>
      <w:r>
        <w:rPr>
          <w:iCs/>
          <w:sz w:val="28"/>
          <w:szCs w:val="28"/>
        </w:rPr>
        <w:t>4) м</w:t>
      </w:r>
      <w:r w:rsidR="00617C8D" w:rsidRPr="005D1F07">
        <w:rPr>
          <w:iCs/>
          <w:sz w:val="28"/>
          <w:szCs w:val="28"/>
        </w:rPr>
        <w:t>ишень (концентрическая)</w:t>
      </w:r>
      <w:r w:rsidR="00617C8D" w:rsidRPr="005D1F07">
        <w:rPr>
          <w:sz w:val="28"/>
          <w:szCs w:val="28"/>
        </w:rPr>
        <w:t xml:space="preserve"> – символические изображения членов группы </w:t>
      </w:r>
      <w:r>
        <w:rPr>
          <w:sz w:val="28"/>
          <w:szCs w:val="28"/>
        </w:rPr>
        <w:t xml:space="preserve">располагают </w:t>
      </w:r>
      <w:r w:rsidR="00617C8D" w:rsidRPr="005D1F07">
        <w:rPr>
          <w:sz w:val="28"/>
          <w:szCs w:val="28"/>
        </w:rPr>
        <w:t xml:space="preserve">в пределах концентрического круга, причем их расстояние от центра данного круга определяется показателем их социометрического статуса. Чем ниже статус, </w:t>
      </w:r>
      <w:r w:rsidR="002F0247">
        <w:rPr>
          <w:sz w:val="28"/>
          <w:szCs w:val="28"/>
        </w:rPr>
        <w:t>т. е.</w:t>
      </w:r>
      <w:r w:rsidR="00617C8D" w:rsidRPr="005D1F07">
        <w:rPr>
          <w:sz w:val="28"/>
          <w:szCs w:val="28"/>
        </w:rPr>
        <w:t xml:space="preserve"> чем меньше позитивных и больше негативных выборов получил член группы, тем дальше от </w:t>
      </w:r>
      <w:r w:rsidR="005C3EDD">
        <w:rPr>
          <w:sz w:val="28"/>
          <w:szCs w:val="28"/>
        </w:rPr>
        <w:t>центра располагается его символ;</w:t>
      </w:r>
    </w:p>
    <w:p w:rsidR="00617C8D" w:rsidRPr="005D1F07" w:rsidRDefault="00F23AEA" w:rsidP="005C3EDD">
      <w:pPr>
        <w:pStyle w:val="a8"/>
        <w:tabs>
          <w:tab w:val="left" w:pos="993"/>
        </w:tabs>
        <w:suppressAutoHyphens/>
        <w:spacing w:line="250" w:lineRule="auto"/>
        <w:ind w:left="0" w:firstLine="709"/>
        <w:jc w:val="both"/>
        <w:rPr>
          <w:sz w:val="28"/>
          <w:szCs w:val="28"/>
        </w:rPr>
      </w:pPr>
      <w:r>
        <w:rPr>
          <w:iCs/>
          <w:sz w:val="28"/>
          <w:szCs w:val="28"/>
        </w:rPr>
        <w:t>5) л</w:t>
      </w:r>
      <w:r w:rsidR="00617C8D" w:rsidRPr="005D1F07">
        <w:rPr>
          <w:iCs/>
          <w:sz w:val="28"/>
          <w:szCs w:val="28"/>
        </w:rPr>
        <w:t>окограмма</w:t>
      </w:r>
      <w:r w:rsidR="00617C8D" w:rsidRPr="005D1F07">
        <w:rPr>
          <w:sz w:val="28"/>
          <w:szCs w:val="28"/>
        </w:rPr>
        <w:t xml:space="preserve"> – членов группы обозначают на плоскости так, как они в реальности ра</w:t>
      </w:r>
      <w:r>
        <w:rPr>
          <w:sz w:val="28"/>
          <w:szCs w:val="28"/>
        </w:rPr>
        <w:t>сполагаются в рабочем помещении;</w:t>
      </w:r>
    </w:p>
    <w:p w:rsidR="00617C8D" w:rsidRPr="005D1F07" w:rsidRDefault="00F23AEA" w:rsidP="005C3EDD">
      <w:pPr>
        <w:pStyle w:val="a8"/>
        <w:tabs>
          <w:tab w:val="left" w:pos="993"/>
        </w:tabs>
        <w:suppressAutoHyphens/>
        <w:spacing w:line="250" w:lineRule="auto"/>
        <w:ind w:left="0" w:firstLine="709"/>
        <w:jc w:val="both"/>
        <w:rPr>
          <w:sz w:val="28"/>
          <w:szCs w:val="28"/>
        </w:rPr>
      </w:pPr>
      <w:r>
        <w:rPr>
          <w:iCs/>
          <w:sz w:val="28"/>
          <w:szCs w:val="28"/>
        </w:rPr>
        <w:t>6) з</w:t>
      </w:r>
      <w:r w:rsidR="00617C8D" w:rsidRPr="005D1F07">
        <w:rPr>
          <w:iCs/>
          <w:sz w:val="28"/>
          <w:szCs w:val="28"/>
        </w:rPr>
        <w:t>везда</w:t>
      </w:r>
      <w:r w:rsidR="00617C8D" w:rsidRPr="005D1F07">
        <w:rPr>
          <w:sz w:val="28"/>
          <w:szCs w:val="28"/>
        </w:rPr>
        <w:t xml:space="preserve"> – данная социограмма обн</w:t>
      </w:r>
      <w:r>
        <w:rPr>
          <w:sz w:val="28"/>
          <w:szCs w:val="28"/>
        </w:rPr>
        <w:t>аруживает неофициального лидера (</w:t>
      </w:r>
      <w:r w:rsidR="00617C8D" w:rsidRPr="005D1F07">
        <w:rPr>
          <w:sz w:val="28"/>
          <w:szCs w:val="28"/>
        </w:rPr>
        <w:t>«звезду»</w:t>
      </w:r>
      <w:r>
        <w:rPr>
          <w:sz w:val="28"/>
          <w:szCs w:val="28"/>
        </w:rPr>
        <w:t>)</w:t>
      </w:r>
      <w:r w:rsidR="005C3EDD">
        <w:rPr>
          <w:sz w:val="28"/>
          <w:szCs w:val="28"/>
        </w:rPr>
        <w:t>;</w:t>
      </w:r>
    </w:p>
    <w:p w:rsidR="00F23AEA" w:rsidRPr="005C3EDD" w:rsidRDefault="005C3EDD" w:rsidP="005C3EDD">
      <w:pPr>
        <w:tabs>
          <w:tab w:val="left" w:pos="993"/>
        </w:tabs>
        <w:suppressAutoHyphens/>
        <w:spacing w:line="250" w:lineRule="auto"/>
        <w:ind w:firstLine="709"/>
        <w:jc w:val="both"/>
        <w:rPr>
          <w:sz w:val="28"/>
          <w:szCs w:val="28"/>
        </w:rPr>
      </w:pPr>
      <w:r>
        <w:rPr>
          <w:bCs/>
          <w:sz w:val="28"/>
          <w:szCs w:val="28"/>
        </w:rPr>
        <w:t>5) и</w:t>
      </w:r>
      <w:r w:rsidR="00617C8D" w:rsidRPr="005C3EDD">
        <w:rPr>
          <w:bCs/>
          <w:sz w:val="28"/>
          <w:szCs w:val="28"/>
        </w:rPr>
        <w:t>ндексологический этап</w:t>
      </w:r>
      <w:r w:rsidR="00617C8D" w:rsidRPr="005C3EDD">
        <w:rPr>
          <w:sz w:val="28"/>
          <w:szCs w:val="28"/>
        </w:rPr>
        <w:t xml:space="preserve"> – высчитывание социометрических индексов.</w:t>
      </w:r>
      <w:r w:rsidR="005347E7" w:rsidRPr="005C3EDD">
        <w:rPr>
          <w:sz w:val="28"/>
          <w:szCs w:val="28"/>
        </w:rPr>
        <w:t xml:space="preserve"> </w:t>
      </w:r>
    </w:p>
    <w:p w:rsidR="00617C8D" w:rsidRPr="00F23AEA" w:rsidRDefault="00617C8D" w:rsidP="005C3EDD">
      <w:pPr>
        <w:pStyle w:val="a8"/>
        <w:tabs>
          <w:tab w:val="left" w:pos="993"/>
        </w:tabs>
        <w:suppressAutoHyphens/>
        <w:spacing w:line="250" w:lineRule="auto"/>
        <w:ind w:left="0" w:firstLine="709"/>
        <w:jc w:val="both"/>
        <w:rPr>
          <w:sz w:val="28"/>
          <w:szCs w:val="28"/>
        </w:rPr>
      </w:pPr>
      <w:r w:rsidRPr="005C3EDD">
        <w:rPr>
          <w:b/>
          <w:i/>
          <w:sz w:val="28"/>
          <w:szCs w:val="28"/>
        </w:rPr>
        <w:t>С</w:t>
      </w:r>
      <w:r w:rsidRPr="005C3EDD">
        <w:rPr>
          <w:b/>
          <w:i/>
          <w:iCs/>
          <w:sz w:val="28"/>
          <w:szCs w:val="28"/>
        </w:rPr>
        <w:t>оциометрические индексы</w:t>
      </w:r>
      <w:r w:rsidRPr="00F23AEA">
        <w:rPr>
          <w:i/>
          <w:iCs/>
          <w:sz w:val="28"/>
          <w:szCs w:val="28"/>
        </w:rPr>
        <w:t xml:space="preserve"> </w:t>
      </w:r>
      <w:r w:rsidR="00F23AEA">
        <w:rPr>
          <w:sz w:val="28"/>
          <w:szCs w:val="28"/>
        </w:rPr>
        <w:t>–</w:t>
      </w:r>
      <w:r w:rsidRPr="00F23AEA">
        <w:rPr>
          <w:sz w:val="28"/>
          <w:szCs w:val="28"/>
        </w:rPr>
        <w:t xml:space="preserve"> количественные показатели, характеризующие структуру межличностных отноше</w:t>
      </w:r>
      <w:r w:rsidRPr="00F23AEA">
        <w:rPr>
          <w:sz w:val="28"/>
          <w:szCs w:val="28"/>
        </w:rPr>
        <w:softHyphen/>
        <w:t>ний в малой группе (групповые социометрические индексы) или положение отдельных членов группы в этой структуре (индивиду</w:t>
      </w:r>
      <w:r w:rsidRPr="00F23AEA">
        <w:rPr>
          <w:sz w:val="28"/>
          <w:szCs w:val="28"/>
        </w:rPr>
        <w:softHyphen/>
        <w:t>альные социометрические индексы). Традиционные социометрические индексы вычисляются как функция числа отданных и по</w:t>
      </w:r>
      <w:r w:rsidRPr="00F23AEA">
        <w:rPr>
          <w:sz w:val="28"/>
          <w:szCs w:val="28"/>
        </w:rPr>
        <w:softHyphen/>
        <w:t>лученных каждым членом группы социометрических выборов.</w:t>
      </w:r>
    </w:p>
    <w:p w:rsidR="005347E7" w:rsidRPr="00F23AEA" w:rsidRDefault="005347E7" w:rsidP="005C3EDD">
      <w:pPr>
        <w:suppressAutoHyphens/>
        <w:spacing w:line="250" w:lineRule="auto"/>
        <w:ind w:firstLine="709"/>
        <w:contextualSpacing/>
        <w:jc w:val="both"/>
        <w:rPr>
          <w:b/>
          <w:bCs/>
          <w:sz w:val="28"/>
          <w:szCs w:val="28"/>
        </w:rPr>
      </w:pPr>
      <w:r w:rsidRPr="00F23AEA">
        <w:rPr>
          <w:b/>
          <w:bCs/>
          <w:sz w:val="28"/>
          <w:szCs w:val="28"/>
        </w:rPr>
        <w:t xml:space="preserve">Виды индексов: </w:t>
      </w:r>
    </w:p>
    <w:p w:rsidR="005347E7" w:rsidRPr="005D1F07" w:rsidRDefault="00F23AEA" w:rsidP="005C3EDD">
      <w:pPr>
        <w:pStyle w:val="a8"/>
        <w:tabs>
          <w:tab w:val="left" w:pos="993"/>
        </w:tabs>
        <w:suppressAutoHyphens/>
        <w:spacing w:line="250" w:lineRule="auto"/>
        <w:ind w:left="0" w:firstLine="709"/>
        <w:jc w:val="both"/>
        <w:rPr>
          <w:sz w:val="28"/>
          <w:szCs w:val="28"/>
        </w:rPr>
      </w:pPr>
      <w:r>
        <w:rPr>
          <w:bCs/>
          <w:iCs/>
          <w:sz w:val="28"/>
          <w:szCs w:val="28"/>
        </w:rPr>
        <w:t>п</w:t>
      </w:r>
      <w:r w:rsidR="00617C8D" w:rsidRPr="005D1F07">
        <w:rPr>
          <w:bCs/>
          <w:iCs/>
          <w:sz w:val="28"/>
          <w:szCs w:val="28"/>
        </w:rPr>
        <w:t>ерсональные</w:t>
      </w:r>
      <w:r w:rsidR="005347E7" w:rsidRPr="005D1F07">
        <w:rPr>
          <w:bCs/>
          <w:iCs/>
          <w:sz w:val="28"/>
          <w:szCs w:val="28"/>
        </w:rPr>
        <w:t xml:space="preserve"> </w:t>
      </w:r>
      <w:r w:rsidR="00617C8D" w:rsidRPr="005D1F07">
        <w:rPr>
          <w:sz w:val="28"/>
          <w:szCs w:val="28"/>
        </w:rPr>
        <w:t>–</w:t>
      </w:r>
      <w:r w:rsidR="005347E7" w:rsidRPr="005D1F07">
        <w:rPr>
          <w:sz w:val="28"/>
          <w:szCs w:val="28"/>
        </w:rPr>
        <w:t xml:space="preserve"> </w:t>
      </w:r>
      <w:r w:rsidR="00617C8D" w:rsidRPr="005D1F07">
        <w:rPr>
          <w:sz w:val="28"/>
          <w:szCs w:val="28"/>
        </w:rPr>
        <w:t>отражают индивидуальные социально-психологические свойства личности, проявляющиеся в о</w:t>
      </w:r>
      <w:r>
        <w:rPr>
          <w:sz w:val="28"/>
          <w:szCs w:val="28"/>
        </w:rPr>
        <w:t>тношении к другим членам группы;</w:t>
      </w:r>
    </w:p>
    <w:p w:rsidR="00617C8D" w:rsidRPr="005D1F07" w:rsidRDefault="00F23AEA" w:rsidP="005C3EDD">
      <w:pPr>
        <w:pStyle w:val="a8"/>
        <w:tabs>
          <w:tab w:val="left" w:pos="993"/>
        </w:tabs>
        <w:suppressAutoHyphens/>
        <w:spacing w:line="250" w:lineRule="auto"/>
        <w:ind w:left="0" w:firstLine="709"/>
        <w:jc w:val="both"/>
        <w:rPr>
          <w:bCs/>
          <w:i/>
          <w:sz w:val="28"/>
          <w:szCs w:val="28"/>
        </w:rPr>
      </w:pPr>
      <w:r>
        <w:rPr>
          <w:bCs/>
          <w:iCs/>
          <w:sz w:val="28"/>
          <w:szCs w:val="28"/>
        </w:rPr>
        <w:t>г</w:t>
      </w:r>
      <w:r w:rsidR="00617C8D" w:rsidRPr="005D1F07">
        <w:rPr>
          <w:bCs/>
          <w:iCs/>
          <w:sz w:val="28"/>
          <w:szCs w:val="28"/>
        </w:rPr>
        <w:t>рупповые</w:t>
      </w:r>
      <w:r w:rsidR="00617C8D" w:rsidRPr="005D1F07">
        <w:rPr>
          <w:bCs/>
          <w:sz w:val="28"/>
          <w:szCs w:val="28"/>
        </w:rPr>
        <w:t xml:space="preserve"> –</w:t>
      </w:r>
      <w:r>
        <w:rPr>
          <w:bCs/>
          <w:sz w:val="28"/>
          <w:szCs w:val="28"/>
        </w:rPr>
        <w:t xml:space="preserve"> показывают </w:t>
      </w:r>
      <w:r w:rsidR="00617C8D" w:rsidRPr="005D1F07">
        <w:rPr>
          <w:bCs/>
          <w:sz w:val="28"/>
          <w:szCs w:val="28"/>
        </w:rPr>
        <w:t>социально-психологические свойства группы.</w:t>
      </w:r>
    </w:p>
    <w:p w:rsidR="007125D7" w:rsidRPr="005D1F07" w:rsidRDefault="00CA117C" w:rsidP="005C3EDD">
      <w:pPr>
        <w:tabs>
          <w:tab w:val="left" w:pos="709"/>
        </w:tabs>
        <w:suppressAutoHyphens/>
        <w:autoSpaceDE w:val="0"/>
        <w:autoSpaceDN w:val="0"/>
        <w:adjustRightInd w:val="0"/>
        <w:spacing w:line="250" w:lineRule="auto"/>
        <w:ind w:firstLine="709"/>
        <w:contextualSpacing/>
        <w:jc w:val="both"/>
        <w:rPr>
          <w:sz w:val="28"/>
          <w:szCs w:val="28"/>
        </w:rPr>
      </w:pPr>
      <w:r w:rsidRPr="005D1F07">
        <w:rPr>
          <w:sz w:val="28"/>
          <w:szCs w:val="28"/>
        </w:rPr>
        <w:t xml:space="preserve">Для </w:t>
      </w:r>
      <w:r w:rsidRPr="003B1F97">
        <w:rPr>
          <w:b/>
          <w:sz w:val="28"/>
          <w:szCs w:val="28"/>
        </w:rPr>
        <w:t>проведения социометрического опрос</w:t>
      </w:r>
      <w:r w:rsidR="00F23AEA" w:rsidRPr="003B1F97">
        <w:rPr>
          <w:b/>
          <w:sz w:val="28"/>
          <w:szCs w:val="28"/>
        </w:rPr>
        <w:t>а в сети И</w:t>
      </w:r>
      <w:r w:rsidRPr="003B1F97">
        <w:rPr>
          <w:b/>
          <w:sz w:val="28"/>
          <w:szCs w:val="28"/>
        </w:rPr>
        <w:t>нтернет</w:t>
      </w:r>
      <w:r w:rsidRPr="005D1F07">
        <w:rPr>
          <w:sz w:val="28"/>
          <w:szCs w:val="28"/>
        </w:rPr>
        <w:t xml:space="preserve"> в настоящее время </w:t>
      </w:r>
      <w:r w:rsidR="00754C05">
        <w:rPr>
          <w:sz w:val="28"/>
          <w:szCs w:val="28"/>
        </w:rPr>
        <w:t xml:space="preserve">имеется </w:t>
      </w:r>
      <w:r w:rsidRPr="005D1F07">
        <w:rPr>
          <w:sz w:val="28"/>
          <w:szCs w:val="28"/>
        </w:rPr>
        <w:t xml:space="preserve">достаточное количество продуктов. Наиболее распространенными из них являются: </w:t>
      </w:r>
    </w:p>
    <w:p w:rsidR="00BB6762" w:rsidRPr="005D1F07" w:rsidRDefault="00CA117C" w:rsidP="005C3EDD">
      <w:pPr>
        <w:pStyle w:val="a8"/>
        <w:numPr>
          <w:ilvl w:val="0"/>
          <w:numId w:val="37"/>
        </w:numPr>
        <w:tabs>
          <w:tab w:val="left" w:pos="0"/>
          <w:tab w:val="left" w:pos="993"/>
        </w:tabs>
        <w:suppressAutoHyphens/>
        <w:autoSpaceDE w:val="0"/>
        <w:autoSpaceDN w:val="0"/>
        <w:adjustRightInd w:val="0"/>
        <w:spacing w:line="250" w:lineRule="auto"/>
        <w:ind w:left="0" w:firstLine="709"/>
        <w:jc w:val="both"/>
        <w:rPr>
          <w:sz w:val="28"/>
          <w:szCs w:val="28"/>
        </w:rPr>
      </w:pPr>
      <w:r w:rsidRPr="003B1F97">
        <w:rPr>
          <w:sz w:val="28"/>
          <w:szCs w:val="28"/>
        </w:rPr>
        <w:t xml:space="preserve">SociometryPro </w:t>
      </w:r>
      <w:r w:rsidRPr="005D1F07">
        <w:rPr>
          <w:sz w:val="28"/>
          <w:szCs w:val="28"/>
        </w:rPr>
        <w:t xml:space="preserve">– программа  для расчета социометрических данных </w:t>
      </w:r>
      <w:r w:rsidRPr="00754C05">
        <w:rPr>
          <w:sz w:val="28"/>
          <w:szCs w:val="28"/>
        </w:rPr>
        <w:t>(</w:t>
      </w:r>
      <w:hyperlink r:id="rId49" w:history="1">
        <w:r w:rsidR="007125D7" w:rsidRPr="00754C05">
          <w:rPr>
            <w:rStyle w:val="a9"/>
            <w:color w:val="auto"/>
            <w:sz w:val="28"/>
            <w:szCs w:val="28"/>
            <w:u w:val="none"/>
          </w:rPr>
          <w:t>https://soft.mydiv.net/win/download-SociometryPro.html</w:t>
        </w:r>
      </w:hyperlink>
      <w:r w:rsidRPr="00754C05">
        <w:rPr>
          <w:sz w:val="28"/>
          <w:szCs w:val="28"/>
        </w:rPr>
        <w:t>).</w:t>
      </w:r>
      <w:r w:rsidR="007125D7" w:rsidRPr="005D1F07">
        <w:rPr>
          <w:sz w:val="28"/>
          <w:szCs w:val="28"/>
        </w:rPr>
        <w:t xml:space="preserve"> Стоимость ее </w:t>
      </w:r>
      <w:r w:rsidR="00BE0429" w:rsidRPr="005D1F07">
        <w:rPr>
          <w:sz w:val="28"/>
          <w:szCs w:val="28"/>
        </w:rPr>
        <w:t>составляет</w:t>
      </w:r>
      <w:r w:rsidR="007125D7" w:rsidRPr="005D1F07">
        <w:rPr>
          <w:sz w:val="28"/>
          <w:szCs w:val="28"/>
        </w:rPr>
        <w:t xml:space="preserve"> около 800 рублей</w:t>
      </w:r>
      <w:r w:rsidR="00BE0429" w:rsidRPr="005D1F07">
        <w:rPr>
          <w:sz w:val="28"/>
          <w:szCs w:val="28"/>
        </w:rPr>
        <w:t xml:space="preserve"> (рис</w:t>
      </w:r>
      <w:r w:rsidR="00223E09" w:rsidRPr="005D1F07">
        <w:rPr>
          <w:sz w:val="28"/>
          <w:szCs w:val="28"/>
        </w:rPr>
        <w:t>.</w:t>
      </w:r>
      <w:r w:rsidR="00754C05">
        <w:rPr>
          <w:sz w:val="28"/>
          <w:szCs w:val="28"/>
        </w:rPr>
        <w:t> </w:t>
      </w:r>
      <w:r w:rsidR="00C729A9">
        <w:rPr>
          <w:sz w:val="28"/>
          <w:szCs w:val="28"/>
        </w:rPr>
        <w:t>24</w:t>
      </w:r>
      <w:r w:rsidR="00BE0429" w:rsidRPr="005D1F07">
        <w:rPr>
          <w:sz w:val="28"/>
          <w:szCs w:val="28"/>
        </w:rPr>
        <w:t>)</w:t>
      </w:r>
      <w:r w:rsidR="007125D7" w:rsidRPr="005D1F07">
        <w:rPr>
          <w:sz w:val="28"/>
          <w:szCs w:val="28"/>
        </w:rPr>
        <w:t xml:space="preserve">. </w:t>
      </w:r>
    </w:p>
    <w:p w:rsidR="00BE6037" w:rsidRPr="005D1F07" w:rsidRDefault="00BE6037" w:rsidP="005C3EDD">
      <w:pPr>
        <w:tabs>
          <w:tab w:val="left" w:pos="1701"/>
        </w:tabs>
        <w:suppressAutoHyphens/>
        <w:autoSpaceDE w:val="0"/>
        <w:autoSpaceDN w:val="0"/>
        <w:adjustRightInd w:val="0"/>
        <w:spacing w:line="250" w:lineRule="auto"/>
        <w:ind w:firstLine="709"/>
        <w:contextualSpacing/>
        <w:rPr>
          <w:sz w:val="28"/>
          <w:szCs w:val="28"/>
        </w:rPr>
      </w:pPr>
    </w:p>
    <w:p w:rsidR="00135ED3" w:rsidRPr="005D1F07" w:rsidRDefault="0066728B" w:rsidP="00103D1E">
      <w:pPr>
        <w:tabs>
          <w:tab w:val="left" w:pos="1701"/>
        </w:tabs>
        <w:suppressAutoHyphens/>
        <w:autoSpaceDE w:val="0"/>
        <w:autoSpaceDN w:val="0"/>
        <w:adjustRightInd w:val="0"/>
        <w:ind w:firstLine="709"/>
        <w:contextualSpacing/>
        <w:jc w:val="both"/>
        <w:rPr>
          <w:sz w:val="28"/>
          <w:szCs w:val="28"/>
        </w:rPr>
      </w:pPr>
      <w:r>
        <w:rPr>
          <w:noProof/>
          <w:sz w:val="28"/>
          <w:szCs w:val="28"/>
        </w:rPr>
        <w:lastRenderedPageBreak/>
        <w:drawing>
          <wp:anchor distT="0" distB="0" distL="114300" distR="114300" simplePos="0" relativeHeight="251667456" behindDoc="1" locked="0" layoutInCell="1" allowOverlap="1">
            <wp:simplePos x="0" y="0"/>
            <wp:positionH relativeFrom="column">
              <wp:posOffset>3086735</wp:posOffset>
            </wp:positionH>
            <wp:positionV relativeFrom="paragraph">
              <wp:posOffset>69215</wp:posOffset>
            </wp:positionV>
            <wp:extent cx="2616835" cy="2784475"/>
            <wp:effectExtent l="19050" t="0" r="0" b="0"/>
            <wp:wrapThrough wrapText="bothSides">
              <wp:wrapPolygon edited="0">
                <wp:start x="-157" y="0"/>
                <wp:lineTo x="-157" y="21428"/>
                <wp:lineTo x="21542" y="21428"/>
                <wp:lineTo x="21542" y="0"/>
                <wp:lineTo x="-157"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16835" cy="2784475"/>
                    </a:xfrm>
                    <a:prstGeom prst="rect">
                      <a:avLst/>
                    </a:prstGeom>
                  </pic:spPr>
                </pic:pic>
              </a:graphicData>
            </a:graphic>
          </wp:anchor>
        </w:drawing>
      </w:r>
      <w:r>
        <w:rPr>
          <w:noProof/>
          <w:sz w:val="28"/>
          <w:szCs w:val="28"/>
        </w:rPr>
        <w:drawing>
          <wp:anchor distT="0" distB="0" distL="114300" distR="114300" simplePos="0" relativeHeight="251666432" behindDoc="1" locked="0" layoutInCell="1" allowOverlap="1">
            <wp:simplePos x="0" y="0"/>
            <wp:positionH relativeFrom="column">
              <wp:posOffset>346075</wp:posOffset>
            </wp:positionH>
            <wp:positionV relativeFrom="paragraph">
              <wp:posOffset>69215</wp:posOffset>
            </wp:positionV>
            <wp:extent cx="2682875" cy="2784475"/>
            <wp:effectExtent l="19050" t="0" r="3175" b="0"/>
            <wp:wrapThrough wrapText="bothSides">
              <wp:wrapPolygon edited="0">
                <wp:start x="-153" y="0"/>
                <wp:lineTo x="-153" y="21428"/>
                <wp:lineTo x="21626" y="21428"/>
                <wp:lineTo x="21626" y="0"/>
                <wp:lineTo x="-153"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82875" cy="2784475"/>
                    </a:xfrm>
                    <a:prstGeom prst="rect">
                      <a:avLst/>
                    </a:prstGeom>
                  </pic:spPr>
                </pic:pic>
              </a:graphicData>
            </a:graphic>
          </wp:anchor>
        </w:drawing>
      </w: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BE0429" w:rsidRPr="005D1F07" w:rsidRDefault="00BE0429" w:rsidP="00103D1E">
      <w:pPr>
        <w:tabs>
          <w:tab w:val="left" w:pos="1701"/>
        </w:tabs>
        <w:suppressAutoHyphens/>
        <w:autoSpaceDE w:val="0"/>
        <w:autoSpaceDN w:val="0"/>
        <w:adjustRightInd w:val="0"/>
        <w:ind w:firstLine="709"/>
        <w:contextualSpacing/>
        <w:jc w:val="both"/>
        <w:rPr>
          <w:sz w:val="28"/>
          <w:szCs w:val="28"/>
        </w:rPr>
      </w:pPr>
    </w:p>
    <w:p w:rsidR="0066728B" w:rsidRDefault="00F77A35" w:rsidP="0066728B">
      <w:pPr>
        <w:tabs>
          <w:tab w:val="left" w:pos="1701"/>
        </w:tabs>
        <w:suppressAutoHyphens/>
        <w:autoSpaceDE w:val="0"/>
        <w:autoSpaceDN w:val="0"/>
        <w:adjustRightInd w:val="0"/>
        <w:ind w:firstLine="709"/>
        <w:contextualSpacing/>
        <w:jc w:val="center"/>
        <w:rPr>
          <w:sz w:val="28"/>
          <w:szCs w:val="28"/>
        </w:rPr>
      </w:pPr>
      <w:r w:rsidRPr="005D1F07">
        <w:rPr>
          <w:noProof/>
          <w:sz w:val="28"/>
          <w:szCs w:val="28"/>
        </w:rPr>
        <w:drawing>
          <wp:inline distT="0" distB="0" distL="0" distR="0">
            <wp:extent cx="5306291" cy="3550391"/>
            <wp:effectExtent l="19050" t="0" r="8659"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08046" cy="3551565"/>
                    </a:xfrm>
                    <a:prstGeom prst="rect">
                      <a:avLst/>
                    </a:prstGeom>
                  </pic:spPr>
                </pic:pic>
              </a:graphicData>
            </a:graphic>
          </wp:inline>
        </w:drawing>
      </w:r>
    </w:p>
    <w:p w:rsidR="0066728B" w:rsidRPr="0066728B" w:rsidRDefault="0066728B" w:rsidP="0066728B">
      <w:pPr>
        <w:tabs>
          <w:tab w:val="left" w:pos="1701"/>
        </w:tabs>
        <w:suppressAutoHyphens/>
        <w:autoSpaceDE w:val="0"/>
        <w:autoSpaceDN w:val="0"/>
        <w:adjustRightInd w:val="0"/>
        <w:ind w:firstLine="709"/>
        <w:contextualSpacing/>
        <w:jc w:val="center"/>
        <w:rPr>
          <w:sz w:val="16"/>
          <w:szCs w:val="16"/>
        </w:rPr>
      </w:pPr>
    </w:p>
    <w:p w:rsidR="0065029C" w:rsidRPr="00B06F08" w:rsidRDefault="00C729A9" w:rsidP="00E50EF8">
      <w:pPr>
        <w:tabs>
          <w:tab w:val="left" w:pos="1701"/>
        </w:tabs>
        <w:suppressAutoHyphens/>
        <w:autoSpaceDE w:val="0"/>
        <w:autoSpaceDN w:val="0"/>
        <w:adjustRightInd w:val="0"/>
        <w:contextualSpacing/>
        <w:jc w:val="center"/>
        <w:rPr>
          <w:sz w:val="28"/>
          <w:szCs w:val="28"/>
        </w:rPr>
      </w:pPr>
      <w:r>
        <w:rPr>
          <w:sz w:val="28"/>
          <w:szCs w:val="28"/>
        </w:rPr>
        <w:t>Рис. 24</w:t>
      </w:r>
      <w:r w:rsidR="0065029C" w:rsidRPr="005D1F07">
        <w:rPr>
          <w:sz w:val="28"/>
          <w:szCs w:val="28"/>
        </w:rPr>
        <w:t xml:space="preserve">. Программа </w:t>
      </w:r>
      <w:r w:rsidR="0065029C" w:rsidRPr="0066728B">
        <w:rPr>
          <w:sz w:val="28"/>
          <w:szCs w:val="28"/>
          <w:lang w:val="en-US"/>
        </w:rPr>
        <w:t>SociometryPro</w:t>
      </w:r>
      <w:r w:rsidR="00B06F08" w:rsidRPr="0066728B">
        <w:rPr>
          <w:sz w:val="28"/>
          <w:szCs w:val="28"/>
          <w:lang w:val="en-US"/>
        </w:rPr>
        <w:t xml:space="preserve"> [</w:t>
      </w:r>
      <w:r w:rsidR="00B06F08" w:rsidRPr="0066728B">
        <w:rPr>
          <w:sz w:val="28"/>
          <w:szCs w:val="28"/>
        </w:rPr>
        <w:t>53</w:t>
      </w:r>
      <w:r w:rsidR="00B06F08" w:rsidRPr="0066728B">
        <w:rPr>
          <w:sz w:val="28"/>
          <w:szCs w:val="28"/>
          <w:lang w:val="en-US"/>
        </w:rPr>
        <w:t>]</w:t>
      </w:r>
    </w:p>
    <w:p w:rsidR="00F77A35" w:rsidRPr="005D1F07" w:rsidRDefault="00F77A35" w:rsidP="00103D1E">
      <w:pPr>
        <w:tabs>
          <w:tab w:val="left" w:pos="1701"/>
        </w:tabs>
        <w:suppressAutoHyphens/>
        <w:autoSpaceDE w:val="0"/>
        <w:autoSpaceDN w:val="0"/>
        <w:adjustRightInd w:val="0"/>
        <w:ind w:firstLine="709"/>
        <w:contextualSpacing/>
        <w:jc w:val="both"/>
        <w:rPr>
          <w:sz w:val="28"/>
          <w:szCs w:val="28"/>
        </w:rPr>
      </w:pPr>
    </w:p>
    <w:p w:rsidR="00BA5E0E" w:rsidRPr="005D1F07" w:rsidRDefault="00BA5E0E" w:rsidP="00103D1E">
      <w:pPr>
        <w:pStyle w:val="a8"/>
        <w:numPr>
          <w:ilvl w:val="0"/>
          <w:numId w:val="37"/>
        </w:numPr>
        <w:tabs>
          <w:tab w:val="left" w:pos="851"/>
          <w:tab w:val="left" w:pos="993"/>
        </w:tabs>
        <w:suppressAutoHyphens/>
        <w:autoSpaceDE w:val="0"/>
        <w:autoSpaceDN w:val="0"/>
        <w:adjustRightInd w:val="0"/>
        <w:ind w:left="0" w:firstLine="709"/>
        <w:jc w:val="both"/>
        <w:rPr>
          <w:sz w:val="28"/>
          <w:szCs w:val="28"/>
        </w:rPr>
      </w:pPr>
      <w:r w:rsidRPr="003B1F97">
        <w:rPr>
          <w:sz w:val="28"/>
          <w:szCs w:val="28"/>
        </w:rPr>
        <w:t xml:space="preserve">Сервис </w:t>
      </w:r>
      <w:r w:rsidR="00764DBA" w:rsidRPr="003B1F97">
        <w:rPr>
          <w:sz w:val="28"/>
          <w:szCs w:val="28"/>
        </w:rPr>
        <w:t>«</w:t>
      </w:r>
      <w:r w:rsidRPr="003B1F97">
        <w:rPr>
          <w:sz w:val="28"/>
          <w:szCs w:val="28"/>
        </w:rPr>
        <w:t>Социоматрица Онлайн</w:t>
      </w:r>
      <w:r w:rsidR="00764DBA" w:rsidRPr="003B1F97">
        <w:rPr>
          <w:sz w:val="28"/>
          <w:szCs w:val="28"/>
        </w:rPr>
        <w:t>»</w:t>
      </w:r>
      <w:r w:rsidR="00754C05" w:rsidRPr="003B1F97">
        <w:rPr>
          <w:sz w:val="28"/>
          <w:szCs w:val="28"/>
        </w:rPr>
        <w:t>.</w:t>
      </w:r>
      <w:r w:rsidR="00754C05">
        <w:rPr>
          <w:i/>
          <w:sz w:val="28"/>
          <w:szCs w:val="28"/>
        </w:rPr>
        <w:t xml:space="preserve"> </w:t>
      </w:r>
      <w:r w:rsidR="00754C05" w:rsidRPr="00754C05">
        <w:rPr>
          <w:sz w:val="28"/>
          <w:szCs w:val="28"/>
        </w:rPr>
        <w:t>Он</w:t>
      </w:r>
      <w:r w:rsidRPr="00754C05">
        <w:rPr>
          <w:sz w:val="28"/>
          <w:szCs w:val="28"/>
        </w:rPr>
        <w:t xml:space="preserve"> </w:t>
      </w:r>
      <w:r w:rsidRPr="005D1F07">
        <w:rPr>
          <w:sz w:val="28"/>
          <w:szCs w:val="28"/>
        </w:rPr>
        <w:t xml:space="preserve">предназначен для быстрого </w:t>
      </w:r>
      <w:r w:rsidRPr="00B06F08">
        <w:rPr>
          <w:sz w:val="28"/>
          <w:szCs w:val="28"/>
        </w:rPr>
        <w:t xml:space="preserve">заполнения, </w:t>
      </w:r>
      <w:r w:rsidR="00B06F08" w:rsidRPr="00B06F08">
        <w:rPr>
          <w:sz w:val="28"/>
          <w:szCs w:val="28"/>
        </w:rPr>
        <w:t>п</w:t>
      </w:r>
      <w:r w:rsidRPr="00B06F08">
        <w:rPr>
          <w:sz w:val="28"/>
          <w:szCs w:val="28"/>
        </w:rPr>
        <w:t>о</w:t>
      </w:r>
      <w:r w:rsidR="00B06F08" w:rsidRPr="00B06F08">
        <w:rPr>
          <w:sz w:val="28"/>
          <w:szCs w:val="28"/>
        </w:rPr>
        <w:t>д</w:t>
      </w:r>
      <w:r w:rsidRPr="00B06F08">
        <w:rPr>
          <w:sz w:val="28"/>
          <w:szCs w:val="28"/>
        </w:rPr>
        <w:t>счета и</w:t>
      </w:r>
      <w:r w:rsidRPr="005D1F07">
        <w:rPr>
          <w:sz w:val="28"/>
          <w:szCs w:val="28"/>
        </w:rPr>
        <w:t xml:space="preserve"> обработки результатов социометрии</w:t>
      </w:r>
      <w:r w:rsidR="00764DBA" w:rsidRPr="005D1F07">
        <w:rPr>
          <w:sz w:val="28"/>
          <w:szCs w:val="28"/>
        </w:rPr>
        <w:t xml:space="preserve"> без установки дополнительного программного </w:t>
      </w:r>
      <w:r w:rsidR="00764DBA" w:rsidRPr="00B06F08">
        <w:rPr>
          <w:sz w:val="28"/>
          <w:szCs w:val="28"/>
        </w:rPr>
        <w:t>о</w:t>
      </w:r>
      <w:r w:rsidR="00D940AD" w:rsidRPr="00B06F08">
        <w:rPr>
          <w:sz w:val="28"/>
          <w:szCs w:val="28"/>
        </w:rPr>
        <w:t xml:space="preserve">беспечения (тест проходят </w:t>
      </w:r>
      <w:r w:rsidR="00764DBA" w:rsidRPr="00B06F08">
        <w:rPr>
          <w:sz w:val="28"/>
          <w:szCs w:val="28"/>
        </w:rPr>
        <w:t>прямо в окне браузера (https://socialmatrix.net/)</w:t>
      </w:r>
      <w:r w:rsidR="00D940AD" w:rsidRPr="00B06F08">
        <w:rPr>
          <w:sz w:val="28"/>
          <w:szCs w:val="28"/>
        </w:rPr>
        <w:t>)</w:t>
      </w:r>
      <w:r w:rsidR="00764DBA" w:rsidRPr="00B06F08">
        <w:rPr>
          <w:sz w:val="28"/>
          <w:szCs w:val="28"/>
        </w:rPr>
        <w:t xml:space="preserve">. </w:t>
      </w:r>
      <w:r w:rsidR="000E40EF" w:rsidRPr="00B06F08">
        <w:rPr>
          <w:sz w:val="28"/>
          <w:szCs w:val="28"/>
        </w:rPr>
        <w:t>Обработка результатов на данном сервисе состоит их четырех этапов: получение</w:t>
      </w:r>
      <w:r w:rsidR="000E40EF" w:rsidRPr="005D1F07">
        <w:rPr>
          <w:sz w:val="28"/>
          <w:szCs w:val="28"/>
        </w:rPr>
        <w:t xml:space="preserve"> списка испытуемых в </w:t>
      </w:r>
      <w:r w:rsidR="000E40EF" w:rsidRPr="005C3EDD">
        <w:rPr>
          <w:sz w:val="28"/>
          <w:szCs w:val="28"/>
        </w:rPr>
        <w:t>формате XSLX или CSV</w:t>
      </w:r>
      <w:r w:rsidR="000E40EF" w:rsidRPr="005D1F07">
        <w:rPr>
          <w:sz w:val="28"/>
          <w:szCs w:val="28"/>
        </w:rPr>
        <w:t>; добавление  протокола на сайте; проставление всех выборов испытуемых; сохранение/печать результатов</w:t>
      </w:r>
      <w:r w:rsidR="00D940AD">
        <w:rPr>
          <w:sz w:val="28"/>
          <w:szCs w:val="28"/>
        </w:rPr>
        <w:t xml:space="preserve"> (р</w:t>
      </w:r>
      <w:r w:rsidR="00B8231B" w:rsidRPr="005D1F07">
        <w:rPr>
          <w:sz w:val="28"/>
          <w:szCs w:val="28"/>
        </w:rPr>
        <w:t>ис</w:t>
      </w:r>
      <w:r w:rsidR="005F629A" w:rsidRPr="005D1F07">
        <w:rPr>
          <w:sz w:val="28"/>
          <w:szCs w:val="28"/>
        </w:rPr>
        <w:t>.</w:t>
      </w:r>
      <w:r w:rsidR="00D940AD">
        <w:rPr>
          <w:sz w:val="28"/>
          <w:szCs w:val="28"/>
        </w:rPr>
        <w:t> </w:t>
      </w:r>
      <w:r w:rsidR="00C729A9">
        <w:rPr>
          <w:sz w:val="28"/>
          <w:szCs w:val="28"/>
        </w:rPr>
        <w:t>25</w:t>
      </w:r>
      <w:r w:rsidR="00B8231B" w:rsidRPr="005D1F07">
        <w:rPr>
          <w:sz w:val="28"/>
          <w:szCs w:val="28"/>
        </w:rPr>
        <w:t>)</w:t>
      </w:r>
      <w:r w:rsidR="000E40EF" w:rsidRPr="005D1F07">
        <w:rPr>
          <w:sz w:val="28"/>
          <w:szCs w:val="28"/>
        </w:rPr>
        <w:t>.</w:t>
      </w:r>
    </w:p>
    <w:p w:rsidR="0065029C" w:rsidRPr="005D1F07" w:rsidRDefault="0065029C" w:rsidP="00103D1E">
      <w:pPr>
        <w:pStyle w:val="a8"/>
        <w:tabs>
          <w:tab w:val="left" w:pos="851"/>
          <w:tab w:val="left" w:pos="993"/>
        </w:tabs>
        <w:suppressAutoHyphens/>
        <w:autoSpaceDE w:val="0"/>
        <w:autoSpaceDN w:val="0"/>
        <w:adjustRightInd w:val="0"/>
        <w:ind w:left="0" w:firstLine="709"/>
        <w:jc w:val="both"/>
        <w:rPr>
          <w:sz w:val="28"/>
          <w:szCs w:val="28"/>
        </w:rPr>
      </w:pPr>
    </w:p>
    <w:p w:rsidR="00F77A35" w:rsidRPr="005D1F07" w:rsidRDefault="000E40EF" w:rsidP="00103D1E">
      <w:pPr>
        <w:tabs>
          <w:tab w:val="left" w:pos="1701"/>
        </w:tabs>
        <w:suppressAutoHyphens/>
        <w:autoSpaceDE w:val="0"/>
        <w:autoSpaceDN w:val="0"/>
        <w:adjustRightInd w:val="0"/>
        <w:contextualSpacing/>
        <w:jc w:val="center"/>
        <w:rPr>
          <w:sz w:val="28"/>
          <w:szCs w:val="28"/>
        </w:rPr>
      </w:pPr>
      <w:r w:rsidRPr="005D1F07">
        <w:rPr>
          <w:noProof/>
          <w:sz w:val="28"/>
          <w:szCs w:val="28"/>
        </w:rPr>
        <w:lastRenderedPageBreak/>
        <w:drawing>
          <wp:inline distT="0" distB="0" distL="0" distR="0">
            <wp:extent cx="4914900" cy="3122885"/>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17460" cy="3124512"/>
                    </a:xfrm>
                    <a:prstGeom prst="rect">
                      <a:avLst/>
                    </a:prstGeom>
                  </pic:spPr>
                </pic:pic>
              </a:graphicData>
            </a:graphic>
          </wp:inline>
        </w:drawing>
      </w:r>
    </w:p>
    <w:p w:rsidR="0065029C" w:rsidRPr="005D1F07" w:rsidRDefault="0065029C" w:rsidP="00103D1E">
      <w:pPr>
        <w:tabs>
          <w:tab w:val="left" w:pos="1701"/>
        </w:tabs>
        <w:suppressAutoHyphens/>
        <w:autoSpaceDE w:val="0"/>
        <w:autoSpaceDN w:val="0"/>
        <w:adjustRightInd w:val="0"/>
        <w:contextualSpacing/>
        <w:jc w:val="center"/>
        <w:rPr>
          <w:sz w:val="28"/>
          <w:szCs w:val="28"/>
        </w:rPr>
      </w:pPr>
    </w:p>
    <w:p w:rsidR="00B8231B" w:rsidRPr="005D1F07" w:rsidRDefault="00B8231B" w:rsidP="00103D1E">
      <w:pPr>
        <w:tabs>
          <w:tab w:val="left" w:pos="1701"/>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5267325" cy="2677218"/>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73044" cy="2680125"/>
                    </a:xfrm>
                    <a:prstGeom prst="rect">
                      <a:avLst/>
                    </a:prstGeom>
                  </pic:spPr>
                </pic:pic>
              </a:graphicData>
            </a:graphic>
          </wp:inline>
        </w:drawing>
      </w:r>
    </w:p>
    <w:p w:rsidR="00B8231B" w:rsidRPr="005D1F07" w:rsidRDefault="00B8231B" w:rsidP="00103D1E">
      <w:pPr>
        <w:tabs>
          <w:tab w:val="left" w:pos="1701"/>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5759450" cy="24079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59450" cy="2407920"/>
                    </a:xfrm>
                    <a:prstGeom prst="rect">
                      <a:avLst/>
                    </a:prstGeom>
                  </pic:spPr>
                </pic:pic>
              </a:graphicData>
            </a:graphic>
          </wp:inline>
        </w:drawing>
      </w:r>
    </w:p>
    <w:p w:rsidR="00754C05" w:rsidRPr="00754C05" w:rsidRDefault="00754C05" w:rsidP="00103D1E">
      <w:pPr>
        <w:pStyle w:val="a8"/>
        <w:tabs>
          <w:tab w:val="left" w:pos="1701"/>
        </w:tabs>
        <w:suppressAutoHyphens/>
        <w:autoSpaceDE w:val="0"/>
        <w:autoSpaceDN w:val="0"/>
        <w:adjustRightInd w:val="0"/>
        <w:ind w:left="0"/>
        <w:jc w:val="center"/>
        <w:rPr>
          <w:sz w:val="16"/>
          <w:szCs w:val="16"/>
        </w:rPr>
      </w:pPr>
    </w:p>
    <w:p w:rsidR="0065029C" w:rsidRPr="00B06F08" w:rsidRDefault="00C729A9" w:rsidP="00103D1E">
      <w:pPr>
        <w:pStyle w:val="a8"/>
        <w:tabs>
          <w:tab w:val="left" w:pos="1701"/>
        </w:tabs>
        <w:suppressAutoHyphens/>
        <w:autoSpaceDE w:val="0"/>
        <w:autoSpaceDN w:val="0"/>
        <w:adjustRightInd w:val="0"/>
        <w:ind w:left="0"/>
        <w:jc w:val="center"/>
        <w:rPr>
          <w:sz w:val="28"/>
          <w:szCs w:val="28"/>
        </w:rPr>
      </w:pPr>
      <w:r>
        <w:rPr>
          <w:sz w:val="28"/>
          <w:szCs w:val="28"/>
        </w:rPr>
        <w:t>Рис. 25</w:t>
      </w:r>
      <w:r w:rsidR="00D940AD" w:rsidRPr="00B06F08">
        <w:rPr>
          <w:sz w:val="28"/>
          <w:szCs w:val="28"/>
        </w:rPr>
        <w:t>. Работа</w:t>
      </w:r>
      <w:r w:rsidR="0065029C" w:rsidRPr="00B06F08">
        <w:rPr>
          <w:sz w:val="28"/>
          <w:szCs w:val="28"/>
        </w:rPr>
        <w:t xml:space="preserve"> сервиса «Социоматрица Онлайн»</w:t>
      </w:r>
      <w:r w:rsidR="00D940AD" w:rsidRPr="00B06F08">
        <w:rPr>
          <w:sz w:val="28"/>
          <w:szCs w:val="28"/>
        </w:rPr>
        <w:t xml:space="preserve"> [</w:t>
      </w:r>
      <w:r w:rsidR="00B06F08" w:rsidRPr="00B06F08">
        <w:rPr>
          <w:sz w:val="28"/>
          <w:szCs w:val="28"/>
        </w:rPr>
        <w:t>53</w:t>
      </w:r>
      <w:r w:rsidR="00D940AD" w:rsidRPr="00B06F08">
        <w:rPr>
          <w:sz w:val="28"/>
          <w:szCs w:val="28"/>
        </w:rPr>
        <w:t xml:space="preserve">] </w:t>
      </w:r>
    </w:p>
    <w:p w:rsidR="00867CF0" w:rsidRPr="005D1F07" w:rsidRDefault="0066728B" w:rsidP="00103D1E">
      <w:pPr>
        <w:pStyle w:val="a8"/>
        <w:numPr>
          <w:ilvl w:val="0"/>
          <w:numId w:val="37"/>
        </w:numPr>
        <w:tabs>
          <w:tab w:val="left" w:pos="993"/>
        </w:tabs>
        <w:suppressAutoHyphens/>
        <w:autoSpaceDE w:val="0"/>
        <w:autoSpaceDN w:val="0"/>
        <w:adjustRightInd w:val="0"/>
        <w:ind w:left="0" w:firstLine="709"/>
        <w:jc w:val="both"/>
        <w:rPr>
          <w:sz w:val="28"/>
          <w:szCs w:val="28"/>
        </w:rPr>
      </w:pPr>
      <w:r w:rsidRPr="0066728B">
        <w:rPr>
          <w:sz w:val="28"/>
          <w:szCs w:val="28"/>
        </w:rPr>
        <w:lastRenderedPageBreak/>
        <w:t>«</w:t>
      </w:r>
      <w:r w:rsidR="00867CF0" w:rsidRPr="0066728B">
        <w:rPr>
          <w:sz w:val="28"/>
          <w:szCs w:val="28"/>
        </w:rPr>
        <w:t>Социометрия ONLINE</w:t>
      </w:r>
      <w:r>
        <w:rPr>
          <w:i/>
          <w:sz w:val="28"/>
          <w:szCs w:val="28"/>
        </w:rPr>
        <w:t>»</w:t>
      </w:r>
      <w:r w:rsidR="00867CF0" w:rsidRPr="005D1F07">
        <w:rPr>
          <w:sz w:val="28"/>
          <w:szCs w:val="28"/>
        </w:rPr>
        <w:t xml:space="preserve"> – позволяет рассчитать индексы  для некоторой группы людей и представить расчеты в виде числовых значений.</w:t>
      </w:r>
      <w:r w:rsidR="00FB5C65" w:rsidRPr="005D1F07">
        <w:rPr>
          <w:sz w:val="28"/>
          <w:szCs w:val="28"/>
        </w:rPr>
        <w:t xml:space="preserve"> </w:t>
      </w:r>
      <w:r w:rsidR="00754C05">
        <w:rPr>
          <w:sz w:val="28"/>
          <w:szCs w:val="28"/>
        </w:rPr>
        <w:t>О</w:t>
      </w:r>
      <w:r w:rsidR="00867CF0" w:rsidRPr="005D1F07">
        <w:rPr>
          <w:sz w:val="28"/>
          <w:szCs w:val="28"/>
        </w:rPr>
        <w:t>граничения</w:t>
      </w:r>
      <w:r w:rsidR="00754C05">
        <w:rPr>
          <w:sz w:val="28"/>
          <w:szCs w:val="28"/>
        </w:rPr>
        <w:t xml:space="preserve"> для данного теста</w:t>
      </w:r>
      <w:r w:rsidR="00867CF0" w:rsidRPr="005D1F07">
        <w:rPr>
          <w:sz w:val="28"/>
          <w:szCs w:val="28"/>
        </w:rPr>
        <w:t>:</w:t>
      </w:r>
      <w:r w:rsidR="00FB5C65" w:rsidRPr="005D1F07">
        <w:rPr>
          <w:sz w:val="28"/>
          <w:szCs w:val="28"/>
        </w:rPr>
        <w:t xml:space="preserve"> т</w:t>
      </w:r>
      <w:r w:rsidR="00867CF0" w:rsidRPr="005D1F07">
        <w:rPr>
          <w:sz w:val="28"/>
          <w:szCs w:val="28"/>
        </w:rPr>
        <w:t>естирование проводится только для положительного типа выборов</w:t>
      </w:r>
      <w:r w:rsidR="00FB5C65" w:rsidRPr="005D1F07">
        <w:rPr>
          <w:sz w:val="28"/>
          <w:szCs w:val="28"/>
        </w:rPr>
        <w:t>; м</w:t>
      </w:r>
      <w:r w:rsidR="00867CF0" w:rsidRPr="005D1F07">
        <w:rPr>
          <w:sz w:val="28"/>
          <w:szCs w:val="28"/>
        </w:rPr>
        <w:t>акси</w:t>
      </w:r>
      <w:r w:rsidR="00754C05">
        <w:rPr>
          <w:sz w:val="28"/>
          <w:szCs w:val="28"/>
        </w:rPr>
        <w:t>мальное число участников группы –</w:t>
      </w:r>
      <w:r w:rsidR="00754C05">
        <w:t xml:space="preserve"> </w:t>
      </w:r>
      <w:r w:rsidR="00D940AD">
        <w:rPr>
          <w:sz w:val="28"/>
          <w:szCs w:val="28"/>
        </w:rPr>
        <w:t>15 </w:t>
      </w:r>
      <w:r w:rsidR="00867CF0" w:rsidRPr="005D1F07">
        <w:rPr>
          <w:sz w:val="28"/>
          <w:szCs w:val="28"/>
        </w:rPr>
        <w:t>человек</w:t>
      </w:r>
      <w:r w:rsidR="00754C05">
        <w:rPr>
          <w:sz w:val="28"/>
          <w:szCs w:val="28"/>
        </w:rPr>
        <w:t>. Ч</w:t>
      </w:r>
      <w:r w:rsidR="00867CF0" w:rsidRPr="005D1F07">
        <w:rPr>
          <w:sz w:val="28"/>
          <w:szCs w:val="28"/>
        </w:rPr>
        <w:t xml:space="preserve">тобы обойти ограничение в типе выборов, в некоторых случаях </w:t>
      </w:r>
      <w:r w:rsidR="00FB5C65" w:rsidRPr="005D1F07">
        <w:rPr>
          <w:sz w:val="28"/>
          <w:szCs w:val="28"/>
        </w:rPr>
        <w:t>можно</w:t>
      </w:r>
      <w:r w:rsidR="00867CF0" w:rsidRPr="005D1F07">
        <w:rPr>
          <w:sz w:val="28"/>
          <w:szCs w:val="28"/>
        </w:rPr>
        <w:t xml:space="preserve"> изменить вопрос, задаваемый участникам  (например, вместо вопроса </w:t>
      </w:r>
      <w:r w:rsidR="00EF1D4F" w:rsidRPr="005D1F07">
        <w:rPr>
          <w:sz w:val="28"/>
          <w:szCs w:val="28"/>
        </w:rPr>
        <w:t>«</w:t>
      </w:r>
      <w:r w:rsidR="00754C05">
        <w:rPr>
          <w:sz w:val="28"/>
          <w:szCs w:val="28"/>
        </w:rPr>
        <w:t>к</w:t>
      </w:r>
      <w:r w:rsidR="00867CF0" w:rsidRPr="005D1F07">
        <w:rPr>
          <w:sz w:val="28"/>
          <w:szCs w:val="28"/>
        </w:rPr>
        <w:t>то Вам больше всего нравится</w:t>
      </w:r>
      <w:r w:rsidR="00754C05">
        <w:rPr>
          <w:sz w:val="28"/>
          <w:szCs w:val="28"/>
        </w:rPr>
        <w:t>?</w:t>
      </w:r>
      <w:r w:rsidR="00EF1D4F" w:rsidRPr="005D1F07">
        <w:rPr>
          <w:sz w:val="28"/>
          <w:szCs w:val="28"/>
        </w:rPr>
        <w:t>»</w:t>
      </w:r>
      <w:r w:rsidR="00867CF0" w:rsidRPr="005D1F07">
        <w:rPr>
          <w:sz w:val="28"/>
          <w:szCs w:val="28"/>
        </w:rPr>
        <w:t xml:space="preserve"> используйте вопрос </w:t>
      </w:r>
      <w:r w:rsidR="00EF1D4F" w:rsidRPr="005D1F07">
        <w:rPr>
          <w:sz w:val="28"/>
          <w:szCs w:val="28"/>
        </w:rPr>
        <w:t>«</w:t>
      </w:r>
      <w:r w:rsidR="00754C05">
        <w:rPr>
          <w:sz w:val="28"/>
          <w:szCs w:val="28"/>
        </w:rPr>
        <w:t>к</w:t>
      </w:r>
      <w:r w:rsidR="00867CF0" w:rsidRPr="005D1F07">
        <w:rPr>
          <w:sz w:val="28"/>
          <w:szCs w:val="28"/>
        </w:rPr>
        <w:t>то Вам менее всего нравится</w:t>
      </w:r>
      <w:r w:rsidR="00754C05">
        <w:rPr>
          <w:sz w:val="28"/>
          <w:szCs w:val="28"/>
        </w:rPr>
        <w:t>?</w:t>
      </w:r>
      <w:r w:rsidR="00EF1D4F" w:rsidRPr="005D1F07">
        <w:rPr>
          <w:sz w:val="28"/>
          <w:szCs w:val="28"/>
        </w:rPr>
        <w:t>»</w:t>
      </w:r>
      <w:r w:rsidR="00867CF0" w:rsidRPr="005D1F07">
        <w:rPr>
          <w:sz w:val="28"/>
          <w:szCs w:val="28"/>
        </w:rPr>
        <w:t>).</w:t>
      </w:r>
      <w:r w:rsidR="00BE6F9B" w:rsidRPr="005D1F07">
        <w:rPr>
          <w:sz w:val="28"/>
          <w:szCs w:val="28"/>
        </w:rPr>
        <w:t xml:space="preserve"> Располагается сервис по адресу http://w</w:t>
      </w:r>
      <w:r w:rsidR="00754C05">
        <w:rPr>
          <w:sz w:val="28"/>
          <w:szCs w:val="28"/>
        </w:rPr>
        <w:t>ww.sociometry.ru/ru/component (р</w:t>
      </w:r>
      <w:r w:rsidR="00BE6F9B" w:rsidRPr="005D1F07">
        <w:rPr>
          <w:sz w:val="28"/>
          <w:szCs w:val="28"/>
        </w:rPr>
        <w:t>ис</w:t>
      </w:r>
      <w:r w:rsidR="005F629A" w:rsidRPr="005D1F07">
        <w:rPr>
          <w:sz w:val="28"/>
          <w:szCs w:val="28"/>
        </w:rPr>
        <w:t>.</w:t>
      </w:r>
      <w:r w:rsidR="00C729A9">
        <w:rPr>
          <w:sz w:val="28"/>
          <w:szCs w:val="28"/>
        </w:rPr>
        <w:t xml:space="preserve"> 26</w:t>
      </w:r>
      <w:r w:rsidR="00BE6F9B" w:rsidRPr="005D1F07">
        <w:rPr>
          <w:sz w:val="28"/>
          <w:szCs w:val="28"/>
        </w:rPr>
        <w:t>)</w:t>
      </w:r>
      <w:r w:rsidR="00754C05">
        <w:rPr>
          <w:sz w:val="28"/>
          <w:szCs w:val="28"/>
        </w:rPr>
        <w:t>.</w:t>
      </w:r>
    </w:p>
    <w:p w:rsidR="00BE6037" w:rsidRPr="005D1F07" w:rsidRDefault="00BE6037" w:rsidP="00103D1E">
      <w:pPr>
        <w:tabs>
          <w:tab w:val="left" w:pos="993"/>
        </w:tabs>
        <w:suppressAutoHyphens/>
        <w:autoSpaceDE w:val="0"/>
        <w:autoSpaceDN w:val="0"/>
        <w:adjustRightInd w:val="0"/>
        <w:ind w:firstLine="709"/>
        <w:contextualSpacing/>
        <w:jc w:val="center"/>
        <w:rPr>
          <w:sz w:val="28"/>
          <w:szCs w:val="28"/>
        </w:rPr>
      </w:pPr>
    </w:p>
    <w:p w:rsidR="00BE6037" w:rsidRDefault="00BE6F9B" w:rsidP="00103D1E">
      <w:pPr>
        <w:tabs>
          <w:tab w:val="left" w:pos="993"/>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4608368" cy="2440711"/>
            <wp:effectExtent l="19050" t="0" r="1732"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23265" cy="2448601"/>
                    </a:xfrm>
                    <a:prstGeom prst="rect">
                      <a:avLst/>
                    </a:prstGeom>
                    <a:noFill/>
                  </pic:spPr>
                </pic:pic>
              </a:graphicData>
            </a:graphic>
          </wp:inline>
        </w:drawing>
      </w:r>
    </w:p>
    <w:p w:rsidR="00754C05" w:rsidRPr="00754C05" w:rsidRDefault="00754C05" w:rsidP="00103D1E">
      <w:pPr>
        <w:tabs>
          <w:tab w:val="left" w:pos="993"/>
        </w:tabs>
        <w:suppressAutoHyphens/>
        <w:autoSpaceDE w:val="0"/>
        <w:autoSpaceDN w:val="0"/>
        <w:adjustRightInd w:val="0"/>
        <w:contextualSpacing/>
        <w:jc w:val="center"/>
        <w:rPr>
          <w:sz w:val="16"/>
          <w:szCs w:val="16"/>
        </w:rPr>
      </w:pPr>
    </w:p>
    <w:p w:rsidR="0065029C" w:rsidRPr="005D1F07" w:rsidRDefault="00C729A9" w:rsidP="00103D1E">
      <w:pPr>
        <w:tabs>
          <w:tab w:val="left" w:pos="993"/>
        </w:tabs>
        <w:suppressAutoHyphens/>
        <w:autoSpaceDE w:val="0"/>
        <w:autoSpaceDN w:val="0"/>
        <w:adjustRightInd w:val="0"/>
        <w:contextualSpacing/>
        <w:jc w:val="center"/>
        <w:rPr>
          <w:sz w:val="28"/>
          <w:szCs w:val="28"/>
        </w:rPr>
      </w:pPr>
      <w:r>
        <w:rPr>
          <w:sz w:val="28"/>
          <w:szCs w:val="28"/>
        </w:rPr>
        <w:t>Рис. 26</w:t>
      </w:r>
      <w:r w:rsidR="0065029C" w:rsidRPr="00B06F08">
        <w:rPr>
          <w:sz w:val="28"/>
          <w:szCs w:val="28"/>
        </w:rPr>
        <w:t xml:space="preserve">. Сервис «Социометрия </w:t>
      </w:r>
      <w:r w:rsidR="0065029C" w:rsidRPr="00B06F08">
        <w:rPr>
          <w:sz w:val="28"/>
          <w:szCs w:val="28"/>
          <w:lang w:val="en-US"/>
        </w:rPr>
        <w:t>ONLINE</w:t>
      </w:r>
      <w:r w:rsidR="0065029C" w:rsidRPr="00B06F08">
        <w:rPr>
          <w:sz w:val="28"/>
          <w:szCs w:val="28"/>
        </w:rPr>
        <w:t>»</w:t>
      </w:r>
      <w:r w:rsidR="00D940AD" w:rsidRPr="00B06F08">
        <w:rPr>
          <w:sz w:val="28"/>
          <w:szCs w:val="28"/>
        </w:rPr>
        <w:t xml:space="preserve"> [</w:t>
      </w:r>
      <w:r w:rsidR="00B06F08" w:rsidRPr="00B06F08">
        <w:rPr>
          <w:sz w:val="28"/>
          <w:szCs w:val="28"/>
        </w:rPr>
        <w:t>53</w:t>
      </w:r>
      <w:r w:rsidR="00D940AD" w:rsidRPr="00B06F08">
        <w:rPr>
          <w:sz w:val="28"/>
          <w:szCs w:val="28"/>
        </w:rPr>
        <w:t>]</w:t>
      </w:r>
      <w:r w:rsidR="00D940AD" w:rsidRPr="00D940AD">
        <w:rPr>
          <w:color w:val="FF0000"/>
          <w:sz w:val="28"/>
          <w:szCs w:val="28"/>
        </w:rPr>
        <w:t xml:space="preserve"> </w:t>
      </w:r>
    </w:p>
    <w:p w:rsidR="00BE6037" w:rsidRPr="005D1F07" w:rsidRDefault="00BE6037" w:rsidP="0066728B">
      <w:pPr>
        <w:tabs>
          <w:tab w:val="left" w:pos="993"/>
        </w:tabs>
        <w:suppressAutoHyphens/>
        <w:autoSpaceDE w:val="0"/>
        <w:autoSpaceDN w:val="0"/>
        <w:adjustRightInd w:val="0"/>
        <w:ind w:firstLine="709"/>
        <w:contextualSpacing/>
        <w:jc w:val="both"/>
        <w:rPr>
          <w:sz w:val="28"/>
          <w:szCs w:val="28"/>
        </w:rPr>
      </w:pPr>
    </w:p>
    <w:p w:rsidR="00EF1D4F" w:rsidRPr="005D1F07" w:rsidRDefault="00D940AD" w:rsidP="0066728B">
      <w:pPr>
        <w:tabs>
          <w:tab w:val="left" w:pos="993"/>
        </w:tabs>
        <w:suppressAutoHyphens/>
        <w:autoSpaceDE w:val="0"/>
        <w:autoSpaceDN w:val="0"/>
        <w:adjustRightInd w:val="0"/>
        <w:ind w:firstLine="709"/>
        <w:contextualSpacing/>
        <w:jc w:val="both"/>
        <w:rPr>
          <w:sz w:val="28"/>
          <w:szCs w:val="28"/>
        </w:rPr>
      </w:pPr>
      <w:r>
        <w:rPr>
          <w:sz w:val="28"/>
          <w:szCs w:val="28"/>
        </w:rPr>
        <w:t>Социометрический подсчет в</w:t>
      </w:r>
      <w:r w:rsidR="003C2469" w:rsidRPr="005D1F07">
        <w:rPr>
          <w:sz w:val="28"/>
          <w:szCs w:val="28"/>
        </w:rPr>
        <w:t xml:space="preserve"> стандартной программе </w:t>
      </w:r>
      <w:r w:rsidR="003C2469" w:rsidRPr="002018DE">
        <w:rPr>
          <w:sz w:val="28"/>
          <w:szCs w:val="28"/>
          <w:lang w:val="en-US"/>
        </w:rPr>
        <w:t>MS</w:t>
      </w:r>
      <w:r w:rsidR="00754C05" w:rsidRPr="002018DE">
        <w:rPr>
          <w:sz w:val="28"/>
          <w:szCs w:val="28"/>
        </w:rPr>
        <w:t xml:space="preserve"> </w:t>
      </w:r>
      <w:r w:rsidR="003C2469" w:rsidRPr="002018DE">
        <w:rPr>
          <w:sz w:val="28"/>
          <w:szCs w:val="28"/>
          <w:lang w:val="en-US"/>
        </w:rPr>
        <w:t>Excel</w:t>
      </w:r>
      <w:r>
        <w:rPr>
          <w:sz w:val="28"/>
          <w:szCs w:val="28"/>
        </w:rPr>
        <w:t xml:space="preserve"> показан на </w:t>
      </w:r>
      <w:r w:rsidR="00E066A7" w:rsidRPr="005D1F07">
        <w:rPr>
          <w:sz w:val="28"/>
          <w:szCs w:val="28"/>
        </w:rPr>
        <w:t>рис</w:t>
      </w:r>
      <w:r>
        <w:rPr>
          <w:sz w:val="28"/>
          <w:szCs w:val="28"/>
        </w:rPr>
        <w:t>. </w:t>
      </w:r>
      <w:r w:rsidR="00C729A9">
        <w:rPr>
          <w:sz w:val="28"/>
          <w:szCs w:val="28"/>
        </w:rPr>
        <w:t>27</w:t>
      </w:r>
      <w:r w:rsidR="003C2469" w:rsidRPr="005D1F07">
        <w:rPr>
          <w:sz w:val="28"/>
          <w:szCs w:val="28"/>
        </w:rPr>
        <w:t xml:space="preserve">. </w:t>
      </w:r>
    </w:p>
    <w:p w:rsidR="00BE6037" w:rsidRPr="005D1F07" w:rsidRDefault="00BE6037" w:rsidP="00103D1E">
      <w:pPr>
        <w:tabs>
          <w:tab w:val="left" w:pos="993"/>
        </w:tabs>
        <w:suppressAutoHyphens/>
        <w:autoSpaceDE w:val="0"/>
        <w:autoSpaceDN w:val="0"/>
        <w:adjustRightInd w:val="0"/>
        <w:ind w:firstLine="709"/>
        <w:contextualSpacing/>
        <w:jc w:val="center"/>
        <w:rPr>
          <w:sz w:val="28"/>
          <w:szCs w:val="28"/>
        </w:rPr>
      </w:pPr>
    </w:p>
    <w:p w:rsidR="00EF1D4F" w:rsidRPr="005D1F07" w:rsidRDefault="003C2469" w:rsidP="00144B7C">
      <w:pPr>
        <w:tabs>
          <w:tab w:val="left" w:pos="1701"/>
        </w:tabs>
        <w:suppressAutoHyphens/>
        <w:autoSpaceDE w:val="0"/>
        <w:autoSpaceDN w:val="0"/>
        <w:adjustRightInd w:val="0"/>
        <w:contextualSpacing/>
        <w:jc w:val="center"/>
        <w:rPr>
          <w:sz w:val="28"/>
          <w:szCs w:val="28"/>
        </w:rPr>
      </w:pPr>
      <w:r w:rsidRPr="005D1F07">
        <w:rPr>
          <w:noProof/>
          <w:sz w:val="28"/>
          <w:szCs w:val="28"/>
        </w:rPr>
        <w:drawing>
          <wp:inline distT="0" distB="0" distL="0" distR="0">
            <wp:extent cx="3721677" cy="2868561"/>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3733133" cy="2877391"/>
                    </a:xfrm>
                    <a:prstGeom prst="rect">
                      <a:avLst/>
                    </a:prstGeom>
                  </pic:spPr>
                </pic:pic>
              </a:graphicData>
            </a:graphic>
          </wp:inline>
        </w:drawing>
      </w:r>
    </w:p>
    <w:p w:rsidR="00754C05" w:rsidRPr="00754C05" w:rsidRDefault="00754C05" w:rsidP="00103D1E">
      <w:pPr>
        <w:tabs>
          <w:tab w:val="left" w:pos="1701"/>
        </w:tabs>
        <w:suppressAutoHyphens/>
        <w:autoSpaceDE w:val="0"/>
        <w:autoSpaceDN w:val="0"/>
        <w:adjustRightInd w:val="0"/>
        <w:ind w:firstLine="709"/>
        <w:contextualSpacing/>
        <w:jc w:val="center"/>
        <w:rPr>
          <w:sz w:val="16"/>
          <w:szCs w:val="16"/>
        </w:rPr>
      </w:pPr>
    </w:p>
    <w:p w:rsidR="0065029C" w:rsidRPr="00B06F08" w:rsidRDefault="00C729A9" w:rsidP="00144B7C">
      <w:pPr>
        <w:tabs>
          <w:tab w:val="left" w:pos="1701"/>
        </w:tabs>
        <w:suppressAutoHyphens/>
        <w:autoSpaceDE w:val="0"/>
        <w:autoSpaceDN w:val="0"/>
        <w:adjustRightInd w:val="0"/>
        <w:contextualSpacing/>
        <w:jc w:val="center"/>
        <w:rPr>
          <w:sz w:val="28"/>
          <w:szCs w:val="28"/>
        </w:rPr>
      </w:pPr>
      <w:r>
        <w:rPr>
          <w:sz w:val="28"/>
          <w:szCs w:val="28"/>
        </w:rPr>
        <w:t>Рис. 27</w:t>
      </w:r>
      <w:r w:rsidR="0065029C" w:rsidRPr="005D1F07">
        <w:rPr>
          <w:sz w:val="28"/>
          <w:szCs w:val="28"/>
        </w:rPr>
        <w:t xml:space="preserve">. </w:t>
      </w:r>
      <w:r w:rsidR="00754C05">
        <w:rPr>
          <w:sz w:val="28"/>
          <w:szCs w:val="28"/>
        </w:rPr>
        <w:t>Социометрические подсчеты</w:t>
      </w:r>
      <w:r w:rsidR="0065029C" w:rsidRPr="005D1F07">
        <w:rPr>
          <w:sz w:val="28"/>
          <w:szCs w:val="28"/>
        </w:rPr>
        <w:t xml:space="preserve"> в </w:t>
      </w:r>
      <w:r w:rsidR="0065029C" w:rsidRPr="005C3EDD">
        <w:rPr>
          <w:sz w:val="28"/>
          <w:szCs w:val="28"/>
          <w:lang w:val="en-US"/>
        </w:rPr>
        <w:t>MS</w:t>
      </w:r>
      <w:r w:rsidR="00754C05" w:rsidRPr="00754C05">
        <w:rPr>
          <w:i/>
          <w:sz w:val="28"/>
          <w:szCs w:val="28"/>
        </w:rPr>
        <w:t xml:space="preserve"> </w:t>
      </w:r>
      <w:r w:rsidR="0065029C" w:rsidRPr="00B06F08">
        <w:rPr>
          <w:sz w:val="28"/>
          <w:szCs w:val="28"/>
          <w:lang w:val="en-US"/>
        </w:rPr>
        <w:t>Excel</w:t>
      </w:r>
      <w:r w:rsidR="00B06F08" w:rsidRPr="00B06F08">
        <w:rPr>
          <w:sz w:val="28"/>
          <w:szCs w:val="28"/>
        </w:rPr>
        <w:t xml:space="preserve"> [53]</w:t>
      </w:r>
    </w:p>
    <w:p w:rsidR="00CA5D77" w:rsidRPr="00D940AD" w:rsidRDefault="00D940AD"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32" w:name="_Toc523953943"/>
      <w:r w:rsidRPr="00D940AD">
        <w:rPr>
          <w:rFonts w:ascii="Times New Roman" w:hAnsi="Times New Roman" w:cs="Times New Roman"/>
          <w:color w:val="auto"/>
          <w:sz w:val="32"/>
          <w:szCs w:val="32"/>
        </w:rPr>
        <w:lastRenderedPageBreak/>
        <w:t>4.</w:t>
      </w:r>
      <w:r w:rsidR="00F53B5F" w:rsidRPr="00D940AD">
        <w:rPr>
          <w:rFonts w:ascii="Times New Roman" w:hAnsi="Times New Roman" w:cs="Times New Roman"/>
          <w:color w:val="auto"/>
          <w:sz w:val="32"/>
          <w:szCs w:val="32"/>
        </w:rPr>
        <w:t>6.</w:t>
      </w:r>
      <w:r w:rsidRPr="00D940AD">
        <w:rPr>
          <w:rFonts w:ascii="Times New Roman" w:hAnsi="Times New Roman" w:cs="Times New Roman"/>
          <w:color w:val="auto"/>
          <w:sz w:val="32"/>
          <w:szCs w:val="32"/>
        </w:rPr>
        <w:t xml:space="preserve"> </w:t>
      </w:r>
      <w:r w:rsidR="00CA5D77" w:rsidRPr="00D940AD">
        <w:rPr>
          <w:rFonts w:ascii="Times New Roman" w:hAnsi="Times New Roman" w:cs="Times New Roman"/>
          <w:color w:val="auto"/>
          <w:sz w:val="32"/>
          <w:szCs w:val="32"/>
        </w:rPr>
        <w:t>Экспертные методы исследований</w:t>
      </w:r>
      <w:bookmarkEnd w:id="32"/>
    </w:p>
    <w:p w:rsidR="00F53B5F" w:rsidRPr="00D940AD" w:rsidRDefault="00F53B5F" w:rsidP="00103D1E">
      <w:pPr>
        <w:shd w:val="clear" w:color="auto" w:fill="FFFFFF"/>
        <w:tabs>
          <w:tab w:val="num" w:pos="709"/>
          <w:tab w:val="left" w:pos="1701"/>
        </w:tabs>
        <w:suppressAutoHyphens/>
        <w:autoSpaceDE w:val="0"/>
        <w:autoSpaceDN w:val="0"/>
        <w:adjustRightInd w:val="0"/>
        <w:ind w:firstLine="709"/>
        <w:contextualSpacing/>
        <w:jc w:val="both"/>
        <w:rPr>
          <w:i/>
          <w:sz w:val="16"/>
          <w:szCs w:val="16"/>
        </w:rPr>
      </w:pP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В связи с ограниченными возможностями применения в </w:t>
      </w:r>
      <w:r w:rsidRPr="005D1F07">
        <w:rPr>
          <w:iCs/>
          <w:sz w:val="28"/>
          <w:szCs w:val="28"/>
        </w:rPr>
        <w:t xml:space="preserve">маркетинге экономико-математических </w:t>
      </w:r>
      <w:r w:rsidRPr="005D1F07">
        <w:rPr>
          <w:sz w:val="28"/>
          <w:szCs w:val="28"/>
        </w:rPr>
        <w:t xml:space="preserve">методов, отсутствием или недостаточным объемом статистической информации, невозможностью либо нецелесообразностью использования измерительных или расчетных методов важную роль в получении маркетинговой информации играют эвристические (неформальные) приемы. Среди них особое место занимают экспертные оценки, основывающиеся на предвидении, интуиции квалифицированных специалистов.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b/>
          <w:i/>
          <w:sz w:val="28"/>
          <w:szCs w:val="28"/>
        </w:rPr>
        <w:t>Экспертной оценкой</w:t>
      </w:r>
      <w:r w:rsidRPr="005D1F07">
        <w:rPr>
          <w:sz w:val="28"/>
          <w:szCs w:val="28"/>
        </w:rPr>
        <w:t xml:space="preserve"> называется средняя, или модальная, характеристика из высказанных группой компетентных специалистов мнений о каком-либо явлении (процессе) при условии, что удалось достичь согласованности или близости взглядов.</w:t>
      </w:r>
    </w:p>
    <w:p w:rsidR="005C0EBD"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Можно выделить </w:t>
      </w:r>
      <w:r w:rsidRPr="00D940AD">
        <w:rPr>
          <w:b/>
          <w:sz w:val="28"/>
          <w:szCs w:val="28"/>
        </w:rPr>
        <w:t>два уровня использования экспертных оценок</w:t>
      </w:r>
      <w:r w:rsidRPr="00144B7C">
        <w:rPr>
          <w:sz w:val="28"/>
          <w:szCs w:val="28"/>
        </w:rPr>
        <w:t>:</w:t>
      </w:r>
      <w:r w:rsidRPr="005D1F07">
        <w:rPr>
          <w:sz w:val="28"/>
          <w:szCs w:val="28"/>
        </w:rPr>
        <w:t xml:space="preserve"> качественный и количественный. Если применение экспертных оценок на качественном уровне (определение возможных направлений рыночной деятельности, выбор мероприятий по осуществлению маркетинговых коммуникаций, обоснование ценовой страте</w:t>
      </w:r>
      <w:r w:rsidR="00D940AD">
        <w:rPr>
          <w:sz w:val="28"/>
          <w:szCs w:val="28"/>
        </w:rPr>
        <w:t xml:space="preserve">гии и </w:t>
      </w:r>
      <w:r w:rsidR="000E44DA">
        <w:rPr>
          <w:sz w:val="28"/>
          <w:szCs w:val="28"/>
        </w:rPr>
        <w:t>т. п.</w:t>
      </w:r>
      <w:r w:rsidR="00D940AD">
        <w:rPr>
          <w:sz w:val="28"/>
          <w:szCs w:val="28"/>
        </w:rPr>
        <w:t>) не вызывает сомнений</w:t>
      </w:r>
      <w:r w:rsidRPr="005D1F07">
        <w:rPr>
          <w:sz w:val="28"/>
          <w:szCs w:val="28"/>
        </w:rPr>
        <w:t xml:space="preserve">, то возможность их использования для количественных (преимущественно балльных) оценок нередко подвергается критике. При этом справедливо отмечается, что балльные оценки экспертов нередко скрывают неспособность или неумение квалифицированно оценивать те или иные действия, явления, события и </w:t>
      </w:r>
      <w:r w:rsidR="002F0247">
        <w:rPr>
          <w:sz w:val="28"/>
          <w:szCs w:val="28"/>
        </w:rPr>
        <w:t>т. д.</w:t>
      </w:r>
      <w:r w:rsidRPr="005D1F07">
        <w:rPr>
          <w:sz w:val="28"/>
          <w:szCs w:val="28"/>
        </w:rPr>
        <w:t xml:space="preserve"> В то же время экспертные оценки являются, пожалуй, </w:t>
      </w:r>
      <w:r w:rsidRPr="00D940AD">
        <w:rPr>
          <w:b/>
          <w:sz w:val="28"/>
          <w:szCs w:val="28"/>
        </w:rPr>
        <w:t>единственным источником маркетинговой инфор</w:t>
      </w:r>
      <w:r w:rsidR="005C0EBD" w:rsidRPr="00D940AD">
        <w:rPr>
          <w:b/>
          <w:sz w:val="28"/>
          <w:szCs w:val="28"/>
        </w:rPr>
        <w:t>мации</w:t>
      </w:r>
      <w:r w:rsidR="005C0EBD" w:rsidRPr="005D1F07">
        <w:rPr>
          <w:sz w:val="28"/>
          <w:szCs w:val="28"/>
        </w:rPr>
        <w:t xml:space="preserve">: </w:t>
      </w:r>
    </w:p>
    <w:p w:rsidR="005C0EBD"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при прогнозировании рыночной ситуации в условиях отсутствия статистических данных ли</w:t>
      </w:r>
      <w:r w:rsidR="005C0EBD" w:rsidRPr="005D1F07">
        <w:rPr>
          <w:sz w:val="28"/>
          <w:szCs w:val="28"/>
        </w:rPr>
        <w:t xml:space="preserve">бо недостаточного их объема; </w:t>
      </w:r>
    </w:p>
    <w:p w:rsidR="005C0EBD" w:rsidRPr="005D1F07" w:rsidRDefault="00D940AD" w:rsidP="00103D1E">
      <w:pPr>
        <w:pStyle w:val="ab"/>
        <w:tabs>
          <w:tab w:val="left" w:pos="993"/>
        </w:tabs>
        <w:suppressAutoHyphens/>
        <w:spacing w:before="0" w:beforeAutospacing="0" w:after="0" w:afterAutospacing="0"/>
        <w:ind w:firstLine="709"/>
        <w:contextualSpacing/>
        <w:jc w:val="both"/>
        <w:rPr>
          <w:sz w:val="28"/>
          <w:szCs w:val="28"/>
        </w:rPr>
      </w:pPr>
      <w:r>
        <w:rPr>
          <w:sz w:val="28"/>
          <w:szCs w:val="28"/>
        </w:rPr>
        <w:t xml:space="preserve">    </w:t>
      </w:r>
      <w:r w:rsidR="00B77485" w:rsidRPr="005D1F07">
        <w:rPr>
          <w:sz w:val="28"/>
          <w:szCs w:val="28"/>
        </w:rPr>
        <w:t>количественном анализе событий, для которых не существует других способов измерения (например, при выборе маркетинговых цел</w:t>
      </w:r>
      <w:r w:rsidR="005C0EBD" w:rsidRPr="005D1F07">
        <w:rPr>
          <w:sz w:val="28"/>
          <w:szCs w:val="28"/>
        </w:rPr>
        <w:t xml:space="preserve">ей туристского предприятия); </w:t>
      </w:r>
    </w:p>
    <w:p w:rsidR="00B77485" w:rsidRPr="005D1F07" w:rsidRDefault="00D940AD" w:rsidP="00103D1E">
      <w:pPr>
        <w:pStyle w:val="ab"/>
        <w:tabs>
          <w:tab w:val="left" w:pos="993"/>
        </w:tabs>
        <w:suppressAutoHyphens/>
        <w:spacing w:before="0" w:beforeAutospacing="0" w:after="0" w:afterAutospacing="0"/>
        <w:ind w:firstLine="709"/>
        <w:contextualSpacing/>
        <w:jc w:val="both"/>
        <w:rPr>
          <w:sz w:val="28"/>
          <w:szCs w:val="28"/>
        </w:rPr>
      </w:pPr>
      <w:r>
        <w:rPr>
          <w:sz w:val="28"/>
          <w:szCs w:val="28"/>
        </w:rPr>
        <w:t xml:space="preserve">    </w:t>
      </w:r>
      <w:r w:rsidR="00B77485" w:rsidRPr="005D1F07">
        <w:rPr>
          <w:sz w:val="28"/>
          <w:szCs w:val="28"/>
        </w:rPr>
        <w:t>обосновании (совместно с другими методами) принятия оптимальных маркетинговых решений в условиях рыночной неопределенности.</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В экспертных методах большая роль принадлежит личности эксперта. Достоверность оценок последнего зависит от ряда факторов, в том числе от его квалификации, условий работы, используемых приемов обработки и анализа его суждений, совершенства организации принятия решений с учетом мнений (заключений) эксперта и др</w:t>
      </w:r>
      <w:r w:rsidR="00E53994">
        <w:rPr>
          <w:sz w:val="28"/>
          <w:szCs w:val="28"/>
        </w:rPr>
        <w:t>угого</w:t>
      </w:r>
      <w:r w:rsidR="007A5C8B">
        <w:rPr>
          <w:sz w:val="28"/>
          <w:szCs w:val="28"/>
        </w:rPr>
        <w:t>.</w:t>
      </w:r>
      <w:r w:rsidRPr="005D1F07">
        <w:rPr>
          <w:sz w:val="28"/>
          <w:szCs w:val="28"/>
        </w:rPr>
        <w:t xml:space="preserve"> Для получения маркетинговой информации широко применяются экспертные оценки менеджеров и</w:t>
      </w:r>
      <w:r w:rsidR="007A5C8B">
        <w:rPr>
          <w:sz w:val="28"/>
          <w:szCs w:val="28"/>
        </w:rPr>
        <w:t xml:space="preserve"> сотрудников самого предприятия.</w:t>
      </w:r>
      <w:r w:rsidRPr="005D1F07">
        <w:rPr>
          <w:sz w:val="28"/>
          <w:szCs w:val="28"/>
        </w:rPr>
        <w:t xml:space="preserve"> В обстановке, требующей приняти</w:t>
      </w:r>
      <w:r w:rsidR="005C0EBD" w:rsidRPr="005D1F07">
        <w:rPr>
          <w:sz w:val="28"/>
          <w:szCs w:val="28"/>
        </w:rPr>
        <w:t>я особо ответственных решений, ц</w:t>
      </w:r>
      <w:r w:rsidRPr="005D1F07">
        <w:rPr>
          <w:sz w:val="28"/>
          <w:szCs w:val="28"/>
        </w:rPr>
        <w:t>елесообразно привлечение независимых специалистов.</w:t>
      </w:r>
    </w:p>
    <w:p w:rsidR="00B77485" w:rsidRPr="005D1F07" w:rsidRDefault="007A5C8B" w:rsidP="00103D1E">
      <w:pPr>
        <w:pStyle w:val="ab"/>
        <w:suppressAutoHyphens/>
        <w:spacing w:before="0" w:beforeAutospacing="0" w:after="0" w:afterAutospacing="0"/>
        <w:ind w:firstLine="709"/>
        <w:contextualSpacing/>
        <w:jc w:val="both"/>
        <w:rPr>
          <w:sz w:val="28"/>
          <w:szCs w:val="28"/>
        </w:rPr>
      </w:pPr>
      <w:r>
        <w:rPr>
          <w:b/>
          <w:sz w:val="28"/>
          <w:szCs w:val="28"/>
        </w:rPr>
        <w:lastRenderedPageBreak/>
        <w:t>Достоинства</w:t>
      </w:r>
      <w:r w:rsidR="00B77485" w:rsidRPr="007A5C8B">
        <w:rPr>
          <w:b/>
          <w:sz w:val="28"/>
          <w:szCs w:val="28"/>
        </w:rPr>
        <w:t>м</w:t>
      </w:r>
      <w:r>
        <w:rPr>
          <w:b/>
          <w:sz w:val="28"/>
          <w:szCs w:val="28"/>
        </w:rPr>
        <w:t>и</w:t>
      </w:r>
      <w:r w:rsidR="00B77485" w:rsidRPr="007A5C8B">
        <w:rPr>
          <w:b/>
          <w:sz w:val="28"/>
          <w:szCs w:val="28"/>
        </w:rPr>
        <w:t xml:space="preserve"> экспертных методов</w:t>
      </w:r>
      <w:r w:rsidR="00B77485" w:rsidRPr="005D1F07">
        <w:rPr>
          <w:sz w:val="28"/>
          <w:szCs w:val="28"/>
        </w:rPr>
        <w:t xml:space="preserve"> является их относительная простота, применимость для прогнозирования практически любых ситуаций, в том числе в усло</w:t>
      </w:r>
      <w:r>
        <w:rPr>
          <w:sz w:val="28"/>
          <w:szCs w:val="28"/>
        </w:rPr>
        <w:t>виях неполной информации. Важная особенность</w:t>
      </w:r>
      <w:r w:rsidR="00B77485" w:rsidRPr="005D1F07">
        <w:rPr>
          <w:sz w:val="28"/>
          <w:szCs w:val="28"/>
        </w:rPr>
        <w:t xml:space="preserve"> этих методов </w:t>
      </w:r>
      <w:r>
        <w:rPr>
          <w:sz w:val="28"/>
          <w:szCs w:val="28"/>
        </w:rPr>
        <w:t xml:space="preserve">– </w:t>
      </w:r>
      <w:r w:rsidR="00B77485" w:rsidRPr="005D1F07">
        <w:rPr>
          <w:sz w:val="28"/>
          <w:szCs w:val="28"/>
        </w:rPr>
        <w:t xml:space="preserve">возможность прогноза качественных характеристик рынка. </w:t>
      </w:r>
    </w:p>
    <w:p w:rsidR="005C0EBD"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В то же время им присущи некоторые </w:t>
      </w:r>
      <w:r w:rsidRPr="007A5C8B">
        <w:rPr>
          <w:b/>
          <w:sz w:val="28"/>
          <w:szCs w:val="28"/>
        </w:rPr>
        <w:t>недостатки</w:t>
      </w:r>
      <w:r w:rsidR="007A5C8B">
        <w:rPr>
          <w:sz w:val="28"/>
          <w:szCs w:val="28"/>
        </w:rPr>
        <w:t>: во-первых, отсутствуют гарантии</w:t>
      </w:r>
      <w:r w:rsidRPr="005D1F07">
        <w:rPr>
          <w:sz w:val="28"/>
          <w:szCs w:val="28"/>
        </w:rPr>
        <w:t>, что полученные в результате опроса экспертов данные в действительности досто</w:t>
      </w:r>
      <w:r w:rsidR="005C0EBD" w:rsidRPr="005D1F07">
        <w:rPr>
          <w:sz w:val="28"/>
          <w:szCs w:val="28"/>
        </w:rPr>
        <w:t xml:space="preserve">верны, во-вторых, </w:t>
      </w:r>
      <w:r w:rsidR="007A5C8B">
        <w:rPr>
          <w:sz w:val="28"/>
          <w:szCs w:val="28"/>
        </w:rPr>
        <w:t xml:space="preserve">присутствуют </w:t>
      </w:r>
      <w:r w:rsidR="005C0EBD" w:rsidRPr="005D1F07">
        <w:rPr>
          <w:sz w:val="28"/>
          <w:szCs w:val="28"/>
        </w:rPr>
        <w:t>определенные т</w:t>
      </w:r>
      <w:r w:rsidRPr="005D1F07">
        <w:rPr>
          <w:sz w:val="28"/>
          <w:szCs w:val="28"/>
        </w:rPr>
        <w:t>рудности в проведении опроса экспертов и обработке полученных результатов. Если второй недос</w:t>
      </w:r>
      <w:r w:rsidR="005C0EBD" w:rsidRPr="005D1F07">
        <w:rPr>
          <w:sz w:val="28"/>
          <w:szCs w:val="28"/>
        </w:rPr>
        <w:t>таток методологически преодолим</w:t>
      </w:r>
      <w:r w:rsidRPr="005D1F07">
        <w:rPr>
          <w:sz w:val="28"/>
          <w:szCs w:val="28"/>
        </w:rPr>
        <w:t>, то первый имеет принципиальное значение. Существующие статистические подходы определения достоверности экспертных оценок основаны на предположении, что в случае согласованности мнений экспертов достовер</w:t>
      </w:r>
      <w:r w:rsidR="007A5C8B">
        <w:rPr>
          <w:sz w:val="28"/>
          <w:szCs w:val="28"/>
        </w:rPr>
        <w:t>ность этих мнений гарантируется. В</w:t>
      </w:r>
      <w:r w:rsidRPr="005D1F07">
        <w:rPr>
          <w:sz w:val="28"/>
          <w:szCs w:val="28"/>
        </w:rPr>
        <w:t xml:space="preserve"> действительности нередко наблюдается ситуация, когда отдельные эксперты, не согласные с точкой зрения большинства, дают наиболее правильные оценки. Таким образом, согласованность мнений экспертов не всегда является критерием достоверности получаемой информации. Отсюда вытекает необходимость тщательного отбора экспертов.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7A5C8B">
        <w:rPr>
          <w:b/>
          <w:sz w:val="28"/>
          <w:szCs w:val="28"/>
        </w:rPr>
        <w:t>Основными требованиями</w:t>
      </w:r>
      <w:r w:rsidR="00B72166" w:rsidRPr="007A5C8B">
        <w:rPr>
          <w:b/>
          <w:sz w:val="28"/>
          <w:szCs w:val="28"/>
        </w:rPr>
        <w:t>,</w:t>
      </w:r>
      <w:r w:rsidRPr="007A5C8B">
        <w:rPr>
          <w:b/>
          <w:sz w:val="28"/>
          <w:szCs w:val="28"/>
        </w:rPr>
        <w:t xml:space="preserve"> предъявляемыми к экспертам,</w:t>
      </w:r>
      <w:r w:rsidR="007A5C8B">
        <w:rPr>
          <w:sz w:val="28"/>
          <w:szCs w:val="28"/>
        </w:rPr>
        <w:t xml:space="preserve"> являются</w:t>
      </w:r>
      <w:r w:rsidRPr="005D1F07">
        <w:rPr>
          <w:sz w:val="28"/>
          <w:szCs w:val="28"/>
        </w:rPr>
        <w:t xml:space="preserve"> компетентность, заинтересован</w:t>
      </w:r>
      <w:r w:rsidR="007A5C8B">
        <w:rPr>
          <w:sz w:val="28"/>
          <w:szCs w:val="28"/>
        </w:rPr>
        <w:t>н</w:t>
      </w:r>
      <w:r w:rsidRPr="005D1F07">
        <w:rPr>
          <w:sz w:val="28"/>
          <w:szCs w:val="28"/>
        </w:rPr>
        <w:t>о</w:t>
      </w:r>
      <w:r w:rsidR="007A5C8B">
        <w:rPr>
          <w:sz w:val="28"/>
          <w:szCs w:val="28"/>
        </w:rPr>
        <w:t>сть</w:t>
      </w:r>
      <w:r w:rsidR="005C0EBD" w:rsidRPr="005D1F07">
        <w:rPr>
          <w:sz w:val="28"/>
          <w:szCs w:val="28"/>
        </w:rPr>
        <w:t xml:space="preserve"> в участии в работе экспертной к</w:t>
      </w:r>
      <w:r w:rsidRPr="005D1F07">
        <w:rPr>
          <w:sz w:val="28"/>
          <w:szCs w:val="28"/>
        </w:rPr>
        <w:t>омиссии, деловитость и объективность.</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iCs/>
          <w:sz w:val="28"/>
          <w:szCs w:val="28"/>
        </w:rPr>
        <w:t>Компетентность</w:t>
      </w:r>
      <w:r w:rsidRPr="005D1F07">
        <w:rPr>
          <w:i/>
          <w:iCs/>
          <w:sz w:val="28"/>
          <w:szCs w:val="28"/>
        </w:rPr>
        <w:t xml:space="preserve"> </w:t>
      </w:r>
      <w:r w:rsidRPr="005D1F07">
        <w:rPr>
          <w:sz w:val="28"/>
          <w:szCs w:val="28"/>
        </w:rPr>
        <w:t>эксперта распространяется на объект (профессиональна</w:t>
      </w:r>
      <w:r w:rsidR="005A1C65">
        <w:rPr>
          <w:sz w:val="28"/>
          <w:szCs w:val="28"/>
        </w:rPr>
        <w:t>я компетентность) и методологию</w:t>
      </w:r>
      <w:r w:rsidR="007A5C8B" w:rsidRPr="005A1C65">
        <w:rPr>
          <w:sz w:val="28"/>
          <w:szCs w:val="28"/>
        </w:rPr>
        <w:t xml:space="preserve"> оценки</w:t>
      </w:r>
      <w:r w:rsidR="005A1C65">
        <w:rPr>
          <w:sz w:val="28"/>
          <w:szCs w:val="28"/>
        </w:rPr>
        <w:t xml:space="preserve"> </w:t>
      </w:r>
      <w:r w:rsidR="005A1C65" w:rsidRPr="005D1F07">
        <w:rPr>
          <w:sz w:val="28"/>
          <w:szCs w:val="28"/>
        </w:rPr>
        <w:t>(квалимет</w:t>
      </w:r>
      <w:r w:rsidR="005A1C65">
        <w:rPr>
          <w:sz w:val="28"/>
          <w:szCs w:val="28"/>
        </w:rPr>
        <w:t>-рическая компетентность</w:t>
      </w:r>
      <w:r w:rsidR="005A1C65" w:rsidRPr="005A1C65">
        <w:rPr>
          <w:sz w:val="28"/>
          <w:szCs w:val="28"/>
        </w:rPr>
        <w:t>)</w:t>
      </w:r>
      <w:r w:rsidR="007A5C8B" w:rsidRPr="005A1C65">
        <w:rPr>
          <w:sz w:val="28"/>
          <w:szCs w:val="28"/>
        </w:rPr>
        <w:t>.</w:t>
      </w:r>
      <w:r w:rsidRPr="005D1F07">
        <w:rPr>
          <w:sz w:val="28"/>
          <w:szCs w:val="28"/>
        </w:rPr>
        <w:t xml:space="preserve"> Профессиональная компетентность включает знание различных аспектов функционирования туристской индустрии, состояния и перспектив развития рынка, требований потребителей, условий и характера потребления туристского продукта и </w:t>
      </w:r>
      <w:r w:rsidR="002F0247">
        <w:rPr>
          <w:sz w:val="28"/>
          <w:szCs w:val="28"/>
        </w:rPr>
        <w:t>т. д.</w:t>
      </w:r>
      <w:r w:rsidRPr="005D1F07">
        <w:rPr>
          <w:sz w:val="28"/>
          <w:szCs w:val="28"/>
        </w:rPr>
        <w:t xml:space="preserve"> Квалиметрическая комп</w:t>
      </w:r>
      <w:r w:rsidR="005F01DC">
        <w:rPr>
          <w:sz w:val="28"/>
          <w:szCs w:val="28"/>
        </w:rPr>
        <w:t>етентность обеспечивает четкое,</w:t>
      </w:r>
      <w:r w:rsidRPr="005D1F07">
        <w:rPr>
          <w:sz w:val="28"/>
          <w:szCs w:val="28"/>
        </w:rPr>
        <w:t xml:space="preserve"> однозначное понимание специалистом принципов и методов экспертной оценки, а также практическое умение пользоваться ими.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iCs/>
          <w:sz w:val="28"/>
          <w:szCs w:val="28"/>
        </w:rPr>
        <w:t>Заинтересованность</w:t>
      </w:r>
      <w:r w:rsidRPr="005D1F07">
        <w:rPr>
          <w:i/>
          <w:iCs/>
          <w:sz w:val="28"/>
          <w:szCs w:val="28"/>
        </w:rPr>
        <w:t xml:space="preserve"> </w:t>
      </w:r>
      <w:r w:rsidRPr="005D1F07">
        <w:rPr>
          <w:sz w:val="28"/>
          <w:szCs w:val="28"/>
        </w:rPr>
        <w:t xml:space="preserve">эксперта в участии в работе экспертной комиссии зависит от его индивидуальных способностей, загруженности основной работой, целей оценки и возможности использования ее результатов в собственной практической деятельности.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iCs/>
          <w:sz w:val="28"/>
          <w:szCs w:val="28"/>
        </w:rPr>
        <w:t>Деловитость</w:t>
      </w:r>
      <w:r w:rsidRPr="005D1F07">
        <w:rPr>
          <w:i/>
          <w:iCs/>
          <w:sz w:val="28"/>
          <w:szCs w:val="28"/>
        </w:rPr>
        <w:t xml:space="preserve"> </w:t>
      </w:r>
      <w:r w:rsidRPr="005D1F07">
        <w:rPr>
          <w:sz w:val="28"/>
          <w:szCs w:val="28"/>
        </w:rPr>
        <w:t xml:space="preserve">эксперта включает </w:t>
      </w:r>
      <w:r w:rsidR="005F01DC">
        <w:rPr>
          <w:sz w:val="28"/>
          <w:szCs w:val="28"/>
        </w:rPr>
        <w:t xml:space="preserve">в себя </w:t>
      </w:r>
      <w:r w:rsidRPr="005D1F07">
        <w:rPr>
          <w:sz w:val="28"/>
          <w:szCs w:val="28"/>
        </w:rPr>
        <w:t>такие его качества, как собранность, способность быстро переключаться с одной проблемы на другую; контактность (умение работать с людьми при решении задач в конфликтной ситуации), нонконформизм (способность противостоять мнению большинства при уверенности в своей правоте), оперативность, обоснованность и мотивированность выносимых оценок и сужд</w:t>
      </w:r>
      <w:r w:rsidR="005A1C65">
        <w:rPr>
          <w:sz w:val="28"/>
          <w:szCs w:val="28"/>
        </w:rPr>
        <w:t>ений, умение четко формулировать</w:t>
      </w:r>
      <w:r w:rsidRPr="005D1F07">
        <w:rPr>
          <w:sz w:val="28"/>
          <w:szCs w:val="28"/>
        </w:rPr>
        <w:t xml:space="preserve"> свои мысли. </w:t>
      </w:r>
    </w:p>
    <w:p w:rsidR="00B77485" w:rsidRPr="0066728B" w:rsidRDefault="00B77485" w:rsidP="0066728B">
      <w:pPr>
        <w:pStyle w:val="ab"/>
        <w:suppressAutoHyphens/>
        <w:spacing w:before="0" w:beforeAutospacing="0" w:after="0" w:afterAutospacing="0" w:line="235" w:lineRule="auto"/>
        <w:ind w:firstLine="709"/>
        <w:contextualSpacing/>
        <w:jc w:val="both"/>
        <w:rPr>
          <w:spacing w:val="-2"/>
          <w:sz w:val="28"/>
          <w:szCs w:val="28"/>
        </w:rPr>
      </w:pPr>
      <w:r w:rsidRPr="0066728B">
        <w:rPr>
          <w:iCs/>
          <w:spacing w:val="-2"/>
          <w:sz w:val="28"/>
          <w:szCs w:val="28"/>
        </w:rPr>
        <w:lastRenderedPageBreak/>
        <w:t xml:space="preserve">Объективность </w:t>
      </w:r>
      <w:r w:rsidRPr="0066728B">
        <w:rPr>
          <w:spacing w:val="-2"/>
          <w:sz w:val="28"/>
          <w:szCs w:val="28"/>
        </w:rPr>
        <w:t xml:space="preserve">эксперта заключается в вынесении им суждений, характеризующих действительное состояние рассматриваемой проблемы. </w:t>
      </w:r>
      <w:r w:rsidRPr="0066728B">
        <w:rPr>
          <w:spacing w:val="-2"/>
          <w:sz w:val="28"/>
          <w:szCs w:val="28"/>
        </w:rPr>
        <w:br/>
        <w:t xml:space="preserve">Достаточно распространенным является подход к определению пригодности эксперта, основанный на учете степени надежности данного специалиста. Под ней понимается относительная частота случаев, когда эксперт приписывал более высокую вероятность событиям, впоследствии подтверждавшимся на практике. На этом основании считается, что чем чаще эксперт оказывался прав, тем выше его авторитет. </w:t>
      </w:r>
      <w:r w:rsidRPr="0066728B">
        <w:rPr>
          <w:spacing w:val="-2"/>
          <w:sz w:val="28"/>
          <w:szCs w:val="28"/>
        </w:rPr>
        <w:br/>
        <w:t>Специфичность метода экспертной оценки требует особого подхода не только к профессиональным знаниям экспертов, но и к оригинальност</w:t>
      </w:r>
      <w:r w:rsidR="005F01DC" w:rsidRPr="0066728B">
        <w:rPr>
          <w:spacing w:val="-2"/>
          <w:sz w:val="28"/>
          <w:szCs w:val="28"/>
        </w:rPr>
        <w:t>и их мышления и интуиции. Иногда чрезмерный профессионализм</w:t>
      </w:r>
      <w:r w:rsidRPr="0066728B">
        <w:rPr>
          <w:spacing w:val="-2"/>
          <w:sz w:val="28"/>
          <w:szCs w:val="28"/>
        </w:rPr>
        <w:t xml:space="preserve"> может явиться причиной «профессиональной слепоты», поразительной склонности не замечать ничего, что выходит за ра</w:t>
      </w:r>
      <w:r w:rsidR="005C0EBD" w:rsidRPr="0066728B">
        <w:rPr>
          <w:spacing w:val="-2"/>
          <w:sz w:val="28"/>
          <w:szCs w:val="28"/>
        </w:rPr>
        <w:t>мки</w:t>
      </w:r>
      <w:r w:rsidRPr="0066728B">
        <w:rPr>
          <w:spacing w:val="-2"/>
          <w:sz w:val="28"/>
          <w:szCs w:val="28"/>
        </w:rPr>
        <w:t xml:space="preserve"> сложившихся представлений. А ведь в маркетинге чрезвычайно большую роль играют парадоксальные (на первый взгляд) и неожиданные решения. </w:t>
      </w:r>
    </w:p>
    <w:p w:rsidR="005C0EBD" w:rsidRPr="0066728B" w:rsidRDefault="00B77485" w:rsidP="0066728B">
      <w:pPr>
        <w:pStyle w:val="ab"/>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Определение численности экспертной группы можно осуществлять как на основе использования приемов математической стат</w:t>
      </w:r>
      <w:r w:rsidR="007A5C8B" w:rsidRPr="0066728B">
        <w:rPr>
          <w:spacing w:val="-2"/>
          <w:sz w:val="28"/>
          <w:szCs w:val="28"/>
        </w:rPr>
        <w:t>истики, так и путем применения прагматического</w:t>
      </w:r>
      <w:r w:rsidRPr="0066728B">
        <w:rPr>
          <w:spacing w:val="-2"/>
          <w:sz w:val="28"/>
          <w:szCs w:val="28"/>
        </w:rPr>
        <w:t xml:space="preserve"> подхода. Как свидетельствует практи</w:t>
      </w:r>
      <w:r w:rsidR="005C0EBD" w:rsidRPr="0066728B">
        <w:rPr>
          <w:spacing w:val="-2"/>
          <w:sz w:val="28"/>
          <w:szCs w:val="28"/>
        </w:rPr>
        <w:t xml:space="preserve">ка, оптимальное число экспертов – </w:t>
      </w:r>
      <w:r w:rsidRPr="0066728B">
        <w:rPr>
          <w:spacing w:val="-2"/>
          <w:sz w:val="28"/>
          <w:szCs w:val="28"/>
        </w:rPr>
        <w:t>7</w:t>
      </w:r>
      <w:r w:rsidR="007A5C8B" w:rsidRPr="0066728B">
        <w:rPr>
          <w:spacing w:val="-2"/>
          <w:sz w:val="28"/>
          <w:szCs w:val="28"/>
        </w:rPr>
        <w:t>–</w:t>
      </w:r>
      <w:r w:rsidRPr="0066728B">
        <w:rPr>
          <w:spacing w:val="-2"/>
          <w:sz w:val="28"/>
          <w:szCs w:val="28"/>
        </w:rPr>
        <w:t>12</w:t>
      </w:r>
      <w:r w:rsidR="005C0EBD" w:rsidRPr="0066728B">
        <w:rPr>
          <w:spacing w:val="-2"/>
          <w:sz w:val="28"/>
          <w:szCs w:val="28"/>
        </w:rPr>
        <w:t xml:space="preserve"> человек. </w:t>
      </w:r>
    </w:p>
    <w:p w:rsidR="00B77485" w:rsidRPr="0066728B" w:rsidRDefault="00B77485" w:rsidP="0066728B">
      <w:pPr>
        <w:pStyle w:val="ab"/>
        <w:suppressAutoHyphens/>
        <w:spacing w:before="0" w:beforeAutospacing="0" w:after="0" w:afterAutospacing="0" w:line="235" w:lineRule="auto"/>
        <w:ind w:firstLine="709"/>
        <w:contextualSpacing/>
        <w:jc w:val="both"/>
        <w:rPr>
          <w:b/>
          <w:spacing w:val="-2"/>
          <w:sz w:val="28"/>
          <w:szCs w:val="28"/>
        </w:rPr>
      </w:pPr>
      <w:r w:rsidRPr="0066728B">
        <w:rPr>
          <w:b/>
          <w:spacing w:val="-2"/>
          <w:sz w:val="28"/>
          <w:szCs w:val="28"/>
        </w:rPr>
        <w:t xml:space="preserve">Экспертные оценки могут осуществляться путем использования  подходов: </w:t>
      </w:r>
    </w:p>
    <w:p w:rsidR="00B77485" w:rsidRPr="0066728B" w:rsidRDefault="00B77485" w:rsidP="0066728B">
      <w:pPr>
        <w:pStyle w:val="ab"/>
        <w:tabs>
          <w:tab w:val="left" w:pos="993"/>
        </w:tabs>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 xml:space="preserve">открытого обсуждения поставленных вопросов с последующим открытым или закрытым голосованием; </w:t>
      </w:r>
    </w:p>
    <w:p w:rsidR="00B77485" w:rsidRPr="0066728B" w:rsidRDefault="00B77485" w:rsidP="0066728B">
      <w:pPr>
        <w:pStyle w:val="ab"/>
        <w:tabs>
          <w:tab w:val="left" w:pos="993"/>
        </w:tabs>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 xml:space="preserve">закрытого обсуждения с последующим закрытым голосованием или заполнением анкет экспертного спроса; </w:t>
      </w:r>
    </w:p>
    <w:p w:rsidR="007A5C8B" w:rsidRPr="0066728B" w:rsidRDefault="00B77485" w:rsidP="0066728B">
      <w:pPr>
        <w:pStyle w:val="ab"/>
        <w:tabs>
          <w:tab w:val="left" w:pos="993"/>
        </w:tabs>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свободных высказывани</w:t>
      </w:r>
      <w:r w:rsidR="00144B7C">
        <w:rPr>
          <w:spacing w:val="-2"/>
          <w:sz w:val="28"/>
          <w:szCs w:val="28"/>
        </w:rPr>
        <w:t>й без обсуждения и голосования.</w:t>
      </w:r>
    </w:p>
    <w:p w:rsidR="00B77485" w:rsidRPr="0066728B" w:rsidRDefault="00B77485" w:rsidP="0066728B">
      <w:pPr>
        <w:pStyle w:val="ab"/>
        <w:tabs>
          <w:tab w:val="left" w:pos="993"/>
        </w:tabs>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Практика</w:t>
      </w:r>
      <w:r w:rsidR="007A5C8B" w:rsidRPr="0066728B">
        <w:rPr>
          <w:spacing w:val="-2"/>
          <w:sz w:val="28"/>
          <w:szCs w:val="28"/>
        </w:rPr>
        <w:t xml:space="preserve"> показывает</w:t>
      </w:r>
      <w:r w:rsidR="005C0EBD" w:rsidRPr="0066728B">
        <w:rPr>
          <w:spacing w:val="-2"/>
          <w:sz w:val="28"/>
          <w:szCs w:val="28"/>
        </w:rPr>
        <w:t>,</w:t>
      </w:r>
      <w:r w:rsidRPr="0066728B">
        <w:rPr>
          <w:spacing w:val="-2"/>
          <w:sz w:val="28"/>
          <w:szCs w:val="28"/>
        </w:rPr>
        <w:t xml:space="preserve"> что традиционное открытое обсуждение поставленных вопросов с последующим открытым или закрытым голосованием (первый тип экспертных опросов) не является оптимальным в силу взаимного </w:t>
      </w:r>
      <w:r w:rsidRPr="0066728B">
        <w:rPr>
          <w:bCs/>
          <w:spacing w:val="-2"/>
          <w:sz w:val="28"/>
          <w:szCs w:val="28"/>
        </w:rPr>
        <w:t>влияния</w:t>
      </w:r>
      <w:r w:rsidRPr="0066728B">
        <w:rPr>
          <w:b/>
          <w:bCs/>
          <w:spacing w:val="-2"/>
          <w:sz w:val="28"/>
          <w:szCs w:val="28"/>
        </w:rPr>
        <w:t xml:space="preserve"> </w:t>
      </w:r>
      <w:r w:rsidR="005C0EBD" w:rsidRPr="0066728B">
        <w:rPr>
          <w:spacing w:val="-2"/>
          <w:sz w:val="28"/>
          <w:szCs w:val="28"/>
        </w:rPr>
        <w:t>мнений экспертов и их н</w:t>
      </w:r>
      <w:r w:rsidRPr="0066728B">
        <w:rPr>
          <w:spacing w:val="-2"/>
          <w:sz w:val="28"/>
          <w:szCs w:val="28"/>
        </w:rPr>
        <w:t>ежелания отказыват</w:t>
      </w:r>
      <w:r w:rsidR="005C0EBD" w:rsidRPr="0066728B">
        <w:rPr>
          <w:spacing w:val="-2"/>
          <w:sz w:val="28"/>
          <w:szCs w:val="28"/>
        </w:rPr>
        <w:t>ься от своих ранее высказанных п</w:t>
      </w:r>
      <w:r w:rsidRPr="0066728B">
        <w:rPr>
          <w:spacing w:val="-2"/>
          <w:sz w:val="28"/>
          <w:szCs w:val="28"/>
        </w:rPr>
        <w:t xml:space="preserve">ублично точек зрения. Поэтому применимым можно считать второй и третий типы групповых экспертных оценок. </w:t>
      </w:r>
    </w:p>
    <w:p w:rsidR="00B77485" w:rsidRPr="0066728B" w:rsidRDefault="00B77485" w:rsidP="0066728B">
      <w:pPr>
        <w:pStyle w:val="ab"/>
        <w:suppressAutoHyphens/>
        <w:spacing w:before="0" w:beforeAutospacing="0" w:after="0" w:afterAutospacing="0" w:line="235" w:lineRule="auto"/>
        <w:ind w:firstLine="709"/>
        <w:contextualSpacing/>
        <w:jc w:val="both"/>
        <w:rPr>
          <w:spacing w:val="-2"/>
          <w:sz w:val="28"/>
          <w:szCs w:val="28"/>
        </w:rPr>
      </w:pPr>
      <w:r w:rsidRPr="0066728B">
        <w:rPr>
          <w:spacing w:val="-2"/>
          <w:sz w:val="28"/>
          <w:szCs w:val="28"/>
        </w:rPr>
        <w:t xml:space="preserve">Одним из наиболее распространенных и результативных методов получения информации от </w:t>
      </w:r>
      <w:r w:rsidRPr="0066728B">
        <w:rPr>
          <w:bCs/>
          <w:spacing w:val="-2"/>
          <w:sz w:val="28"/>
          <w:szCs w:val="28"/>
        </w:rPr>
        <w:t xml:space="preserve">экспертов является </w:t>
      </w:r>
      <w:r w:rsidRPr="0066728B">
        <w:rPr>
          <w:b/>
          <w:bCs/>
          <w:spacing w:val="-2"/>
          <w:sz w:val="28"/>
          <w:szCs w:val="28"/>
        </w:rPr>
        <w:t xml:space="preserve">метод </w:t>
      </w:r>
      <w:r w:rsidRPr="0066728B">
        <w:rPr>
          <w:b/>
          <w:spacing w:val="-2"/>
          <w:sz w:val="28"/>
          <w:szCs w:val="28"/>
        </w:rPr>
        <w:t>Дельфи</w:t>
      </w:r>
      <w:r w:rsidRPr="0066728B">
        <w:rPr>
          <w:spacing w:val="-2"/>
          <w:sz w:val="28"/>
          <w:szCs w:val="28"/>
        </w:rPr>
        <w:t>. Сущность метода заключа</w:t>
      </w:r>
      <w:r w:rsidR="005E7F34" w:rsidRPr="0066728B">
        <w:rPr>
          <w:spacing w:val="-2"/>
          <w:sz w:val="28"/>
          <w:szCs w:val="28"/>
        </w:rPr>
        <w:t>ется в выработке согласованных м</w:t>
      </w:r>
      <w:r w:rsidRPr="0066728B">
        <w:rPr>
          <w:spacing w:val="-2"/>
          <w:sz w:val="28"/>
          <w:szCs w:val="28"/>
        </w:rPr>
        <w:t>нений путем многократного повторения индивидуального письменного опроса одних и тех же экспертов. После первого тура опроса и обобщения его результатов последние сообщаются участникам экспертной группы. Затем проводится второй тур опроса, в ходе которого эксперты либо подтверждают сво</w:t>
      </w:r>
      <w:r w:rsidR="005E7F34" w:rsidRPr="0066728B">
        <w:rPr>
          <w:spacing w:val="-2"/>
          <w:sz w:val="28"/>
          <w:szCs w:val="28"/>
        </w:rPr>
        <w:t>ю точку зрения, высказанную на п</w:t>
      </w:r>
      <w:r w:rsidRPr="0066728B">
        <w:rPr>
          <w:spacing w:val="-2"/>
          <w:sz w:val="28"/>
          <w:szCs w:val="28"/>
        </w:rPr>
        <w:t>редыдущем этапе, либо изменяют оценку в соответствии с мнением большинства</w:t>
      </w:r>
      <w:r w:rsidR="005E7F34" w:rsidRPr="0066728B">
        <w:rPr>
          <w:spacing w:val="-2"/>
          <w:sz w:val="28"/>
          <w:szCs w:val="28"/>
        </w:rPr>
        <w:t>.</w:t>
      </w:r>
      <w:r w:rsidRPr="0066728B">
        <w:rPr>
          <w:spacing w:val="-2"/>
          <w:sz w:val="28"/>
          <w:szCs w:val="28"/>
        </w:rPr>
        <w:t xml:space="preserve"> Так повторяется 3</w:t>
      </w:r>
      <w:r w:rsidR="005F01DC" w:rsidRPr="0066728B">
        <w:rPr>
          <w:spacing w:val="-2"/>
          <w:sz w:val="28"/>
          <w:szCs w:val="28"/>
        </w:rPr>
        <w:t>–</w:t>
      </w:r>
      <w:r w:rsidRPr="0066728B">
        <w:rPr>
          <w:spacing w:val="-2"/>
          <w:sz w:val="28"/>
          <w:szCs w:val="28"/>
        </w:rPr>
        <w:t>4 раза. В ходе подобной процедуры вырабатывается согласованная оценка</w:t>
      </w:r>
      <w:r w:rsidR="005E7F34" w:rsidRPr="0066728B">
        <w:rPr>
          <w:spacing w:val="-2"/>
          <w:sz w:val="28"/>
          <w:szCs w:val="28"/>
        </w:rPr>
        <w:t>.</w:t>
      </w:r>
      <w:r w:rsidRPr="0066728B">
        <w:rPr>
          <w:spacing w:val="-2"/>
          <w:sz w:val="28"/>
          <w:szCs w:val="28"/>
        </w:rPr>
        <w:t xml:space="preserve"> При этом исследователь не должен игнорировать мнение тех, кто после нескольких туров опроса </w:t>
      </w:r>
      <w:r w:rsidR="005F01DC" w:rsidRPr="0066728B">
        <w:rPr>
          <w:spacing w:val="-2"/>
          <w:sz w:val="28"/>
          <w:szCs w:val="28"/>
        </w:rPr>
        <w:t>не изменил свою позицию</w:t>
      </w:r>
      <w:r w:rsidRPr="0066728B">
        <w:rPr>
          <w:spacing w:val="-2"/>
          <w:sz w:val="28"/>
          <w:szCs w:val="28"/>
        </w:rPr>
        <w:t xml:space="preserve">. </w:t>
      </w:r>
    </w:p>
    <w:p w:rsidR="005F01DC"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lastRenderedPageBreak/>
        <w:t xml:space="preserve">К следующему типу групповых экспертных оценок относится </w:t>
      </w:r>
      <w:r w:rsidRPr="005F01DC">
        <w:rPr>
          <w:b/>
          <w:sz w:val="28"/>
          <w:szCs w:val="28"/>
        </w:rPr>
        <w:t xml:space="preserve">метод коллективной генерации идей, или </w:t>
      </w:r>
      <w:r w:rsidRPr="005F01DC">
        <w:rPr>
          <w:b/>
          <w:bCs/>
          <w:sz w:val="28"/>
          <w:szCs w:val="28"/>
        </w:rPr>
        <w:t>мозговой атаки,</w:t>
      </w:r>
      <w:r w:rsidRPr="005D1F07">
        <w:rPr>
          <w:b/>
          <w:bCs/>
          <w:sz w:val="28"/>
          <w:szCs w:val="28"/>
        </w:rPr>
        <w:t xml:space="preserve"> </w:t>
      </w:r>
      <w:r w:rsidRPr="005D1F07">
        <w:rPr>
          <w:sz w:val="28"/>
          <w:szCs w:val="28"/>
        </w:rPr>
        <w:t xml:space="preserve">предложенный американским консультантом в области рекламы </w:t>
      </w:r>
      <w:r w:rsidR="005F01DC">
        <w:rPr>
          <w:sz w:val="28"/>
          <w:szCs w:val="28"/>
        </w:rPr>
        <w:t>А. </w:t>
      </w:r>
      <w:r w:rsidRPr="005D1F07">
        <w:rPr>
          <w:sz w:val="28"/>
          <w:szCs w:val="28"/>
        </w:rPr>
        <w:t>Осборном. При реализации данного метода также отбирается группа высоко</w:t>
      </w:r>
      <w:r w:rsidR="005F01DC">
        <w:rPr>
          <w:sz w:val="28"/>
          <w:szCs w:val="28"/>
        </w:rPr>
        <w:t>-</w:t>
      </w:r>
      <w:r w:rsidRPr="005D1F07">
        <w:rPr>
          <w:sz w:val="28"/>
          <w:szCs w:val="28"/>
        </w:rPr>
        <w:t xml:space="preserve">квалифицированных </w:t>
      </w:r>
      <w:r w:rsidRPr="00B06F08">
        <w:rPr>
          <w:sz w:val="28"/>
          <w:szCs w:val="28"/>
        </w:rPr>
        <w:t>специалистов, но при этом оценки и выводы делаются</w:t>
      </w:r>
      <w:r w:rsidR="005F01DC" w:rsidRPr="00B06F08">
        <w:rPr>
          <w:sz w:val="28"/>
          <w:szCs w:val="28"/>
        </w:rPr>
        <w:t xml:space="preserve"> уже в ходе обсуждения. Основу</w:t>
      </w:r>
      <w:r w:rsidRPr="00B06F08">
        <w:rPr>
          <w:sz w:val="28"/>
          <w:szCs w:val="28"/>
        </w:rPr>
        <w:t xml:space="preserve"> метода </w:t>
      </w:r>
      <w:r w:rsidR="005F01DC" w:rsidRPr="00B06F08">
        <w:rPr>
          <w:sz w:val="28"/>
          <w:szCs w:val="28"/>
        </w:rPr>
        <w:t>составляют неконтролируемая генерация и спонтанное</w:t>
      </w:r>
      <w:r w:rsidRPr="00B06F08">
        <w:rPr>
          <w:sz w:val="28"/>
          <w:szCs w:val="28"/>
        </w:rPr>
        <w:t xml:space="preserve"> п</w:t>
      </w:r>
      <w:r w:rsidR="005F01DC" w:rsidRPr="00B06F08">
        <w:rPr>
          <w:sz w:val="28"/>
          <w:szCs w:val="28"/>
        </w:rPr>
        <w:t>ереплетение идей участников</w:t>
      </w:r>
      <w:r w:rsidRPr="00B06F08">
        <w:rPr>
          <w:sz w:val="28"/>
          <w:szCs w:val="28"/>
        </w:rPr>
        <w:t xml:space="preserve"> группового обсуждения проблемы. </w:t>
      </w:r>
      <w:r w:rsidR="005F01DC" w:rsidRPr="00B06F08">
        <w:rPr>
          <w:sz w:val="28"/>
          <w:szCs w:val="28"/>
        </w:rPr>
        <w:t>В</w:t>
      </w:r>
      <w:r w:rsidRPr="00B06F08">
        <w:rPr>
          <w:sz w:val="28"/>
          <w:szCs w:val="28"/>
        </w:rPr>
        <w:t xml:space="preserve">озникают цепочки ассоциаций, которые могут привести к </w:t>
      </w:r>
      <w:r w:rsidR="005E7F34" w:rsidRPr="00B06F08">
        <w:rPr>
          <w:sz w:val="28"/>
          <w:szCs w:val="28"/>
        </w:rPr>
        <w:t>неожиданному решению проблемы.</w:t>
      </w:r>
      <w:r w:rsidR="005E7F34" w:rsidRPr="005D1F07">
        <w:rPr>
          <w:sz w:val="28"/>
          <w:szCs w:val="28"/>
        </w:rPr>
        <w:t xml:space="preserve"> </w:t>
      </w:r>
    </w:p>
    <w:p w:rsidR="00B77485" w:rsidRPr="005D1F07" w:rsidRDefault="005E7F34" w:rsidP="00103D1E">
      <w:pPr>
        <w:pStyle w:val="ab"/>
        <w:suppressAutoHyphens/>
        <w:spacing w:before="0" w:beforeAutospacing="0" w:after="0" w:afterAutospacing="0"/>
        <w:ind w:firstLine="709"/>
        <w:contextualSpacing/>
        <w:jc w:val="both"/>
        <w:rPr>
          <w:sz w:val="28"/>
          <w:szCs w:val="28"/>
        </w:rPr>
      </w:pPr>
      <w:r w:rsidRPr="005D1F07">
        <w:rPr>
          <w:sz w:val="28"/>
          <w:szCs w:val="28"/>
        </w:rPr>
        <w:t>Д</w:t>
      </w:r>
      <w:r w:rsidR="00B77485" w:rsidRPr="005D1F07">
        <w:rPr>
          <w:sz w:val="28"/>
          <w:szCs w:val="28"/>
        </w:rPr>
        <w:t xml:space="preserve">ля успешного применения метода необходимо выполнение ряда условий: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в заседании принимают участие от 7 до 12 человек;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продолжительность заседания составляет от 15 до 30 минут;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количество предложений важнее, чем их качество;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нет</w:t>
      </w:r>
      <w:r w:rsidR="005F01DC">
        <w:rPr>
          <w:sz w:val="28"/>
          <w:szCs w:val="28"/>
        </w:rPr>
        <w:t xml:space="preserve"> никаких авторских прав на идеи:</w:t>
      </w:r>
      <w:r w:rsidRPr="005D1F07">
        <w:rPr>
          <w:sz w:val="28"/>
          <w:szCs w:val="28"/>
        </w:rPr>
        <w:t xml:space="preserve"> любой участник может перенять и развить идеи другого; </w:t>
      </w:r>
    </w:p>
    <w:p w:rsidR="00BE6037"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критика в любом виде запрещена;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принятое решение является результатом совместных усилий; </w:t>
      </w:r>
    </w:p>
    <w:p w:rsidR="005E7F34"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 xml:space="preserve">иерархический уровень участников не должен сильно отличаться, иначе могут возникнуть психологические барьеры, мешающие коммуникации и построению ассоциаций. </w:t>
      </w:r>
    </w:p>
    <w:p w:rsidR="00B77485" w:rsidRPr="005D1F07" w:rsidRDefault="00B77485" w:rsidP="00103D1E">
      <w:pPr>
        <w:pStyle w:val="ab"/>
        <w:tabs>
          <w:tab w:val="left" w:pos="709"/>
        </w:tabs>
        <w:suppressAutoHyphens/>
        <w:spacing w:before="0" w:beforeAutospacing="0" w:after="0" w:afterAutospacing="0"/>
        <w:ind w:firstLine="709"/>
        <w:contextualSpacing/>
        <w:jc w:val="both"/>
        <w:rPr>
          <w:sz w:val="28"/>
          <w:szCs w:val="28"/>
        </w:rPr>
      </w:pPr>
      <w:r w:rsidRPr="005D1F07">
        <w:rPr>
          <w:sz w:val="28"/>
          <w:szCs w:val="28"/>
        </w:rPr>
        <w:t xml:space="preserve">Идеи, полученные во время заседания, протоколируются и затем оцениваются.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Метод мозговой атаки имеет множество вариантов реализации, одним из которых является </w:t>
      </w:r>
      <w:r w:rsidRPr="005F01DC">
        <w:rPr>
          <w:b/>
          <w:sz w:val="28"/>
          <w:szCs w:val="28"/>
        </w:rPr>
        <w:t>метод «6.3.5»</w:t>
      </w:r>
      <w:r w:rsidRPr="005D1F07">
        <w:rPr>
          <w:i/>
          <w:sz w:val="28"/>
          <w:szCs w:val="28"/>
        </w:rPr>
        <w:t>.</w:t>
      </w:r>
      <w:r w:rsidR="005F01DC">
        <w:rPr>
          <w:sz w:val="28"/>
          <w:szCs w:val="28"/>
        </w:rPr>
        <w:t xml:space="preserve"> Суть его состоит в том, что </w:t>
      </w:r>
      <w:r w:rsidRPr="005D1F07">
        <w:rPr>
          <w:sz w:val="28"/>
          <w:szCs w:val="28"/>
        </w:rPr>
        <w:t xml:space="preserve"> </w:t>
      </w:r>
      <w:r w:rsidR="005F01DC">
        <w:rPr>
          <w:sz w:val="28"/>
          <w:szCs w:val="28"/>
        </w:rPr>
        <w:t>шесть </w:t>
      </w:r>
      <w:r w:rsidRPr="005D1F07">
        <w:rPr>
          <w:sz w:val="28"/>
          <w:szCs w:val="28"/>
        </w:rPr>
        <w:t>специал</w:t>
      </w:r>
      <w:r w:rsidR="005F01DC">
        <w:rPr>
          <w:sz w:val="28"/>
          <w:szCs w:val="28"/>
        </w:rPr>
        <w:t>истов за 5 минут предлагают по три </w:t>
      </w:r>
      <w:r w:rsidRPr="005D1F07">
        <w:rPr>
          <w:sz w:val="28"/>
          <w:szCs w:val="28"/>
        </w:rPr>
        <w:t>варианта прогноза относительно развития рынка и</w:t>
      </w:r>
      <w:r w:rsidR="00B72166" w:rsidRPr="005D1F07">
        <w:rPr>
          <w:sz w:val="28"/>
          <w:szCs w:val="28"/>
        </w:rPr>
        <w:t xml:space="preserve"> продвижения на нем продуктов. Д</w:t>
      </w:r>
      <w:r w:rsidRPr="005D1F07">
        <w:rPr>
          <w:sz w:val="28"/>
          <w:szCs w:val="28"/>
        </w:rPr>
        <w:t>анный метод исключительно важен для получения случайных результатов. Свои ответы эксперты пишут на специально раздаваемых для этой цели бланках. Через пять минут для той же процедуры приглашаются следующие шесть сотрудников. Таким образом</w:t>
      </w:r>
      <w:r w:rsidR="005F01DC">
        <w:rPr>
          <w:sz w:val="28"/>
          <w:szCs w:val="28"/>
        </w:rPr>
        <w:t>, за полчаса фирма получает 108 </w:t>
      </w:r>
      <w:r w:rsidRPr="005D1F07">
        <w:rPr>
          <w:sz w:val="28"/>
          <w:szCs w:val="28"/>
        </w:rPr>
        <w:t>новых предложений</w:t>
      </w:r>
      <w:r w:rsidR="005E7F34" w:rsidRPr="005D1F07">
        <w:rPr>
          <w:sz w:val="28"/>
          <w:szCs w:val="28"/>
        </w:rPr>
        <w:t>.</w:t>
      </w:r>
      <w:r w:rsidRPr="005D1F07">
        <w:rPr>
          <w:sz w:val="28"/>
          <w:szCs w:val="28"/>
        </w:rPr>
        <w:t xml:space="preserve"> Особенно плодотворен </w:t>
      </w:r>
      <w:r w:rsidRPr="005F01DC">
        <w:rPr>
          <w:b/>
          <w:sz w:val="28"/>
          <w:szCs w:val="28"/>
        </w:rPr>
        <w:t>метод «6.3.5»</w:t>
      </w:r>
      <w:r w:rsidRPr="005D1F07">
        <w:rPr>
          <w:sz w:val="28"/>
          <w:szCs w:val="28"/>
        </w:rPr>
        <w:t xml:space="preserve"> для поиска идей нового продукта. Накопленные за короткое время многочисленные предложения затем тщательно анализируются и обсуждаются.</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Еще одной разновидностью метода мозговой атаки является </w:t>
      </w:r>
      <w:r w:rsidRPr="005F01DC">
        <w:rPr>
          <w:b/>
          <w:bCs/>
          <w:sz w:val="28"/>
          <w:szCs w:val="28"/>
        </w:rPr>
        <w:t xml:space="preserve">метод </w:t>
      </w:r>
      <w:r w:rsidR="00144B7C">
        <w:rPr>
          <w:b/>
          <w:bCs/>
          <w:sz w:val="28"/>
          <w:szCs w:val="28"/>
        </w:rPr>
        <w:t>«</w:t>
      </w:r>
      <w:r w:rsidRPr="005F01DC">
        <w:rPr>
          <w:b/>
          <w:bCs/>
          <w:sz w:val="28"/>
          <w:szCs w:val="28"/>
        </w:rPr>
        <w:t>Бр</w:t>
      </w:r>
      <w:r w:rsidR="00144B7C">
        <w:rPr>
          <w:b/>
          <w:bCs/>
          <w:sz w:val="28"/>
          <w:szCs w:val="28"/>
        </w:rPr>
        <w:t>ей</w:t>
      </w:r>
      <w:r w:rsidRPr="005F01DC">
        <w:rPr>
          <w:b/>
          <w:bCs/>
          <w:sz w:val="28"/>
          <w:szCs w:val="28"/>
        </w:rPr>
        <w:t>нсторминг</w:t>
      </w:r>
      <w:r w:rsidR="00144B7C">
        <w:rPr>
          <w:b/>
          <w:bCs/>
          <w:sz w:val="28"/>
          <w:szCs w:val="28"/>
        </w:rPr>
        <w:t>»</w:t>
      </w:r>
      <w:r w:rsidRPr="005D1F07">
        <w:rPr>
          <w:bCs/>
          <w:i/>
          <w:sz w:val="28"/>
          <w:szCs w:val="28"/>
        </w:rPr>
        <w:t>,</w:t>
      </w:r>
      <w:r w:rsidRPr="005D1F07">
        <w:rPr>
          <w:b/>
          <w:bCs/>
          <w:sz w:val="28"/>
          <w:szCs w:val="28"/>
        </w:rPr>
        <w:t xml:space="preserve"> </w:t>
      </w:r>
      <w:r w:rsidRPr="005D1F07">
        <w:rPr>
          <w:sz w:val="28"/>
          <w:szCs w:val="28"/>
        </w:rPr>
        <w:t xml:space="preserve">сущность которого состоит в следующем: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каждый эксперт набирает для дис</w:t>
      </w:r>
      <w:r w:rsidR="005F01DC">
        <w:rPr>
          <w:sz w:val="28"/>
          <w:szCs w:val="28"/>
        </w:rPr>
        <w:t>куссии команду, состоящую из 15 </w:t>
      </w:r>
      <w:r w:rsidRPr="005D1F07">
        <w:rPr>
          <w:sz w:val="28"/>
          <w:szCs w:val="28"/>
        </w:rPr>
        <w:t xml:space="preserve">менеджеров одинакового уровня управления;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t>генеральный менеджер объясняет ситуацию, которая нуждае</w:t>
      </w:r>
      <w:r w:rsidR="005F01DC">
        <w:rPr>
          <w:sz w:val="28"/>
          <w:szCs w:val="28"/>
        </w:rPr>
        <w:t>тся в их экспертизе (например, п</w:t>
      </w:r>
      <w:r w:rsidRPr="005D1F07">
        <w:rPr>
          <w:sz w:val="28"/>
          <w:szCs w:val="28"/>
        </w:rPr>
        <w:t xml:space="preserve">овышение объема продаж фирмы), после чего участники команды высказывают свои мнения по поставленной перед ними проблеме; </w:t>
      </w:r>
    </w:p>
    <w:p w:rsidR="00B77485" w:rsidRPr="005D1F07" w:rsidRDefault="00B77485" w:rsidP="00103D1E">
      <w:pPr>
        <w:pStyle w:val="ab"/>
        <w:tabs>
          <w:tab w:val="left" w:pos="993"/>
        </w:tabs>
        <w:suppressAutoHyphens/>
        <w:spacing w:before="0" w:beforeAutospacing="0" w:after="0" w:afterAutospacing="0"/>
        <w:ind w:firstLine="709"/>
        <w:contextualSpacing/>
        <w:jc w:val="both"/>
        <w:rPr>
          <w:sz w:val="28"/>
          <w:szCs w:val="28"/>
        </w:rPr>
      </w:pPr>
      <w:r w:rsidRPr="005D1F07">
        <w:rPr>
          <w:sz w:val="28"/>
          <w:szCs w:val="28"/>
        </w:rPr>
        <w:lastRenderedPageBreak/>
        <w:t xml:space="preserve">другой менеджер также набирает свою команду, которая высказывает свои сомнения, отрицательные мнения по поводу </w:t>
      </w:r>
      <w:r w:rsidR="00BE6037" w:rsidRPr="005D1F07">
        <w:rPr>
          <w:sz w:val="28"/>
          <w:szCs w:val="28"/>
        </w:rPr>
        <w:t>в</w:t>
      </w:r>
      <w:r w:rsidRPr="005D1F07">
        <w:rPr>
          <w:sz w:val="28"/>
          <w:szCs w:val="28"/>
        </w:rPr>
        <w:t xml:space="preserve">ыдвинутых первой командой оценок и предложений.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По </w:t>
      </w:r>
      <w:r w:rsidRPr="005F01DC">
        <w:rPr>
          <w:b/>
          <w:bCs/>
          <w:sz w:val="28"/>
          <w:szCs w:val="28"/>
        </w:rPr>
        <w:t>методу Гордона</w:t>
      </w:r>
      <w:r w:rsidRPr="005D1F07">
        <w:rPr>
          <w:b/>
          <w:bCs/>
          <w:sz w:val="28"/>
          <w:szCs w:val="28"/>
        </w:rPr>
        <w:t xml:space="preserve"> </w:t>
      </w:r>
      <w:r w:rsidRPr="005D1F07">
        <w:rPr>
          <w:bCs/>
          <w:sz w:val="28"/>
          <w:szCs w:val="28"/>
        </w:rPr>
        <w:t>перед участниками</w:t>
      </w:r>
      <w:r w:rsidRPr="005D1F07">
        <w:rPr>
          <w:b/>
          <w:bCs/>
          <w:sz w:val="28"/>
          <w:szCs w:val="28"/>
        </w:rPr>
        <w:t xml:space="preserve"> </w:t>
      </w:r>
      <w:r w:rsidRPr="005D1F07">
        <w:rPr>
          <w:sz w:val="28"/>
          <w:szCs w:val="28"/>
        </w:rPr>
        <w:t>мозговой атаки не ставится</w:t>
      </w:r>
      <w:r w:rsidR="005F01DC">
        <w:rPr>
          <w:sz w:val="28"/>
          <w:szCs w:val="28"/>
        </w:rPr>
        <w:t xml:space="preserve"> конкретная задача (например, «что н</w:t>
      </w:r>
      <w:r w:rsidRPr="005D1F07">
        <w:rPr>
          <w:sz w:val="28"/>
          <w:szCs w:val="28"/>
        </w:rPr>
        <w:t>ужно сделать для увеличения объема пр</w:t>
      </w:r>
      <w:r w:rsidR="00E27935">
        <w:rPr>
          <w:sz w:val="28"/>
          <w:szCs w:val="28"/>
        </w:rPr>
        <w:t>одаж услуг нашей фирмы?»). Необходимо</w:t>
      </w:r>
      <w:r w:rsidRPr="005D1F07">
        <w:rPr>
          <w:sz w:val="28"/>
          <w:szCs w:val="28"/>
        </w:rPr>
        <w:t xml:space="preserve"> лишь очертить общую сторону проблемы, </w:t>
      </w:r>
      <w:r w:rsidR="005E7F34" w:rsidRPr="005D1F07">
        <w:rPr>
          <w:sz w:val="28"/>
          <w:szCs w:val="28"/>
        </w:rPr>
        <w:t xml:space="preserve">в данном </w:t>
      </w:r>
      <w:r w:rsidRPr="005D1F07">
        <w:rPr>
          <w:sz w:val="28"/>
          <w:szCs w:val="28"/>
        </w:rPr>
        <w:t xml:space="preserve"> примере это может быть сформулировано так: «Какие пути увеличения объемов продаж услуг нашей фирмы применялись ранее и применяются сейчас?». После обсуждения этой проблемы эксперты-специалисты делают конкретные выводы уже по конкретной задаче. </w:t>
      </w:r>
      <w:r w:rsidR="00E27935">
        <w:rPr>
          <w:sz w:val="28"/>
          <w:szCs w:val="28"/>
        </w:rPr>
        <w:t>Метод групповой дискуссии (</w:t>
      </w:r>
      <w:r w:rsidRPr="005D1F07">
        <w:rPr>
          <w:sz w:val="28"/>
          <w:szCs w:val="28"/>
        </w:rPr>
        <w:t>как еще од</w:t>
      </w:r>
      <w:r w:rsidR="00E27935">
        <w:rPr>
          <w:sz w:val="28"/>
          <w:szCs w:val="28"/>
        </w:rPr>
        <w:t>на разновидность мозговой атаки)</w:t>
      </w:r>
      <w:r w:rsidRPr="005D1F07">
        <w:rPr>
          <w:sz w:val="28"/>
          <w:szCs w:val="28"/>
        </w:rPr>
        <w:t xml:space="preserve"> предлагает участие людей, слабо знающих проблему или вообще</w:t>
      </w:r>
      <w:r w:rsidR="00E27935">
        <w:rPr>
          <w:sz w:val="28"/>
          <w:szCs w:val="28"/>
        </w:rPr>
        <w:t xml:space="preserve"> незнакомых с ней</w:t>
      </w:r>
      <w:r w:rsidR="005E7F34" w:rsidRPr="005D1F07">
        <w:rPr>
          <w:sz w:val="28"/>
          <w:szCs w:val="28"/>
        </w:rPr>
        <w:t>.</w:t>
      </w:r>
      <w:r w:rsidRPr="005D1F07">
        <w:rPr>
          <w:sz w:val="28"/>
          <w:szCs w:val="28"/>
        </w:rPr>
        <w:t xml:space="preserve"> В групповой дискуссии может принять уч</w:t>
      </w:r>
      <w:r w:rsidR="005E7F34" w:rsidRPr="005D1F07">
        <w:rPr>
          <w:sz w:val="28"/>
          <w:szCs w:val="28"/>
        </w:rPr>
        <w:t>астие к</w:t>
      </w:r>
      <w:r w:rsidRPr="005D1F07">
        <w:rPr>
          <w:sz w:val="28"/>
          <w:szCs w:val="28"/>
        </w:rPr>
        <w:t xml:space="preserve">аждый желающий. </w:t>
      </w:r>
      <w:r w:rsidRPr="005D1F07">
        <w:rPr>
          <w:bCs/>
          <w:sz w:val="28"/>
          <w:szCs w:val="28"/>
        </w:rPr>
        <w:t>В</w:t>
      </w:r>
      <w:r w:rsidRPr="005D1F07">
        <w:rPr>
          <w:b/>
          <w:bCs/>
          <w:sz w:val="28"/>
          <w:szCs w:val="28"/>
        </w:rPr>
        <w:t xml:space="preserve"> </w:t>
      </w:r>
      <w:r w:rsidRPr="005D1F07">
        <w:rPr>
          <w:sz w:val="28"/>
          <w:szCs w:val="28"/>
        </w:rPr>
        <w:t>результате ее возможно получение большого количества новой интересной информации, нестандартных и оригинальных идей. Спустя некоторое время приглашенные специалисты знакомятся с выдвинутыми идеями и выбирают из них те, которые можно реализовать. Считается нормальны</w:t>
      </w:r>
      <w:r w:rsidR="00E27935">
        <w:rPr>
          <w:sz w:val="28"/>
          <w:szCs w:val="28"/>
        </w:rPr>
        <w:t>м, если специалист отклонит</w:t>
      </w:r>
      <w:r w:rsidR="005E7F34" w:rsidRPr="005D1F07">
        <w:rPr>
          <w:sz w:val="28"/>
          <w:szCs w:val="28"/>
        </w:rPr>
        <w:t xml:space="preserve"> 90</w:t>
      </w:r>
      <w:r w:rsidR="00E27935">
        <w:rPr>
          <w:sz w:val="28"/>
          <w:szCs w:val="28"/>
        </w:rPr>
        <w:t> </w:t>
      </w:r>
      <w:r w:rsidR="005E7F34" w:rsidRPr="005D1F07">
        <w:rPr>
          <w:sz w:val="28"/>
          <w:szCs w:val="28"/>
        </w:rPr>
        <w:t>% идей, п</w:t>
      </w:r>
      <w:r w:rsidRPr="005D1F07">
        <w:rPr>
          <w:sz w:val="28"/>
          <w:szCs w:val="28"/>
        </w:rPr>
        <w:t xml:space="preserve">редложенных участниками групповой дискуссии. </w:t>
      </w:r>
    </w:p>
    <w:p w:rsidR="00B77485" w:rsidRPr="005D1F07" w:rsidRDefault="00B77485" w:rsidP="00103D1E">
      <w:pPr>
        <w:pStyle w:val="ab"/>
        <w:suppressAutoHyphens/>
        <w:spacing w:before="0" w:beforeAutospacing="0" w:after="0" w:afterAutospacing="0"/>
        <w:ind w:firstLine="709"/>
        <w:contextualSpacing/>
        <w:jc w:val="both"/>
        <w:rPr>
          <w:sz w:val="28"/>
          <w:szCs w:val="28"/>
        </w:rPr>
      </w:pPr>
      <w:r w:rsidRPr="005D1F07">
        <w:rPr>
          <w:sz w:val="28"/>
          <w:szCs w:val="28"/>
        </w:rPr>
        <w:t xml:space="preserve">В практике маркетинговых исследований используется также </w:t>
      </w:r>
      <w:r w:rsidRPr="00E27935">
        <w:rPr>
          <w:b/>
          <w:sz w:val="28"/>
          <w:szCs w:val="28"/>
        </w:rPr>
        <w:t xml:space="preserve">метод синектики </w:t>
      </w:r>
      <w:r w:rsidRPr="005D1F07">
        <w:rPr>
          <w:sz w:val="28"/>
          <w:szCs w:val="28"/>
        </w:rPr>
        <w:t xml:space="preserve">(соединения различных, заведомо не соответствующих друг другу элементов). </w:t>
      </w:r>
      <w:r w:rsidRPr="00B06F08">
        <w:rPr>
          <w:sz w:val="28"/>
          <w:szCs w:val="28"/>
        </w:rPr>
        <w:t xml:space="preserve">Суть метода состоит в том, что для экспертной оценки приглашаются специалисты из разных сфер деятельности. Каждый из них </w:t>
      </w:r>
      <w:r w:rsidR="00E27935" w:rsidRPr="00B06F08">
        <w:rPr>
          <w:sz w:val="28"/>
          <w:szCs w:val="28"/>
        </w:rPr>
        <w:t xml:space="preserve">озвучивает </w:t>
      </w:r>
      <w:r w:rsidRPr="00B06F08">
        <w:rPr>
          <w:sz w:val="28"/>
          <w:szCs w:val="28"/>
        </w:rPr>
        <w:t>заранее продуман</w:t>
      </w:r>
      <w:r w:rsidR="00E27935" w:rsidRPr="00B06F08">
        <w:rPr>
          <w:sz w:val="28"/>
          <w:szCs w:val="28"/>
        </w:rPr>
        <w:t>ную идею. В</w:t>
      </w:r>
      <w:r w:rsidR="00E27935">
        <w:rPr>
          <w:sz w:val="28"/>
          <w:szCs w:val="28"/>
        </w:rPr>
        <w:t xml:space="preserve"> дальнейшем происходя</w:t>
      </w:r>
      <w:r w:rsidRPr="005D1F07">
        <w:rPr>
          <w:sz w:val="28"/>
          <w:szCs w:val="28"/>
        </w:rPr>
        <w:t>т селекция и отсев идей, не выдержавших критики (метод синектики</w:t>
      </w:r>
      <w:r w:rsidR="00E27935">
        <w:rPr>
          <w:sz w:val="28"/>
          <w:szCs w:val="28"/>
        </w:rPr>
        <w:t>,</w:t>
      </w:r>
      <w:r w:rsidRPr="005D1F07">
        <w:rPr>
          <w:sz w:val="28"/>
          <w:szCs w:val="28"/>
        </w:rPr>
        <w:t xml:space="preserve"> в отличие от классической мозговой атаки</w:t>
      </w:r>
      <w:r w:rsidR="00E27935">
        <w:rPr>
          <w:sz w:val="28"/>
          <w:szCs w:val="28"/>
        </w:rPr>
        <w:t>,</w:t>
      </w:r>
      <w:r w:rsidRPr="005D1F07">
        <w:rPr>
          <w:sz w:val="28"/>
          <w:szCs w:val="28"/>
        </w:rPr>
        <w:t xml:space="preserve"> допускает критические высказывания)</w:t>
      </w:r>
      <w:r w:rsidR="005E7F34" w:rsidRPr="005D1F07">
        <w:rPr>
          <w:sz w:val="28"/>
          <w:szCs w:val="28"/>
        </w:rPr>
        <w:t>.</w:t>
      </w:r>
      <w:r w:rsidRPr="005D1F07">
        <w:rPr>
          <w:sz w:val="28"/>
          <w:szCs w:val="28"/>
        </w:rPr>
        <w:t xml:space="preserve"> Принимается наиболее </w:t>
      </w:r>
      <w:r w:rsidR="00E27935">
        <w:rPr>
          <w:sz w:val="28"/>
          <w:szCs w:val="28"/>
        </w:rPr>
        <w:t xml:space="preserve">здравая </w:t>
      </w:r>
      <w:r w:rsidRPr="005D1F07">
        <w:rPr>
          <w:sz w:val="28"/>
          <w:szCs w:val="28"/>
        </w:rPr>
        <w:t xml:space="preserve">идея, получившая поддержку большинства. </w:t>
      </w:r>
    </w:p>
    <w:p w:rsidR="00CA5D77" w:rsidRPr="001F2FA2" w:rsidRDefault="00CA5D77" w:rsidP="00103D1E">
      <w:pPr>
        <w:shd w:val="clear" w:color="auto" w:fill="FFFFFF"/>
        <w:tabs>
          <w:tab w:val="num" w:pos="709"/>
          <w:tab w:val="left" w:pos="1701"/>
        </w:tabs>
        <w:suppressAutoHyphens/>
        <w:autoSpaceDE w:val="0"/>
        <w:autoSpaceDN w:val="0"/>
        <w:adjustRightInd w:val="0"/>
        <w:ind w:firstLine="709"/>
        <w:contextualSpacing/>
        <w:jc w:val="both"/>
        <w:rPr>
          <w:b/>
          <w:i/>
          <w:sz w:val="28"/>
          <w:szCs w:val="28"/>
        </w:rPr>
      </w:pPr>
      <w:r w:rsidRPr="001F2FA2">
        <w:rPr>
          <w:b/>
          <w:i/>
          <w:sz w:val="28"/>
          <w:szCs w:val="28"/>
        </w:rPr>
        <w:t>Контрольные задания</w:t>
      </w:r>
    </w:p>
    <w:p w:rsidR="005E7F34" w:rsidRPr="005D1F07" w:rsidRDefault="00F8170A" w:rsidP="00103D1E">
      <w:pPr>
        <w:pStyle w:val="a8"/>
        <w:numPr>
          <w:ilvl w:val="0"/>
          <w:numId w:val="38"/>
        </w:numPr>
        <w:shd w:val="clear" w:color="auto" w:fill="FFFFFF"/>
        <w:tabs>
          <w:tab w:val="num" w:pos="0"/>
          <w:tab w:val="left" w:pos="993"/>
        </w:tabs>
        <w:suppressAutoHyphens/>
        <w:autoSpaceDE w:val="0"/>
        <w:autoSpaceDN w:val="0"/>
        <w:adjustRightInd w:val="0"/>
        <w:ind w:left="0" w:firstLine="709"/>
        <w:jc w:val="both"/>
        <w:rPr>
          <w:sz w:val="28"/>
          <w:szCs w:val="28"/>
        </w:rPr>
      </w:pPr>
      <w:r w:rsidRPr="005D1F07">
        <w:rPr>
          <w:sz w:val="28"/>
          <w:szCs w:val="28"/>
        </w:rPr>
        <w:t>Составьте анкету с использованием в ней следующих методик в вопросах для повышения интереса респондентов: персонализация; эмоционализация; проекция; постановка в вымышленные условия; фантазирование, конкретизация, введение ограничивающих правил, сокращение количества вариантов ответов.</w:t>
      </w:r>
    </w:p>
    <w:p w:rsidR="00F8170A" w:rsidRPr="005D1F07" w:rsidRDefault="009B2ED9" w:rsidP="00103D1E">
      <w:pPr>
        <w:pStyle w:val="a8"/>
        <w:numPr>
          <w:ilvl w:val="0"/>
          <w:numId w:val="38"/>
        </w:numPr>
        <w:tabs>
          <w:tab w:val="num" w:pos="0"/>
          <w:tab w:val="left" w:pos="993"/>
        </w:tabs>
        <w:suppressAutoHyphens/>
        <w:ind w:left="0" w:firstLine="709"/>
        <w:jc w:val="both"/>
        <w:rPr>
          <w:sz w:val="28"/>
          <w:szCs w:val="28"/>
        </w:rPr>
      </w:pPr>
      <w:r w:rsidRPr="005D1F07">
        <w:rPr>
          <w:rFonts w:eastAsia="Calibri"/>
          <w:sz w:val="28"/>
          <w:szCs w:val="28"/>
        </w:rPr>
        <w:t>Попробуйте в проводимом он</w:t>
      </w:r>
      <w:r w:rsidR="001F2FA2">
        <w:rPr>
          <w:rFonts w:eastAsia="Calibri"/>
          <w:sz w:val="28"/>
          <w:szCs w:val="28"/>
        </w:rPr>
        <w:t>лайн-</w:t>
      </w:r>
      <w:r w:rsidR="00F8170A" w:rsidRPr="005D1F07">
        <w:rPr>
          <w:rFonts w:eastAsia="Calibri"/>
          <w:sz w:val="28"/>
          <w:szCs w:val="28"/>
        </w:rPr>
        <w:t>опросе использовать элементы  геймификации и опросов-квестов.</w:t>
      </w:r>
    </w:p>
    <w:p w:rsidR="00F8170A" w:rsidRPr="005D1F07" w:rsidRDefault="00F8170A" w:rsidP="00103D1E">
      <w:pPr>
        <w:pStyle w:val="a8"/>
        <w:numPr>
          <w:ilvl w:val="0"/>
          <w:numId w:val="38"/>
        </w:numPr>
        <w:tabs>
          <w:tab w:val="num" w:pos="0"/>
          <w:tab w:val="left" w:pos="993"/>
        </w:tabs>
        <w:suppressAutoHyphens/>
        <w:ind w:left="0" w:firstLine="709"/>
        <w:jc w:val="both"/>
        <w:rPr>
          <w:sz w:val="28"/>
          <w:szCs w:val="28"/>
        </w:rPr>
      </w:pPr>
      <w:r w:rsidRPr="005D1F07">
        <w:rPr>
          <w:rFonts w:eastAsia="Calibri"/>
          <w:sz w:val="28"/>
          <w:szCs w:val="28"/>
        </w:rPr>
        <w:t xml:space="preserve">Проведите анкетирование </w:t>
      </w:r>
      <w:r w:rsidR="00983C0F" w:rsidRPr="005D1F07">
        <w:rPr>
          <w:rFonts w:eastAsia="Calibri"/>
          <w:sz w:val="28"/>
          <w:szCs w:val="28"/>
        </w:rPr>
        <w:t>в с</w:t>
      </w:r>
      <w:r w:rsidR="001F2FA2">
        <w:rPr>
          <w:rFonts w:eastAsia="Calibri"/>
          <w:sz w:val="28"/>
          <w:szCs w:val="28"/>
        </w:rPr>
        <w:t>ети И</w:t>
      </w:r>
      <w:r w:rsidR="00983C0F" w:rsidRPr="005D1F07">
        <w:rPr>
          <w:rFonts w:eastAsia="Calibri"/>
          <w:sz w:val="28"/>
          <w:szCs w:val="28"/>
        </w:rPr>
        <w:t>нтер</w:t>
      </w:r>
      <w:r w:rsidR="00437DAD" w:rsidRPr="005D1F07">
        <w:rPr>
          <w:rFonts w:eastAsia="Calibri"/>
          <w:sz w:val="28"/>
          <w:szCs w:val="28"/>
        </w:rPr>
        <w:t xml:space="preserve">нет </w:t>
      </w:r>
      <w:r w:rsidRPr="005D1F07">
        <w:rPr>
          <w:rFonts w:eastAsia="Calibri"/>
          <w:sz w:val="28"/>
          <w:szCs w:val="28"/>
        </w:rPr>
        <w:t>по составленной анкете на базе любого бесплатного сервиса (</w:t>
      </w:r>
      <w:r w:rsidRPr="005D1F07">
        <w:rPr>
          <w:rFonts w:eastAsia="Calibri"/>
          <w:sz w:val="28"/>
          <w:szCs w:val="28"/>
          <w:lang w:val="en-US"/>
        </w:rPr>
        <w:t>google</w:t>
      </w:r>
      <w:r w:rsidRPr="005D1F07">
        <w:rPr>
          <w:rFonts w:eastAsia="Calibri"/>
          <w:sz w:val="28"/>
          <w:szCs w:val="28"/>
        </w:rPr>
        <w:t xml:space="preserve">-форм, </w:t>
      </w:r>
      <w:r w:rsidRPr="005D1F07">
        <w:rPr>
          <w:rFonts w:eastAsia="Calibri"/>
          <w:sz w:val="28"/>
          <w:szCs w:val="28"/>
          <w:lang w:val="en-US"/>
        </w:rPr>
        <w:t>testograf</w:t>
      </w:r>
      <w:r w:rsidRPr="005D1F07">
        <w:rPr>
          <w:rFonts w:eastAsia="Calibri"/>
          <w:sz w:val="28"/>
          <w:szCs w:val="28"/>
        </w:rPr>
        <w:t>.</w:t>
      </w:r>
      <w:r w:rsidRPr="005D1F07">
        <w:rPr>
          <w:rFonts w:eastAsia="Calibri"/>
          <w:sz w:val="28"/>
          <w:szCs w:val="28"/>
          <w:lang w:val="en-US"/>
        </w:rPr>
        <w:t>ru</w:t>
      </w:r>
      <w:r w:rsidRPr="005D1F07">
        <w:rPr>
          <w:rFonts w:eastAsia="Calibri"/>
          <w:sz w:val="28"/>
          <w:szCs w:val="28"/>
        </w:rPr>
        <w:t xml:space="preserve">, </w:t>
      </w:r>
      <w:r w:rsidRPr="005D1F07">
        <w:rPr>
          <w:rFonts w:eastAsia="Calibri"/>
          <w:sz w:val="28"/>
          <w:szCs w:val="28"/>
          <w:lang w:val="en-US"/>
        </w:rPr>
        <w:t>simpoll</w:t>
      </w:r>
      <w:r w:rsidRPr="005D1F07">
        <w:rPr>
          <w:rFonts w:eastAsia="Calibri"/>
          <w:sz w:val="28"/>
          <w:szCs w:val="28"/>
        </w:rPr>
        <w:t xml:space="preserve">, </w:t>
      </w:r>
      <w:r w:rsidRPr="005D1F07">
        <w:rPr>
          <w:rFonts w:eastAsia="Calibri"/>
          <w:sz w:val="28"/>
          <w:szCs w:val="28"/>
          <w:lang w:val="en-US"/>
        </w:rPr>
        <w:t>survio</w:t>
      </w:r>
      <w:r w:rsidRPr="005D1F07">
        <w:rPr>
          <w:rFonts w:eastAsia="Calibri"/>
          <w:sz w:val="28"/>
          <w:szCs w:val="28"/>
        </w:rPr>
        <w:t xml:space="preserve">, </w:t>
      </w:r>
      <w:r w:rsidRPr="005D1F07">
        <w:rPr>
          <w:rFonts w:eastAsia="Calibri"/>
          <w:sz w:val="28"/>
          <w:szCs w:val="28"/>
          <w:lang w:val="en-US"/>
        </w:rPr>
        <w:t>MyServeyLab</w:t>
      </w:r>
      <w:r w:rsidR="001F2FA2">
        <w:rPr>
          <w:rFonts w:eastAsia="Calibri"/>
          <w:sz w:val="28"/>
          <w:szCs w:val="28"/>
        </w:rPr>
        <w:t>, «Анкетолог 2.0»</w:t>
      </w:r>
      <w:r w:rsidRPr="005D1F07">
        <w:rPr>
          <w:rFonts w:eastAsia="Calibri"/>
          <w:sz w:val="28"/>
          <w:szCs w:val="28"/>
        </w:rPr>
        <w:t xml:space="preserve">, </w:t>
      </w:r>
      <w:r w:rsidR="001D5463">
        <w:rPr>
          <w:rFonts w:eastAsia="Calibri"/>
          <w:sz w:val="28"/>
          <w:szCs w:val="28"/>
          <w:lang w:val="en-US"/>
        </w:rPr>
        <w:t>S</w:t>
      </w:r>
      <w:r w:rsidRPr="005D1F07">
        <w:rPr>
          <w:rFonts w:eastAsia="Calibri"/>
          <w:sz w:val="28"/>
          <w:szCs w:val="28"/>
          <w:lang w:val="en-US"/>
        </w:rPr>
        <w:t>ervey</w:t>
      </w:r>
      <w:r w:rsidRPr="005D1F07">
        <w:rPr>
          <w:rFonts w:eastAsia="Calibri"/>
          <w:sz w:val="28"/>
          <w:szCs w:val="28"/>
        </w:rPr>
        <w:t xml:space="preserve"> </w:t>
      </w:r>
      <w:r w:rsidRPr="005D1F07">
        <w:rPr>
          <w:rFonts w:eastAsia="Calibri"/>
          <w:sz w:val="28"/>
          <w:szCs w:val="28"/>
          <w:lang w:val="en-US"/>
        </w:rPr>
        <w:t>monkey</w:t>
      </w:r>
      <w:r w:rsidRPr="005D1F07">
        <w:rPr>
          <w:rFonts w:eastAsia="Calibri"/>
          <w:sz w:val="28"/>
          <w:szCs w:val="28"/>
        </w:rPr>
        <w:t xml:space="preserve">, </w:t>
      </w:r>
      <w:r w:rsidRPr="005D1F07">
        <w:rPr>
          <w:rFonts w:eastAsia="Calibri"/>
          <w:sz w:val="28"/>
          <w:szCs w:val="28"/>
          <w:lang w:val="en-US"/>
        </w:rPr>
        <w:t>getcourse</w:t>
      </w:r>
      <w:r w:rsidRPr="005D1F07">
        <w:rPr>
          <w:rFonts w:eastAsia="Calibri"/>
          <w:sz w:val="28"/>
          <w:szCs w:val="28"/>
        </w:rPr>
        <w:t>.</w:t>
      </w:r>
      <w:r w:rsidRPr="005D1F07">
        <w:rPr>
          <w:rFonts w:eastAsia="Calibri"/>
          <w:sz w:val="28"/>
          <w:szCs w:val="28"/>
          <w:lang w:val="en-US"/>
        </w:rPr>
        <w:t>ru</w:t>
      </w:r>
      <w:r w:rsidRPr="005D1F07">
        <w:rPr>
          <w:rFonts w:eastAsia="Calibri"/>
          <w:sz w:val="28"/>
          <w:szCs w:val="28"/>
        </w:rPr>
        <w:t xml:space="preserve">, </w:t>
      </w:r>
      <w:r w:rsidRPr="005D1F07">
        <w:rPr>
          <w:rFonts w:eastAsia="Calibri"/>
          <w:sz w:val="28"/>
          <w:szCs w:val="28"/>
          <w:lang w:val="en-US"/>
        </w:rPr>
        <w:t>oprosso</w:t>
      </w:r>
      <w:r w:rsidRPr="005D1F07">
        <w:rPr>
          <w:rFonts w:eastAsia="Calibri"/>
          <w:sz w:val="28"/>
          <w:szCs w:val="28"/>
        </w:rPr>
        <w:t>.</w:t>
      </w:r>
      <w:r w:rsidRPr="005D1F07">
        <w:rPr>
          <w:rFonts w:eastAsia="Calibri"/>
          <w:sz w:val="28"/>
          <w:szCs w:val="28"/>
          <w:lang w:val="en-US"/>
        </w:rPr>
        <w:t>ru</w:t>
      </w:r>
      <w:r w:rsidRPr="005D1F07">
        <w:rPr>
          <w:rFonts w:eastAsia="Calibri"/>
          <w:sz w:val="28"/>
          <w:szCs w:val="28"/>
        </w:rPr>
        <w:t>).</w:t>
      </w:r>
    </w:p>
    <w:p w:rsidR="00F8170A" w:rsidRPr="005D1F07" w:rsidRDefault="00F8170A" w:rsidP="00103D1E">
      <w:pPr>
        <w:pStyle w:val="a8"/>
        <w:numPr>
          <w:ilvl w:val="0"/>
          <w:numId w:val="38"/>
        </w:numPr>
        <w:tabs>
          <w:tab w:val="num" w:pos="0"/>
          <w:tab w:val="left" w:pos="993"/>
        </w:tabs>
        <w:suppressAutoHyphens/>
        <w:ind w:left="0" w:firstLine="709"/>
        <w:jc w:val="both"/>
        <w:rPr>
          <w:sz w:val="28"/>
          <w:szCs w:val="28"/>
        </w:rPr>
      </w:pPr>
      <w:r w:rsidRPr="005D1F07">
        <w:rPr>
          <w:sz w:val="28"/>
          <w:szCs w:val="28"/>
        </w:rPr>
        <w:t>Зарегистрируйтесь в одном из исследовательски</w:t>
      </w:r>
      <w:r w:rsidR="001F2FA2">
        <w:rPr>
          <w:sz w:val="28"/>
          <w:szCs w:val="28"/>
        </w:rPr>
        <w:t>х центров в сети И</w:t>
      </w:r>
      <w:r w:rsidR="003861CB" w:rsidRPr="005D1F07">
        <w:rPr>
          <w:sz w:val="28"/>
          <w:szCs w:val="28"/>
        </w:rPr>
        <w:t>н</w:t>
      </w:r>
      <w:r w:rsidRPr="005D1F07">
        <w:rPr>
          <w:sz w:val="28"/>
          <w:szCs w:val="28"/>
        </w:rPr>
        <w:t>тернет,</w:t>
      </w:r>
      <w:r w:rsidR="009B2ED9" w:rsidRPr="005D1F07">
        <w:rPr>
          <w:sz w:val="28"/>
          <w:szCs w:val="28"/>
        </w:rPr>
        <w:t xml:space="preserve"> проводящем он</w:t>
      </w:r>
      <w:r w:rsidR="001F2FA2">
        <w:rPr>
          <w:sz w:val="28"/>
          <w:szCs w:val="28"/>
        </w:rPr>
        <w:t>лайн-</w:t>
      </w:r>
      <w:r w:rsidRPr="005D1F07">
        <w:rPr>
          <w:sz w:val="28"/>
          <w:szCs w:val="28"/>
        </w:rPr>
        <w:t xml:space="preserve">панели </w:t>
      </w:r>
      <w:r w:rsidR="003861CB" w:rsidRPr="005D1F07">
        <w:rPr>
          <w:sz w:val="28"/>
          <w:szCs w:val="28"/>
        </w:rPr>
        <w:t>на коммерческой основе</w:t>
      </w:r>
      <w:r w:rsidR="001F2FA2">
        <w:rPr>
          <w:sz w:val="28"/>
          <w:szCs w:val="28"/>
        </w:rPr>
        <w:t>,</w:t>
      </w:r>
      <w:r w:rsidR="003861CB" w:rsidRPr="005D1F07">
        <w:rPr>
          <w:sz w:val="28"/>
          <w:szCs w:val="28"/>
        </w:rPr>
        <w:t xml:space="preserve"> и поучаствуйте в одном из исследований для ознакомления. </w:t>
      </w:r>
    </w:p>
    <w:p w:rsidR="00F8170A" w:rsidRPr="005D1F07" w:rsidRDefault="003861CB" w:rsidP="00103D1E">
      <w:pPr>
        <w:pStyle w:val="a8"/>
        <w:numPr>
          <w:ilvl w:val="0"/>
          <w:numId w:val="38"/>
        </w:numPr>
        <w:tabs>
          <w:tab w:val="num" w:pos="0"/>
          <w:tab w:val="left" w:pos="993"/>
        </w:tabs>
        <w:suppressAutoHyphens/>
        <w:ind w:left="0" w:firstLine="709"/>
        <w:jc w:val="both"/>
        <w:rPr>
          <w:rFonts w:eastAsia="Calibri"/>
          <w:sz w:val="28"/>
          <w:szCs w:val="28"/>
        </w:rPr>
      </w:pPr>
      <w:r w:rsidRPr="005D1F07">
        <w:rPr>
          <w:rFonts w:eastAsia="Calibri"/>
          <w:sz w:val="28"/>
          <w:szCs w:val="28"/>
        </w:rPr>
        <w:lastRenderedPageBreak/>
        <w:t>Попро</w:t>
      </w:r>
      <w:r w:rsidR="001F2FA2">
        <w:rPr>
          <w:rFonts w:eastAsia="Calibri"/>
          <w:sz w:val="28"/>
          <w:szCs w:val="28"/>
        </w:rPr>
        <w:t>буйте провести интервью в сети И</w:t>
      </w:r>
      <w:r w:rsidRPr="005D1F07">
        <w:rPr>
          <w:rFonts w:eastAsia="Calibri"/>
          <w:sz w:val="28"/>
          <w:szCs w:val="28"/>
        </w:rPr>
        <w:t>нтернет по средствам любого из сервисов (</w:t>
      </w:r>
      <w:r w:rsidR="00F8170A" w:rsidRPr="005D1F07">
        <w:rPr>
          <w:rFonts w:eastAsia="Calibri"/>
          <w:sz w:val="28"/>
          <w:szCs w:val="28"/>
        </w:rPr>
        <w:t>диалоги в социальных сетях, ватсап, вайбер, скайп</w:t>
      </w:r>
      <w:r w:rsidRPr="005D1F07">
        <w:rPr>
          <w:rFonts w:eastAsia="Calibri"/>
          <w:sz w:val="28"/>
          <w:szCs w:val="28"/>
        </w:rPr>
        <w:t>)</w:t>
      </w:r>
      <w:r w:rsidR="00F8170A" w:rsidRPr="005D1F07">
        <w:rPr>
          <w:rFonts w:eastAsia="Calibri"/>
          <w:sz w:val="28"/>
          <w:szCs w:val="28"/>
        </w:rPr>
        <w:t xml:space="preserve">. </w:t>
      </w:r>
    </w:p>
    <w:p w:rsidR="00F8170A" w:rsidRPr="005D1F07" w:rsidRDefault="00E33592" w:rsidP="00103D1E">
      <w:pPr>
        <w:pStyle w:val="a8"/>
        <w:numPr>
          <w:ilvl w:val="0"/>
          <w:numId w:val="38"/>
        </w:numPr>
        <w:tabs>
          <w:tab w:val="num" w:pos="0"/>
          <w:tab w:val="left" w:pos="993"/>
        </w:tabs>
        <w:suppressAutoHyphens/>
        <w:ind w:left="0" w:firstLine="709"/>
        <w:jc w:val="both"/>
        <w:rPr>
          <w:sz w:val="28"/>
          <w:szCs w:val="28"/>
        </w:rPr>
      </w:pPr>
      <w:r w:rsidRPr="005D1F07">
        <w:rPr>
          <w:sz w:val="28"/>
          <w:szCs w:val="28"/>
        </w:rPr>
        <w:t xml:space="preserve">На основе </w:t>
      </w:r>
      <w:r w:rsidR="00F8170A" w:rsidRPr="005D1F07">
        <w:rPr>
          <w:sz w:val="28"/>
          <w:szCs w:val="28"/>
        </w:rPr>
        <w:t>бесплатн</w:t>
      </w:r>
      <w:r w:rsidRPr="005D1F07">
        <w:rPr>
          <w:sz w:val="28"/>
          <w:szCs w:val="28"/>
        </w:rPr>
        <w:t xml:space="preserve">ой </w:t>
      </w:r>
      <w:r w:rsidR="00F8170A" w:rsidRPr="005D1F07">
        <w:rPr>
          <w:sz w:val="28"/>
          <w:szCs w:val="28"/>
        </w:rPr>
        <w:t>программ</w:t>
      </w:r>
      <w:r w:rsidRPr="005D1F07">
        <w:rPr>
          <w:sz w:val="28"/>
          <w:szCs w:val="28"/>
        </w:rPr>
        <w:t>ы</w:t>
      </w:r>
      <w:r w:rsidR="00F8170A" w:rsidRPr="005D1F07">
        <w:rPr>
          <w:sz w:val="28"/>
          <w:szCs w:val="28"/>
        </w:rPr>
        <w:t xml:space="preserve"> </w:t>
      </w:r>
      <w:r w:rsidR="00F8170A" w:rsidRPr="0066728B">
        <w:rPr>
          <w:sz w:val="28"/>
          <w:szCs w:val="28"/>
          <w:lang w:val="en-US"/>
        </w:rPr>
        <w:t>Sindy</w:t>
      </w:r>
      <w:r w:rsidR="00F8170A" w:rsidRPr="0066728B">
        <w:rPr>
          <w:sz w:val="28"/>
          <w:szCs w:val="28"/>
        </w:rPr>
        <w:t xml:space="preserve"> </w:t>
      </w:r>
      <w:r w:rsidRPr="0066728B">
        <w:rPr>
          <w:sz w:val="28"/>
          <w:szCs w:val="28"/>
        </w:rPr>
        <w:t>(</w:t>
      </w:r>
      <w:hyperlink r:id="rId58" w:history="1">
        <w:r w:rsidR="0066728B" w:rsidRPr="002018DE">
          <w:rPr>
            <w:rStyle w:val="a9"/>
            <w:color w:val="auto"/>
            <w:sz w:val="28"/>
            <w:szCs w:val="28"/>
            <w:u w:val="none"/>
          </w:rPr>
          <w:t>http://www.sociometry.ru</w:t>
        </w:r>
      </w:hyperlink>
      <w:r w:rsidR="0066728B" w:rsidRPr="0066728B">
        <w:rPr>
          <w:sz w:val="28"/>
          <w:szCs w:val="28"/>
        </w:rPr>
        <w:t xml:space="preserve"> </w:t>
      </w:r>
      <w:r w:rsidR="001F2FA2" w:rsidRPr="0066728B">
        <w:rPr>
          <w:sz w:val="28"/>
          <w:szCs w:val="28"/>
        </w:rPr>
        <w:t>/ru/</w:t>
      </w:r>
      <w:r w:rsidR="00F8170A" w:rsidRPr="0066728B">
        <w:rPr>
          <w:sz w:val="28"/>
          <w:szCs w:val="28"/>
        </w:rPr>
        <w:t>customtestru.html?view=application)</w:t>
      </w:r>
      <w:r w:rsidRPr="0066728B">
        <w:rPr>
          <w:sz w:val="28"/>
          <w:szCs w:val="28"/>
        </w:rPr>
        <w:t xml:space="preserve"> организуйте</w:t>
      </w:r>
      <w:r w:rsidRPr="005D1F07">
        <w:rPr>
          <w:sz w:val="28"/>
          <w:szCs w:val="28"/>
        </w:rPr>
        <w:t xml:space="preserve"> </w:t>
      </w:r>
      <w:r w:rsidR="00F8170A" w:rsidRPr="005D1F07">
        <w:rPr>
          <w:sz w:val="28"/>
          <w:szCs w:val="28"/>
        </w:rPr>
        <w:t>удаленно</w:t>
      </w:r>
      <w:r w:rsidRPr="005D1F07">
        <w:rPr>
          <w:sz w:val="28"/>
          <w:szCs w:val="28"/>
        </w:rPr>
        <w:t>е</w:t>
      </w:r>
      <w:r w:rsidR="00F8170A" w:rsidRPr="005D1F07">
        <w:rPr>
          <w:sz w:val="28"/>
          <w:szCs w:val="28"/>
        </w:rPr>
        <w:t xml:space="preserve"> тестиро</w:t>
      </w:r>
      <w:r w:rsidR="0066728B">
        <w:rPr>
          <w:sz w:val="28"/>
          <w:szCs w:val="28"/>
        </w:rPr>
        <w:t>-</w:t>
      </w:r>
      <w:r w:rsidR="00F8170A" w:rsidRPr="005D1F07">
        <w:rPr>
          <w:sz w:val="28"/>
          <w:szCs w:val="28"/>
        </w:rPr>
        <w:t>вани</w:t>
      </w:r>
      <w:r w:rsidRPr="005D1F07">
        <w:rPr>
          <w:sz w:val="28"/>
          <w:szCs w:val="28"/>
        </w:rPr>
        <w:t>е</w:t>
      </w:r>
      <w:r w:rsidR="00F8170A" w:rsidRPr="005D1F07">
        <w:rPr>
          <w:sz w:val="28"/>
          <w:szCs w:val="28"/>
        </w:rPr>
        <w:t xml:space="preserve"> </w:t>
      </w:r>
      <w:r w:rsidRPr="005D1F07">
        <w:rPr>
          <w:sz w:val="28"/>
          <w:szCs w:val="28"/>
        </w:rPr>
        <w:t>на интересующую вас тематику.</w:t>
      </w:r>
      <w:r w:rsidR="00F8170A" w:rsidRPr="005D1F07">
        <w:rPr>
          <w:sz w:val="28"/>
          <w:szCs w:val="28"/>
        </w:rPr>
        <w:t xml:space="preserve"> </w:t>
      </w:r>
    </w:p>
    <w:p w:rsidR="00F8170A" w:rsidRPr="005D1F07" w:rsidRDefault="00E33592" w:rsidP="00103D1E">
      <w:pPr>
        <w:pStyle w:val="a8"/>
        <w:numPr>
          <w:ilvl w:val="0"/>
          <w:numId w:val="38"/>
        </w:numPr>
        <w:tabs>
          <w:tab w:val="num" w:pos="0"/>
          <w:tab w:val="left" w:pos="993"/>
        </w:tabs>
        <w:suppressAutoHyphens/>
        <w:ind w:left="0" w:firstLine="709"/>
        <w:jc w:val="both"/>
        <w:rPr>
          <w:sz w:val="28"/>
          <w:szCs w:val="28"/>
        </w:rPr>
      </w:pPr>
      <w:r w:rsidRPr="005D1F07">
        <w:rPr>
          <w:sz w:val="28"/>
          <w:szCs w:val="28"/>
        </w:rPr>
        <w:t>Ознакомьтесь с возможностями автоматизации с</w:t>
      </w:r>
      <w:r w:rsidR="001F2FA2">
        <w:rPr>
          <w:sz w:val="28"/>
          <w:szCs w:val="28"/>
        </w:rPr>
        <w:t>оциометрического опроса в сети Интернет на основе</w:t>
      </w:r>
      <w:r w:rsidRPr="005D1F07">
        <w:rPr>
          <w:sz w:val="28"/>
          <w:szCs w:val="28"/>
        </w:rPr>
        <w:t xml:space="preserve"> </w:t>
      </w:r>
      <w:r w:rsidR="001F2FA2">
        <w:rPr>
          <w:sz w:val="28"/>
          <w:szCs w:val="28"/>
        </w:rPr>
        <w:t>программ</w:t>
      </w:r>
      <w:r w:rsidRPr="005D1F07">
        <w:rPr>
          <w:sz w:val="28"/>
          <w:szCs w:val="28"/>
        </w:rPr>
        <w:t xml:space="preserve"> </w:t>
      </w:r>
      <w:r w:rsidR="001F2FA2">
        <w:rPr>
          <w:sz w:val="28"/>
          <w:szCs w:val="28"/>
        </w:rPr>
        <w:t xml:space="preserve">SociometryPro </w:t>
      </w:r>
      <w:r w:rsidR="00F8170A" w:rsidRPr="005D1F07">
        <w:rPr>
          <w:sz w:val="28"/>
          <w:szCs w:val="28"/>
        </w:rPr>
        <w:t>(</w:t>
      </w:r>
      <w:r w:rsidR="00BE6037" w:rsidRPr="005D1F07">
        <w:rPr>
          <w:sz w:val="28"/>
          <w:szCs w:val="28"/>
        </w:rPr>
        <w:t xml:space="preserve">https://soft.mydiv.net/win/download-SociometryPro.html), «Социоматрица </w:t>
      </w:r>
      <w:r w:rsidR="00F8170A" w:rsidRPr="005D1F07">
        <w:rPr>
          <w:sz w:val="28"/>
          <w:szCs w:val="28"/>
        </w:rPr>
        <w:t>Онлайн» (https://socialmatrix.net/</w:t>
      </w:r>
      <w:r w:rsidR="006F7282" w:rsidRPr="005D1F07">
        <w:rPr>
          <w:sz w:val="28"/>
          <w:szCs w:val="28"/>
        </w:rPr>
        <w:t>), «</w:t>
      </w:r>
      <w:r w:rsidR="00F8170A" w:rsidRPr="005D1F07">
        <w:rPr>
          <w:sz w:val="28"/>
          <w:szCs w:val="28"/>
        </w:rPr>
        <w:t>Социометрия ONLINE</w:t>
      </w:r>
      <w:r w:rsidR="006F7282" w:rsidRPr="005D1F07">
        <w:rPr>
          <w:sz w:val="28"/>
          <w:szCs w:val="28"/>
        </w:rPr>
        <w:t>».</w:t>
      </w:r>
    </w:p>
    <w:p w:rsidR="00094B20" w:rsidRPr="005D1F07" w:rsidRDefault="00094B20" w:rsidP="00103D1E">
      <w:pPr>
        <w:pStyle w:val="1"/>
        <w:keepNext w:val="0"/>
        <w:keepLines w:val="0"/>
        <w:suppressAutoHyphens/>
        <w:spacing w:before="0"/>
        <w:ind w:firstLine="709"/>
        <w:contextualSpacing/>
        <w:jc w:val="center"/>
        <w:rPr>
          <w:rFonts w:ascii="Times New Roman" w:hAnsi="Times New Roman" w:cs="Times New Roman"/>
          <w:caps/>
          <w:color w:val="auto"/>
        </w:rPr>
      </w:pPr>
      <w:bookmarkStart w:id="33" w:name="_Toc523953944"/>
    </w:p>
    <w:p w:rsidR="00094B20" w:rsidRPr="005D1F07" w:rsidRDefault="00094B20" w:rsidP="00103D1E">
      <w:pPr>
        <w:pStyle w:val="1"/>
        <w:keepNext w:val="0"/>
        <w:keepLines w:val="0"/>
        <w:suppressAutoHyphens/>
        <w:spacing w:before="0"/>
        <w:ind w:firstLine="709"/>
        <w:contextualSpacing/>
        <w:jc w:val="center"/>
        <w:rPr>
          <w:rFonts w:ascii="Times New Roman" w:hAnsi="Times New Roman" w:cs="Times New Roman"/>
          <w:caps/>
          <w:color w:val="auto"/>
        </w:rPr>
      </w:pPr>
    </w:p>
    <w:p w:rsidR="003E7BE5" w:rsidRDefault="003E7BE5"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1F2FA2">
        <w:rPr>
          <w:rFonts w:ascii="Times New Roman" w:hAnsi="Times New Roman" w:cs="Times New Roman"/>
          <w:caps/>
          <w:color w:val="auto"/>
          <w:sz w:val="32"/>
          <w:szCs w:val="32"/>
        </w:rPr>
        <w:t>5. Неопросные методы исследований</w:t>
      </w:r>
      <w:bookmarkEnd w:id="33"/>
    </w:p>
    <w:p w:rsidR="001F2FA2" w:rsidRPr="001F2FA2" w:rsidRDefault="001F2FA2" w:rsidP="00103D1E">
      <w:pPr>
        <w:suppressAutoHyphens/>
      </w:pPr>
    </w:p>
    <w:p w:rsidR="003E7BE5" w:rsidRPr="001F2FA2" w:rsidRDefault="001F2FA2"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34" w:name="_Toc523953945"/>
      <w:r w:rsidRPr="001F2FA2">
        <w:rPr>
          <w:rFonts w:ascii="Times New Roman" w:hAnsi="Times New Roman" w:cs="Times New Roman"/>
          <w:color w:val="auto"/>
          <w:sz w:val="32"/>
          <w:szCs w:val="32"/>
        </w:rPr>
        <w:t>5.</w:t>
      </w:r>
      <w:r w:rsidR="003E7BE5" w:rsidRPr="001F2FA2">
        <w:rPr>
          <w:rFonts w:ascii="Times New Roman" w:hAnsi="Times New Roman" w:cs="Times New Roman"/>
          <w:color w:val="auto"/>
          <w:sz w:val="32"/>
          <w:szCs w:val="32"/>
        </w:rPr>
        <w:t>1. Наблюдение: классическое и с использованием информационных технологий</w:t>
      </w:r>
      <w:bookmarkEnd w:id="34"/>
    </w:p>
    <w:p w:rsidR="00D30578" w:rsidRPr="001F2FA2" w:rsidRDefault="00D30578" w:rsidP="00103D1E">
      <w:pPr>
        <w:tabs>
          <w:tab w:val="left" w:pos="0"/>
        </w:tabs>
        <w:suppressAutoHyphens/>
        <w:ind w:firstLine="709"/>
        <w:contextualSpacing/>
        <w:jc w:val="both"/>
        <w:rPr>
          <w:sz w:val="16"/>
          <w:szCs w:val="16"/>
        </w:rPr>
      </w:pPr>
    </w:p>
    <w:p w:rsidR="00D30578" w:rsidRPr="005D1F07" w:rsidRDefault="00D30578" w:rsidP="00103D1E">
      <w:pPr>
        <w:tabs>
          <w:tab w:val="left" w:pos="0"/>
        </w:tabs>
        <w:suppressAutoHyphens/>
        <w:ind w:firstLine="709"/>
        <w:contextualSpacing/>
        <w:jc w:val="both"/>
        <w:rPr>
          <w:sz w:val="28"/>
          <w:szCs w:val="28"/>
        </w:rPr>
      </w:pPr>
      <w:r w:rsidRPr="005D1F07">
        <w:rPr>
          <w:b/>
          <w:i/>
          <w:sz w:val="28"/>
          <w:szCs w:val="28"/>
        </w:rPr>
        <w:t>Наблюдение</w:t>
      </w:r>
      <w:r w:rsidRPr="005D1F07">
        <w:rPr>
          <w:sz w:val="28"/>
          <w:szCs w:val="28"/>
        </w:rPr>
        <w:t xml:space="preserve"> – метод сбора первичной информации, представляющий собой целенаправленное непосредственное восприятие определенной ситуации (события), а также регистрацию результатов этого восп</w:t>
      </w:r>
      <w:r w:rsidR="00144B7C">
        <w:rPr>
          <w:sz w:val="28"/>
          <w:szCs w:val="28"/>
        </w:rPr>
        <w:t>риятия в соответствующих</w:t>
      </w:r>
      <w:r w:rsidRPr="005D1F07">
        <w:rPr>
          <w:sz w:val="28"/>
          <w:szCs w:val="28"/>
        </w:rPr>
        <w:t xml:space="preserve"> документах.</w:t>
      </w:r>
    </w:p>
    <w:p w:rsidR="00D30578" w:rsidRPr="001F2FA2" w:rsidRDefault="00D30578" w:rsidP="00103D1E">
      <w:pPr>
        <w:tabs>
          <w:tab w:val="left" w:pos="0"/>
        </w:tabs>
        <w:suppressAutoHyphens/>
        <w:ind w:firstLine="709"/>
        <w:contextualSpacing/>
        <w:jc w:val="both"/>
        <w:rPr>
          <w:b/>
          <w:sz w:val="28"/>
          <w:szCs w:val="28"/>
        </w:rPr>
      </w:pPr>
      <w:r w:rsidRPr="001F2FA2">
        <w:rPr>
          <w:b/>
          <w:sz w:val="28"/>
          <w:szCs w:val="28"/>
        </w:rPr>
        <w:t>Особенности</w:t>
      </w:r>
      <w:r w:rsidR="0066728B">
        <w:rPr>
          <w:b/>
          <w:sz w:val="28"/>
          <w:szCs w:val="28"/>
        </w:rPr>
        <w:t xml:space="preserve"> метода</w:t>
      </w:r>
      <w:r w:rsidRPr="001F2FA2">
        <w:rPr>
          <w:b/>
          <w:sz w:val="28"/>
          <w:szCs w:val="28"/>
        </w:rPr>
        <w:t>:</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чаще является составной частью методов исследования;</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используется при исследовании поведения индивидов в труде и общественно-политической жизни, в сфере досуга, при изучении самых разнообразных форм общения между людьми;</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позволяет изучать практики проведения различных собраний, митингов, демонстраций;</w:t>
      </w:r>
    </w:p>
    <w:p w:rsidR="00D30578" w:rsidRPr="005D1F07" w:rsidRDefault="00EF3909" w:rsidP="00103D1E">
      <w:pPr>
        <w:tabs>
          <w:tab w:val="left" w:pos="0"/>
          <w:tab w:val="left" w:pos="993"/>
        </w:tabs>
        <w:suppressAutoHyphens/>
        <w:ind w:firstLine="709"/>
        <w:contextualSpacing/>
        <w:jc w:val="both"/>
        <w:rPr>
          <w:sz w:val="28"/>
          <w:szCs w:val="28"/>
        </w:rPr>
      </w:pPr>
      <w:r w:rsidRPr="00B06F08">
        <w:rPr>
          <w:sz w:val="28"/>
          <w:szCs w:val="28"/>
        </w:rPr>
        <w:t>способствует получению</w:t>
      </w:r>
      <w:r w:rsidR="00D30578" w:rsidRPr="00B06F08">
        <w:rPr>
          <w:sz w:val="28"/>
          <w:szCs w:val="28"/>
        </w:rPr>
        <w:t xml:space="preserve"> дополнительного материала для уточнения направлений планируемого исследования.</w:t>
      </w:r>
    </w:p>
    <w:p w:rsidR="00D30578" w:rsidRPr="00EF3909" w:rsidRDefault="00D30578" w:rsidP="00103D1E">
      <w:pPr>
        <w:tabs>
          <w:tab w:val="left" w:pos="0"/>
        </w:tabs>
        <w:suppressAutoHyphens/>
        <w:ind w:firstLine="709"/>
        <w:contextualSpacing/>
        <w:jc w:val="both"/>
        <w:rPr>
          <w:b/>
          <w:sz w:val="28"/>
          <w:szCs w:val="28"/>
        </w:rPr>
      </w:pPr>
      <w:r w:rsidRPr="00EF3909">
        <w:rPr>
          <w:b/>
          <w:sz w:val="28"/>
          <w:szCs w:val="28"/>
        </w:rPr>
        <w:t>Достоинства:</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позволяет не только уловить проблему, но и зафиксировать ее контекст;</w:t>
      </w:r>
    </w:p>
    <w:p w:rsidR="00D30578" w:rsidRPr="005D1F07" w:rsidRDefault="00EF3909" w:rsidP="00103D1E">
      <w:pPr>
        <w:tabs>
          <w:tab w:val="left" w:pos="0"/>
          <w:tab w:val="left" w:pos="993"/>
        </w:tabs>
        <w:suppressAutoHyphens/>
        <w:ind w:firstLine="709"/>
        <w:contextualSpacing/>
        <w:jc w:val="both"/>
        <w:rPr>
          <w:sz w:val="28"/>
          <w:szCs w:val="28"/>
        </w:rPr>
      </w:pPr>
      <w:r>
        <w:rPr>
          <w:sz w:val="28"/>
          <w:szCs w:val="28"/>
        </w:rPr>
        <w:t>прост</w:t>
      </w:r>
      <w:r w:rsidR="00D30578" w:rsidRPr="005D1F07">
        <w:rPr>
          <w:sz w:val="28"/>
          <w:szCs w:val="28"/>
        </w:rPr>
        <w:t xml:space="preserve"> в осуществлении;</w:t>
      </w:r>
    </w:p>
    <w:p w:rsidR="00D30578" w:rsidRPr="005D1F07" w:rsidRDefault="00EF3909" w:rsidP="00103D1E">
      <w:pPr>
        <w:tabs>
          <w:tab w:val="left" w:pos="0"/>
          <w:tab w:val="left" w:pos="993"/>
        </w:tabs>
        <w:suppressAutoHyphens/>
        <w:ind w:firstLine="709"/>
        <w:contextualSpacing/>
        <w:jc w:val="both"/>
        <w:rPr>
          <w:sz w:val="28"/>
          <w:szCs w:val="28"/>
        </w:rPr>
      </w:pPr>
      <w:r>
        <w:rPr>
          <w:sz w:val="28"/>
          <w:szCs w:val="28"/>
        </w:rPr>
        <w:t>дешев</w:t>
      </w:r>
      <w:r w:rsidR="00D30578" w:rsidRPr="005D1F07">
        <w:rPr>
          <w:sz w:val="28"/>
          <w:szCs w:val="28"/>
        </w:rPr>
        <w:t>;</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открывает перед исследователем ранее неизвестные «пласты» действительности;</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осуществляется одновременно с развитием изучаемых явлений, процессов, открывается возможность непосредственно воспринимать поведение людей в конкретных условиях и в реальном времени;</w:t>
      </w:r>
    </w:p>
    <w:p w:rsidR="00D30578" w:rsidRPr="005D1F07" w:rsidRDefault="00D30578" w:rsidP="00103D1E">
      <w:pPr>
        <w:tabs>
          <w:tab w:val="left" w:pos="0"/>
          <w:tab w:val="left" w:pos="993"/>
        </w:tabs>
        <w:suppressAutoHyphens/>
        <w:ind w:firstLine="709"/>
        <w:contextualSpacing/>
        <w:jc w:val="both"/>
        <w:rPr>
          <w:sz w:val="28"/>
          <w:szCs w:val="28"/>
        </w:rPr>
      </w:pPr>
      <w:r w:rsidRPr="005D1F07">
        <w:rPr>
          <w:sz w:val="28"/>
          <w:szCs w:val="28"/>
        </w:rPr>
        <w:t xml:space="preserve">позволяет широко, многомерно охватить события. </w:t>
      </w:r>
    </w:p>
    <w:p w:rsidR="0066728B" w:rsidRDefault="0066728B">
      <w:pPr>
        <w:spacing w:after="200" w:line="276" w:lineRule="auto"/>
        <w:rPr>
          <w:b/>
          <w:sz w:val="28"/>
          <w:szCs w:val="28"/>
        </w:rPr>
      </w:pPr>
      <w:r>
        <w:rPr>
          <w:b/>
          <w:sz w:val="28"/>
          <w:szCs w:val="28"/>
        </w:rPr>
        <w:br w:type="page"/>
      </w:r>
    </w:p>
    <w:p w:rsidR="00D30578" w:rsidRPr="00EF3909" w:rsidRDefault="00D30578" w:rsidP="00103D1E">
      <w:pPr>
        <w:tabs>
          <w:tab w:val="left" w:pos="0"/>
        </w:tabs>
        <w:suppressAutoHyphens/>
        <w:ind w:firstLine="709"/>
        <w:contextualSpacing/>
        <w:jc w:val="both"/>
        <w:rPr>
          <w:b/>
          <w:sz w:val="28"/>
          <w:szCs w:val="28"/>
        </w:rPr>
      </w:pPr>
      <w:r w:rsidRPr="00EF3909">
        <w:rPr>
          <w:b/>
          <w:sz w:val="28"/>
          <w:szCs w:val="28"/>
        </w:rPr>
        <w:lastRenderedPageBreak/>
        <w:t>Недостатки:</w:t>
      </w:r>
    </w:p>
    <w:p w:rsidR="00D30578" w:rsidRPr="005D1F07" w:rsidRDefault="00D30578" w:rsidP="00103D1E">
      <w:pPr>
        <w:numPr>
          <w:ilvl w:val="0"/>
          <w:numId w:val="39"/>
        </w:numPr>
        <w:tabs>
          <w:tab w:val="left" w:pos="0"/>
          <w:tab w:val="left" w:pos="993"/>
        </w:tabs>
        <w:suppressAutoHyphens/>
        <w:ind w:left="0" w:firstLine="709"/>
        <w:contextualSpacing/>
        <w:jc w:val="both"/>
        <w:rPr>
          <w:sz w:val="28"/>
          <w:szCs w:val="28"/>
        </w:rPr>
      </w:pPr>
      <w:r w:rsidRPr="005D1F07">
        <w:rPr>
          <w:sz w:val="28"/>
          <w:szCs w:val="28"/>
        </w:rPr>
        <w:t>Объективные: принципиально частный характер каждой наблюдаемой ситуации, невозможность повторения анализируемой ситуации, высокая трудоемкость метода.</w:t>
      </w:r>
    </w:p>
    <w:p w:rsidR="00D30578" w:rsidRPr="005D1F07" w:rsidRDefault="00D30578" w:rsidP="00103D1E">
      <w:pPr>
        <w:numPr>
          <w:ilvl w:val="0"/>
          <w:numId w:val="39"/>
        </w:numPr>
        <w:tabs>
          <w:tab w:val="left" w:pos="0"/>
          <w:tab w:val="left" w:pos="993"/>
        </w:tabs>
        <w:suppressAutoHyphens/>
        <w:ind w:left="0" w:firstLine="709"/>
        <w:contextualSpacing/>
        <w:jc w:val="both"/>
        <w:rPr>
          <w:sz w:val="28"/>
          <w:szCs w:val="28"/>
        </w:rPr>
      </w:pPr>
      <w:r w:rsidRPr="005D1F07">
        <w:rPr>
          <w:sz w:val="28"/>
          <w:szCs w:val="28"/>
        </w:rPr>
        <w:t xml:space="preserve">Субъективные: различия в социальном положении наблюдателя и наблюдаемых, </w:t>
      </w:r>
      <w:r w:rsidR="001D5463">
        <w:rPr>
          <w:sz w:val="28"/>
          <w:szCs w:val="28"/>
        </w:rPr>
        <w:t>установках, ценностях;</w:t>
      </w:r>
      <w:r w:rsidRPr="005D1F07">
        <w:rPr>
          <w:sz w:val="28"/>
          <w:szCs w:val="28"/>
        </w:rPr>
        <w:t xml:space="preserve"> нал</w:t>
      </w:r>
      <w:r w:rsidR="001D5463">
        <w:rPr>
          <w:sz w:val="28"/>
          <w:szCs w:val="28"/>
        </w:rPr>
        <w:t>ичие у наблюдателя определенных</w:t>
      </w:r>
      <w:r w:rsidRPr="005D1F07">
        <w:rPr>
          <w:sz w:val="28"/>
          <w:szCs w:val="28"/>
        </w:rPr>
        <w:t xml:space="preserve"> </w:t>
      </w:r>
      <w:r w:rsidR="001D5463">
        <w:rPr>
          <w:sz w:val="28"/>
          <w:szCs w:val="28"/>
        </w:rPr>
        <w:t xml:space="preserve">ожиданий в отношении поведения </w:t>
      </w:r>
      <w:r w:rsidRPr="005D1F07">
        <w:rPr>
          <w:sz w:val="28"/>
          <w:szCs w:val="28"/>
        </w:rPr>
        <w:t>наблюдаемых может сформировать необъективн</w:t>
      </w:r>
      <w:r w:rsidR="001D5463">
        <w:rPr>
          <w:sz w:val="28"/>
          <w:szCs w:val="28"/>
        </w:rPr>
        <w:t>ую точку зрения на происходящее;</w:t>
      </w:r>
      <w:r w:rsidRPr="005D1F07">
        <w:rPr>
          <w:sz w:val="28"/>
          <w:szCs w:val="28"/>
        </w:rPr>
        <w:t xml:space="preserve"> </w:t>
      </w:r>
      <w:r w:rsidR="001D5463">
        <w:rPr>
          <w:sz w:val="28"/>
          <w:szCs w:val="28"/>
        </w:rPr>
        <w:t>на результаты</w:t>
      </w:r>
      <w:r w:rsidRPr="005D1F07">
        <w:rPr>
          <w:sz w:val="28"/>
          <w:szCs w:val="28"/>
        </w:rPr>
        <w:t xml:space="preserve"> исследования </w:t>
      </w:r>
      <w:r w:rsidR="001D5463">
        <w:rPr>
          <w:sz w:val="28"/>
          <w:szCs w:val="28"/>
        </w:rPr>
        <w:t xml:space="preserve">влияет </w:t>
      </w:r>
      <w:r w:rsidRPr="005D1F07">
        <w:rPr>
          <w:sz w:val="28"/>
          <w:szCs w:val="28"/>
        </w:rPr>
        <w:t>настроен</w:t>
      </w:r>
      <w:r w:rsidR="001D5463">
        <w:rPr>
          <w:sz w:val="28"/>
          <w:szCs w:val="28"/>
        </w:rPr>
        <w:t>ие</w:t>
      </w:r>
      <w:r w:rsidRPr="005D1F07">
        <w:rPr>
          <w:sz w:val="28"/>
          <w:szCs w:val="28"/>
        </w:rPr>
        <w:t xml:space="preserve"> наблюдателя.</w:t>
      </w:r>
    </w:p>
    <w:p w:rsidR="00224C21" w:rsidRPr="005D1F07" w:rsidRDefault="00224C21"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 xml:space="preserve">Рекомендация. </w:t>
      </w:r>
      <w:r w:rsidRPr="005D1F07">
        <w:rPr>
          <w:rFonts w:asciiTheme="majorHAnsi" w:hAnsiTheme="majorHAnsi"/>
          <w:i/>
          <w:sz w:val="28"/>
          <w:szCs w:val="28"/>
        </w:rPr>
        <w:t>В качестве иллюстрации к проведению классического включенного наблюдения автор рекомендует просмотр художественного фильма «Кухонные байки».</w:t>
      </w:r>
    </w:p>
    <w:p w:rsidR="0043323E" w:rsidRPr="005D1F07" w:rsidRDefault="001D5463" w:rsidP="00103D1E">
      <w:pPr>
        <w:suppressAutoHyphens/>
        <w:ind w:firstLine="709"/>
        <w:contextualSpacing/>
        <w:jc w:val="both"/>
        <w:rPr>
          <w:sz w:val="28"/>
          <w:szCs w:val="28"/>
        </w:rPr>
      </w:pPr>
      <w:r w:rsidRPr="00B06F08">
        <w:rPr>
          <w:sz w:val="28"/>
          <w:szCs w:val="28"/>
        </w:rPr>
        <w:t>Отдельной проблемой при проведении наблюдения являе</w:t>
      </w:r>
      <w:r w:rsidR="00BE6438" w:rsidRPr="00B06F08">
        <w:rPr>
          <w:sz w:val="28"/>
          <w:szCs w:val="28"/>
        </w:rPr>
        <w:t xml:space="preserve">тся </w:t>
      </w:r>
      <w:r w:rsidRPr="00B06F08">
        <w:rPr>
          <w:sz w:val="28"/>
          <w:szCs w:val="28"/>
        </w:rPr>
        <w:t>соблюдение этических норм</w:t>
      </w:r>
      <w:r w:rsidR="00BE6438" w:rsidRPr="00B06F08">
        <w:rPr>
          <w:sz w:val="28"/>
          <w:szCs w:val="28"/>
        </w:rPr>
        <w:t>. Где кончаются границы наблюдения</w:t>
      </w:r>
      <w:r w:rsidR="00BC17B1" w:rsidRPr="00B06F08">
        <w:rPr>
          <w:sz w:val="28"/>
          <w:szCs w:val="28"/>
        </w:rPr>
        <w:t>,</w:t>
      </w:r>
      <w:r w:rsidR="00BE6438" w:rsidRPr="00B06F08">
        <w:rPr>
          <w:sz w:val="28"/>
          <w:szCs w:val="28"/>
        </w:rPr>
        <w:t xml:space="preserve"> и начинается вторжение в зону личного? Что этично наблюдать, а что нет?</w:t>
      </w:r>
    </w:p>
    <w:p w:rsidR="00BE6438" w:rsidRPr="005D1F07" w:rsidRDefault="00BC17B1"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001D5463">
        <w:rPr>
          <w:rFonts w:asciiTheme="majorHAnsi" w:hAnsiTheme="majorHAnsi"/>
          <w:i/>
          <w:sz w:val="28"/>
          <w:szCs w:val="28"/>
        </w:rPr>
        <w:t xml:space="preserve"> </w:t>
      </w:r>
      <w:r w:rsidR="001D5463" w:rsidRPr="001D5463">
        <w:rPr>
          <w:rFonts w:asciiTheme="majorHAnsi" w:hAnsiTheme="majorHAnsi"/>
          <w:i/>
          <w:sz w:val="28"/>
          <w:szCs w:val="28"/>
        </w:rPr>
        <w:t>Л. </w:t>
      </w:r>
      <w:r w:rsidRPr="001D5463">
        <w:rPr>
          <w:rFonts w:asciiTheme="majorHAnsi" w:hAnsiTheme="majorHAnsi"/>
          <w:i/>
          <w:sz w:val="28"/>
          <w:szCs w:val="28"/>
        </w:rPr>
        <w:t>Хамфриза, исследующий субкультуру г</w:t>
      </w:r>
      <w:r w:rsidR="00713173" w:rsidRPr="001D5463">
        <w:rPr>
          <w:rFonts w:asciiTheme="majorHAnsi" w:hAnsiTheme="majorHAnsi"/>
          <w:i/>
          <w:sz w:val="28"/>
          <w:szCs w:val="28"/>
        </w:rPr>
        <w:t>еев</w:t>
      </w:r>
      <w:r w:rsidR="001D5463" w:rsidRPr="001D5463">
        <w:rPr>
          <w:rFonts w:asciiTheme="majorHAnsi" w:hAnsiTheme="majorHAnsi"/>
          <w:i/>
          <w:sz w:val="28"/>
          <w:szCs w:val="28"/>
        </w:rPr>
        <w:t>,</w:t>
      </w:r>
      <w:r w:rsidR="001D5463">
        <w:rPr>
          <w:rFonts w:asciiTheme="majorHAnsi" w:hAnsiTheme="majorHAnsi"/>
          <w:i/>
          <w:sz w:val="28"/>
          <w:szCs w:val="28"/>
        </w:rPr>
        <w:t xml:space="preserve"> </w:t>
      </w:r>
      <w:r w:rsidR="00713173" w:rsidRPr="005D1F07">
        <w:rPr>
          <w:rFonts w:asciiTheme="majorHAnsi" w:hAnsiTheme="majorHAnsi"/>
          <w:i/>
          <w:sz w:val="28"/>
          <w:szCs w:val="28"/>
        </w:rPr>
        <w:t>в ходе своего исследования решил провести наблюдение сексуальных контактов в одном из мест скопления данной социал</w:t>
      </w:r>
      <w:r w:rsidR="001D5463">
        <w:rPr>
          <w:rFonts w:asciiTheme="majorHAnsi" w:hAnsiTheme="majorHAnsi"/>
          <w:i/>
          <w:sz w:val="28"/>
          <w:szCs w:val="28"/>
        </w:rPr>
        <w:t>ьной группы </w:t>
      </w:r>
      <w:r w:rsidR="00713173" w:rsidRPr="005D1F07">
        <w:rPr>
          <w:rFonts w:asciiTheme="majorHAnsi" w:hAnsiTheme="majorHAnsi"/>
          <w:i/>
          <w:sz w:val="28"/>
          <w:szCs w:val="28"/>
        </w:rPr>
        <w:t xml:space="preserve">– общественных туалетах города. </w:t>
      </w:r>
      <w:r w:rsidR="006916B5" w:rsidRPr="005D1F07">
        <w:rPr>
          <w:rFonts w:asciiTheme="majorHAnsi" w:hAnsiTheme="majorHAnsi"/>
          <w:i/>
          <w:sz w:val="28"/>
          <w:szCs w:val="28"/>
        </w:rPr>
        <w:t>Продолжительность наблюдения сталкивалась с определенными трудностями. Исследователь нашел нестандартный выход из ситуации – взяв на себя роль вуаериста</w:t>
      </w:r>
      <w:r w:rsidR="00E52D46" w:rsidRPr="005D1F07">
        <w:rPr>
          <w:rFonts w:asciiTheme="majorHAnsi" w:hAnsiTheme="majorHAnsi"/>
          <w:i/>
          <w:sz w:val="28"/>
          <w:szCs w:val="28"/>
        </w:rPr>
        <w:t>. Однако вопросы этики наблюдения остались открытыми для дискуссии</w:t>
      </w:r>
      <w:r w:rsidR="007211D2" w:rsidRPr="005D1F07">
        <w:rPr>
          <w:rFonts w:asciiTheme="majorHAnsi" w:hAnsiTheme="majorHAnsi"/>
          <w:i/>
          <w:sz w:val="28"/>
          <w:szCs w:val="28"/>
        </w:rPr>
        <w:t xml:space="preserve"> [19, </w:t>
      </w:r>
      <w:r w:rsidR="007211D2" w:rsidRPr="005D1F07">
        <w:rPr>
          <w:rFonts w:asciiTheme="majorHAnsi" w:hAnsiTheme="majorHAnsi"/>
          <w:i/>
          <w:sz w:val="28"/>
          <w:szCs w:val="28"/>
          <w:lang w:val="en-US"/>
        </w:rPr>
        <w:t>c</w:t>
      </w:r>
      <w:r w:rsidR="001D5463">
        <w:rPr>
          <w:rFonts w:asciiTheme="majorHAnsi" w:hAnsiTheme="majorHAnsi"/>
          <w:i/>
          <w:sz w:val="28"/>
          <w:szCs w:val="28"/>
        </w:rPr>
        <w:t>. 13–</w:t>
      </w:r>
      <w:r w:rsidR="007211D2" w:rsidRPr="005D1F07">
        <w:rPr>
          <w:rFonts w:asciiTheme="majorHAnsi" w:hAnsiTheme="majorHAnsi"/>
          <w:i/>
          <w:sz w:val="28"/>
          <w:szCs w:val="28"/>
        </w:rPr>
        <w:t>14]</w:t>
      </w:r>
      <w:r w:rsidR="00E52D46" w:rsidRPr="005D1F07">
        <w:rPr>
          <w:rFonts w:asciiTheme="majorHAnsi" w:hAnsiTheme="majorHAnsi"/>
          <w:i/>
          <w:sz w:val="28"/>
          <w:szCs w:val="28"/>
        </w:rPr>
        <w:t>.</w:t>
      </w:r>
    </w:p>
    <w:p w:rsidR="004E0A65" w:rsidRPr="005D1F07" w:rsidRDefault="004E0A65" w:rsidP="00103D1E">
      <w:pPr>
        <w:suppressAutoHyphens/>
        <w:ind w:firstLine="709"/>
        <w:contextualSpacing/>
        <w:jc w:val="both"/>
        <w:rPr>
          <w:sz w:val="28"/>
          <w:szCs w:val="28"/>
        </w:rPr>
      </w:pPr>
      <w:r w:rsidRPr="005D1F07">
        <w:rPr>
          <w:sz w:val="28"/>
          <w:szCs w:val="28"/>
        </w:rPr>
        <w:t>При использовании метода наблюдений надо стремиться преодо</w:t>
      </w:r>
      <w:r w:rsidRPr="005D1F07">
        <w:rPr>
          <w:sz w:val="28"/>
          <w:szCs w:val="28"/>
        </w:rPr>
        <w:softHyphen/>
        <w:t xml:space="preserve">леть </w:t>
      </w:r>
      <w:r w:rsidRPr="001D5463">
        <w:rPr>
          <w:b/>
          <w:sz w:val="28"/>
          <w:szCs w:val="28"/>
        </w:rPr>
        <w:t>синдромы Дракулы и Франкенштейна</w:t>
      </w:r>
      <w:r w:rsidRPr="005D1F07">
        <w:rPr>
          <w:sz w:val="28"/>
          <w:szCs w:val="28"/>
        </w:rPr>
        <w:t>. Первый заключается в стрем</w:t>
      </w:r>
      <w:r w:rsidRPr="005D1F07">
        <w:rPr>
          <w:sz w:val="28"/>
          <w:szCs w:val="28"/>
        </w:rPr>
        <w:softHyphen/>
        <w:t>лении «вы</w:t>
      </w:r>
      <w:r w:rsidR="002B2FFC" w:rsidRPr="005D1F07">
        <w:rPr>
          <w:sz w:val="28"/>
          <w:szCs w:val="28"/>
        </w:rPr>
        <w:t>удить</w:t>
      </w:r>
      <w:r w:rsidRPr="005D1F07">
        <w:rPr>
          <w:sz w:val="28"/>
          <w:szCs w:val="28"/>
        </w:rPr>
        <w:t>» всю мыслимую и немыслимую информацию из непре</w:t>
      </w:r>
      <w:r w:rsidR="001D5463">
        <w:rPr>
          <w:sz w:val="28"/>
          <w:szCs w:val="28"/>
        </w:rPr>
        <w:t>зентативных наблюдений</w:t>
      </w:r>
      <w:r w:rsidR="00144B7C">
        <w:rPr>
          <w:sz w:val="28"/>
          <w:szCs w:val="28"/>
        </w:rPr>
        <w:t>,</w:t>
      </w:r>
      <w:r w:rsidR="001D5463">
        <w:rPr>
          <w:sz w:val="28"/>
          <w:szCs w:val="28"/>
        </w:rPr>
        <w:t xml:space="preserve"> </w:t>
      </w:r>
      <w:r w:rsidR="00144B7C">
        <w:rPr>
          <w:sz w:val="28"/>
          <w:szCs w:val="28"/>
        </w:rPr>
        <w:t>в</w:t>
      </w:r>
      <w:r w:rsidR="001D5463">
        <w:rPr>
          <w:sz w:val="28"/>
          <w:szCs w:val="28"/>
        </w:rPr>
        <w:t>торой –</w:t>
      </w:r>
      <w:r w:rsidRPr="005D1F07">
        <w:rPr>
          <w:sz w:val="28"/>
          <w:szCs w:val="28"/>
        </w:rPr>
        <w:t xml:space="preserve"> в стремлении бездумно использовать количественные</w:t>
      </w:r>
      <w:r w:rsidR="001D5463">
        <w:rPr>
          <w:sz w:val="28"/>
          <w:szCs w:val="28"/>
        </w:rPr>
        <w:t xml:space="preserve"> характеристики. Успех обеспечивают</w:t>
      </w:r>
      <w:r w:rsidRPr="005D1F07">
        <w:rPr>
          <w:sz w:val="28"/>
          <w:szCs w:val="28"/>
        </w:rPr>
        <w:t xml:space="preserve"> продуманное использо</w:t>
      </w:r>
      <w:r w:rsidRPr="005D1F07">
        <w:rPr>
          <w:sz w:val="28"/>
          <w:szCs w:val="28"/>
        </w:rPr>
        <w:softHyphen/>
        <w:t>вание как количествен</w:t>
      </w:r>
      <w:r w:rsidR="001D5463">
        <w:rPr>
          <w:sz w:val="28"/>
          <w:szCs w:val="28"/>
        </w:rPr>
        <w:t>ных, так и качественных методов,</w:t>
      </w:r>
      <w:r w:rsidRPr="005D1F07">
        <w:rPr>
          <w:sz w:val="28"/>
          <w:szCs w:val="28"/>
        </w:rPr>
        <w:t xml:space="preserve"> проведение как крупномасштабных обследований, так и наблюдений в малых группах.</w:t>
      </w:r>
    </w:p>
    <w:p w:rsidR="00D30578" w:rsidRPr="001D5463" w:rsidRDefault="00D30578" w:rsidP="00103D1E">
      <w:pPr>
        <w:tabs>
          <w:tab w:val="left" w:pos="0"/>
        </w:tabs>
        <w:suppressAutoHyphens/>
        <w:ind w:firstLine="709"/>
        <w:contextualSpacing/>
        <w:jc w:val="both"/>
        <w:rPr>
          <w:b/>
          <w:sz w:val="28"/>
          <w:szCs w:val="28"/>
        </w:rPr>
      </w:pPr>
      <w:r w:rsidRPr="001D5463">
        <w:rPr>
          <w:b/>
          <w:sz w:val="28"/>
          <w:szCs w:val="28"/>
        </w:rPr>
        <w:t>Виды наблюдения:</w:t>
      </w:r>
    </w:p>
    <w:p w:rsidR="00D30578" w:rsidRPr="00A0392B" w:rsidRDefault="001D5463" w:rsidP="00103D1E">
      <w:pPr>
        <w:tabs>
          <w:tab w:val="left" w:pos="0"/>
        </w:tabs>
        <w:suppressAutoHyphens/>
        <w:ind w:firstLine="709"/>
        <w:contextualSpacing/>
        <w:jc w:val="both"/>
        <w:rPr>
          <w:i/>
          <w:sz w:val="28"/>
          <w:szCs w:val="28"/>
        </w:rPr>
      </w:pPr>
      <w:r w:rsidRPr="00A0392B">
        <w:rPr>
          <w:i/>
          <w:sz w:val="28"/>
          <w:szCs w:val="28"/>
        </w:rPr>
        <w:t>1) п</w:t>
      </w:r>
      <w:r w:rsidR="00D30578" w:rsidRPr="00A0392B">
        <w:rPr>
          <w:i/>
          <w:sz w:val="28"/>
          <w:szCs w:val="28"/>
        </w:rPr>
        <w:t>о степени формализованности:</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 xml:space="preserve">структурализованное – </w:t>
      </w:r>
      <w:r w:rsidR="001D5463">
        <w:rPr>
          <w:sz w:val="28"/>
          <w:szCs w:val="28"/>
        </w:rPr>
        <w:t xml:space="preserve">применяется </w:t>
      </w:r>
      <w:r w:rsidRPr="005D1F07">
        <w:rPr>
          <w:sz w:val="28"/>
          <w:szCs w:val="28"/>
        </w:rPr>
        <w:t>в случае, когда исследователь располагает достаточной информацией об объекте исследования и заранее способен определить значимые элементы изучаемой ситуации, а также составить подробный план и инструкции для фиксации результатов наблюдений</w:t>
      </w:r>
      <w:r w:rsidR="001D5463">
        <w:rPr>
          <w:sz w:val="28"/>
          <w:szCs w:val="28"/>
        </w:rPr>
        <w:t>;</w:t>
      </w:r>
    </w:p>
    <w:p w:rsidR="00D30578" w:rsidRPr="005D1F07" w:rsidRDefault="001D5463" w:rsidP="00103D1E">
      <w:pPr>
        <w:tabs>
          <w:tab w:val="left" w:pos="0"/>
        </w:tabs>
        <w:suppressAutoHyphens/>
        <w:ind w:firstLine="709"/>
        <w:contextualSpacing/>
        <w:jc w:val="both"/>
        <w:rPr>
          <w:sz w:val="28"/>
          <w:szCs w:val="28"/>
        </w:rPr>
      </w:pPr>
      <w:r w:rsidRPr="00B06F08">
        <w:rPr>
          <w:sz w:val="28"/>
          <w:szCs w:val="28"/>
        </w:rPr>
        <w:t>н</w:t>
      </w:r>
      <w:r w:rsidR="00D30578" w:rsidRPr="00B06F08">
        <w:rPr>
          <w:sz w:val="28"/>
          <w:szCs w:val="28"/>
        </w:rPr>
        <w:t>естр</w:t>
      </w:r>
      <w:r w:rsidR="00C85F4F" w:rsidRPr="00B06F08">
        <w:rPr>
          <w:sz w:val="28"/>
          <w:szCs w:val="28"/>
        </w:rPr>
        <w:t>ук</w:t>
      </w:r>
      <w:r w:rsidR="00D30578" w:rsidRPr="00B06F08">
        <w:rPr>
          <w:sz w:val="28"/>
          <w:szCs w:val="28"/>
        </w:rPr>
        <w:t>турализованное –</w:t>
      </w:r>
      <w:r w:rsidR="00B06F08" w:rsidRPr="00B06F08">
        <w:rPr>
          <w:sz w:val="28"/>
          <w:szCs w:val="28"/>
        </w:rPr>
        <w:t xml:space="preserve"> </w:t>
      </w:r>
      <w:r w:rsidRPr="00B06F08">
        <w:rPr>
          <w:sz w:val="28"/>
          <w:szCs w:val="28"/>
        </w:rPr>
        <w:t xml:space="preserve">у наблюдателя </w:t>
      </w:r>
      <w:r w:rsidR="00D30578" w:rsidRPr="00B06F08">
        <w:rPr>
          <w:sz w:val="28"/>
          <w:szCs w:val="28"/>
        </w:rPr>
        <w:t>отсутствует детальный план действий, определены</w:t>
      </w:r>
      <w:r w:rsidR="00D30578" w:rsidRPr="005D1F07">
        <w:rPr>
          <w:sz w:val="28"/>
          <w:szCs w:val="28"/>
        </w:rPr>
        <w:t xml:space="preserve"> лишь самые общие черты ситуации, примерный состав наблюдаемой группы. Границы объекта наблюдения и его важнейшие элементы уточняются непосредственно в процессе  </w:t>
      </w:r>
      <w:r w:rsidR="00D30578" w:rsidRPr="005D1F07">
        <w:rPr>
          <w:sz w:val="28"/>
          <w:szCs w:val="28"/>
        </w:rPr>
        <w:lastRenderedPageBreak/>
        <w:t>наблюдения. Данный вид наблюдения встречается преимущественно в разведыват</w:t>
      </w:r>
      <w:r w:rsidR="00C85F4F">
        <w:rPr>
          <w:sz w:val="28"/>
          <w:szCs w:val="28"/>
        </w:rPr>
        <w:t>ельных, поисковых исследованиях;</w:t>
      </w:r>
      <w:r w:rsidR="00D30578" w:rsidRPr="005D1F07">
        <w:rPr>
          <w:sz w:val="28"/>
          <w:szCs w:val="28"/>
        </w:rPr>
        <w:t xml:space="preserve"> </w:t>
      </w:r>
    </w:p>
    <w:p w:rsidR="00D30578" w:rsidRPr="00A0392B" w:rsidRDefault="00C85F4F" w:rsidP="00103D1E">
      <w:pPr>
        <w:tabs>
          <w:tab w:val="left" w:pos="0"/>
        </w:tabs>
        <w:suppressAutoHyphens/>
        <w:ind w:firstLine="709"/>
        <w:contextualSpacing/>
        <w:jc w:val="both"/>
        <w:rPr>
          <w:i/>
          <w:sz w:val="28"/>
          <w:szCs w:val="28"/>
        </w:rPr>
      </w:pPr>
      <w:r w:rsidRPr="00A0392B">
        <w:rPr>
          <w:i/>
          <w:sz w:val="28"/>
          <w:szCs w:val="28"/>
        </w:rPr>
        <w:t>2) п</w:t>
      </w:r>
      <w:r w:rsidR="00D30578" w:rsidRPr="00A0392B">
        <w:rPr>
          <w:i/>
          <w:sz w:val="28"/>
          <w:szCs w:val="28"/>
        </w:rPr>
        <w:t>о степени участия наблюдателя:</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включенное – социолог непосредственно включен в изучаемый социальный процесс, контактирует, действует совместно с наблюдаемыми. Характер включенности различен: в одних случаях исследователь полностью соблюдает инкогнито, и наблюдаемые никак не выделяют его среди других членов группы; в других – наблюдатель участвует в деятельности наблюдаемой группы, но при этом не скрывае</w:t>
      </w:r>
      <w:r w:rsidR="00144B7C">
        <w:rPr>
          <w:sz w:val="28"/>
          <w:szCs w:val="28"/>
        </w:rPr>
        <w:t>т своих исследовательских целей.</w:t>
      </w:r>
    </w:p>
    <w:p w:rsidR="000751F9" w:rsidRPr="00144B7C" w:rsidRDefault="000751F9"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Ирина Костерина с к</w:t>
      </w:r>
      <w:r w:rsidR="00C85F4F">
        <w:rPr>
          <w:rFonts w:asciiTheme="majorHAnsi" w:hAnsiTheme="majorHAnsi"/>
          <w:i/>
          <w:sz w:val="28"/>
          <w:szCs w:val="28"/>
        </w:rPr>
        <w:t xml:space="preserve">оллегами из НИЦ «Регион» </w:t>
      </w:r>
      <w:r w:rsidR="00144B7C">
        <w:rPr>
          <w:rFonts w:asciiTheme="majorHAnsi" w:hAnsiTheme="majorHAnsi"/>
          <w:i/>
          <w:sz w:val="28"/>
          <w:szCs w:val="28"/>
        </w:rPr>
        <w:t xml:space="preserve">                             </w:t>
      </w:r>
      <w:r w:rsidR="00C85F4F">
        <w:rPr>
          <w:rFonts w:asciiTheme="majorHAnsi" w:hAnsiTheme="majorHAnsi"/>
          <w:i/>
          <w:sz w:val="28"/>
          <w:szCs w:val="28"/>
        </w:rPr>
        <w:t>в 2002–</w:t>
      </w:r>
      <w:r w:rsidRPr="005D1F07">
        <w:rPr>
          <w:rFonts w:asciiTheme="majorHAnsi" w:hAnsiTheme="majorHAnsi"/>
          <w:i/>
          <w:sz w:val="28"/>
          <w:szCs w:val="28"/>
        </w:rPr>
        <w:t xml:space="preserve">2003 </w:t>
      </w:r>
      <w:r w:rsidRPr="00B06F08">
        <w:rPr>
          <w:rFonts w:asciiTheme="majorHAnsi" w:hAnsiTheme="majorHAnsi"/>
          <w:i/>
          <w:sz w:val="28"/>
          <w:szCs w:val="28"/>
        </w:rPr>
        <w:t xml:space="preserve">гг. </w:t>
      </w:r>
      <w:r w:rsidR="0058456C" w:rsidRPr="00B06F08">
        <w:rPr>
          <w:rFonts w:asciiTheme="majorHAnsi" w:hAnsiTheme="majorHAnsi"/>
          <w:i/>
          <w:sz w:val="28"/>
          <w:szCs w:val="28"/>
        </w:rPr>
        <w:t>с целью анализа</w:t>
      </w:r>
      <w:r w:rsidR="0058456C" w:rsidRPr="00B06F08">
        <w:rPr>
          <w:rFonts w:asciiTheme="majorHAnsi" w:hAnsiTheme="majorHAnsi"/>
          <w:i/>
          <w:color w:val="FF0000"/>
          <w:sz w:val="28"/>
          <w:szCs w:val="28"/>
        </w:rPr>
        <w:t xml:space="preserve"> </w:t>
      </w:r>
      <w:r w:rsidRPr="00B06F08">
        <w:rPr>
          <w:rFonts w:asciiTheme="majorHAnsi" w:hAnsiTheme="majorHAnsi"/>
          <w:i/>
          <w:sz w:val="28"/>
          <w:szCs w:val="28"/>
        </w:rPr>
        <w:t>употребления</w:t>
      </w:r>
      <w:r w:rsidRPr="005D1F07">
        <w:rPr>
          <w:rFonts w:asciiTheme="majorHAnsi" w:hAnsiTheme="majorHAnsi"/>
          <w:i/>
          <w:sz w:val="28"/>
          <w:szCs w:val="28"/>
        </w:rPr>
        <w:t xml:space="preserve"> наркотиков и молодежных культурных практик в современной России проводила полуторамесячное погружение в «поле». «За несколько дней перед поездкой в рамках рабочего семинара мы обсуждали превратности, специфику и возможные трудности участвующего наблюдения, пытаясь определить степень погружения и нашу готовность включиться в повседневные практики наблюдаемой группы», </w:t>
      </w:r>
      <w:r w:rsidR="005A1C65">
        <w:rPr>
          <w:rFonts w:asciiTheme="majorHAnsi" w:hAnsiTheme="majorHAnsi"/>
          <w:i/>
          <w:sz w:val="28"/>
          <w:szCs w:val="28"/>
        </w:rPr>
        <w:t xml:space="preserve">– </w:t>
      </w:r>
      <w:r w:rsidRPr="005D1F07">
        <w:rPr>
          <w:rFonts w:asciiTheme="majorHAnsi" w:hAnsiTheme="majorHAnsi"/>
          <w:i/>
          <w:sz w:val="28"/>
          <w:szCs w:val="28"/>
        </w:rPr>
        <w:t xml:space="preserve">пишет Ирина. </w:t>
      </w:r>
      <w:r w:rsidR="005A1C65">
        <w:rPr>
          <w:rFonts w:asciiTheme="majorHAnsi" w:hAnsiTheme="majorHAnsi"/>
          <w:i/>
          <w:sz w:val="28"/>
          <w:szCs w:val="28"/>
        </w:rPr>
        <w:t>О</w:t>
      </w:r>
      <w:r w:rsidR="002939F1" w:rsidRPr="005D1F07">
        <w:rPr>
          <w:rFonts w:asciiTheme="majorHAnsi" w:hAnsiTheme="majorHAnsi"/>
          <w:i/>
          <w:sz w:val="28"/>
          <w:szCs w:val="28"/>
        </w:rPr>
        <w:t>трывок из</w:t>
      </w:r>
      <w:r w:rsidR="005A1C65">
        <w:rPr>
          <w:rFonts w:asciiTheme="majorHAnsi" w:hAnsiTheme="majorHAnsi"/>
          <w:i/>
          <w:sz w:val="28"/>
          <w:szCs w:val="28"/>
        </w:rPr>
        <w:t xml:space="preserve"> ее исследовательского дневника:</w:t>
      </w:r>
      <w:r w:rsidR="002939F1" w:rsidRPr="005D1F07">
        <w:rPr>
          <w:rFonts w:asciiTheme="majorHAnsi" w:hAnsiTheme="majorHAnsi"/>
          <w:i/>
          <w:sz w:val="28"/>
          <w:szCs w:val="28"/>
        </w:rPr>
        <w:t xml:space="preserve"> «</w:t>
      </w:r>
      <w:r w:rsidR="00AF6A09" w:rsidRPr="005D1F07">
        <w:rPr>
          <w:rFonts w:asciiTheme="majorHAnsi" w:hAnsiTheme="majorHAnsi"/>
          <w:i/>
          <w:sz w:val="28"/>
          <w:szCs w:val="28"/>
        </w:rPr>
        <w:t>Вся тусовка сидела, нехотя о чем-то р</w:t>
      </w:r>
      <w:r w:rsidR="00E55C44" w:rsidRPr="005D1F07">
        <w:rPr>
          <w:rFonts w:asciiTheme="majorHAnsi" w:hAnsiTheme="majorHAnsi"/>
          <w:i/>
          <w:sz w:val="28"/>
          <w:szCs w:val="28"/>
        </w:rPr>
        <w:t>азговаривая…</w:t>
      </w:r>
      <w:r w:rsidR="004E6A0D">
        <w:rPr>
          <w:rFonts w:asciiTheme="majorHAnsi" w:hAnsiTheme="majorHAnsi"/>
          <w:i/>
          <w:sz w:val="28"/>
          <w:szCs w:val="28"/>
        </w:rPr>
        <w:t xml:space="preserve"> </w:t>
      </w:r>
      <w:r w:rsidR="00E55C44" w:rsidRPr="005D1F07">
        <w:rPr>
          <w:rFonts w:asciiTheme="majorHAnsi" w:hAnsiTheme="majorHAnsi"/>
          <w:i/>
          <w:sz w:val="28"/>
          <w:szCs w:val="28"/>
        </w:rPr>
        <w:t>Потом Г. говорит мне</w:t>
      </w:r>
      <w:r w:rsidR="00AF6A09" w:rsidRPr="005D1F07">
        <w:rPr>
          <w:rFonts w:asciiTheme="majorHAnsi" w:hAnsiTheme="majorHAnsi"/>
          <w:i/>
          <w:sz w:val="28"/>
          <w:szCs w:val="28"/>
        </w:rPr>
        <w:t xml:space="preserve">: </w:t>
      </w:r>
      <w:r w:rsidR="00144B7C" w:rsidRPr="00144B7C">
        <w:rPr>
          <w:rFonts w:asciiTheme="majorHAnsi" w:hAnsiTheme="majorHAnsi"/>
          <w:i/>
          <w:sz w:val="28"/>
          <w:szCs w:val="28"/>
        </w:rPr>
        <w:t>“</w:t>
      </w:r>
      <w:r w:rsidR="00AF6A09" w:rsidRPr="005D1F07">
        <w:rPr>
          <w:rFonts w:asciiTheme="majorHAnsi" w:hAnsiTheme="majorHAnsi"/>
          <w:i/>
          <w:sz w:val="28"/>
          <w:szCs w:val="28"/>
        </w:rPr>
        <w:t>Вы не хотите с нами прогуляться?</w:t>
      </w:r>
      <w:r w:rsidR="00144B7C" w:rsidRPr="00144B7C">
        <w:rPr>
          <w:rFonts w:asciiTheme="majorHAnsi" w:hAnsiTheme="majorHAnsi"/>
          <w:i/>
          <w:sz w:val="28"/>
          <w:szCs w:val="28"/>
        </w:rPr>
        <w:t>”</w:t>
      </w:r>
      <w:r w:rsidR="00AF6A09" w:rsidRPr="005D1F07">
        <w:rPr>
          <w:rFonts w:asciiTheme="majorHAnsi" w:hAnsiTheme="majorHAnsi"/>
          <w:i/>
          <w:sz w:val="28"/>
          <w:szCs w:val="28"/>
        </w:rPr>
        <w:t>. Мне это показалось очень странным, так как они редко общались со мной</w:t>
      </w:r>
      <w:r w:rsidR="00781BBB" w:rsidRPr="005D1F07">
        <w:rPr>
          <w:rFonts w:asciiTheme="majorHAnsi" w:hAnsiTheme="majorHAnsi"/>
          <w:i/>
          <w:sz w:val="28"/>
          <w:szCs w:val="28"/>
        </w:rPr>
        <w:t xml:space="preserve">… Потом Г. затянулся и передал бутылку (бурбулятор с марихуаной) </w:t>
      </w:r>
      <w:r w:rsidR="009E7260" w:rsidRPr="005D1F07">
        <w:rPr>
          <w:rFonts w:asciiTheme="majorHAnsi" w:hAnsiTheme="majorHAnsi"/>
          <w:i/>
          <w:sz w:val="28"/>
          <w:szCs w:val="28"/>
        </w:rPr>
        <w:t xml:space="preserve">Р., тот тоже вдохнул и передал мне. Я сказала, что не буду. </w:t>
      </w:r>
      <w:r w:rsidR="00144B7C" w:rsidRPr="00144B7C">
        <w:rPr>
          <w:rFonts w:asciiTheme="majorHAnsi" w:hAnsiTheme="majorHAnsi"/>
          <w:i/>
          <w:sz w:val="28"/>
          <w:szCs w:val="28"/>
        </w:rPr>
        <w:t>“</w:t>
      </w:r>
      <w:r w:rsidR="009E7260" w:rsidRPr="005D1F07">
        <w:rPr>
          <w:rFonts w:asciiTheme="majorHAnsi" w:hAnsiTheme="majorHAnsi"/>
          <w:i/>
          <w:sz w:val="28"/>
          <w:szCs w:val="28"/>
        </w:rPr>
        <w:t>Но мы же вас специально позвали</w:t>
      </w:r>
      <w:r w:rsidR="00144B7C" w:rsidRPr="00144B7C">
        <w:rPr>
          <w:rFonts w:asciiTheme="majorHAnsi" w:hAnsiTheme="majorHAnsi"/>
          <w:i/>
          <w:sz w:val="28"/>
          <w:szCs w:val="28"/>
        </w:rPr>
        <w:t>”</w:t>
      </w:r>
      <w:r w:rsidR="004E6A0D">
        <w:rPr>
          <w:rFonts w:asciiTheme="majorHAnsi" w:hAnsiTheme="majorHAnsi"/>
          <w:i/>
          <w:sz w:val="28"/>
          <w:szCs w:val="28"/>
        </w:rPr>
        <w:t>, –</w:t>
      </w:r>
      <w:r w:rsidR="009E7260" w:rsidRPr="005D1F07">
        <w:rPr>
          <w:rFonts w:asciiTheme="majorHAnsi" w:hAnsiTheme="majorHAnsi"/>
          <w:i/>
          <w:sz w:val="28"/>
          <w:szCs w:val="28"/>
        </w:rPr>
        <w:t xml:space="preserve"> сказал Г</w:t>
      </w:r>
      <w:r w:rsidR="00CB08FC" w:rsidRPr="005D1F07">
        <w:rPr>
          <w:rFonts w:asciiTheme="majorHAnsi" w:hAnsiTheme="majorHAnsi"/>
          <w:i/>
          <w:sz w:val="28"/>
          <w:szCs w:val="28"/>
        </w:rPr>
        <w:t>…</w:t>
      </w:r>
      <w:r w:rsidR="009A26E5" w:rsidRPr="005D1F07">
        <w:rPr>
          <w:rFonts w:asciiTheme="majorHAnsi" w:hAnsiTheme="majorHAnsi"/>
          <w:i/>
          <w:sz w:val="28"/>
          <w:szCs w:val="28"/>
        </w:rPr>
        <w:t xml:space="preserve"> У</w:t>
      </w:r>
      <w:r w:rsidR="00CB08FC" w:rsidRPr="005D1F07">
        <w:rPr>
          <w:rFonts w:asciiTheme="majorHAnsi" w:hAnsiTheme="majorHAnsi"/>
          <w:i/>
          <w:sz w:val="28"/>
          <w:szCs w:val="28"/>
        </w:rPr>
        <w:t xml:space="preserve"> меня в голове пробежала сотня мыслей</w:t>
      </w:r>
      <w:r w:rsidR="00E55C44" w:rsidRPr="005D1F07">
        <w:rPr>
          <w:rFonts w:asciiTheme="majorHAnsi" w:hAnsiTheme="majorHAnsi"/>
          <w:i/>
          <w:sz w:val="28"/>
          <w:szCs w:val="28"/>
        </w:rPr>
        <w:t>:</w:t>
      </w:r>
      <w:r w:rsidR="00CB08FC" w:rsidRPr="005D1F07">
        <w:rPr>
          <w:rFonts w:asciiTheme="majorHAnsi" w:hAnsiTheme="majorHAnsi"/>
          <w:i/>
          <w:sz w:val="28"/>
          <w:szCs w:val="28"/>
        </w:rPr>
        <w:t xml:space="preserve"> </w:t>
      </w:r>
      <w:r w:rsidR="00144B7C" w:rsidRPr="00144B7C">
        <w:rPr>
          <w:rFonts w:asciiTheme="majorHAnsi" w:hAnsiTheme="majorHAnsi"/>
          <w:i/>
          <w:sz w:val="28"/>
          <w:szCs w:val="28"/>
        </w:rPr>
        <w:t>“</w:t>
      </w:r>
      <w:r w:rsidR="009A26E5" w:rsidRPr="005D1F07">
        <w:rPr>
          <w:rFonts w:asciiTheme="majorHAnsi" w:hAnsiTheme="majorHAnsi"/>
          <w:i/>
          <w:sz w:val="28"/>
          <w:szCs w:val="28"/>
        </w:rPr>
        <w:t>Н</w:t>
      </w:r>
      <w:r w:rsidR="00CB08FC" w:rsidRPr="005D1F07">
        <w:rPr>
          <w:rFonts w:asciiTheme="majorHAnsi" w:hAnsiTheme="majorHAnsi"/>
          <w:i/>
          <w:sz w:val="28"/>
          <w:szCs w:val="28"/>
        </w:rPr>
        <w:t>е хочу. Почему я должна это делать? Почему они хотят меня заставить?</w:t>
      </w:r>
      <w:r w:rsidR="00144B7C" w:rsidRPr="00144B7C">
        <w:rPr>
          <w:rFonts w:asciiTheme="majorHAnsi" w:hAnsiTheme="majorHAnsi"/>
          <w:i/>
          <w:sz w:val="28"/>
          <w:szCs w:val="28"/>
        </w:rPr>
        <w:t>”</w:t>
      </w:r>
      <w:r w:rsidR="00CB08FC" w:rsidRPr="005D1F07">
        <w:rPr>
          <w:rFonts w:asciiTheme="majorHAnsi" w:hAnsiTheme="majorHAnsi"/>
          <w:i/>
          <w:sz w:val="28"/>
          <w:szCs w:val="28"/>
        </w:rPr>
        <w:t>…</w:t>
      </w:r>
      <w:r w:rsidR="004E6A0D">
        <w:rPr>
          <w:rFonts w:asciiTheme="majorHAnsi" w:hAnsiTheme="majorHAnsi"/>
          <w:i/>
          <w:sz w:val="28"/>
          <w:szCs w:val="28"/>
        </w:rPr>
        <w:t xml:space="preserve"> </w:t>
      </w:r>
      <w:r w:rsidR="002D44C7" w:rsidRPr="005D1F07">
        <w:rPr>
          <w:rFonts w:asciiTheme="majorHAnsi" w:hAnsiTheme="majorHAnsi"/>
          <w:i/>
          <w:sz w:val="28"/>
          <w:szCs w:val="28"/>
        </w:rPr>
        <w:t>Еще секунду поколебавшись, я</w:t>
      </w:r>
      <w:r w:rsidR="004E6A0D">
        <w:rPr>
          <w:rFonts w:asciiTheme="majorHAnsi" w:hAnsiTheme="majorHAnsi"/>
          <w:i/>
          <w:sz w:val="28"/>
          <w:szCs w:val="28"/>
        </w:rPr>
        <w:t xml:space="preserve"> подумала: </w:t>
      </w:r>
      <w:r w:rsidR="00144B7C" w:rsidRPr="00144B7C">
        <w:rPr>
          <w:rFonts w:asciiTheme="majorHAnsi" w:hAnsiTheme="majorHAnsi"/>
          <w:i/>
          <w:sz w:val="28"/>
          <w:szCs w:val="28"/>
        </w:rPr>
        <w:t>“</w:t>
      </w:r>
      <w:r w:rsidR="004E6A0D">
        <w:rPr>
          <w:rFonts w:asciiTheme="majorHAnsi" w:hAnsiTheme="majorHAnsi"/>
          <w:i/>
          <w:sz w:val="28"/>
          <w:szCs w:val="28"/>
        </w:rPr>
        <w:t>Я исследователь! Е</w:t>
      </w:r>
      <w:r w:rsidR="002D44C7" w:rsidRPr="005D1F07">
        <w:rPr>
          <w:rFonts w:asciiTheme="majorHAnsi" w:hAnsiTheme="majorHAnsi"/>
          <w:i/>
          <w:sz w:val="28"/>
          <w:szCs w:val="28"/>
        </w:rPr>
        <w:t>сли я собира</w:t>
      </w:r>
      <w:r w:rsidR="004E6A0D">
        <w:rPr>
          <w:rFonts w:asciiTheme="majorHAnsi" w:hAnsiTheme="majorHAnsi"/>
          <w:i/>
          <w:sz w:val="28"/>
          <w:szCs w:val="28"/>
        </w:rPr>
        <w:t>юсь делать только то, что хочу,</w:t>
      </w:r>
      <w:r w:rsidR="002D44C7" w:rsidRPr="005D1F07">
        <w:rPr>
          <w:rFonts w:asciiTheme="majorHAnsi" w:hAnsiTheme="majorHAnsi"/>
          <w:i/>
          <w:sz w:val="28"/>
          <w:szCs w:val="28"/>
        </w:rPr>
        <w:t xml:space="preserve"> надо сидеть дома, а сейчас я на работе…</w:t>
      </w:r>
      <w:r w:rsidR="00144B7C" w:rsidRPr="00144B7C">
        <w:rPr>
          <w:rFonts w:asciiTheme="majorHAnsi" w:hAnsiTheme="majorHAnsi"/>
          <w:i/>
          <w:sz w:val="28"/>
          <w:szCs w:val="28"/>
        </w:rPr>
        <w:t>”</w:t>
      </w:r>
      <w:r w:rsidR="004E6A0D">
        <w:rPr>
          <w:rFonts w:asciiTheme="majorHAnsi" w:hAnsiTheme="majorHAnsi"/>
          <w:i/>
          <w:sz w:val="28"/>
          <w:szCs w:val="28"/>
        </w:rPr>
        <w:t xml:space="preserve"> и сделала затяжку</w:t>
      </w:r>
      <w:r w:rsidR="002939F1" w:rsidRPr="005D1F07">
        <w:rPr>
          <w:rFonts w:asciiTheme="majorHAnsi" w:hAnsiTheme="majorHAnsi"/>
          <w:i/>
          <w:sz w:val="28"/>
          <w:szCs w:val="28"/>
        </w:rPr>
        <w:t>»</w:t>
      </w:r>
      <w:r w:rsidR="007211D2" w:rsidRPr="005D1F07">
        <w:rPr>
          <w:rFonts w:asciiTheme="majorHAnsi" w:hAnsiTheme="majorHAnsi"/>
          <w:i/>
          <w:sz w:val="28"/>
          <w:szCs w:val="28"/>
        </w:rPr>
        <w:t xml:space="preserve"> [</w:t>
      </w:r>
      <w:r w:rsidR="00CA5C60" w:rsidRPr="005D1F07">
        <w:rPr>
          <w:rFonts w:asciiTheme="majorHAnsi" w:hAnsiTheme="majorHAnsi"/>
          <w:i/>
          <w:sz w:val="28"/>
          <w:szCs w:val="28"/>
        </w:rPr>
        <w:t xml:space="preserve">48, </w:t>
      </w:r>
      <w:r w:rsidR="00CA5C60" w:rsidRPr="005D1F07">
        <w:rPr>
          <w:rFonts w:asciiTheme="majorHAnsi" w:hAnsiTheme="majorHAnsi"/>
          <w:i/>
          <w:sz w:val="28"/>
          <w:szCs w:val="28"/>
          <w:lang w:val="en-US"/>
        </w:rPr>
        <w:t>c</w:t>
      </w:r>
      <w:r w:rsidR="004E6A0D">
        <w:rPr>
          <w:rFonts w:asciiTheme="majorHAnsi" w:hAnsiTheme="majorHAnsi"/>
          <w:i/>
          <w:sz w:val="28"/>
          <w:szCs w:val="28"/>
        </w:rPr>
        <w:t>. 78–</w:t>
      </w:r>
      <w:r w:rsidR="00CA5C60" w:rsidRPr="005D1F07">
        <w:rPr>
          <w:rFonts w:asciiTheme="majorHAnsi" w:hAnsiTheme="majorHAnsi"/>
          <w:i/>
          <w:sz w:val="28"/>
          <w:szCs w:val="28"/>
        </w:rPr>
        <w:t>86</w:t>
      </w:r>
      <w:r w:rsidR="007211D2" w:rsidRPr="005D1F07">
        <w:rPr>
          <w:rFonts w:asciiTheme="majorHAnsi" w:hAnsiTheme="majorHAnsi"/>
          <w:i/>
          <w:sz w:val="28"/>
          <w:szCs w:val="28"/>
        </w:rPr>
        <w:t>]</w:t>
      </w:r>
      <w:r w:rsidR="00144B7C">
        <w:rPr>
          <w:rFonts w:asciiTheme="majorHAnsi" w:hAnsiTheme="majorHAnsi"/>
          <w:i/>
          <w:sz w:val="28"/>
          <w:szCs w:val="28"/>
        </w:rPr>
        <w:t>;</w:t>
      </w:r>
    </w:p>
    <w:p w:rsidR="00D30578" w:rsidRPr="005D1F07" w:rsidRDefault="004E6A0D" w:rsidP="00103D1E">
      <w:pPr>
        <w:tabs>
          <w:tab w:val="left" w:pos="0"/>
        </w:tabs>
        <w:suppressAutoHyphens/>
        <w:ind w:firstLine="709"/>
        <w:contextualSpacing/>
        <w:jc w:val="both"/>
        <w:rPr>
          <w:sz w:val="28"/>
          <w:szCs w:val="28"/>
        </w:rPr>
      </w:pPr>
      <w:r>
        <w:rPr>
          <w:sz w:val="28"/>
          <w:szCs w:val="28"/>
        </w:rPr>
        <w:t>н</w:t>
      </w:r>
      <w:r w:rsidR="00D30578" w:rsidRPr="005D1F07">
        <w:rPr>
          <w:sz w:val="28"/>
          <w:szCs w:val="28"/>
        </w:rPr>
        <w:t>евключенное – исследование осуществляется при условии невмешательства исследователя в изучаемые события</w:t>
      </w:r>
      <w:r w:rsidR="00144B7C">
        <w:rPr>
          <w:sz w:val="28"/>
          <w:szCs w:val="28"/>
        </w:rPr>
        <w:t>;</w:t>
      </w:r>
    </w:p>
    <w:p w:rsidR="00D30578" w:rsidRPr="00A0392B" w:rsidRDefault="004E6A0D" w:rsidP="00103D1E">
      <w:pPr>
        <w:tabs>
          <w:tab w:val="left" w:pos="0"/>
        </w:tabs>
        <w:suppressAutoHyphens/>
        <w:ind w:firstLine="709"/>
        <w:contextualSpacing/>
        <w:jc w:val="both"/>
        <w:rPr>
          <w:i/>
          <w:sz w:val="28"/>
          <w:szCs w:val="28"/>
        </w:rPr>
      </w:pPr>
      <w:r w:rsidRPr="00A0392B">
        <w:rPr>
          <w:i/>
          <w:sz w:val="28"/>
          <w:szCs w:val="28"/>
        </w:rPr>
        <w:t>3) п</w:t>
      </w:r>
      <w:r w:rsidR="00D30578" w:rsidRPr="00A0392B">
        <w:rPr>
          <w:i/>
          <w:sz w:val="28"/>
          <w:szCs w:val="28"/>
        </w:rPr>
        <w:t>о месту проведения:</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полевое – проводится в естественных условиях</w:t>
      </w:r>
      <w:r w:rsidR="0065029C" w:rsidRPr="005D1F07">
        <w:rPr>
          <w:sz w:val="28"/>
          <w:szCs w:val="28"/>
        </w:rPr>
        <w:t>;</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лабораторное – провод</w:t>
      </w:r>
      <w:r w:rsidR="00144B7C">
        <w:rPr>
          <w:sz w:val="28"/>
          <w:szCs w:val="28"/>
        </w:rPr>
        <w:t>и</w:t>
      </w:r>
      <w:r w:rsidRPr="005D1F07">
        <w:rPr>
          <w:sz w:val="28"/>
          <w:szCs w:val="28"/>
        </w:rPr>
        <w:t>тся в специально созданных условиях</w:t>
      </w:r>
      <w:r w:rsidR="0065029C" w:rsidRPr="005D1F07">
        <w:rPr>
          <w:sz w:val="28"/>
          <w:szCs w:val="28"/>
        </w:rPr>
        <w:t>;</w:t>
      </w:r>
    </w:p>
    <w:p w:rsidR="00D30578" w:rsidRPr="00A0392B" w:rsidRDefault="004E6A0D" w:rsidP="00103D1E">
      <w:pPr>
        <w:tabs>
          <w:tab w:val="left" w:pos="0"/>
        </w:tabs>
        <w:suppressAutoHyphens/>
        <w:ind w:firstLine="709"/>
        <w:contextualSpacing/>
        <w:jc w:val="both"/>
        <w:rPr>
          <w:i/>
          <w:sz w:val="28"/>
          <w:szCs w:val="28"/>
        </w:rPr>
      </w:pPr>
      <w:r w:rsidRPr="00A0392B">
        <w:rPr>
          <w:i/>
          <w:sz w:val="28"/>
          <w:szCs w:val="28"/>
        </w:rPr>
        <w:t>4) п</w:t>
      </w:r>
      <w:r w:rsidR="00D30578" w:rsidRPr="00A0392B">
        <w:rPr>
          <w:i/>
          <w:sz w:val="28"/>
          <w:szCs w:val="28"/>
        </w:rPr>
        <w:t>о регулярности проведения:</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систематическое – провод</w:t>
      </w:r>
      <w:r w:rsidR="007274F1">
        <w:rPr>
          <w:sz w:val="28"/>
          <w:szCs w:val="28"/>
        </w:rPr>
        <w:t>и</w:t>
      </w:r>
      <w:r w:rsidRPr="005D1F07">
        <w:rPr>
          <w:sz w:val="28"/>
          <w:szCs w:val="28"/>
        </w:rPr>
        <w:t>тся по заранее разработанному плану изучения объекта в течение определенного времени</w:t>
      </w:r>
      <w:r w:rsidR="0065029C" w:rsidRPr="005D1F07">
        <w:rPr>
          <w:sz w:val="28"/>
          <w:szCs w:val="28"/>
        </w:rPr>
        <w:t>;</w:t>
      </w:r>
    </w:p>
    <w:p w:rsidR="00B06F08" w:rsidRDefault="00D30578" w:rsidP="00103D1E">
      <w:pPr>
        <w:tabs>
          <w:tab w:val="left" w:pos="0"/>
        </w:tabs>
        <w:suppressAutoHyphens/>
        <w:ind w:firstLine="709"/>
        <w:contextualSpacing/>
        <w:jc w:val="both"/>
        <w:rPr>
          <w:color w:val="FF0000"/>
          <w:sz w:val="28"/>
          <w:szCs w:val="28"/>
        </w:rPr>
      </w:pPr>
      <w:r w:rsidRPr="005D1F07">
        <w:rPr>
          <w:sz w:val="28"/>
          <w:szCs w:val="28"/>
        </w:rPr>
        <w:t>несистематическое</w:t>
      </w:r>
      <w:r w:rsidR="0065029C" w:rsidRPr="005D1F07">
        <w:rPr>
          <w:sz w:val="28"/>
          <w:szCs w:val="28"/>
        </w:rPr>
        <w:t xml:space="preserve"> (кратковременное</w:t>
      </w:r>
      <w:r w:rsidR="0065029C" w:rsidRPr="00B06F08">
        <w:rPr>
          <w:sz w:val="28"/>
          <w:szCs w:val="28"/>
        </w:rPr>
        <w:t>) – проводится</w:t>
      </w:r>
      <w:r w:rsidR="00B06F08" w:rsidRPr="00B06F08">
        <w:rPr>
          <w:sz w:val="28"/>
          <w:szCs w:val="28"/>
        </w:rPr>
        <w:t xml:space="preserve"> без разрабо</w:t>
      </w:r>
      <w:r w:rsidR="00B06F08">
        <w:rPr>
          <w:sz w:val="28"/>
          <w:szCs w:val="28"/>
        </w:rPr>
        <w:t>-</w:t>
      </w:r>
      <w:r w:rsidR="00B06F08" w:rsidRPr="00B06F08">
        <w:rPr>
          <w:sz w:val="28"/>
          <w:szCs w:val="28"/>
        </w:rPr>
        <w:t>танного плана и непродолжительно по времени</w:t>
      </w:r>
      <w:r w:rsidR="0065029C" w:rsidRPr="00B06F08">
        <w:rPr>
          <w:sz w:val="28"/>
          <w:szCs w:val="28"/>
        </w:rPr>
        <w:t>;</w:t>
      </w:r>
      <w:r w:rsidR="004E6A0D">
        <w:rPr>
          <w:sz w:val="28"/>
          <w:szCs w:val="28"/>
        </w:rPr>
        <w:t xml:space="preserve"> </w:t>
      </w:r>
    </w:p>
    <w:p w:rsidR="00D30578" w:rsidRPr="00A0392B" w:rsidRDefault="004E6A0D" w:rsidP="00103D1E">
      <w:pPr>
        <w:tabs>
          <w:tab w:val="left" w:pos="0"/>
        </w:tabs>
        <w:suppressAutoHyphens/>
        <w:ind w:firstLine="709"/>
        <w:contextualSpacing/>
        <w:jc w:val="both"/>
        <w:rPr>
          <w:i/>
          <w:sz w:val="28"/>
          <w:szCs w:val="28"/>
        </w:rPr>
      </w:pPr>
      <w:r w:rsidRPr="00A0392B">
        <w:rPr>
          <w:i/>
          <w:sz w:val="28"/>
          <w:szCs w:val="28"/>
        </w:rPr>
        <w:t>5) п</w:t>
      </w:r>
      <w:r w:rsidR="00D30578" w:rsidRPr="00A0392B">
        <w:rPr>
          <w:i/>
          <w:sz w:val="28"/>
          <w:szCs w:val="28"/>
        </w:rPr>
        <w:t>о степени осведомленности наблюдаемых об исследовании:</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 xml:space="preserve">скрытое – наблюдаемые </w:t>
      </w:r>
      <w:r w:rsidR="00E55C44" w:rsidRPr="005D1F07">
        <w:rPr>
          <w:sz w:val="28"/>
          <w:szCs w:val="28"/>
        </w:rPr>
        <w:t>не осведомлены</w:t>
      </w:r>
      <w:r w:rsidR="0065029C" w:rsidRPr="005D1F07">
        <w:rPr>
          <w:sz w:val="28"/>
          <w:szCs w:val="28"/>
        </w:rPr>
        <w:t>;</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явное – осведомлены</w:t>
      </w:r>
      <w:r w:rsidR="0065029C" w:rsidRPr="005D1F07">
        <w:rPr>
          <w:sz w:val="28"/>
          <w:szCs w:val="28"/>
        </w:rPr>
        <w:t>;</w:t>
      </w:r>
    </w:p>
    <w:p w:rsidR="0066728B" w:rsidRDefault="0066728B">
      <w:pPr>
        <w:spacing w:after="200" w:line="276" w:lineRule="auto"/>
        <w:rPr>
          <w:sz w:val="28"/>
          <w:szCs w:val="28"/>
        </w:rPr>
      </w:pPr>
      <w:r>
        <w:rPr>
          <w:sz w:val="28"/>
          <w:szCs w:val="28"/>
        </w:rPr>
        <w:br w:type="page"/>
      </w:r>
    </w:p>
    <w:p w:rsidR="00D30578" w:rsidRPr="00A0392B" w:rsidRDefault="004E6A0D" w:rsidP="00103D1E">
      <w:pPr>
        <w:tabs>
          <w:tab w:val="left" w:pos="0"/>
        </w:tabs>
        <w:suppressAutoHyphens/>
        <w:ind w:firstLine="709"/>
        <w:contextualSpacing/>
        <w:jc w:val="both"/>
        <w:rPr>
          <w:i/>
          <w:sz w:val="28"/>
          <w:szCs w:val="28"/>
        </w:rPr>
      </w:pPr>
      <w:r w:rsidRPr="00A0392B">
        <w:rPr>
          <w:i/>
          <w:sz w:val="28"/>
          <w:szCs w:val="28"/>
        </w:rPr>
        <w:lastRenderedPageBreak/>
        <w:t>6) п</w:t>
      </w:r>
      <w:r w:rsidR="00D30578" w:rsidRPr="00A0392B">
        <w:rPr>
          <w:i/>
          <w:sz w:val="28"/>
          <w:szCs w:val="28"/>
        </w:rPr>
        <w:t>о запланированности:</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спонтанное</w:t>
      </w:r>
      <w:r w:rsidR="0065029C" w:rsidRPr="005D1F07">
        <w:rPr>
          <w:sz w:val="28"/>
          <w:szCs w:val="28"/>
        </w:rPr>
        <w:t>;</w:t>
      </w:r>
    </w:p>
    <w:p w:rsidR="00D30578" w:rsidRPr="005D1F07" w:rsidRDefault="00D30578" w:rsidP="00103D1E">
      <w:pPr>
        <w:tabs>
          <w:tab w:val="left" w:pos="0"/>
        </w:tabs>
        <w:suppressAutoHyphens/>
        <w:ind w:firstLine="709"/>
        <w:contextualSpacing/>
        <w:jc w:val="both"/>
        <w:rPr>
          <w:sz w:val="28"/>
          <w:szCs w:val="28"/>
        </w:rPr>
      </w:pPr>
      <w:r w:rsidRPr="005D1F07">
        <w:rPr>
          <w:sz w:val="28"/>
          <w:szCs w:val="28"/>
        </w:rPr>
        <w:t>запланированное</w:t>
      </w:r>
      <w:r w:rsidR="0065029C" w:rsidRPr="005D1F07">
        <w:rPr>
          <w:sz w:val="28"/>
          <w:szCs w:val="28"/>
        </w:rPr>
        <w:t>;</w:t>
      </w:r>
    </w:p>
    <w:p w:rsidR="004E0A65" w:rsidRPr="004E6A0D" w:rsidRDefault="004E0A65" w:rsidP="00103D1E">
      <w:pPr>
        <w:suppressAutoHyphens/>
        <w:ind w:firstLine="709"/>
        <w:contextualSpacing/>
        <w:jc w:val="both"/>
        <w:rPr>
          <w:b/>
          <w:sz w:val="28"/>
          <w:szCs w:val="28"/>
        </w:rPr>
      </w:pPr>
      <w:r w:rsidRPr="005D1F07">
        <w:rPr>
          <w:sz w:val="28"/>
          <w:szCs w:val="28"/>
        </w:rPr>
        <w:t xml:space="preserve">Для успешного проведения наблюдений должны выполняться </w:t>
      </w:r>
      <w:r w:rsidR="00DB022F">
        <w:rPr>
          <w:b/>
          <w:sz w:val="28"/>
          <w:szCs w:val="28"/>
        </w:rPr>
        <w:t>оп</w:t>
      </w:r>
      <w:r w:rsidRPr="004E6A0D">
        <w:rPr>
          <w:b/>
          <w:sz w:val="28"/>
          <w:szCs w:val="28"/>
        </w:rPr>
        <w:t>ре</w:t>
      </w:r>
      <w:r w:rsidR="00DB022F">
        <w:rPr>
          <w:b/>
          <w:sz w:val="28"/>
          <w:szCs w:val="28"/>
        </w:rPr>
        <w:t>-</w:t>
      </w:r>
      <w:r w:rsidRPr="004E6A0D">
        <w:rPr>
          <w:b/>
          <w:sz w:val="28"/>
          <w:szCs w:val="28"/>
        </w:rPr>
        <w:t>деленные условия:</w:t>
      </w:r>
    </w:p>
    <w:p w:rsidR="004E0A65" w:rsidRPr="005D1F07" w:rsidRDefault="004E0A65" w:rsidP="00103D1E">
      <w:pPr>
        <w:suppressAutoHyphens/>
        <w:ind w:firstLine="709"/>
        <w:contextualSpacing/>
        <w:jc w:val="both"/>
        <w:rPr>
          <w:sz w:val="28"/>
          <w:szCs w:val="28"/>
        </w:rPr>
      </w:pPr>
      <w:r w:rsidRPr="005D1F07">
        <w:rPr>
          <w:sz w:val="28"/>
          <w:szCs w:val="28"/>
        </w:rPr>
        <w:t xml:space="preserve">1. Наблюдения должны осуществляться </w:t>
      </w:r>
      <w:r w:rsidR="00DB022F">
        <w:rPr>
          <w:sz w:val="28"/>
          <w:szCs w:val="28"/>
        </w:rPr>
        <w:t xml:space="preserve">в </w:t>
      </w:r>
      <w:r w:rsidR="00DB022F" w:rsidRPr="00B06F08">
        <w:rPr>
          <w:sz w:val="28"/>
          <w:szCs w:val="28"/>
        </w:rPr>
        <w:t>течение короткого отрезка</w:t>
      </w:r>
      <w:r w:rsidRPr="00B06F08">
        <w:rPr>
          <w:sz w:val="28"/>
          <w:szCs w:val="28"/>
        </w:rPr>
        <w:t xml:space="preserve"> времени. </w:t>
      </w:r>
      <w:r w:rsidR="00DB022F" w:rsidRPr="00B06F08">
        <w:rPr>
          <w:sz w:val="28"/>
          <w:szCs w:val="28"/>
        </w:rPr>
        <w:t xml:space="preserve">С </w:t>
      </w:r>
      <w:r w:rsidRPr="00B06F08">
        <w:rPr>
          <w:sz w:val="28"/>
          <w:szCs w:val="28"/>
        </w:rPr>
        <w:t>точки зрения затрат времени и средств</w:t>
      </w:r>
      <w:r w:rsidR="00E55C44" w:rsidRPr="00B06F08">
        <w:rPr>
          <w:sz w:val="28"/>
          <w:szCs w:val="28"/>
        </w:rPr>
        <w:t>,</w:t>
      </w:r>
      <w:r w:rsidRPr="00B06F08">
        <w:rPr>
          <w:sz w:val="28"/>
          <w:szCs w:val="28"/>
        </w:rPr>
        <w:t xml:space="preserve"> вряд</w:t>
      </w:r>
      <w:r w:rsidRPr="005D1F07">
        <w:rPr>
          <w:sz w:val="28"/>
          <w:szCs w:val="28"/>
        </w:rPr>
        <w:t xml:space="preserve"> ли целесообразно наблюдать процесс покупки дома в целом. Хотя это можно осуществить по частям, на </w:t>
      </w:r>
      <w:r w:rsidR="00DB022F">
        <w:rPr>
          <w:sz w:val="28"/>
          <w:szCs w:val="28"/>
        </w:rPr>
        <w:t>отдельных этапах данного процес</w:t>
      </w:r>
      <w:r w:rsidRPr="005D1F07">
        <w:rPr>
          <w:sz w:val="28"/>
          <w:szCs w:val="28"/>
        </w:rPr>
        <w:t>са.</w:t>
      </w:r>
    </w:p>
    <w:p w:rsidR="004E0A65" w:rsidRPr="005D1F07" w:rsidRDefault="004E0A65" w:rsidP="00103D1E">
      <w:pPr>
        <w:suppressAutoHyphens/>
        <w:ind w:firstLine="709"/>
        <w:contextualSpacing/>
        <w:jc w:val="both"/>
        <w:rPr>
          <w:sz w:val="28"/>
          <w:szCs w:val="28"/>
        </w:rPr>
      </w:pPr>
      <w:r w:rsidRPr="005D1F07">
        <w:rPr>
          <w:sz w:val="28"/>
          <w:szCs w:val="28"/>
        </w:rPr>
        <w:t>2. Наблюдаемые процессы и явления должны быть доступны для наблюдения, протекать на публике. Этому требованию не удовлетворяет, например, частная беседа.</w:t>
      </w:r>
    </w:p>
    <w:p w:rsidR="004E0A65" w:rsidRPr="005D1F07" w:rsidRDefault="004E0A65" w:rsidP="00103D1E">
      <w:pPr>
        <w:suppressAutoHyphens/>
        <w:ind w:firstLine="709"/>
        <w:contextualSpacing/>
        <w:jc w:val="both"/>
        <w:rPr>
          <w:sz w:val="28"/>
          <w:szCs w:val="28"/>
        </w:rPr>
      </w:pPr>
      <w:r w:rsidRPr="005D1F07">
        <w:rPr>
          <w:sz w:val="28"/>
          <w:szCs w:val="28"/>
        </w:rPr>
        <w:t>3. Наблюдениям следует подвергать только такое поведение, в ос</w:t>
      </w:r>
      <w:r w:rsidRPr="005D1F07">
        <w:rPr>
          <w:sz w:val="28"/>
          <w:szCs w:val="28"/>
        </w:rPr>
        <w:softHyphen/>
        <w:t>нове которого не лежит часто повторяющаяся, систематическая деятель</w:t>
      </w:r>
      <w:r w:rsidRPr="005D1F07">
        <w:rPr>
          <w:sz w:val="28"/>
          <w:szCs w:val="28"/>
        </w:rPr>
        <w:softHyphen/>
        <w:t>ность, которую респондент не в состоянии хорошо запомнить. Напри</w:t>
      </w:r>
      <w:r w:rsidRPr="005D1F07">
        <w:rPr>
          <w:sz w:val="28"/>
          <w:szCs w:val="28"/>
        </w:rPr>
        <w:softHyphen/>
        <w:t>мер, человек обычно не в состоянии вспомнить, какую радиопередачу в своем автомобиле он слушал в последний понедельник по пути на рабо</w:t>
      </w:r>
      <w:r w:rsidRPr="005D1F07">
        <w:rPr>
          <w:sz w:val="28"/>
          <w:szCs w:val="28"/>
        </w:rPr>
        <w:softHyphen/>
        <w:t>ту.</w:t>
      </w:r>
    </w:p>
    <w:p w:rsidR="009B187E" w:rsidRPr="005D1F07" w:rsidRDefault="009B187E" w:rsidP="00103D1E">
      <w:pPr>
        <w:suppressAutoHyphens/>
        <w:ind w:firstLine="709"/>
        <w:contextualSpacing/>
        <w:jc w:val="both"/>
        <w:rPr>
          <w:sz w:val="28"/>
          <w:szCs w:val="28"/>
        </w:rPr>
      </w:pPr>
      <w:r w:rsidRPr="005D1F07">
        <w:rPr>
          <w:sz w:val="28"/>
          <w:szCs w:val="28"/>
        </w:rPr>
        <w:t>Выделяют</w:t>
      </w:r>
      <w:r w:rsidR="004E6A0D">
        <w:rPr>
          <w:sz w:val="28"/>
          <w:szCs w:val="28"/>
        </w:rPr>
        <w:t xml:space="preserve"> ряд</w:t>
      </w:r>
      <w:r w:rsidRPr="005D1F07">
        <w:rPr>
          <w:sz w:val="28"/>
          <w:szCs w:val="28"/>
        </w:rPr>
        <w:t xml:space="preserve"> </w:t>
      </w:r>
      <w:r w:rsidR="004E6A0D">
        <w:rPr>
          <w:b/>
          <w:sz w:val="28"/>
          <w:szCs w:val="28"/>
        </w:rPr>
        <w:t>этапов</w:t>
      </w:r>
      <w:r w:rsidRPr="005D1F07">
        <w:rPr>
          <w:b/>
          <w:sz w:val="28"/>
          <w:szCs w:val="28"/>
        </w:rPr>
        <w:t xml:space="preserve"> проведения наблюдения</w:t>
      </w:r>
      <w:r w:rsidRPr="005D1F07">
        <w:rPr>
          <w:sz w:val="28"/>
          <w:szCs w:val="28"/>
        </w:rPr>
        <w:t>.</w:t>
      </w:r>
    </w:p>
    <w:p w:rsidR="009B187E" w:rsidRPr="005D1F07" w:rsidRDefault="00EE635D" w:rsidP="00103D1E">
      <w:pPr>
        <w:suppressAutoHyphens/>
        <w:ind w:firstLine="709"/>
        <w:contextualSpacing/>
        <w:jc w:val="both"/>
        <w:rPr>
          <w:sz w:val="28"/>
          <w:szCs w:val="28"/>
        </w:rPr>
      </w:pPr>
      <w:r>
        <w:rPr>
          <w:b/>
          <w:sz w:val="28"/>
          <w:szCs w:val="28"/>
        </w:rPr>
        <w:t>1. </w:t>
      </w:r>
      <w:r w:rsidR="009B187E" w:rsidRPr="004E6A0D">
        <w:rPr>
          <w:b/>
          <w:sz w:val="28"/>
          <w:szCs w:val="28"/>
        </w:rPr>
        <w:t>Определение цели, постановка задач</w:t>
      </w:r>
      <w:r w:rsidR="004E6A0D">
        <w:rPr>
          <w:b/>
          <w:sz w:val="28"/>
          <w:szCs w:val="28"/>
        </w:rPr>
        <w:t>, установление объекта и предме</w:t>
      </w:r>
      <w:r w:rsidR="009B187E" w:rsidRPr="004E6A0D">
        <w:rPr>
          <w:b/>
          <w:sz w:val="28"/>
          <w:szCs w:val="28"/>
        </w:rPr>
        <w:t>та наблюдения.</w:t>
      </w:r>
      <w:r w:rsidR="009B187E" w:rsidRPr="005D1F07">
        <w:rPr>
          <w:sz w:val="28"/>
          <w:szCs w:val="28"/>
        </w:rPr>
        <w:t xml:space="preserve"> В зависимости от целей исследования обычно выбирается в качестве предмета наблюдения какая-то одна или ограниченное число сторон деятельности объекта </w:t>
      </w:r>
      <w:r w:rsidR="007274F1">
        <w:rPr>
          <w:sz w:val="28"/>
          <w:szCs w:val="28"/>
        </w:rPr>
        <w:t>(</w:t>
      </w:r>
      <w:r w:rsidR="009B187E" w:rsidRPr="005D1F07">
        <w:rPr>
          <w:sz w:val="28"/>
          <w:szCs w:val="28"/>
        </w:rPr>
        <w:t>например, изучается маршрут движения покупателя в торговом зале магазина</w:t>
      </w:r>
      <w:r w:rsidR="007274F1">
        <w:rPr>
          <w:sz w:val="28"/>
          <w:szCs w:val="28"/>
        </w:rPr>
        <w:t>)</w:t>
      </w:r>
      <w:r w:rsidR="009B187E" w:rsidRPr="005D1F07">
        <w:rPr>
          <w:sz w:val="28"/>
          <w:szCs w:val="28"/>
        </w:rPr>
        <w:t>.</w:t>
      </w:r>
    </w:p>
    <w:p w:rsidR="009B187E" w:rsidRPr="004E6A0D" w:rsidRDefault="00EE635D" w:rsidP="00103D1E">
      <w:pPr>
        <w:suppressAutoHyphens/>
        <w:ind w:firstLine="709"/>
        <w:contextualSpacing/>
        <w:jc w:val="both"/>
        <w:rPr>
          <w:b/>
          <w:sz w:val="28"/>
          <w:szCs w:val="28"/>
        </w:rPr>
      </w:pPr>
      <w:r>
        <w:rPr>
          <w:b/>
          <w:sz w:val="28"/>
          <w:szCs w:val="28"/>
        </w:rPr>
        <w:t>2. </w:t>
      </w:r>
      <w:r w:rsidR="009B187E" w:rsidRPr="004E6A0D">
        <w:rPr>
          <w:b/>
          <w:sz w:val="28"/>
          <w:szCs w:val="28"/>
        </w:rPr>
        <w:t xml:space="preserve">Обеспечение доступа к среде, получение соответствующих </w:t>
      </w:r>
      <w:r w:rsidR="009B187E" w:rsidRPr="00B06F08">
        <w:rPr>
          <w:b/>
          <w:sz w:val="28"/>
          <w:szCs w:val="28"/>
        </w:rPr>
        <w:t>разреше</w:t>
      </w:r>
      <w:r w:rsidR="009B187E" w:rsidRPr="00B06F08">
        <w:rPr>
          <w:b/>
          <w:sz w:val="28"/>
          <w:szCs w:val="28"/>
        </w:rPr>
        <w:softHyphen/>
        <w:t xml:space="preserve">ний, </w:t>
      </w:r>
      <w:r w:rsidR="004E6A0D" w:rsidRPr="00B06F08">
        <w:rPr>
          <w:b/>
          <w:sz w:val="28"/>
          <w:szCs w:val="28"/>
        </w:rPr>
        <w:t xml:space="preserve">налаживание </w:t>
      </w:r>
      <w:r w:rsidR="009B187E" w:rsidRPr="00B06F08">
        <w:rPr>
          <w:b/>
          <w:sz w:val="28"/>
          <w:szCs w:val="28"/>
        </w:rPr>
        <w:t>контактов с людьми.</w:t>
      </w:r>
    </w:p>
    <w:p w:rsidR="00681B22" w:rsidRPr="005D1F07" w:rsidRDefault="00704652" w:rsidP="00103D1E">
      <w:pPr>
        <w:suppressAutoHyphens/>
        <w:ind w:firstLine="709"/>
        <w:contextualSpacing/>
        <w:jc w:val="both"/>
        <w:rPr>
          <w:rFonts w:asciiTheme="majorHAnsi" w:hAnsiTheme="majorHAnsi"/>
          <w:sz w:val="28"/>
          <w:szCs w:val="28"/>
        </w:rPr>
      </w:pPr>
      <w:r w:rsidRPr="00EE635D">
        <w:rPr>
          <w:rFonts w:asciiTheme="majorHAnsi" w:hAnsiTheme="majorHAnsi"/>
          <w:b/>
          <w:i/>
          <w:sz w:val="28"/>
          <w:szCs w:val="28"/>
        </w:rPr>
        <w:t>Примечание</w:t>
      </w:r>
      <w:r w:rsidR="00EE635D" w:rsidRPr="00EE635D">
        <w:rPr>
          <w:rFonts w:asciiTheme="majorHAnsi" w:hAnsiTheme="majorHAnsi"/>
          <w:b/>
          <w:i/>
          <w:sz w:val="28"/>
          <w:szCs w:val="28"/>
        </w:rPr>
        <w:t xml:space="preserve">. </w:t>
      </w:r>
      <w:r w:rsidR="00681B22" w:rsidRPr="00EE635D">
        <w:rPr>
          <w:rFonts w:asciiTheme="majorHAnsi" w:hAnsiTheme="majorHAnsi"/>
          <w:i/>
          <w:sz w:val="28"/>
          <w:szCs w:val="28"/>
        </w:rPr>
        <w:t xml:space="preserve">При выходе в «поле» исследователя сопровождают </w:t>
      </w:r>
      <w:r w:rsidR="0044649E" w:rsidRPr="00EE635D">
        <w:rPr>
          <w:rFonts w:asciiTheme="majorHAnsi" w:hAnsiTheme="majorHAnsi"/>
          <w:i/>
          <w:sz w:val="28"/>
          <w:szCs w:val="28"/>
        </w:rPr>
        <w:t xml:space="preserve">огромное количество страхов. «Гигиенические фобии» </w:t>
      </w:r>
      <w:r w:rsidR="00DB022F" w:rsidRPr="00EE635D">
        <w:rPr>
          <w:rFonts w:asciiTheme="majorHAnsi" w:hAnsiTheme="majorHAnsi"/>
          <w:i/>
          <w:sz w:val="28"/>
          <w:szCs w:val="28"/>
        </w:rPr>
        <w:t xml:space="preserve">распространены </w:t>
      </w:r>
      <w:r w:rsidR="00F9089B" w:rsidRPr="00EE635D">
        <w:rPr>
          <w:rFonts w:asciiTheme="majorHAnsi" w:hAnsiTheme="majorHAnsi"/>
          <w:i/>
          <w:sz w:val="28"/>
          <w:szCs w:val="28"/>
        </w:rPr>
        <w:t xml:space="preserve">при включенном наблюдении маргинальных групп, </w:t>
      </w:r>
      <w:r w:rsidR="00EE635D" w:rsidRPr="00EE635D">
        <w:rPr>
          <w:rFonts w:asciiTheme="majorHAnsi" w:hAnsiTheme="majorHAnsi"/>
          <w:i/>
          <w:sz w:val="28"/>
          <w:szCs w:val="28"/>
        </w:rPr>
        <w:t>на рынках</w:t>
      </w:r>
      <w:r w:rsidR="00F9089B" w:rsidRPr="00EE635D">
        <w:rPr>
          <w:rFonts w:asciiTheme="majorHAnsi" w:hAnsiTheme="majorHAnsi"/>
          <w:i/>
          <w:sz w:val="28"/>
          <w:szCs w:val="28"/>
        </w:rPr>
        <w:t>,</w:t>
      </w:r>
      <w:r w:rsidR="00601C5A" w:rsidRPr="00EE635D">
        <w:rPr>
          <w:rFonts w:asciiTheme="majorHAnsi" w:hAnsiTheme="majorHAnsi"/>
          <w:i/>
          <w:sz w:val="28"/>
          <w:szCs w:val="28"/>
        </w:rPr>
        <w:t xml:space="preserve"> </w:t>
      </w:r>
      <w:r w:rsidR="008F48B0" w:rsidRPr="00EE635D">
        <w:rPr>
          <w:rFonts w:asciiTheme="majorHAnsi" w:hAnsiTheme="majorHAnsi"/>
          <w:i/>
          <w:sz w:val="28"/>
          <w:szCs w:val="28"/>
        </w:rPr>
        <w:t xml:space="preserve">попрошаек и </w:t>
      </w:r>
      <w:r w:rsidR="002F0247" w:rsidRPr="00EE635D">
        <w:rPr>
          <w:rFonts w:asciiTheme="majorHAnsi" w:hAnsiTheme="majorHAnsi"/>
          <w:i/>
          <w:sz w:val="28"/>
          <w:szCs w:val="28"/>
        </w:rPr>
        <w:t>т. д.</w:t>
      </w:r>
      <w:r w:rsidR="008F48B0" w:rsidRPr="00EE635D">
        <w:rPr>
          <w:rFonts w:asciiTheme="majorHAnsi" w:hAnsiTheme="majorHAnsi"/>
          <w:i/>
          <w:sz w:val="28"/>
          <w:szCs w:val="28"/>
        </w:rPr>
        <w:t xml:space="preserve"> </w:t>
      </w:r>
      <w:r w:rsidR="00601C5A" w:rsidRPr="00EE635D">
        <w:rPr>
          <w:rFonts w:asciiTheme="majorHAnsi" w:hAnsiTheme="majorHAnsi"/>
          <w:i/>
          <w:sz w:val="28"/>
          <w:szCs w:val="28"/>
        </w:rPr>
        <w:t>У женщин-исследователей может возникать страх выхода в «поле» из-за боязни сексуальных домогательств со стороны мужчин</w:t>
      </w:r>
      <w:r w:rsidR="001C560C" w:rsidRPr="00EE635D">
        <w:rPr>
          <w:rFonts w:asciiTheme="majorHAnsi" w:hAnsiTheme="majorHAnsi"/>
          <w:i/>
          <w:sz w:val="28"/>
          <w:szCs w:val="28"/>
        </w:rPr>
        <w:t xml:space="preserve">. </w:t>
      </w:r>
      <w:r w:rsidR="00D36E37" w:rsidRPr="00EE635D">
        <w:rPr>
          <w:rFonts w:asciiTheme="majorHAnsi" w:hAnsiTheme="majorHAnsi"/>
          <w:i/>
          <w:sz w:val="28"/>
          <w:szCs w:val="28"/>
        </w:rPr>
        <w:t>Страхи</w:t>
      </w:r>
      <w:r w:rsidR="00D36E37" w:rsidRPr="005D1F07">
        <w:rPr>
          <w:rFonts w:asciiTheme="majorHAnsi" w:hAnsiTheme="majorHAnsi"/>
          <w:i/>
          <w:sz w:val="28"/>
          <w:szCs w:val="28"/>
        </w:rPr>
        <w:t xml:space="preserve"> перед «полем» </w:t>
      </w:r>
      <w:r w:rsidR="00424380" w:rsidRPr="005D1F07">
        <w:rPr>
          <w:rFonts w:asciiTheme="majorHAnsi" w:hAnsiTheme="majorHAnsi"/>
          <w:i/>
          <w:sz w:val="28"/>
          <w:szCs w:val="28"/>
        </w:rPr>
        <w:t>могут выр</w:t>
      </w:r>
      <w:r w:rsidR="000C4B2F" w:rsidRPr="005D1F07">
        <w:rPr>
          <w:rFonts w:asciiTheme="majorHAnsi" w:hAnsiTheme="majorHAnsi"/>
          <w:i/>
          <w:sz w:val="28"/>
          <w:szCs w:val="28"/>
        </w:rPr>
        <w:t xml:space="preserve">ажаться в нарушении </w:t>
      </w:r>
      <w:r w:rsidR="000C4B2F" w:rsidRPr="00EE635D">
        <w:rPr>
          <w:rFonts w:asciiTheme="majorHAnsi" w:hAnsiTheme="majorHAnsi"/>
          <w:i/>
          <w:sz w:val="28"/>
          <w:szCs w:val="28"/>
        </w:rPr>
        <w:t>психосоматического характера</w:t>
      </w:r>
      <w:r w:rsidR="00CA5C60" w:rsidRPr="00EE635D">
        <w:rPr>
          <w:rFonts w:asciiTheme="majorHAnsi" w:hAnsiTheme="majorHAnsi"/>
          <w:i/>
          <w:sz w:val="28"/>
          <w:szCs w:val="28"/>
        </w:rPr>
        <w:t xml:space="preserve"> </w:t>
      </w:r>
      <w:r w:rsidR="000C4B2F" w:rsidRPr="00EE635D">
        <w:rPr>
          <w:rFonts w:asciiTheme="majorHAnsi" w:hAnsiTheme="majorHAnsi"/>
          <w:i/>
          <w:sz w:val="28"/>
          <w:szCs w:val="28"/>
        </w:rPr>
        <w:t>(</w:t>
      </w:r>
      <w:r w:rsidR="001C560C" w:rsidRPr="00EE635D">
        <w:rPr>
          <w:rFonts w:asciiTheme="majorHAnsi" w:hAnsiTheme="majorHAnsi"/>
          <w:i/>
          <w:sz w:val="28"/>
          <w:szCs w:val="28"/>
        </w:rPr>
        <w:t>например, учащенном</w:t>
      </w:r>
      <w:r w:rsidR="004A350B" w:rsidRPr="00EE635D">
        <w:rPr>
          <w:rFonts w:asciiTheme="majorHAnsi" w:hAnsiTheme="majorHAnsi"/>
          <w:i/>
          <w:sz w:val="28"/>
          <w:szCs w:val="28"/>
        </w:rPr>
        <w:t xml:space="preserve"> сердцебиени</w:t>
      </w:r>
      <w:r w:rsidR="001C560C" w:rsidRPr="00EE635D">
        <w:rPr>
          <w:rFonts w:asciiTheme="majorHAnsi" w:hAnsiTheme="majorHAnsi"/>
          <w:i/>
          <w:sz w:val="28"/>
          <w:szCs w:val="28"/>
        </w:rPr>
        <w:t>и</w:t>
      </w:r>
      <w:r w:rsidR="004A350B" w:rsidRPr="00EE635D">
        <w:rPr>
          <w:rFonts w:asciiTheme="majorHAnsi" w:hAnsiTheme="majorHAnsi"/>
          <w:i/>
          <w:sz w:val="28"/>
          <w:szCs w:val="28"/>
        </w:rPr>
        <w:t>, по</w:t>
      </w:r>
      <w:r w:rsidR="001C560C" w:rsidRPr="00EE635D">
        <w:rPr>
          <w:rFonts w:asciiTheme="majorHAnsi" w:hAnsiTheme="majorHAnsi"/>
          <w:i/>
          <w:sz w:val="28"/>
          <w:szCs w:val="28"/>
        </w:rPr>
        <w:t>тери</w:t>
      </w:r>
      <w:r w:rsidR="004A350B" w:rsidRPr="00EE635D">
        <w:rPr>
          <w:rFonts w:asciiTheme="majorHAnsi" w:hAnsiTheme="majorHAnsi"/>
          <w:i/>
          <w:sz w:val="28"/>
          <w:szCs w:val="28"/>
        </w:rPr>
        <w:t xml:space="preserve"> аппетита и сна</w:t>
      </w:r>
      <w:r w:rsidR="000C4B2F" w:rsidRPr="00EE635D">
        <w:rPr>
          <w:rFonts w:asciiTheme="majorHAnsi" w:hAnsiTheme="majorHAnsi"/>
          <w:i/>
          <w:sz w:val="28"/>
          <w:szCs w:val="28"/>
        </w:rPr>
        <w:t>)</w:t>
      </w:r>
      <w:r w:rsidR="001C560C" w:rsidRPr="00EE635D">
        <w:rPr>
          <w:rFonts w:asciiTheme="majorHAnsi" w:hAnsiTheme="majorHAnsi"/>
          <w:i/>
          <w:sz w:val="28"/>
          <w:szCs w:val="28"/>
        </w:rPr>
        <w:t xml:space="preserve"> [49, </w:t>
      </w:r>
      <w:r w:rsidR="001C560C" w:rsidRPr="00EE635D">
        <w:rPr>
          <w:rFonts w:asciiTheme="majorHAnsi" w:hAnsiTheme="majorHAnsi"/>
          <w:i/>
          <w:sz w:val="28"/>
          <w:szCs w:val="28"/>
          <w:lang w:val="en-US"/>
        </w:rPr>
        <w:t>c</w:t>
      </w:r>
      <w:r w:rsidR="001C560C" w:rsidRPr="00EE635D">
        <w:rPr>
          <w:rFonts w:asciiTheme="majorHAnsi" w:hAnsiTheme="majorHAnsi"/>
          <w:i/>
          <w:sz w:val="28"/>
          <w:szCs w:val="28"/>
        </w:rPr>
        <w:t>. 50]</w:t>
      </w:r>
      <w:r w:rsidR="004A350B" w:rsidRPr="00EE635D">
        <w:rPr>
          <w:rFonts w:asciiTheme="majorHAnsi" w:hAnsiTheme="majorHAnsi"/>
          <w:i/>
          <w:sz w:val="28"/>
          <w:szCs w:val="28"/>
        </w:rPr>
        <w:t>,</w:t>
      </w:r>
      <w:r w:rsidR="004A350B" w:rsidRPr="005D1F07">
        <w:rPr>
          <w:rFonts w:asciiTheme="majorHAnsi" w:hAnsiTheme="majorHAnsi"/>
          <w:i/>
          <w:sz w:val="28"/>
          <w:szCs w:val="28"/>
        </w:rPr>
        <w:t xml:space="preserve"> а также в постоянном отклад</w:t>
      </w:r>
      <w:r w:rsidR="00DB022F">
        <w:rPr>
          <w:rFonts w:asciiTheme="majorHAnsi" w:hAnsiTheme="majorHAnsi"/>
          <w:i/>
          <w:sz w:val="28"/>
          <w:szCs w:val="28"/>
        </w:rPr>
        <w:t>ывании момента выхода в «поле» (</w:t>
      </w:r>
      <w:r w:rsidR="004A350B" w:rsidRPr="005D1F07">
        <w:rPr>
          <w:rFonts w:asciiTheme="majorHAnsi" w:hAnsiTheme="majorHAnsi"/>
          <w:i/>
          <w:sz w:val="28"/>
          <w:szCs w:val="28"/>
        </w:rPr>
        <w:t xml:space="preserve">вплоть до «накручивания» бесконечных </w:t>
      </w:r>
      <w:r w:rsidR="00D20BF4" w:rsidRPr="005D1F07">
        <w:rPr>
          <w:rFonts w:asciiTheme="majorHAnsi" w:hAnsiTheme="majorHAnsi"/>
          <w:i/>
          <w:sz w:val="28"/>
          <w:szCs w:val="28"/>
        </w:rPr>
        <w:t xml:space="preserve">кругов по кварталу, где находится необходимый </w:t>
      </w:r>
      <w:r w:rsidR="001B671A" w:rsidRPr="005D1F07">
        <w:rPr>
          <w:rFonts w:asciiTheme="majorHAnsi" w:hAnsiTheme="majorHAnsi"/>
          <w:i/>
          <w:sz w:val="28"/>
          <w:szCs w:val="28"/>
        </w:rPr>
        <w:t>исследователю</w:t>
      </w:r>
      <w:r w:rsidR="00D20BF4" w:rsidRPr="005D1F07">
        <w:rPr>
          <w:rFonts w:asciiTheme="majorHAnsi" w:hAnsiTheme="majorHAnsi"/>
          <w:i/>
          <w:sz w:val="28"/>
          <w:szCs w:val="28"/>
        </w:rPr>
        <w:t xml:space="preserve"> объект</w:t>
      </w:r>
      <w:r w:rsidR="00DB022F">
        <w:rPr>
          <w:rFonts w:asciiTheme="majorHAnsi" w:hAnsiTheme="majorHAnsi"/>
          <w:i/>
          <w:sz w:val="28"/>
          <w:szCs w:val="28"/>
        </w:rPr>
        <w:t>)</w:t>
      </w:r>
      <w:r w:rsidR="000C4B2F" w:rsidRPr="005D1F07">
        <w:rPr>
          <w:rFonts w:asciiTheme="majorHAnsi" w:hAnsiTheme="majorHAnsi"/>
          <w:i/>
          <w:sz w:val="28"/>
          <w:szCs w:val="28"/>
        </w:rPr>
        <w:t>.</w:t>
      </w:r>
    </w:p>
    <w:p w:rsidR="009B187E" w:rsidRPr="00DB022F" w:rsidRDefault="00EE635D" w:rsidP="00103D1E">
      <w:pPr>
        <w:suppressAutoHyphens/>
        <w:ind w:firstLine="709"/>
        <w:contextualSpacing/>
        <w:jc w:val="both"/>
        <w:rPr>
          <w:b/>
          <w:sz w:val="28"/>
          <w:szCs w:val="28"/>
        </w:rPr>
      </w:pPr>
      <w:r>
        <w:rPr>
          <w:b/>
          <w:sz w:val="28"/>
          <w:szCs w:val="28"/>
        </w:rPr>
        <w:t>3. </w:t>
      </w:r>
      <w:r w:rsidR="009B187E" w:rsidRPr="00DB022F">
        <w:rPr>
          <w:b/>
          <w:sz w:val="28"/>
          <w:szCs w:val="28"/>
        </w:rPr>
        <w:t>Выбор способа наблюдения и разраб</w:t>
      </w:r>
      <w:r w:rsidR="001C560C">
        <w:rPr>
          <w:b/>
          <w:sz w:val="28"/>
          <w:szCs w:val="28"/>
        </w:rPr>
        <w:t>отка процедуры на основе предва</w:t>
      </w:r>
      <w:r w:rsidR="009B187E" w:rsidRPr="00DB022F">
        <w:rPr>
          <w:b/>
          <w:sz w:val="28"/>
          <w:szCs w:val="28"/>
        </w:rPr>
        <w:t>рительно собранных материалов.</w:t>
      </w:r>
    </w:p>
    <w:p w:rsidR="009B187E" w:rsidRPr="005D1F07" w:rsidRDefault="009B187E" w:rsidP="00103D1E">
      <w:pPr>
        <w:suppressAutoHyphens/>
        <w:ind w:firstLine="709"/>
        <w:contextualSpacing/>
        <w:jc w:val="both"/>
        <w:rPr>
          <w:sz w:val="28"/>
          <w:szCs w:val="28"/>
        </w:rPr>
      </w:pPr>
      <w:r w:rsidRPr="005D1F07">
        <w:rPr>
          <w:sz w:val="28"/>
          <w:szCs w:val="28"/>
        </w:rPr>
        <w:t>Прежде чем приступить к наблюдению, нужно заранее выбрать признаки, единицы наблюдения, по которым можно будет судить о той ситуации, которая интересует исследователя. В качестве единицы наблю</w:t>
      </w:r>
      <w:r w:rsidRPr="005D1F07">
        <w:rPr>
          <w:sz w:val="28"/>
          <w:szCs w:val="28"/>
        </w:rPr>
        <w:softHyphen/>
        <w:t>де</w:t>
      </w:r>
      <w:r w:rsidR="001C560C">
        <w:rPr>
          <w:sz w:val="28"/>
          <w:szCs w:val="28"/>
        </w:rPr>
        <w:t>ния (а со стороны наблюдаемого –</w:t>
      </w:r>
      <w:r w:rsidRPr="005D1F07">
        <w:rPr>
          <w:sz w:val="28"/>
          <w:szCs w:val="28"/>
        </w:rPr>
        <w:t xml:space="preserve"> это единица поведения) можно выделить и фиксировать любой сложный набор действий различного ха</w:t>
      </w:r>
      <w:r w:rsidRPr="005D1F07">
        <w:rPr>
          <w:sz w:val="28"/>
          <w:szCs w:val="28"/>
        </w:rPr>
        <w:softHyphen/>
      </w:r>
      <w:r w:rsidRPr="005D1F07">
        <w:rPr>
          <w:sz w:val="28"/>
          <w:szCs w:val="28"/>
        </w:rPr>
        <w:lastRenderedPageBreak/>
        <w:t>рактера, например, покупатель может просто посмотреть на определен</w:t>
      </w:r>
      <w:r w:rsidRPr="005D1F07">
        <w:rPr>
          <w:sz w:val="28"/>
          <w:szCs w:val="28"/>
        </w:rPr>
        <w:softHyphen/>
        <w:t>ный товар, а может и взять его в руки.</w:t>
      </w:r>
    </w:p>
    <w:p w:rsidR="009B187E" w:rsidRPr="005D1F07" w:rsidRDefault="009B187E" w:rsidP="00103D1E">
      <w:pPr>
        <w:suppressAutoHyphens/>
        <w:ind w:firstLine="709"/>
        <w:contextualSpacing/>
        <w:jc w:val="both"/>
        <w:rPr>
          <w:sz w:val="28"/>
          <w:szCs w:val="28"/>
        </w:rPr>
      </w:pPr>
      <w:r w:rsidRPr="005D1F07">
        <w:rPr>
          <w:sz w:val="28"/>
          <w:szCs w:val="28"/>
        </w:rPr>
        <w:t>Для того чтобы данные наблюдений могли быть понятными другим исследователям, а результаты однотипных исследований были сопостави</w:t>
      </w:r>
      <w:r w:rsidRPr="005D1F07">
        <w:rPr>
          <w:sz w:val="28"/>
          <w:szCs w:val="28"/>
        </w:rPr>
        <w:softHyphen/>
        <w:t>мыми, необходимо разработать язык, систему понятий, при помощи ко</w:t>
      </w:r>
      <w:r w:rsidRPr="005D1F07">
        <w:rPr>
          <w:sz w:val="28"/>
          <w:szCs w:val="28"/>
        </w:rPr>
        <w:softHyphen/>
        <w:t>торых будут описываться результаты наблюдений. Например, если на</w:t>
      </w:r>
      <w:r w:rsidRPr="005D1F07">
        <w:rPr>
          <w:sz w:val="28"/>
          <w:szCs w:val="28"/>
        </w:rPr>
        <w:softHyphen/>
        <w:t xml:space="preserve">блюдается реакция на рекламу в магазине, то четко следует выделить и фиксировать различные виды проявления эмоционального состояния (категории): спокойствие, возбужденность и </w:t>
      </w:r>
      <w:r w:rsidR="000E44DA">
        <w:rPr>
          <w:sz w:val="28"/>
          <w:szCs w:val="28"/>
        </w:rPr>
        <w:t>т. п.</w:t>
      </w:r>
    </w:p>
    <w:p w:rsidR="009B187E" w:rsidRPr="005D1F07" w:rsidRDefault="001C560C" w:rsidP="00103D1E">
      <w:pPr>
        <w:suppressAutoHyphens/>
        <w:ind w:firstLine="709"/>
        <w:contextualSpacing/>
        <w:jc w:val="both"/>
        <w:rPr>
          <w:sz w:val="28"/>
          <w:szCs w:val="28"/>
        </w:rPr>
      </w:pPr>
      <w:r w:rsidRPr="001C560C">
        <w:rPr>
          <w:b/>
          <w:sz w:val="28"/>
          <w:szCs w:val="28"/>
        </w:rPr>
        <w:t>4</w:t>
      </w:r>
      <w:r w:rsidR="00EE635D">
        <w:rPr>
          <w:b/>
          <w:sz w:val="28"/>
          <w:szCs w:val="28"/>
        </w:rPr>
        <w:t>. </w:t>
      </w:r>
      <w:r w:rsidR="009B187E" w:rsidRPr="001C560C">
        <w:rPr>
          <w:b/>
          <w:sz w:val="28"/>
          <w:szCs w:val="28"/>
        </w:rPr>
        <w:t>Подготовка технических документов и оборудования</w:t>
      </w:r>
      <w:r w:rsidR="009B187E" w:rsidRPr="005D1F07">
        <w:rPr>
          <w:sz w:val="28"/>
          <w:szCs w:val="28"/>
        </w:rPr>
        <w:t xml:space="preserve"> (тиражирование карточек, протоколов, инструкций для наблюдателей, подготовка тех</w:t>
      </w:r>
      <w:r w:rsidR="009B187E" w:rsidRPr="005D1F07">
        <w:rPr>
          <w:sz w:val="28"/>
          <w:szCs w:val="28"/>
        </w:rPr>
        <w:softHyphen/>
        <w:t xml:space="preserve">нического оборудования, </w:t>
      </w:r>
      <w:r>
        <w:rPr>
          <w:sz w:val="28"/>
          <w:szCs w:val="28"/>
        </w:rPr>
        <w:t xml:space="preserve">письменных принадлежностей </w:t>
      </w:r>
      <w:r w:rsidR="00AE0EDD">
        <w:rPr>
          <w:sz w:val="28"/>
          <w:szCs w:val="28"/>
        </w:rPr>
        <w:t xml:space="preserve">        </w:t>
      </w:r>
      <w:r>
        <w:rPr>
          <w:sz w:val="28"/>
          <w:szCs w:val="28"/>
        </w:rPr>
        <w:t xml:space="preserve">и </w:t>
      </w:r>
      <w:r w:rsidR="002F0247">
        <w:rPr>
          <w:sz w:val="28"/>
          <w:szCs w:val="28"/>
        </w:rPr>
        <w:t>т. п.</w:t>
      </w:r>
      <w:r w:rsidR="009B187E" w:rsidRPr="005D1F07">
        <w:rPr>
          <w:sz w:val="28"/>
          <w:szCs w:val="28"/>
        </w:rPr>
        <w:t>).</w:t>
      </w:r>
    </w:p>
    <w:p w:rsidR="009B187E" w:rsidRPr="00FD2B4D" w:rsidRDefault="001C560C" w:rsidP="00103D1E">
      <w:pPr>
        <w:suppressAutoHyphens/>
        <w:ind w:firstLine="709"/>
        <w:contextualSpacing/>
        <w:jc w:val="both"/>
        <w:rPr>
          <w:b/>
          <w:sz w:val="28"/>
          <w:szCs w:val="28"/>
        </w:rPr>
      </w:pPr>
      <w:r w:rsidRPr="001C560C">
        <w:rPr>
          <w:b/>
          <w:sz w:val="28"/>
          <w:szCs w:val="28"/>
        </w:rPr>
        <w:t>5. </w:t>
      </w:r>
      <w:r>
        <w:rPr>
          <w:b/>
          <w:sz w:val="28"/>
          <w:szCs w:val="28"/>
        </w:rPr>
        <w:t>П</w:t>
      </w:r>
      <w:r w:rsidR="009B187E" w:rsidRPr="001C560C">
        <w:rPr>
          <w:b/>
          <w:sz w:val="28"/>
          <w:szCs w:val="28"/>
        </w:rPr>
        <w:t xml:space="preserve">роведение наблюдений, сбор данных, накапливание </w:t>
      </w:r>
      <w:r w:rsidR="009B187E" w:rsidRPr="00EE635D">
        <w:rPr>
          <w:b/>
          <w:sz w:val="28"/>
          <w:szCs w:val="28"/>
        </w:rPr>
        <w:t>информации</w:t>
      </w:r>
      <w:r w:rsidRPr="00EE635D">
        <w:rPr>
          <w:b/>
          <w:sz w:val="28"/>
          <w:szCs w:val="28"/>
        </w:rPr>
        <w:t xml:space="preserve"> после разработки плана</w:t>
      </w:r>
      <w:r w:rsidR="009B187E" w:rsidRPr="00EE635D">
        <w:rPr>
          <w:b/>
          <w:sz w:val="28"/>
          <w:szCs w:val="28"/>
        </w:rPr>
        <w:t>.</w:t>
      </w:r>
      <w:r w:rsidRPr="00EE635D">
        <w:rPr>
          <w:b/>
          <w:sz w:val="28"/>
          <w:szCs w:val="28"/>
        </w:rPr>
        <w:t xml:space="preserve"> </w:t>
      </w:r>
      <w:r w:rsidR="009B187E" w:rsidRPr="00EE635D">
        <w:rPr>
          <w:sz w:val="28"/>
          <w:szCs w:val="28"/>
        </w:rPr>
        <w:t xml:space="preserve">Здесь прежде всего нужно подобрать наблюдателей. </w:t>
      </w:r>
      <w:r w:rsidR="00FD2B4D" w:rsidRPr="00EE635D">
        <w:rPr>
          <w:sz w:val="28"/>
          <w:szCs w:val="28"/>
        </w:rPr>
        <w:t>Наблюдатель, п</w:t>
      </w:r>
      <w:r w:rsidR="009B187E" w:rsidRPr="00EE635D">
        <w:rPr>
          <w:sz w:val="28"/>
          <w:szCs w:val="28"/>
        </w:rPr>
        <w:t xml:space="preserve">омимо таких качеств, как внимание, терпение, способность фиксировать изменения в наблюдаемой ситуации, </w:t>
      </w:r>
      <w:r w:rsidRPr="00EE635D">
        <w:rPr>
          <w:sz w:val="28"/>
          <w:szCs w:val="28"/>
        </w:rPr>
        <w:t>должен обладать добросовестност</w:t>
      </w:r>
      <w:r w:rsidR="00FD2B4D" w:rsidRPr="00EE635D">
        <w:rPr>
          <w:sz w:val="28"/>
          <w:szCs w:val="28"/>
        </w:rPr>
        <w:t xml:space="preserve">ью; всегда </w:t>
      </w:r>
      <w:r w:rsidR="009B187E" w:rsidRPr="00EE635D">
        <w:rPr>
          <w:sz w:val="28"/>
          <w:szCs w:val="28"/>
        </w:rPr>
        <w:t>контролировать свои действия, чтобы их влияние на наблюдаемую ситуацию и, следовательно, измене</w:t>
      </w:r>
      <w:r w:rsidR="009B187E" w:rsidRPr="00EE635D">
        <w:rPr>
          <w:sz w:val="28"/>
          <w:szCs w:val="28"/>
        </w:rPr>
        <w:softHyphen/>
        <w:t>ние ее были минимальными.</w:t>
      </w:r>
    </w:p>
    <w:p w:rsidR="009B187E" w:rsidRPr="005D1F07" w:rsidRDefault="009B187E" w:rsidP="00103D1E">
      <w:pPr>
        <w:suppressAutoHyphens/>
        <w:ind w:firstLine="709"/>
        <w:contextualSpacing/>
        <w:jc w:val="both"/>
        <w:rPr>
          <w:sz w:val="28"/>
          <w:szCs w:val="28"/>
        </w:rPr>
      </w:pPr>
      <w:r w:rsidRPr="005D1F07">
        <w:rPr>
          <w:sz w:val="28"/>
          <w:szCs w:val="28"/>
        </w:rPr>
        <w:t>Необходимо, чтобы каждый наблюдатель прошел соответствующую подготовку. Обучение наблюдателя подразумевает одновременное разви</w:t>
      </w:r>
      <w:r w:rsidRPr="005D1F07">
        <w:rPr>
          <w:sz w:val="28"/>
          <w:szCs w:val="28"/>
        </w:rPr>
        <w:softHyphen/>
        <w:t>тие у него способности увидеть значимые действия, а также способности к запоминанию и умению вести точные записи.</w:t>
      </w:r>
    </w:p>
    <w:p w:rsidR="009B187E" w:rsidRPr="005D1F07" w:rsidRDefault="009B187E" w:rsidP="00103D1E">
      <w:pPr>
        <w:suppressAutoHyphens/>
        <w:ind w:firstLine="709"/>
        <w:contextualSpacing/>
        <w:jc w:val="both"/>
        <w:rPr>
          <w:sz w:val="28"/>
          <w:szCs w:val="28"/>
        </w:rPr>
      </w:pPr>
      <w:r w:rsidRPr="005D1F07">
        <w:rPr>
          <w:sz w:val="28"/>
          <w:szCs w:val="28"/>
        </w:rPr>
        <w:t>Необходимо помнить, что в каждый определенный момент человек способен воспринимать от пяти до десяти дискретных единиц одновре</w:t>
      </w:r>
      <w:r w:rsidRPr="005D1F07">
        <w:rPr>
          <w:sz w:val="28"/>
          <w:szCs w:val="28"/>
        </w:rPr>
        <w:softHyphen/>
        <w:t>менно. Если речь идет о достаточно широкой сфере наблюдений, целесо</w:t>
      </w:r>
      <w:r w:rsidRPr="005D1F07">
        <w:rPr>
          <w:sz w:val="28"/>
          <w:szCs w:val="28"/>
        </w:rPr>
        <w:softHyphen/>
        <w:t>образно поручить работу нескольким наблюдателям, строго распределив при этом функции.</w:t>
      </w:r>
    </w:p>
    <w:p w:rsidR="009B187E" w:rsidRPr="005D1F07" w:rsidRDefault="009B187E" w:rsidP="00103D1E">
      <w:pPr>
        <w:suppressAutoHyphens/>
        <w:ind w:firstLine="709"/>
        <w:contextualSpacing/>
        <w:jc w:val="both"/>
        <w:rPr>
          <w:sz w:val="28"/>
          <w:szCs w:val="28"/>
        </w:rPr>
      </w:pPr>
      <w:r w:rsidRPr="005D1F07">
        <w:rPr>
          <w:sz w:val="28"/>
          <w:szCs w:val="28"/>
        </w:rPr>
        <w:t>Лучше всего подготавливать наблюдателей с помощью упражнений, когда обучающиеся ведут записи, наблюдая либо специально разыгры</w:t>
      </w:r>
      <w:r w:rsidRPr="005D1F07">
        <w:rPr>
          <w:sz w:val="28"/>
          <w:szCs w:val="28"/>
        </w:rPr>
        <w:softHyphen/>
        <w:t>ваемые, либо заснятые на видеопленку ситуации.</w:t>
      </w:r>
    </w:p>
    <w:p w:rsidR="009B187E" w:rsidRPr="005D1F07" w:rsidRDefault="009B187E" w:rsidP="00103D1E">
      <w:pPr>
        <w:suppressAutoHyphens/>
        <w:ind w:firstLine="709"/>
        <w:contextualSpacing/>
        <w:jc w:val="both"/>
        <w:rPr>
          <w:sz w:val="28"/>
          <w:szCs w:val="28"/>
        </w:rPr>
      </w:pPr>
      <w:r w:rsidRPr="005D1F07">
        <w:rPr>
          <w:sz w:val="28"/>
          <w:szCs w:val="28"/>
        </w:rPr>
        <w:t>Если такой возможности нет, то исследователь может проводить подготовку помощников в процессе реальных наблюдений. Для этого нужно, чтобы он вместе с тем, кто проходит подготовку, присутствовал при наблюдении и одновременно с ним вел записи. После наблюдения записи исследователя и обучающегося сравниваются и исследователь разъясняет наиболее важные и сложные моменты.</w:t>
      </w:r>
    </w:p>
    <w:p w:rsidR="009B187E" w:rsidRPr="005D1F07" w:rsidRDefault="009B187E" w:rsidP="00103D1E">
      <w:pPr>
        <w:suppressAutoHyphens/>
        <w:ind w:firstLine="709"/>
        <w:contextualSpacing/>
        <w:jc w:val="both"/>
        <w:rPr>
          <w:sz w:val="28"/>
          <w:szCs w:val="28"/>
        </w:rPr>
      </w:pPr>
      <w:r w:rsidRPr="005D1F07">
        <w:rPr>
          <w:sz w:val="28"/>
          <w:szCs w:val="28"/>
        </w:rPr>
        <w:t>Важным этапом при подготовке наблюдателя является разработка инструкции. Хорошо подготовленная инструкция облегчает работу на</w:t>
      </w:r>
      <w:r w:rsidRPr="005D1F07">
        <w:rPr>
          <w:sz w:val="28"/>
          <w:szCs w:val="28"/>
        </w:rPr>
        <w:softHyphen/>
        <w:t>блюдателей и унифицирует собираемый ими материал.</w:t>
      </w:r>
    </w:p>
    <w:p w:rsidR="009B187E" w:rsidRPr="005D1F07" w:rsidRDefault="009B187E" w:rsidP="00103D1E">
      <w:pPr>
        <w:suppressAutoHyphens/>
        <w:ind w:firstLine="709"/>
        <w:contextualSpacing/>
        <w:jc w:val="both"/>
        <w:rPr>
          <w:sz w:val="28"/>
          <w:szCs w:val="28"/>
        </w:rPr>
      </w:pPr>
      <w:r w:rsidRPr="005D1F07">
        <w:rPr>
          <w:sz w:val="28"/>
          <w:szCs w:val="28"/>
        </w:rPr>
        <w:t>В инструкции даются точные указания относительно того, по ка</w:t>
      </w:r>
      <w:r w:rsidRPr="005D1F07">
        <w:rPr>
          <w:sz w:val="28"/>
          <w:szCs w:val="28"/>
        </w:rPr>
        <w:softHyphen/>
        <w:t>ким критериям те или иные действия, события, явления будут подво</w:t>
      </w:r>
      <w:r w:rsidRPr="005D1F07">
        <w:rPr>
          <w:sz w:val="28"/>
          <w:szCs w:val="28"/>
        </w:rPr>
        <w:softHyphen/>
        <w:t xml:space="preserve">диться под </w:t>
      </w:r>
      <w:r w:rsidRPr="005D1F07">
        <w:rPr>
          <w:sz w:val="28"/>
          <w:szCs w:val="28"/>
        </w:rPr>
        <w:lastRenderedPageBreak/>
        <w:t>ту или иную категорию. Здесь же подчеркивается необходи</w:t>
      </w:r>
      <w:r w:rsidRPr="005D1F07">
        <w:rPr>
          <w:sz w:val="28"/>
          <w:szCs w:val="28"/>
        </w:rPr>
        <w:softHyphen/>
        <w:t>мость вести запись строго в соответствии с имеющимися категориями. Так, наблюдатель не может отметить «проявление агрессивности», если эта категория не присутствует в коде.</w:t>
      </w:r>
    </w:p>
    <w:p w:rsidR="009B187E" w:rsidRPr="005D1F07" w:rsidRDefault="009B187E" w:rsidP="00103D1E">
      <w:pPr>
        <w:suppressAutoHyphens/>
        <w:ind w:firstLine="709"/>
        <w:contextualSpacing/>
        <w:jc w:val="both"/>
        <w:rPr>
          <w:sz w:val="28"/>
          <w:szCs w:val="28"/>
        </w:rPr>
      </w:pPr>
      <w:r w:rsidRPr="005D1F07">
        <w:rPr>
          <w:sz w:val="28"/>
          <w:szCs w:val="28"/>
        </w:rPr>
        <w:t>Инструкция должна содержать также требования к способу фикса</w:t>
      </w:r>
      <w:r w:rsidRPr="005D1F07">
        <w:rPr>
          <w:sz w:val="28"/>
          <w:szCs w:val="28"/>
        </w:rPr>
        <w:softHyphen/>
        <w:t>ции наблюдаемых событий; она мож</w:t>
      </w:r>
      <w:r w:rsidR="003B6702">
        <w:rPr>
          <w:sz w:val="28"/>
          <w:szCs w:val="28"/>
        </w:rPr>
        <w:t>ет включать в себя пояснения, как следует</w:t>
      </w:r>
      <w:r w:rsidRPr="005D1F07">
        <w:rPr>
          <w:sz w:val="28"/>
          <w:szCs w:val="28"/>
        </w:rPr>
        <w:t xml:space="preserve"> пользоваться применяемыми шкалами измерений.</w:t>
      </w:r>
    </w:p>
    <w:p w:rsidR="009B187E" w:rsidRPr="005D1F07" w:rsidRDefault="009B187E" w:rsidP="00103D1E">
      <w:pPr>
        <w:suppressAutoHyphens/>
        <w:ind w:firstLine="709"/>
        <w:contextualSpacing/>
        <w:jc w:val="both"/>
        <w:rPr>
          <w:sz w:val="28"/>
          <w:szCs w:val="28"/>
        </w:rPr>
      </w:pPr>
      <w:r w:rsidRPr="005D1F07">
        <w:rPr>
          <w:sz w:val="28"/>
          <w:szCs w:val="28"/>
        </w:rPr>
        <w:t>Если при записи требуется интерпретация намерений изучаемых лиц, то в инструкции следует либо указать принцип, либо перечислить показатели, на основании которых наблюдатель будет выносить свои су</w:t>
      </w:r>
      <w:r w:rsidRPr="005D1F07">
        <w:rPr>
          <w:sz w:val="28"/>
          <w:szCs w:val="28"/>
        </w:rPr>
        <w:softHyphen/>
        <w:t>ждения. Все это необходимо для того, чтобы все наблюдатели по воз</w:t>
      </w:r>
      <w:r w:rsidRPr="005D1F07">
        <w:rPr>
          <w:sz w:val="28"/>
          <w:szCs w:val="28"/>
        </w:rPr>
        <w:softHyphen/>
        <w:t>можности одинаково оценивали наблюдения.</w:t>
      </w:r>
      <w:r w:rsidR="008C28B7" w:rsidRPr="005D1F07">
        <w:rPr>
          <w:sz w:val="28"/>
          <w:szCs w:val="28"/>
        </w:rPr>
        <w:t xml:space="preserve"> Пример дневника н</w:t>
      </w:r>
      <w:r w:rsidR="003B6702">
        <w:rPr>
          <w:sz w:val="28"/>
          <w:szCs w:val="28"/>
        </w:rPr>
        <w:t>аблюдений приведен в прилож. </w:t>
      </w:r>
      <w:r w:rsidR="00195064" w:rsidRPr="005D1F07">
        <w:rPr>
          <w:sz w:val="28"/>
          <w:szCs w:val="28"/>
        </w:rPr>
        <w:t>11.</w:t>
      </w:r>
    </w:p>
    <w:p w:rsidR="009B187E" w:rsidRPr="005D1F07" w:rsidRDefault="00FD2B4D" w:rsidP="00103D1E">
      <w:pPr>
        <w:suppressAutoHyphens/>
        <w:ind w:firstLine="709"/>
        <w:contextualSpacing/>
        <w:jc w:val="both"/>
        <w:rPr>
          <w:sz w:val="28"/>
          <w:szCs w:val="28"/>
        </w:rPr>
      </w:pPr>
      <w:r w:rsidRPr="00FD2B4D">
        <w:rPr>
          <w:b/>
          <w:sz w:val="28"/>
          <w:szCs w:val="28"/>
        </w:rPr>
        <w:t>6. </w:t>
      </w:r>
      <w:r w:rsidR="009B187E" w:rsidRPr="00FD2B4D">
        <w:rPr>
          <w:b/>
          <w:sz w:val="28"/>
          <w:szCs w:val="28"/>
        </w:rPr>
        <w:t>Фиксация результатов наблюдений,</w:t>
      </w:r>
      <w:r w:rsidR="009B187E" w:rsidRPr="005D1F07">
        <w:rPr>
          <w:sz w:val="28"/>
          <w:szCs w:val="28"/>
        </w:rPr>
        <w:t xml:space="preserve"> выполняемая в виде: а) кратко</w:t>
      </w:r>
      <w:r w:rsidR="009B187E" w:rsidRPr="005D1F07">
        <w:rPr>
          <w:sz w:val="28"/>
          <w:szCs w:val="28"/>
        </w:rPr>
        <w:softHyphen/>
        <w:t xml:space="preserve">временной записи, </w:t>
      </w:r>
      <w:r w:rsidR="003B6702">
        <w:rPr>
          <w:sz w:val="28"/>
          <w:szCs w:val="28"/>
        </w:rPr>
        <w:t>проводимой «по горячему следу» (</w:t>
      </w:r>
      <w:r w:rsidR="009B187E" w:rsidRPr="005D1F07">
        <w:rPr>
          <w:sz w:val="28"/>
          <w:szCs w:val="28"/>
        </w:rPr>
        <w:t>насколько позволя</w:t>
      </w:r>
      <w:r w:rsidR="009B187E" w:rsidRPr="005D1F07">
        <w:rPr>
          <w:sz w:val="28"/>
          <w:szCs w:val="28"/>
        </w:rPr>
        <w:softHyphen/>
        <w:t>ют место и время</w:t>
      </w:r>
      <w:r w:rsidR="003B6702">
        <w:rPr>
          <w:sz w:val="28"/>
          <w:szCs w:val="28"/>
        </w:rPr>
        <w:t>)</w:t>
      </w:r>
      <w:r w:rsidR="009B187E" w:rsidRPr="005D1F07">
        <w:rPr>
          <w:sz w:val="28"/>
          <w:szCs w:val="28"/>
        </w:rPr>
        <w:t>; б) карточек, служащих для регистрации информации, касающейся наблюдаемых лиц, явлений, процессов (протокол</w:t>
      </w:r>
      <w:r w:rsidR="007274F1">
        <w:rPr>
          <w:sz w:val="28"/>
          <w:szCs w:val="28"/>
        </w:rPr>
        <w:t>а</w:t>
      </w:r>
      <w:r w:rsidR="009B187E" w:rsidRPr="005D1F07">
        <w:rPr>
          <w:sz w:val="28"/>
          <w:szCs w:val="28"/>
        </w:rPr>
        <w:t xml:space="preserve"> наблю</w:t>
      </w:r>
      <w:r w:rsidR="009B187E" w:rsidRPr="005D1F07">
        <w:rPr>
          <w:sz w:val="28"/>
          <w:szCs w:val="28"/>
        </w:rPr>
        <w:softHyphen/>
        <w:t>дения, представляющего собой расширенный вариант карточки); г) днев</w:t>
      </w:r>
      <w:r w:rsidR="009B187E" w:rsidRPr="005D1F07">
        <w:rPr>
          <w:sz w:val="28"/>
          <w:szCs w:val="28"/>
        </w:rPr>
        <w:softHyphen/>
        <w:t>ника наблюдений, в который систематически, день за днем, заносятся все необходимые сведения, высказывания, поведение отдельных лиц, собственные размышления, трудности; д) фото-, видео-, звукозаписи.</w:t>
      </w:r>
    </w:p>
    <w:p w:rsidR="009B187E" w:rsidRPr="005D1F07" w:rsidRDefault="009B187E" w:rsidP="00103D1E">
      <w:pPr>
        <w:suppressAutoHyphens/>
        <w:ind w:firstLine="709"/>
        <w:contextualSpacing/>
        <w:jc w:val="both"/>
        <w:rPr>
          <w:sz w:val="28"/>
          <w:szCs w:val="28"/>
        </w:rPr>
      </w:pPr>
      <w:r w:rsidRPr="005D1F07">
        <w:rPr>
          <w:sz w:val="28"/>
          <w:szCs w:val="28"/>
        </w:rPr>
        <w:t>Фиксация результатов наблюдений одновременно является средст</w:t>
      </w:r>
      <w:r w:rsidRPr="005D1F07">
        <w:rPr>
          <w:sz w:val="28"/>
          <w:szCs w:val="28"/>
        </w:rPr>
        <w:softHyphen/>
        <w:t>вом двойного контроля: за наблюдателем и за воз</w:t>
      </w:r>
      <w:r w:rsidRPr="005D1F07">
        <w:rPr>
          <w:sz w:val="28"/>
          <w:szCs w:val="28"/>
        </w:rPr>
        <w:softHyphen/>
        <w:t>можными отклонениями в рамках наблюдаемой ситуации или процесса.</w:t>
      </w:r>
    </w:p>
    <w:p w:rsidR="009B187E" w:rsidRPr="005D1F07" w:rsidRDefault="009B187E" w:rsidP="00103D1E">
      <w:pPr>
        <w:suppressAutoHyphens/>
        <w:ind w:firstLine="709"/>
        <w:contextualSpacing/>
        <w:jc w:val="both"/>
        <w:rPr>
          <w:sz w:val="28"/>
          <w:szCs w:val="28"/>
        </w:rPr>
      </w:pPr>
      <w:r w:rsidRPr="005D1F07">
        <w:rPr>
          <w:sz w:val="28"/>
          <w:szCs w:val="28"/>
        </w:rPr>
        <w:t>Неструктурализованное наблюдение чаще всего не име</w:t>
      </w:r>
      <w:r w:rsidRPr="005D1F07">
        <w:rPr>
          <w:sz w:val="28"/>
          <w:szCs w:val="28"/>
        </w:rPr>
        <w:softHyphen/>
      </w:r>
      <w:r w:rsidR="003B6702">
        <w:rPr>
          <w:sz w:val="28"/>
          <w:szCs w:val="28"/>
        </w:rPr>
        <w:t>ет жестких форм фиксации. Здесь прежде всего</w:t>
      </w:r>
      <w:r w:rsidRPr="005D1F07">
        <w:rPr>
          <w:sz w:val="28"/>
          <w:szCs w:val="28"/>
        </w:rPr>
        <w:t xml:space="preserve"> важно, чтобы запись да</w:t>
      </w:r>
      <w:r w:rsidRPr="005D1F07">
        <w:rPr>
          <w:sz w:val="28"/>
          <w:szCs w:val="28"/>
        </w:rPr>
        <w:softHyphen/>
        <w:t>вала возможность определить, что являет</w:t>
      </w:r>
      <w:r w:rsidR="003B6702">
        <w:rPr>
          <w:sz w:val="28"/>
          <w:szCs w:val="28"/>
        </w:rPr>
        <w:t>ся только наблюдением, а что</w:t>
      </w:r>
      <w:r w:rsidRPr="005D1F07">
        <w:rPr>
          <w:sz w:val="28"/>
          <w:szCs w:val="28"/>
        </w:rPr>
        <w:t xml:space="preserve"> в какой-то мере интерпретацией наблюдаемых событий. В противном случае данные наблюдений смешаются с выводами.</w:t>
      </w:r>
    </w:p>
    <w:p w:rsidR="009B187E" w:rsidRPr="005D1F07" w:rsidRDefault="00FD2B4D" w:rsidP="00103D1E">
      <w:pPr>
        <w:suppressAutoHyphens/>
        <w:ind w:firstLine="709"/>
        <w:contextualSpacing/>
        <w:jc w:val="both"/>
        <w:rPr>
          <w:sz w:val="28"/>
          <w:szCs w:val="28"/>
        </w:rPr>
      </w:pPr>
      <w:r w:rsidRPr="00FD2B4D">
        <w:rPr>
          <w:b/>
          <w:sz w:val="28"/>
          <w:szCs w:val="28"/>
        </w:rPr>
        <w:t>7. </w:t>
      </w:r>
      <w:r w:rsidR="009B187E" w:rsidRPr="00FD2B4D">
        <w:rPr>
          <w:b/>
          <w:sz w:val="28"/>
          <w:szCs w:val="28"/>
        </w:rPr>
        <w:t>Контроль наблюдения,</w:t>
      </w:r>
      <w:r w:rsidR="009B187E" w:rsidRPr="005D1F07">
        <w:rPr>
          <w:sz w:val="28"/>
          <w:szCs w:val="28"/>
        </w:rPr>
        <w:t xml:space="preserve"> который можно осуществлять разными спо</w:t>
      </w:r>
      <w:r w:rsidR="009B187E" w:rsidRPr="005D1F07">
        <w:rPr>
          <w:sz w:val="28"/>
          <w:szCs w:val="28"/>
        </w:rPr>
        <w:softHyphen/>
        <w:t>собами: а) проведением разговора с участниками ситуации; б) обра</w:t>
      </w:r>
      <w:r w:rsidR="00AC7100">
        <w:rPr>
          <w:sz w:val="28"/>
          <w:szCs w:val="28"/>
        </w:rPr>
        <w:t>-</w:t>
      </w:r>
      <w:r w:rsidR="009B187E" w:rsidRPr="005D1F07">
        <w:rPr>
          <w:sz w:val="28"/>
          <w:szCs w:val="28"/>
        </w:rPr>
        <w:t>щени</w:t>
      </w:r>
      <w:r w:rsidR="009B187E" w:rsidRPr="005D1F07">
        <w:rPr>
          <w:sz w:val="28"/>
          <w:szCs w:val="28"/>
        </w:rPr>
        <w:softHyphen/>
        <w:t>ем к документам, связанным с данным событием; в) верификацией ре</w:t>
      </w:r>
      <w:r w:rsidR="009B187E" w:rsidRPr="005D1F07">
        <w:rPr>
          <w:sz w:val="28"/>
          <w:szCs w:val="28"/>
        </w:rPr>
        <w:softHyphen/>
        <w:t>зультатов собственного наблюдения наблюдением, сделанным другим, также квалифицированным наблюдателем; г) посылкой рапорто</w:t>
      </w:r>
      <w:r w:rsidR="00AC7100">
        <w:rPr>
          <w:sz w:val="28"/>
          <w:szCs w:val="28"/>
        </w:rPr>
        <w:t>в о на</w:t>
      </w:r>
      <w:r w:rsidR="00AC7100">
        <w:rPr>
          <w:sz w:val="28"/>
          <w:szCs w:val="28"/>
        </w:rPr>
        <w:softHyphen/>
        <w:t xml:space="preserve">блюдении </w:t>
      </w:r>
      <w:r w:rsidR="009B187E" w:rsidRPr="005D1F07">
        <w:rPr>
          <w:sz w:val="28"/>
          <w:szCs w:val="28"/>
        </w:rPr>
        <w:t>другим исследователям с целью повторения наблюдений.</w:t>
      </w:r>
    </w:p>
    <w:p w:rsidR="009B187E" w:rsidRPr="005D1F07" w:rsidRDefault="00FD2B4D" w:rsidP="00103D1E">
      <w:pPr>
        <w:suppressAutoHyphens/>
        <w:ind w:firstLine="709"/>
        <w:contextualSpacing/>
        <w:jc w:val="both"/>
        <w:rPr>
          <w:sz w:val="28"/>
          <w:szCs w:val="28"/>
        </w:rPr>
      </w:pPr>
      <w:r w:rsidRPr="00FD2B4D">
        <w:rPr>
          <w:b/>
          <w:sz w:val="28"/>
          <w:szCs w:val="28"/>
        </w:rPr>
        <w:t xml:space="preserve">8. </w:t>
      </w:r>
      <w:r w:rsidR="009B187E" w:rsidRPr="00FD2B4D">
        <w:rPr>
          <w:b/>
          <w:sz w:val="28"/>
          <w:szCs w:val="28"/>
        </w:rPr>
        <w:t>Отчет о наблюдении,</w:t>
      </w:r>
      <w:r w:rsidR="009B187E" w:rsidRPr="005D1F07">
        <w:rPr>
          <w:sz w:val="28"/>
          <w:szCs w:val="28"/>
        </w:rPr>
        <w:t xml:space="preserve"> который должен содержать: а) тщательную документацию о времени, месте и обстоятельствах произведенного на</w:t>
      </w:r>
      <w:r w:rsidR="009B187E" w:rsidRPr="005D1F07">
        <w:rPr>
          <w:sz w:val="28"/>
          <w:szCs w:val="28"/>
        </w:rPr>
        <w:softHyphen/>
        <w:t>блюдения; б) информацию о роли наблюдателя при проведении исследо</w:t>
      </w:r>
      <w:r w:rsidR="009B187E" w:rsidRPr="005D1F07">
        <w:rPr>
          <w:sz w:val="28"/>
          <w:szCs w:val="28"/>
        </w:rPr>
        <w:softHyphen/>
        <w:t>вания, способе наблюдения; в) характеристику наблюдаемых лиц; г) соб</w:t>
      </w:r>
      <w:r w:rsidR="009B187E" w:rsidRPr="005D1F07">
        <w:rPr>
          <w:sz w:val="28"/>
          <w:szCs w:val="28"/>
        </w:rPr>
        <w:softHyphen/>
        <w:t>ственные заметки и интерпретации наблюдателя; д) оценку надежности полученных результатов.</w:t>
      </w:r>
    </w:p>
    <w:p w:rsidR="00983C0F" w:rsidRPr="00EE635D" w:rsidRDefault="00152B82" w:rsidP="00AE0EDD">
      <w:pPr>
        <w:suppressAutoHyphens/>
        <w:spacing w:line="250" w:lineRule="auto"/>
        <w:ind w:firstLine="709"/>
        <w:contextualSpacing/>
        <w:jc w:val="both"/>
        <w:rPr>
          <w:sz w:val="28"/>
          <w:szCs w:val="28"/>
        </w:rPr>
      </w:pPr>
      <w:r w:rsidRPr="005D1F07">
        <w:rPr>
          <w:sz w:val="28"/>
          <w:szCs w:val="28"/>
        </w:rPr>
        <w:lastRenderedPageBreak/>
        <w:t xml:space="preserve">В настоящее время </w:t>
      </w:r>
      <w:r w:rsidRPr="003B6702">
        <w:rPr>
          <w:b/>
          <w:sz w:val="28"/>
          <w:szCs w:val="28"/>
        </w:rPr>
        <w:t>внедрение информационных технологий</w:t>
      </w:r>
      <w:r w:rsidRPr="005D1F07">
        <w:rPr>
          <w:sz w:val="28"/>
          <w:szCs w:val="28"/>
        </w:rPr>
        <w:t xml:space="preserve"> позволяет</w:t>
      </w:r>
      <w:r w:rsidR="000757C2" w:rsidRPr="005D1F07">
        <w:rPr>
          <w:sz w:val="28"/>
          <w:szCs w:val="28"/>
        </w:rPr>
        <w:t xml:space="preserve"> значительно упростить процедуру наблюдения и расширить его границы. Во-первых, для маркетинговых исследований наблюдение возможно посредствам опосредованных </w:t>
      </w:r>
      <w:r w:rsidR="001640F6" w:rsidRPr="005D1F07">
        <w:rPr>
          <w:sz w:val="28"/>
          <w:szCs w:val="28"/>
        </w:rPr>
        <w:t>кан</w:t>
      </w:r>
      <w:r w:rsidR="003B6702">
        <w:rPr>
          <w:sz w:val="28"/>
          <w:szCs w:val="28"/>
        </w:rPr>
        <w:t>алов (например, камер наблюдения</w:t>
      </w:r>
      <w:r w:rsidR="001640F6" w:rsidRPr="005D1F07">
        <w:rPr>
          <w:sz w:val="28"/>
          <w:szCs w:val="28"/>
        </w:rPr>
        <w:t xml:space="preserve"> в точках продаж) с предоставлением функций записи и повторного просмотра. Во-вторых, в сети</w:t>
      </w:r>
      <w:r w:rsidR="003B6702">
        <w:rPr>
          <w:sz w:val="28"/>
          <w:szCs w:val="28"/>
        </w:rPr>
        <w:t xml:space="preserve"> Интернет</w:t>
      </w:r>
      <w:r w:rsidR="00D7505D" w:rsidRPr="005D1F07">
        <w:rPr>
          <w:sz w:val="28"/>
          <w:szCs w:val="28"/>
        </w:rPr>
        <w:t xml:space="preserve"> наблюдение за людьми </w:t>
      </w:r>
      <w:r w:rsidR="001640F6" w:rsidRPr="005D1F07">
        <w:rPr>
          <w:sz w:val="28"/>
          <w:szCs w:val="28"/>
        </w:rPr>
        <w:t xml:space="preserve">становится возможным </w:t>
      </w:r>
      <w:r w:rsidR="003B6702">
        <w:rPr>
          <w:sz w:val="28"/>
          <w:szCs w:val="28"/>
        </w:rPr>
        <w:t>благодаря отслеживанию</w:t>
      </w:r>
      <w:r w:rsidR="001640F6" w:rsidRPr="005D1F07">
        <w:rPr>
          <w:sz w:val="28"/>
          <w:szCs w:val="28"/>
        </w:rPr>
        <w:t xml:space="preserve"> их </w:t>
      </w:r>
      <w:r w:rsidR="00D7505D" w:rsidRPr="005D1F07">
        <w:rPr>
          <w:sz w:val="28"/>
          <w:szCs w:val="28"/>
        </w:rPr>
        <w:t xml:space="preserve">виртуального поведения (например, профилей в социальных сетях, </w:t>
      </w:r>
      <w:r w:rsidR="00FD0450" w:rsidRPr="005D1F07">
        <w:rPr>
          <w:sz w:val="28"/>
          <w:szCs w:val="28"/>
        </w:rPr>
        <w:t xml:space="preserve">запросов в поисковых </w:t>
      </w:r>
      <w:r w:rsidR="00FD0450" w:rsidRPr="00EE635D">
        <w:rPr>
          <w:sz w:val="28"/>
          <w:szCs w:val="28"/>
        </w:rPr>
        <w:t xml:space="preserve">системах и </w:t>
      </w:r>
      <w:r w:rsidR="002F0247" w:rsidRPr="00EE635D">
        <w:rPr>
          <w:sz w:val="28"/>
          <w:szCs w:val="28"/>
        </w:rPr>
        <w:t>т. д.</w:t>
      </w:r>
      <w:r w:rsidR="00D7505D" w:rsidRPr="00EE635D">
        <w:rPr>
          <w:sz w:val="28"/>
          <w:szCs w:val="28"/>
        </w:rPr>
        <w:t>)</w:t>
      </w:r>
      <w:r w:rsidR="007274F1">
        <w:rPr>
          <w:sz w:val="28"/>
          <w:szCs w:val="28"/>
        </w:rPr>
        <w:t>.</w:t>
      </w:r>
    </w:p>
    <w:p w:rsidR="00540F1A" w:rsidRPr="005D1F07" w:rsidRDefault="00891DD0" w:rsidP="009C0117">
      <w:pPr>
        <w:suppressAutoHyphens/>
        <w:spacing w:line="245" w:lineRule="auto"/>
        <w:ind w:firstLine="709"/>
        <w:contextualSpacing/>
        <w:jc w:val="both"/>
        <w:rPr>
          <w:rFonts w:asciiTheme="majorHAnsi" w:hAnsiTheme="majorHAnsi"/>
          <w:i/>
          <w:sz w:val="28"/>
          <w:szCs w:val="28"/>
        </w:rPr>
      </w:pPr>
      <w:r w:rsidRPr="00EE635D">
        <w:rPr>
          <w:rFonts w:asciiTheme="majorHAnsi" w:hAnsiTheme="majorHAnsi"/>
          <w:b/>
          <w:i/>
          <w:sz w:val="28"/>
          <w:szCs w:val="28"/>
        </w:rPr>
        <w:t>Пример.</w:t>
      </w:r>
      <w:r w:rsidRPr="00EE635D">
        <w:rPr>
          <w:rFonts w:asciiTheme="majorHAnsi" w:hAnsiTheme="majorHAnsi"/>
          <w:i/>
          <w:sz w:val="28"/>
          <w:szCs w:val="28"/>
        </w:rPr>
        <w:t xml:space="preserve"> </w:t>
      </w:r>
      <w:r w:rsidR="00EE635D" w:rsidRPr="00EE635D">
        <w:rPr>
          <w:rFonts w:asciiTheme="majorHAnsi" w:hAnsiTheme="majorHAnsi"/>
          <w:i/>
          <w:sz w:val="28"/>
          <w:szCs w:val="28"/>
        </w:rPr>
        <w:t>Скандинавские исследователи</w:t>
      </w:r>
      <w:r w:rsidR="00A456B8" w:rsidRPr="00EE635D">
        <w:rPr>
          <w:rFonts w:asciiTheme="majorHAnsi" w:hAnsiTheme="majorHAnsi"/>
          <w:i/>
          <w:sz w:val="28"/>
          <w:szCs w:val="28"/>
        </w:rPr>
        <w:t xml:space="preserve"> </w:t>
      </w:r>
      <w:r w:rsidR="0040727B" w:rsidRPr="00EE635D">
        <w:rPr>
          <w:rFonts w:asciiTheme="majorHAnsi" w:hAnsiTheme="majorHAnsi"/>
          <w:i/>
          <w:sz w:val="28"/>
          <w:szCs w:val="28"/>
        </w:rPr>
        <w:t xml:space="preserve">проводили наблюдение, как женщины, больные раком груди, переносят свое заболевание, каковы эмоции, испытываемые ими из-за этой ужасной жизненной ситуации, и выясняли, удается ли им справится в неизбежной в их случае социальной изоляцией </w:t>
      </w:r>
      <w:r w:rsidR="00A456B8" w:rsidRPr="00EE635D">
        <w:rPr>
          <w:rFonts w:asciiTheme="majorHAnsi" w:hAnsiTheme="majorHAnsi"/>
          <w:i/>
          <w:sz w:val="28"/>
          <w:szCs w:val="28"/>
        </w:rPr>
        <w:t>[</w:t>
      </w:r>
      <w:r w:rsidR="003F5F38" w:rsidRPr="00EE635D">
        <w:rPr>
          <w:rFonts w:asciiTheme="majorHAnsi" w:hAnsiTheme="majorHAnsi"/>
          <w:i/>
          <w:sz w:val="28"/>
          <w:szCs w:val="28"/>
        </w:rPr>
        <w:t xml:space="preserve">4, </w:t>
      </w:r>
      <w:r w:rsidR="003F5F38" w:rsidRPr="00EE635D">
        <w:rPr>
          <w:rFonts w:asciiTheme="majorHAnsi" w:hAnsiTheme="majorHAnsi"/>
          <w:i/>
          <w:sz w:val="28"/>
          <w:szCs w:val="28"/>
          <w:lang w:val="en-US"/>
        </w:rPr>
        <w:t>c</w:t>
      </w:r>
      <w:r w:rsidR="00FD2B4D" w:rsidRPr="00EE635D">
        <w:rPr>
          <w:rFonts w:asciiTheme="majorHAnsi" w:hAnsiTheme="majorHAnsi"/>
          <w:i/>
          <w:sz w:val="28"/>
          <w:szCs w:val="28"/>
        </w:rPr>
        <w:t>. 211–</w:t>
      </w:r>
      <w:r w:rsidR="003F5F38" w:rsidRPr="00EE635D">
        <w:rPr>
          <w:rFonts w:asciiTheme="majorHAnsi" w:hAnsiTheme="majorHAnsi"/>
          <w:i/>
          <w:sz w:val="28"/>
          <w:szCs w:val="28"/>
        </w:rPr>
        <w:t>220</w:t>
      </w:r>
      <w:r w:rsidR="00A456B8" w:rsidRPr="00EE635D">
        <w:rPr>
          <w:rFonts w:asciiTheme="majorHAnsi" w:hAnsiTheme="majorHAnsi"/>
          <w:i/>
          <w:sz w:val="28"/>
          <w:szCs w:val="28"/>
        </w:rPr>
        <w:t>]</w:t>
      </w:r>
      <w:r w:rsidRPr="00EE635D">
        <w:rPr>
          <w:rFonts w:asciiTheme="majorHAnsi" w:hAnsiTheme="majorHAnsi"/>
          <w:i/>
          <w:sz w:val="28"/>
          <w:szCs w:val="28"/>
        </w:rPr>
        <w:t>.</w:t>
      </w:r>
      <w:r w:rsidR="0040727B" w:rsidRPr="00EE635D">
        <w:rPr>
          <w:rFonts w:asciiTheme="majorHAnsi" w:hAnsiTheme="majorHAnsi"/>
          <w:i/>
          <w:sz w:val="28"/>
          <w:szCs w:val="28"/>
        </w:rPr>
        <w:t xml:space="preserve"> Они успешно решили задачу</w:t>
      </w:r>
      <w:r w:rsidR="00EE635D" w:rsidRPr="00EE635D">
        <w:rPr>
          <w:rFonts w:asciiTheme="majorHAnsi" w:hAnsiTheme="majorHAnsi"/>
          <w:i/>
          <w:sz w:val="28"/>
          <w:szCs w:val="28"/>
        </w:rPr>
        <w:t>.</w:t>
      </w:r>
      <w:r w:rsidR="0040727B" w:rsidRPr="00EE635D">
        <w:rPr>
          <w:rFonts w:asciiTheme="majorHAnsi" w:hAnsiTheme="majorHAnsi"/>
          <w:i/>
          <w:sz w:val="28"/>
          <w:szCs w:val="28"/>
        </w:rPr>
        <w:t xml:space="preserve"> Социологи</w:t>
      </w:r>
      <w:r w:rsidRPr="00EE635D">
        <w:rPr>
          <w:rFonts w:asciiTheme="majorHAnsi" w:hAnsiTheme="majorHAnsi"/>
          <w:i/>
          <w:sz w:val="28"/>
          <w:szCs w:val="28"/>
        </w:rPr>
        <w:t xml:space="preserve"> не только наблюдали за происходящим в списке рассылки для самопомощи, но и сами принимали активное участие, писали посты, </w:t>
      </w:r>
      <w:r w:rsidR="00AC7100" w:rsidRPr="00EE635D">
        <w:rPr>
          <w:rFonts w:asciiTheme="majorHAnsi" w:hAnsiTheme="majorHAnsi"/>
          <w:i/>
          <w:sz w:val="28"/>
          <w:szCs w:val="28"/>
        </w:rPr>
        <w:t>разделяли вместе с больными их радости и горести</w:t>
      </w:r>
      <w:r w:rsidRPr="00EE635D">
        <w:rPr>
          <w:rFonts w:asciiTheme="majorHAnsi" w:hAnsiTheme="majorHAnsi"/>
          <w:i/>
          <w:sz w:val="28"/>
          <w:szCs w:val="28"/>
        </w:rPr>
        <w:t xml:space="preserve"> и </w:t>
      </w:r>
      <w:r w:rsidR="00AC7100" w:rsidRPr="00EE635D">
        <w:rPr>
          <w:rFonts w:asciiTheme="majorHAnsi" w:hAnsiTheme="majorHAnsi"/>
          <w:i/>
          <w:sz w:val="28"/>
          <w:szCs w:val="28"/>
        </w:rPr>
        <w:t xml:space="preserve">благодаря всему этому </w:t>
      </w:r>
      <w:r w:rsidRPr="00EE635D">
        <w:rPr>
          <w:rFonts w:asciiTheme="majorHAnsi" w:hAnsiTheme="majorHAnsi"/>
          <w:i/>
          <w:sz w:val="28"/>
          <w:szCs w:val="28"/>
        </w:rPr>
        <w:t>смогли получить богатый материал, раскрывающий субъективное значение и важность этих форумов для</w:t>
      </w:r>
      <w:r w:rsidR="00AC7100" w:rsidRPr="00EE635D">
        <w:rPr>
          <w:rFonts w:asciiTheme="majorHAnsi" w:hAnsiTheme="majorHAnsi"/>
          <w:i/>
          <w:sz w:val="28"/>
          <w:szCs w:val="28"/>
        </w:rPr>
        <w:t xml:space="preserve"> женщин с раком груди</w:t>
      </w:r>
      <w:r w:rsidRPr="00EE635D">
        <w:rPr>
          <w:rFonts w:asciiTheme="majorHAnsi" w:hAnsiTheme="majorHAnsi"/>
          <w:i/>
          <w:sz w:val="28"/>
          <w:szCs w:val="28"/>
        </w:rPr>
        <w:t>, что</w:t>
      </w:r>
      <w:r w:rsidRPr="005D1F07">
        <w:rPr>
          <w:rFonts w:asciiTheme="majorHAnsi" w:hAnsiTheme="majorHAnsi"/>
          <w:i/>
          <w:sz w:val="28"/>
          <w:szCs w:val="28"/>
        </w:rPr>
        <w:t xml:space="preserve"> значительно шире </w:t>
      </w:r>
      <w:r w:rsidR="00AC7100">
        <w:rPr>
          <w:rFonts w:asciiTheme="majorHAnsi" w:hAnsiTheme="majorHAnsi"/>
          <w:i/>
          <w:sz w:val="28"/>
          <w:szCs w:val="28"/>
        </w:rPr>
        <w:t>простого офлайн-наблюдения. Несмотря на то, что</w:t>
      </w:r>
      <w:r w:rsidRPr="005D1F07">
        <w:rPr>
          <w:rFonts w:asciiTheme="majorHAnsi" w:hAnsiTheme="majorHAnsi"/>
          <w:i/>
          <w:sz w:val="28"/>
          <w:szCs w:val="28"/>
        </w:rPr>
        <w:t xml:space="preserve"> включенное наблюдение доказало свою уместность во многих </w:t>
      </w:r>
      <w:r w:rsidR="00AC7100">
        <w:rPr>
          <w:rFonts w:asciiTheme="majorHAnsi" w:hAnsiTheme="majorHAnsi"/>
          <w:i/>
          <w:sz w:val="28"/>
          <w:szCs w:val="28"/>
        </w:rPr>
        <w:t>научных сферах</w:t>
      </w:r>
      <w:r w:rsidRPr="005D1F07">
        <w:rPr>
          <w:rFonts w:asciiTheme="majorHAnsi" w:hAnsiTheme="majorHAnsi"/>
          <w:i/>
          <w:sz w:val="28"/>
          <w:szCs w:val="28"/>
        </w:rPr>
        <w:t xml:space="preserve">, </w:t>
      </w:r>
      <w:r w:rsidR="00AC7100">
        <w:rPr>
          <w:rFonts w:asciiTheme="majorHAnsi" w:hAnsiTheme="majorHAnsi"/>
          <w:i/>
          <w:sz w:val="28"/>
          <w:szCs w:val="28"/>
        </w:rPr>
        <w:t>в новом исследовании применение этого метода может породить</w:t>
      </w:r>
      <w:r w:rsidRPr="005D1F07">
        <w:rPr>
          <w:rFonts w:asciiTheme="majorHAnsi" w:hAnsiTheme="majorHAnsi"/>
          <w:i/>
          <w:sz w:val="28"/>
          <w:szCs w:val="28"/>
        </w:rPr>
        <w:t xml:space="preserve"> </w:t>
      </w:r>
      <w:r w:rsidR="00AC7100">
        <w:rPr>
          <w:rFonts w:asciiTheme="majorHAnsi" w:hAnsiTheme="majorHAnsi"/>
          <w:i/>
          <w:sz w:val="28"/>
          <w:szCs w:val="28"/>
        </w:rPr>
        <w:t xml:space="preserve">различной сложности </w:t>
      </w:r>
      <w:r w:rsidRPr="005D1F07">
        <w:rPr>
          <w:rFonts w:asciiTheme="majorHAnsi" w:hAnsiTheme="majorHAnsi"/>
          <w:i/>
          <w:sz w:val="28"/>
          <w:szCs w:val="28"/>
        </w:rPr>
        <w:t>научно-этические дилеммы</w:t>
      </w:r>
      <w:r w:rsidR="009B5785" w:rsidRPr="005D1F07">
        <w:rPr>
          <w:rFonts w:asciiTheme="majorHAnsi" w:hAnsiTheme="majorHAnsi"/>
          <w:i/>
          <w:sz w:val="28"/>
          <w:szCs w:val="28"/>
        </w:rPr>
        <w:t xml:space="preserve"> [72, </w:t>
      </w:r>
      <w:r w:rsidR="009B5785" w:rsidRPr="005D1F07">
        <w:rPr>
          <w:rFonts w:asciiTheme="majorHAnsi" w:hAnsiTheme="majorHAnsi"/>
          <w:i/>
          <w:sz w:val="28"/>
          <w:szCs w:val="28"/>
          <w:lang w:val="en-US"/>
        </w:rPr>
        <w:t>c</w:t>
      </w:r>
      <w:r w:rsidR="00FD2B4D">
        <w:rPr>
          <w:rFonts w:asciiTheme="majorHAnsi" w:hAnsiTheme="majorHAnsi"/>
          <w:i/>
          <w:sz w:val="28"/>
          <w:szCs w:val="28"/>
        </w:rPr>
        <w:t>. </w:t>
      </w:r>
      <w:r w:rsidR="009B5785" w:rsidRPr="005D1F07">
        <w:rPr>
          <w:rFonts w:asciiTheme="majorHAnsi" w:hAnsiTheme="majorHAnsi"/>
          <w:i/>
          <w:sz w:val="28"/>
          <w:szCs w:val="28"/>
        </w:rPr>
        <w:t>406].</w:t>
      </w:r>
    </w:p>
    <w:p w:rsidR="003F62B3" w:rsidRDefault="003F62B3" w:rsidP="00AE0EDD">
      <w:pPr>
        <w:suppressAutoHyphens/>
        <w:spacing w:line="250" w:lineRule="auto"/>
        <w:ind w:firstLine="709"/>
        <w:contextualSpacing/>
        <w:jc w:val="both"/>
        <w:rPr>
          <w:sz w:val="28"/>
          <w:szCs w:val="28"/>
        </w:rPr>
      </w:pPr>
    </w:p>
    <w:p w:rsidR="00FD2B4D" w:rsidRPr="00FD2B4D" w:rsidRDefault="00FD2B4D" w:rsidP="00AE0EDD">
      <w:pPr>
        <w:suppressAutoHyphens/>
        <w:spacing w:line="250" w:lineRule="auto"/>
        <w:ind w:firstLine="709"/>
        <w:contextualSpacing/>
        <w:jc w:val="both"/>
        <w:rPr>
          <w:sz w:val="28"/>
          <w:szCs w:val="28"/>
        </w:rPr>
      </w:pPr>
    </w:p>
    <w:p w:rsidR="003E7BE5" w:rsidRPr="00F3750F" w:rsidRDefault="003B6702" w:rsidP="00AE0EDD">
      <w:pPr>
        <w:suppressAutoHyphens/>
        <w:spacing w:line="250" w:lineRule="auto"/>
        <w:jc w:val="center"/>
        <w:rPr>
          <w:b/>
          <w:sz w:val="32"/>
          <w:szCs w:val="32"/>
        </w:rPr>
      </w:pPr>
      <w:bookmarkStart w:id="35" w:name="_Toc523953946"/>
      <w:r w:rsidRPr="00F3750F">
        <w:rPr>
          <w:b/>
          <w:sz w:val="32"/>
          <w:szCs w:val="32"/>
        </w:rPr>
        <w:t>5.</w:t>
      </w:r>
      <w:r w:rsidR="003E7BE5" w:rsidRPr="00F3750F">
        <w:rPr>
          <w:b/>
          <w:sz w:val="32"/>
          <w:szCs w:val="32"/>
        </w:rPr>
        <w:t>2. Контент-анализ документов и электронных источников</w:t>
      </w:r>
      <w:bookmarkEnd w:id="35"/>
    </w:p>
    <w:p w:rsidR="008E31FE" w:rsidRPr="00FD2B4D" w:rsidRDefault="008E31FE" w:rsidP="00AE0EDD">
      <w:pPr>
        <w:tabs>
          <w:tab w:val="left" w:pos="0"/>
        </w:tabs>
        <w:suppressAutoHyphens/>
        <w:spacing w:line="250" w:lineRule="auto"/>
        <w:ind w:firstLine="709"/>
        <w:contextualSpacing/>
        <w:jc w:val="both"/>
        <w:rPr>
          <w:rFonts w:eastAsia="Calibri"/>
          <w:sz w:val="16"/>
          <w:szCs w:val="16"/>
        </w:rPr>
      </w:pP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7274F1">
        <w:rPr>
          <w:rFonts w:eastAsia="Calibri"/>
          <w:b/>
          <w:i/>
          <w:sz w:val="28"/>
          <w:szCs w:val="28"/>
        </w:rPr>
        <w:t>Контент-анализ</w:t>
      </w:r>
      <w:r w:rsidRPr="005D1F07">
        <w:rPr>
          <w:rFonts w:eastAsia="Calibri"/>
          <w:sz w:val="28"/>
          <w:szCs w:val="28"/>
        </w:rPr>
        <w:t xml:space="preserve"> – это строго формализованный вид анализа документальной информации, суть которого состоит в переводе ее в количественные показатели с последующей статистической обработкой. На предварительном этапе необходимо выделить смысловые единицы анализа, определить единицы счета и способ их количественной фикс</w:t>
      </w:r>
      <w:r w:rsidR="0043290C">
        <w:rPr>
          <w:rFonts w:eastAsia="Calibri"/>
          <w:sz w:val="28"/>
          <w:szCs w:val="28"/>
        </w:rPr>
        <w:t>ации, разработать классификатор</w:t>
      </w:r>
      <w:r w:rsidRPr="005D1F07">
        <w:rPr>
          <w:rFonts w:eastAsia="Calibri"/>
          <w:sz w:val="28"/>
          <w:szCs w:val="28"/>
        </w:rPr>
        <w:t xml:space="preserve"> и отобрать единицы анализа. </w:t>
      </w:r>
    </w:p>
    <w:p w:rsidR="008E31FE" w:rsidRPr="00FD2B4D" w:rsidRDefault="008E31FE" w:rsidP="00AE0EDD">
      <w:pPr>
        <w:tabs>
          <w:tab w:val="left" w:pos="0"/>
        </w:tabs>
        <w:suppressAutoHyphens/>
        <w:spacing w:line="250" w:lineRule="auto"/>
        <w:ind w:firstLine="709"/>
        <w:contextualSpacing/>
        <w:jc w:val="both"/>
        <w:rPr>
          <w:rFonts w:eastAsia="Calibri"/>
          <w:b/>
          <w:sz w:val="28"/>
          <w:szCs w:val="28"/>
        </w:rPr>
      </w:pPr>
      <w:r w:rsidRPr="00FD2B4D">
        <w:rPr>
          <w:rFonts w:eastAsia="Calibri"/>
          <w:b/>
          <w:sz w:val="28"/>
          <w:szCs w:val="28"/>
        </w:rPr>
        <w:t>Виды документов:</w:t>
      </w:r>
    </w:p>
    <w:p w:rsidR="008E31FE" w:rsidRPr="005D1F07" w:rsidRDefault="00FD2B4D" w:rsidP="00AE0EDD">
      <w:pPr>
        <w:tabs>
          <w:tab w:val="left" w:pos="0"/>
        </w:tabs>
        <w:suppressAutoHyphens/>
        <w:spacing w:line="250" w:lineRule="auto"/>
        <w:ind w:firstLine="709"/>
        <w:contextualSpacing/>
        <w:jc w:val="both"/>
        <w:rPr>
          <w:rFonts w:eastAsia="Calibri"/>
          <w:i/>
          <w:sz w:val="28"/>
          <w:szCs w:val="28"/>
        </w:rPr>
      </w:pPr>
      <w:r>
        <w:rPr>
          <w:rFonts w:eastAsia="Calibri"/>
          <w:i/>
          <w:sz w:val="28"/>
          <w:szCs w:val="28"/>
        </w:rPr>
        <w:t xml:space="preserve">1) </w:t>
      </w:r>
      <w:r w:rsidR="008E31FE" w:rsidRPr="005D1F07">
        <w:rPr>
          <w:rFonts w:eastAsia="Calibri"/>
          <w:i/>
          <w:sz w:val="28"/>
          <w:szCs w:val="28"/>
        </w:rPr>
        <w:t>по форме фиксации информации:</w:t>
      </w: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5D1F07">
        <w:rPr>
          <w:rFonts w:eastAsia="Calibri"/>
          <w:sz w:val="28"/>
          <w:szCs w:val="28"/>
        </w:rPr>
        <w:t>письменные – информация представлена в форме текста</w:t>
      </w:r>
      <w:r w:rsidR="0065029C" w:rsidRPr="005D1F07">
        <w:rPr>
          <w:rFonts w:eastAsia="Calibri"/>
          <w:sz w:val="28"/>
          <w:szCs w:val="28"/>
        </w:rPr>
        <w:t>;</w:t>
      </w: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5D1F07">
        <w:rPr>
          <w:rFonts w:eastAsia="Calibri"/>
          <w:sz w:val="28"/>
          <w:szCs w:val="28"/>
        </w:rPr>
        <w:t>статистические данные – цифровая форма изложения</w:t>
      </w:r>
      <w:r w:rsidR="0065029C" w:rsidRPr="005D1F07">
        <w:rPr>
          <w:rFonts w:eastAsia="Calibri"/>
          <w:sz w:val="28"/>
          <w:szCs w:val="28"/>
        </w:rPr>
        <w:t>;</w:t>
      </w: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5D1F07">
        <w:rPr>
          <w:rFonts w:eastAsia="Calibri"/>
          <w:sz w:val="28"/>
          <w:szCs w:val="28"/>
        </w:rPr>
        <w:t>иконографическая документация – кино-</w:t>
      </w:r>
      <w:r w:rsidR="00FD2B4D">
        <w:rPr>
          <w:rFonts w:eastAsia="Calibri"/>
          <w:sz w:val="28"/>
          <w:szCs w:val="28"/>
        </w:rPr>
        <w:t>,</w:t>
      </w:r>
      <w:r w:rsidRPr="005D1F07">
        <w:rPr>
          <w:rFonts w:eastAsia="Calibri"/>
          <w:sz w:val="28"/>
          <w:szCs w:val="28"/>
        </w:rPr>
        <w:t xml:space="preserve"> фотодокументация</w:t>
      </w:r>
      <w:r w:rsidR="0065029C" w:rsidRPr="005D1F07">
        <w:rPr>
          <w:rFonts w:eastAsia="Calibri"/>
          <w:sz w:val="28"/>
          <w:szCs w:val="28"/>
        </w:rPr>
        <w:t>;</w:t>
      </w:r>
    </w:p>
    <w:p w:rsidR="008E31FE" w:rsidRPr="005D1F07" w:rsidRDefault="008E31FE" w:rsidP="00AE0EDD">
      <w:pPr>
        <w:tabs>
          <w:tab w:val="left" w:pos="0"/>
        </w:tabs>
        <w:suppressAutoHyphens/>
        <w:spacing w:line="250" w:lineRule="auto"/>
        <w:ind w:firstLine="709"/>
        <w:contextualSpacing/>
        <w:jc w:val="both"/>
        <w:rPr>
          <w:rFonts w:eastAsia="Calibri"/>
          <w:sz w:val="28"/>
          <w:szCs w:val="28"/>
        </w:rPr>
      </w:pPr>
      <w:r w:rsidRPr="005D1F07">
        <w:rPr>
          <w:rFonts w:eastAsia="Calibri"/>
          <w:sz w:val="28"/>
          <w:szCs w:val="28"/>
        </w:rPr>
        <w:t>фонетические документы – магнитофонные записи, грамзаписи</w:t>
      </w:r>
      <w:r w:rsidR="0043290C">
        <w:rPr>
          <w:rFonts w:eastAsia="Calibri"/>
          <w:sz w:val="28"/>
          <w:szCs w:val="28"/>
        </w:rPr>
        <w:t>;</w:t>
      </w:r>
    </w:p>
    <w:p w:rsidR="00AE0EDD" w:rsidRDefault="00AE0EDD">
      <w:pPr>
        <w:spacing w:after="200" w:line="276" w:lineRule="auto"/>
        <w:rPr>
          <w:rFonts w:eastAsia="Calibri"/>
          <w:i/>
          <w:sz w:val="28"/>
          <w:szCs w:val="28"/>
        </w:rPr>
      </w:pPr>
      <w:r>
        <w:rPr>
          <w:rFonts w:eastAsia="Calibri"/>
          <w:i/>
          <w:sz w:val="28"/>
          <w:szCs w:val="28"/>
        </w:rPr>
        <w:br w:type="page"/>
      </w:r>
    </w:p>
    <w:p w:rsidR="008E31FE" w:rsidRPr="005D1F07" w:rsidRDefault="00FD2B4D" w:rsidP="00103D1E">
      <w:pPr>
        <w:tabs>
          <w:tab w:val="left" w:pos="0"/>
        </w:tabs>
        <w:suppressAutoHyphens/>
        <w:ind w:firstLine="709"/>
        <w:contextualSpacing/>
        <w:jc w:val="both"/>
        <w:rPr>
          <w:rFonts w:eastAsia="Calibri"/>
          <w:i/>
          <w:sz w:val="28"/>
          <w:szCs w:val="28"/>
        </w:rPr>
      </w:pPr>
      <w:r>
        <w:rPr>
          <w:rFonts w:eastAsia="Calibri"/>
          <w:i/>
          <w:sz w:val="28"/>
          <w:szCs w:val="28"/>
        </w:rPr>
        <w:lastRenderedPageBreak/>
        <w:t>2)</w:t>
      </w:r>
      <w:r w:rsidR="009C0117">
        <w:rPr>
          <w:rFonts w:eastAsia="Calibri"/>
          <w:i/>
          <w:sz w:val="28"/>
          <w:szCs w:val="28"/>
        </w:rPr>
        <w:t xml:space="preserve"> </w:t>
      </w:r>
      <w:r w:rsidR="008E31FE" w:rsidRPr="005D1F07">
        <w:rPr>
          <w:rFonts w:eastAsia="Calibri"/>
          <w:i/>
          <w:sz w:val="28"/>
          <w:szCs w:val="28"/>
        </w:rPr>
        <w:t>степени персонификации:</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личные – дневники</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 xml:space="preserve">безличные – статистические данные, материалы архивов, прессы </w:t>
      </w:r>
      <w:r w:rsidR="00AE0EDD">
        <w:rPr>
          <w:rFonts w:eastAsia="Calibri"/>
          <w:sz w:val="28"/>
          <w:szCs w:val="28"/>
        </w:rPr>
        <w:t xml:space="preserve">                      </w:t>
      </w:r>
      <w:r w:rsidRPr="005D1F07">
        <w:rPr>
          <w:rFonts w:eastAsia="Calibri"/>
          <w:sz w:val="28"/>
          <w:szCs w:val="28"/>
        </w:rPr>
        <w:t xml:space="preserve">и </w:t>
      </w:r>
      <w:r w:rsidR="000E44DA">
        <w:rPr>
          <w:rFonts w:eastAsia="Calibri"/>
          <w:sz w:val="28"/>
          <w:szCs w:val="28"/>
        </w:rPr>
        <w:t>т. п.</w:t>
      </w:r>
      <w:r w:rsidR="00FD2B4D">
        <w:rPr>
          <w:rFonts w:eastAsia="Calibri"/>
          <w:sz w:val="28"/>
          <w:szCs w:val="28"/>
        </w:rPr>
        <w:t>;</w:t>
      </w:r>
    </w:p>
    <w:p w:rsidR="008E31FE" w:rsidRPr="005D1F07" w:rsidRDefault="00FD2B4D" w:rsidP="00103D1E">
      <w:pPr>
        <w:tabs>
          <w:tab w:val="left" w:pos="0"/>
        </w:tabs>
        <w:suppressAutoHyphens/>
        <w:ind w:firstLine="709"/>
        <w:contextualSpacing/>
        <w:jc w:val="both"/>
        <w:rPr>
          <w:rFonts w:eastAsia="Calibri"/>
          <w:i/>
          <w:sz w:val="28"/>
          <w:szCs w:val="28"/>
        </w:rPr>
      </w:pPr>
      <w:r>
        <w:rPr>
          <w:rFonts w:eastAsia="Calibri"/>
          <w:i/>
          <w:sz w:val="28"/>
          <w:szCs w:val="28"/>
        </w:rPr>
        <w:t xml:space="preserve">3) </w:t>
      </w:r>
      <w:r w:rsidR="008E31FE" w:rsidRPr="005D1F07">
        <w:rPr>
          <w:rFonts w:eastAsia="Calibri"/>
          <w:i/>
          <w:sz w:val="28"/>
          <w:szCs w:val="28"/>
        </w:rPr>
        <w:t>форме изложения:</w:t>
      </w:r>
    </w:p>
    <w:p w:rsidR="008E31FE" w:rsidRPr="005D1F07" w:rsidRDefault="0043290C" w:rsidP="00103D1E">
      <w:pPr>
        <w:tabs>
          <w:tab w:val="left" w:pos="0"/>
        </w:tabs>
        <w:suppressAutoHyphens/>
        <w:ind w:firstLine="709"/>
        <w:contextualSpacing/>
        <w:jc w:val="both"/>
        <w:rPr>
          <w:rFonts w:eastAsia="Calibri"/>
          <w:sz w:val="28"/>
          <w:szCs w:val="28"/>
        </w:rPr>
      </w:pPr>
      <w:r>
        <w:rPr>
          <w:rFonts w:eastAsia="Calibri"/>
          <w:sz w:val="28"/>
          <w:szCs w:val="28"/>
        </w:rPr>
        <w:t>учетные (описательные</w:t>
      </w:r>
      <w:r w:rsidR="008E31FE" w:rsidRPr="005D1F07">
        <w:rPr>
          <w:rFonts w:eastAsia="Calibri"/>
          <w:sz w:val="28"/>
          <w:szCs w:val="28"/>
        </w:rPr>
        <w:t>) – демографические процессы</w:t>
      </w:r>
      <w:r w:rsidR="0065029C" w:rsidRPr="005D1F07">
        <w:rPr>
          <w:rFonts w:eastAsia="Calibri"/>
          <w:sz w:val="28"/>
          <w:szCs w:val="28"/>
        </w:rPr>
        <w:t>;</w:t>
      </w:r>
    </w:p>
    <w:p w:rsidR="008E31FE" w:rsidRPr="005D1F07" w:rsidRDefault="0043290C" w:rsidP="00103D1E">
      <w:pPr>
        <w:tabs>
          <w:tab w:val="left" w:pos="0"/>
        </w:tabs>
        <w:suppressAutoHyphens/>
        <w:ind w:firstLine="709"/>
        <w:contextualSpacing/>
        <w:jc w:val="both"/>
        <w:rPr>
          <w:rFonts w:eastAsia="Calibri"/>
          <w:sz w:val="28"/>
          <w:szCs w:val="28"/>
        </w:rPr>
      </w:pPr>
      <w:r>
        <w:rPr>
          <w:rFonts w:eastAsia="Calibri"/>
          <w:sz w:val="28"/>
          <w:szCs w:val="28"/>
        </w:rPr>
        <w:t>отраслевые</w:t>
      </w:r>
      <w:r w:rsidR="008E31FE" w:rsidRPr="005D1F07">
        <w:rPr>
          <w:rFonts w:eastAsia="Calibri"/>
          <w:sz w:val="28"/>
          <w:szCs w:val="28"/>
        </w:rPr>
        <w:t xml:space="preserve"> – данные по развитию отраслей</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сводная аналитическая информация – публикации</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моральная статистика – данные о девиантном поведении</w:t>
      </w:r>
      <w:r w:rsidR="00FD2B4D">
        <w:rPr>
          <w:rFonts w:eastAsia="Calibri"/>
          <w:sz w:val="28"/>
          <w:szCs w:val="28"/>
        </w:rPr>
        <w:t>;</w:t>
      </w:r>
    </w:p>
    <w:p w:rsidR="008E31FE" w:rsidRPr="005D1F07" w:rsidRDefault="00FD2B4D" w:rsidP="00103D1E">
      <w:pPr>
        <w:tabs>
          <w:tab w:val="left" w:pos="0"/>
        </w:tabs>
        <w:suppressAutoHyphens/>
        <w:ind w:firstLine="709"/>
        <w:contextualSpacing/>
        <w:jc w:val="both"/>
        <w:rPr>
          <w:rFonts w:eastAsia="Calibri"/>
          <w:i/>
          <w:sz w:val="28"/>
          <w:szCs w:val="28"/>
        </w:rPr>
      </w:pPr>
      <w:r>
        <w:rPr>
          <w:rFonts w:eastAsia="Calibri"/>
          <w:i/>
          <w:sz w:val="28"/>
          <w:szCs w:val="28"/>
        </w:rPr>
        <w:t xml:space="preserve">4) </w:t>
      </w:r>
      <w:r w:rsidR="008E31FE" w:rsidRPr="005D1F07">
        <w:rPr>
          <w:rFonts w:eastAsia="Calibri"/>
          <w:i/>
          <w:sz w:val="28"/>
          <w:szCs w:val="28"/>
        </w:rPr>
        <w:t>источнику информации:</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первичные – созданные социологом в результате исследования</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вторичные – созданные ранее</w:t>
      </w:r>
      <w:r w:rsidR="009C0117">
        <w:rPr>
          <w:rFonts w:eastAsia="Calibri"/>
          <w:sz w:val="28"/>
          <w:szCs w:val="28"/>
        </w:rPr>
        <w:t>;</w:t>
      </w:r>
    </w:p>
    <w:p w:rsidR="008E31FE" w:rsidRPr="005D1F07" w:rsidRDefault="00FD2B4D" w:rsidP="00103D1E">
      <w:pPr>
        <w:tabs>
          <w:tab w:val="left" w:pos="0"/>
        </w:tabs>
        <w:suppressAutoHyphens/>
        <w:ind w:firstLine="709"/>
        <w:contextualSpacing/>
        <w:jc w:val="both"/>
        <w:rPr>
          <w:rFonts w:eastAsia="Calibri"/>
          <w:i/>
          <w:sz w:val="28"/>
          <w:szCs w:val="28"/>
        </w:rPr>
      </w:pPr>
      <w:r>
        <w:rPr>
          <w:rFonts w:eastAsia="Calibri"/>
          <w:i/>
          <w:sz w:val="28"/>
          <w:szCs w:val="28"/>
        </w:rPr>
        <w:t xml:space="preserve">5) </w:t>
      </w:r>
      <w:r w:rsidR="008E31FE" w:rsidRPr="005D1F07">
        <w:rPr>
          <w:rFonts w:eastAsia="Calibri"/>
          <w:i/>
          <w:sz w:val="28"/>
          <w:szCs w:val="28"/>
        </w:rPr>
        <w:t>статусу:</w:t>
      </w:r>
    </w:p>
    <w:p w:rsidR="008E31FE" w:rsidRPr="005D1F07" w:rsidRDefault="0043290C" w:rsidP="00103D1E">
      <w:pPr>
        <w:tabs>
          <w:tab w:val="left" w:pos="0"/>
        </w:tabs>
        <w:suppressAutoHyphens/>
        <w:ind w:firstLine="709"/>
        <w:contextualSpacing/>
        <w:jc w:val="both"/>
        <w:rPr>
          <w:rFonts w:eastAsia="Calibri"/>
          <w:sz w:val="28"/>
          <w:szCs w:val="28"/>
        </w:rPr>
      </w:pPr>
      <w:r>
        <w:rPr>
          <w:rFonts w:eastAsia="Calibri"/>
          <w:sz w:val="28"/>
          <w:szCs w:val="28"/>
        </w:rPr>
        <w:t>официальные – изданы</w:t>
      </w:r>
      <w:r w:rsidR="008E31FE" w:rsidRPr="005D1F07">
        <w:rPr>
          <w:rFonts w:eastAsia="Calibri"/>
          <w:sz w:val="28"/>
          <w:szCs w:val="28"/>
        </w:rPr>
        <w:t xml:space="preserve"> гос</w:t>
      </w:r>
      <w:r>
        <w:rPr>
          <w:rFonts w:eastAsia="Calibri"/>
          <w:sz w:val="28"/>
          <w:szCs w:val="28"/>
        </w:rPr>
        <w:t xml:space="preserve">ударственными </w:t>
      </w:r>
      <w:r w:rsidR="008E31FE" w:rsidRPr="005D1F07">
        <w:rPr>
          <w:rFonts w:eastAsia="Calibri"/>
          <w:sz w:val="28"/>
          <w:szCs w:val="28"/>
        </w:rPr>
        <w:t>учреждениями</w:t>
      </w:r>
      <w:r w:rsidR="0065029C" w:rsidRPr="005D1F07">
        <w:rPr>
          <w:rFonts w:eastAsia="Calibri"/>
          <w:sz w:val="28"/>
          <w:szCs w:val="28"/>
        </w:rPr>
        <w:t>;</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неофициальные – изданы частными лицами</w:t>
      </w:r>
      <w:r w:rsidR="0065029C" w:rsidRPr="005D1F07">
        <w:rPr>
          <w:rFonts w:eastAsia="Calibri"/>
          <w:sz w:val="28"/>
          <w:szCs w:val="28"/>
        </w:rPr>
        <w:t>.</w:t>
      </w:r>
    </w:p>
    <w:p w:rsidR="00DF5D34" w:rsidRPr="005D1F07" w:rsidRDefault="0043290C" w:rsidP="00103D1E">
      <w:pPr>
        <w:tabs>
          <w:tab w:val="left" w:pos="0"/>
        </w:tabs>
        <w:suppressAutoHyphens/>
        <w:ind w:firstLine="709"/>
        <w:contextualSpacing/>
        <w:jc w:val="both"/>
        <w:rPr>
          <w:rFonts w:eastAsia="Calibri"/>
          <w:sz w:val="28"/>
          <w:szCs w:val="28"/>
        </w:rPr>
      </w:pPr>
      <w:r w:rsidRPr="00EE635D">
        <w:rPr>
          <w:rFonts w:eastAsia="Calibri"/>
          <w:sz w:val="28"/>
          <w:szCs w:val="28"/>
        </w:rPr>
        <w:t>Отнесение онлайн-д</w:t>
      </w:r>
      <w:r w:rsidR="00DF5D34" w:rsidRPr="00EE635D">
        <w:rPr>
          <w:rFonts w:eastAsia="Calibri"/>
          <w:sz w:val="28"/>
          <w:szCs w:val="28"/>
        </w:rPr>
        <w:t>окументов к</w:t>
      </w:r>
      <w:r w:rsidR="00DF5D34" w:rsidRPr="005D1F07">
        <w:rPr>
          <w:rFonts w:eastAsia="Calibri"/>
          <w:sz w:val="28"/>
          <w:szCs w:val="28"/>
        </w:rPr>
        <w:t xml:space="preserve"> определенному виду зависит от их размеров, наличия адресата</w:t>
      </w:r>
      <w:r w:rsidR="00E55C44" w:rsidRPr="005D1F07">
        <w:rPr>
          <w:rFonts w:eastAsia="Calibri"/>
          <w:sz w:val="28"/>
          <w:szCs w:val="28"/>
        </w:rPr>
        <w:t>, тематики, формальности/нефор</w:t>
      </w:r>
      <w:r w:rsidR="00DF5D34" w:rsidRPr="005D1F07">
        <w:rPr>
          <w:rFonts w:eastAsia="Calibri"/>
          <w:sz w:val="28"/>
          <w:szCs w:val="28"/>
        </w:rPr>
        <w:t xml:space="preserve">мальности, способа передачи информации (визуальный, аудиальный, текстовый), принадлежности к определенным полям коммуникации и контекстам. Выделяются такие </w:t>
      </w:r>
      <w:r w:rsidRPr="0043290C">
        <w:rPr>
          <w:rFonts w:eastAsia="Calibri"/>
          <w:b/>
          <w:sz w:val="28"/>
          <w:szCs w:val="28"/>
        </w:rPr>
        <w:t xml:space="preserve">виды </w:t>
      </w:r>
      <w:r w:rsidRPr="00EE635D">
        <w:rPr>
          <w:rFonts w:eastAsia="Calibri"/>
          <w:b/>
          <w:sz w:val="28"/>
          <w:szCs w:val="28"/>
        </w:rPr>
        <w:t>неформальных онлайн-</w:t>
      </w:r>
      <w:r w:rsidR="00DF5D34" w:rsidRPr="00EE635D">
        <w:rPr>
          <w:rFonts w:eastAsia="Calibri"/>
          <w:b/>
          <w:sz w:val="28"/>
          <w:szCs w:val="28"/>
        </w:rPr>
        <w:t>документов</w:t>
      </w:r>
      <w:r w:rsidR="00DF5D34" w:rsidRPr="00EE635D">
        <w:rPr>
          <w:rFonts w:eastAsia="Calibri"/>
          <w:sz w:val="28"/>
          <w:szCs w:val="28"/>
        </w:rPr>
        <w:t>, как</w:t>
      </w:r>
      <w:r w:rsidR="00242071" w:rsidRPr="005D1F07">
        <w:rPr>
          <w:rFonts w:eastAsia="Calibri"/>
          <w:sz w:val="28"/>
          <w:szCs w:val="28"/>
        </w:rPr>
        <w:t xml:space="preserve"> [64]</w:t>
      </w:r>
      <w:r w:rsidR="00DF5D34" w:rsidRPr="005D1F07">
        <w:rPr>
          <w:rFonts w:eastAsia="Calibri"/>
          <w:sz w:val="28"/>
          <w:szCs w:val="28"/>
        </w:rPr>
        <w:t>:</w:t>
      </w:r>
    </w:p>
    <w:p w:rsidR="00DF5D34" w:rsidRPr="005D1F07" w:rsidRDefault="00DF5D34" w:rsidP="00103D1E">
      <w:pPr>
        <w:tabs>
          <w:tab w:val="left" w:pos="0"/>
          <w:tab w:val="left" w:pos="993"/>
        </w:tabs>
        <w:suppressAutoHyphens/>
        <w:ind w:firstLine="709"/>
        <w:contextualSpacing/>
        <w:jc w:val="both"/>
        <w:rPr>
          <w:rFonts w:eastAsia="Calibri"/>
          <w:sz w:val="28"/>
          <w:szCs w:val="28"/>
        </w:rPr>
      </w:pPr>
      <w:r w:rsidRPr="005D1F07">
        <w:rPr>
          <w:rFonts w:eastAsia="Calibri"/>
          <w:sz w:val="28"/>
          <w:szCs w:val="28"/>
        </w:rPr>
        <w:t>короткие сообщения (</w:t>
      </w:r>
      <w:r w:rsidR="00704652">
        <w:rPr>
          <w:rFonts w:eastAsia="Calibri"/>
          <w:sz w:val="28"/>
          <w:szCs w:val="28"/>
        </w:rPr>
        <w:t>«</w:t>
      </w:r>
      <w:r w:rsidRPr="005D1F07">
        <w:rPr>
          <w:rFonts w:eastAsia="Calibri"/>
          <w:sz w:val="28"/>
          <w:szCs w:val="28"/>
        </w:rPr>
        <w:t>твиты</w:t>
      </w:r>
      <w:r w:rsidR="00704652">
        <w:rPr>
          <w:rFonts w:eastAsia="Calibri"/>
          <w:sz w:val="28"/>
          <w:szCs w:val="28"/>
        </w:rPr>
        <w:t>»</w:t>
      </w:r>
      <w:r w:rsidRPr="005D1F07">
        <w:rPr>
          <w:rFonts w:eastAsia="Calibri"/>
          <w:sz w:val="28"/>
          <w:szCs w:val="28"/>
        </w:rPr>
        <w:t>, сообщения в чатах);</w:t>
      </w:r>
    </w:p>
    <w:p w:rsidR="00DF5D34" w:rsidRPr="005D1F07" w:rsidRDefault="00DF5D34" w:rsidP="00103D1E">
      <w:pPr>
        <w:tabs>
          <w:tab w:val="left" w:pos="0"/>
          <w:tab w:val="left" w:pos="993"/>
        </w:tabs>
        <w:suppressAutoHyphens/>
        <w:ind w:firstLine="709"/>
        <w:contextualSpacing/>
        <w:jc w:val="both"/>
        <w:rPr>
          <w:rFonts w:eastAsia="Calibri"/>
          <w:sz w:val="28"/>
          <w:szCs w:val="28"/>
        </w:rPr>
      </w:pPr>
      <w:r w:rsidRPr="005D1F07">
        <w:rPr>
          <w:rFonts w:eastAsia="Calibri"/>
          <w:sz w:val="28"/>
          <w:szCs w:val="28"/>
        </w:rPr>
        <w:t>сообщения (отдельные «постинги» на конференциях, форумах, на страницах социальных сетей, адресованные сообществу или определенным лицам и пр.);</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 xml:space="preserve">личные дневниковые записи (сообщения личного характера, </w:t>
      </w:r>
      <w:r w:rsidR="00704652" w:rsidRPr="00EE635D">
        <w:rPr>
          <w:rFonts w:eastAsia="Calibri"/>
          <w:sz w:val="28"/>
          <w:szCs w:val="28"/>
        </w:rPr>
        <w:t xml:space="preserve">в том числе </w:t>
      </w:r>
      <w:r w:rsidRPr="00EE635D">
        <w:rPr>
          <w:rFonts w:eastAsia="Calibri"/>
          <w:sz w:val="28"/>
          <w:szCs w:val="28"/>
        </w:rPr>
        <w:t xml:space="preserve">часто </w:t>
      </w:r>
      <w:r w:rsidR="00704652" w:rsidRPr="00EE635D">
        <w:rPr>
          <w:rFonts w:eastAsia="Calibri"/>
          <w:sz w:val="28"/>
          <w:szCs w:val="28"/>
        </w:rPr>
        <w:t>содержащие местоимение</w:t>
      </w:r>
      <w:r w:rsidRPr="00EE635D">
        <w:rPr>
          <w:rFonts w:eastAsia="Calibri"/>
          <w:sz w:val="28"/>
          <w:szCs w:val="28"/>
        </w:rPr>
        <w:t xml:space="preserve"> первого лица, сильные индивидуализированные и эмоциональные акценты);</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групповые дискуссии;</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тексты (безадресные сообщения, посвященные определенной теме, сюжету и пр.);</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визуальные документы (изображения, фотографии);</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аудиальные документы (подкасты);</w:t>
      </w:r>
    </w:p>
    <w:p w:rsidR="00DF5D34" w:rsidRPr="00EE635D" w:rsidRDefault="00DF5D34"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мультимедийные документы (видеоклипы) и др</w:t>
      </w:r>
      <w:r w:rsidR="00E53994">
        <w:rPr>
          <w:rFonts w:eastAsia="Calibri"/>
          <w:sz w:val="28"/>
          <w:szCs w:val="28"/>
        </w:rPr>
        <w:t>угое</w:t>
      </w:r>
      <w:r w:rsidRPr="00EE635D">
        <w:rPr>
          <w:rFonts w:eastAsia="Calibri"/>
          <w:sz w:val="28"/>
          <w:szCs w:val="28"/>
        </w:rPr>
        <w:t>.</w:t>
      </w:r>
    </w:p>
    <w:p w:rsidR="00DF5D34" w:rsidRPr="005D1F07" w:rsidRDefault="00704652" w:rsidP="00103D1E">
      <w:pPr>
        <w:tabs>
          <w:tab w:val="left" w:pos="0"/>
        </w:tabs>
        <w:suppressAutoHyphens/>
        <w:ind w:firstLine="709"/>
        <w:contextualSpacing/>
        <w:jc w:val="both"/>
        <w:rPr>
          <w:rFonts w:eastAsia="Calibri"/>
          <w:sz w:val="28"/>
          <w:szCs w:val="28"/>
        </w:rPr>
      </w:pPr>
      <w:r w:rsidRPr="00EE635D">
        <w:rPr>
          <w:rFonts w:eastAsia="Calibri"/>
          <w:sz w:val="28"/>
          <w:szCs w:val="28"/>
        </w:rPr>
        <w:t>О</w:t>
      </w:r>
      <w:r w:rsidR="00DF5D34" w:rsidRPr="00EE635D">
        <w:rPr>
          <w:rFonts w:eastAsia="Calibri"/>
          <w:sz w:val="28"/>
          <w:szCs w:val="28"/>
        </w:rPr>
        <w:t xml:space="preserve">тдельную группу </w:t>
      </w:r>
      <w:r w:rsidRPr="00EE635D">
        <w:rPr>
          <w:rFonts w:eastAsia="Calibri"/>
          <w:sz w:val="28"/>
          <w:szCs w:val="28"/>
        </w:rPr>
        <w:t xml:space="preserve">образуют </w:t>
      </w:r>
      <w:r w:rsidRPr="00EE635D">
        <w:rPr>
          <w:rFonts w:eastAsia="Calibri"/>
          <w:b/>
          <w:sz w:val="28"/>
          <w:szCs w:val="28"/>
        </w:rPr>
        <w:t>формальные</w:t>
      </w:r>
      <w:r w:rsidRPr="00704652">
        <w:rPr>
          <w:rFonts w:eastAsia="Calibri"/>
          <w:b/>
          <w:sz w:val="28"/>
          <w:szCs w:val="28"/>
        </w:rPr>
        <w:t xml:space="preserve"> онлайн-</w:t>
      </w:r>
      <w:r w:rsidR="00DF5D34" w:rsidRPr="00704652">
        <w:rPr>
          <w:rFonts w:eastAsia="Calibri"/>
          <w:b/>
          <w:sz w:val="28"/>
          <w:szCs w:val="28"/>
        </w:rPr>
        <w:t xml:space="preserve">документы. </w:t>
      </w:r>
      <w:r w:rsidR="002B1340">
        <w:rPr>
          <w:rFonts w:eastAsia="Calibri"/>
          <w:b/>
          <w:sz w:val="28"/>
          <w:szCs w:val="28"/>
        </w:rPr>
        <w:t xml:space="preserve">                </w:t>
      </w:r>
      <w:r w:rsidR="00DF5D34" w:rsidRPr="005D1F07">
        <w:rPr>
          <w:rFonts w:eastAsia="Calibri"/>
          <w:sz w:val="28"/>
          <w:szCs w:val="28"/>
        </w:rPr>
        <w:t xml:space="preserve">К </w:t>
      </w:r>
      <w:r>
        <w:rPr>
          <w:rFonts w:eastAsia="Calibri"/>
          <w:sz w:val="28"/>
          <w:szCs w:val="28"/>
        </w:rPr>
        <w:t xml:space="preserve">ним </w:t>
      </w:r>
      <w:r w:rsidR="00DF5D34" w:rsidRPr="005D1F07">
        <w:rPr>
          <w:rFonts w:eastAsia="Calibri"/>
          <w:sz w:val="28"/>
          <w:szCs w:val="28"/>
        </w:rPr>
        <w:t xml:space="preserve">можно отнести как документы, созданные </w:t>
      </w:r>
      <w:r>
        <w:rPr>
          <w:rFonts w:eastAsia="Calibri"/>
          <w:sz w:val="28"/>
          <w:szCs w:val="28"/>
        </w:rPr>
        <w:t>онлайн</w:t>
      </w:r>
      <w:r w:rsidR="00DF5D34" w:rsidRPr="005D1F07">
        <w:rPr>
          <w:rFonts w:eastAsia="Calibri"/>
          <w:sz w:val="28"/>
          <w:szCs w:val="28"/>
        </w:rPr>
        <w:t xml:space="preserve"> (например, ма</w:t>
      </w:r>
      <w:r>
        <w:rPr>
          <w:rFonts w:eastAsia="Calibri"/>
          <w:sz w:val="28"/>
          <w:szCs w:val="28"/>
        </w:rPr>
        <w:t>нифесты и декларации онлайн-</w:t>
      </w:r>
      <w:r w:rsidR="00DF5D34" w:rsidRPr="005D1F07">
        <w:rPr>
          <w:rFonts w:eastAsia="Calibri"/>
          <w:sz w:val="28"/>
          <w:szCs w:val="28"/>
        </w:rPr>
        <w:t xml:space="preserve">субкультур, нормы членства в </w:t>
      </w:r>
      <w:r w:rsidR="00DF5D34" w:rsidRPr="00FD34A8">
        <w:rPr>
          <w:rFonts w:eastAsia="Calibri"/>
          <w:sz w:val="28"/>
          <w:szCs w:val="28"/>
        </w:rPr>
        <w:t>виртуальных сооб</w:t>
      </w:r>
      <w:r w:rsidR="00E53994" w:rsidRPr="00FD34A8">
        <w:rPr>
          <w:rFonts w:eastAsia="Calibri"/>
          <w:sz w:val="28"/>
          <w:szCs w:val="28"/>
        </w:rPr>
        <w:t>ществах и другое</w:t>
      </w:r>
      <w:r w:rsidRPr="00FD34A8">
        <w:rPr>
          <w:rFonts w:eastAsia="Calibri"/>
          <w:sz w:val="28"/>
          <w:szCs w:val="28"/>
        </w:rPr>
        <w:t>), так и онлайн-</w:t>
      </w:r>
      <w:r w:rsidR="00297738" w:rsidRPr="00FD34A8">
        <w:rPr>
          <w:rFonts w:eastAsia="Calibri"/>
          <w:sz w:val="28"/>
          <w:szCs w:val="28"/>
        </w:rPr>
        <w:t>публикации офлайн-</w:t>
      </w:r>
      <w:r w:rsidR="00DF5D34" w:rsidRPr="00FD34A8">
        <w:rPr>
          <w:rFonts w:eastAsia="Calibri"/>
          <w:sz w:val="28"/>
          <w:szCs w:val="28"/>
        </w:rPr>
        <w:t xml:space="preserve"> документов (например, материалы сайтов и порталов государственных</w:t>
      </w:r>
      <w:r w:rsidR="00DF5D34" w:rsidRPr="005D1F07">
        <w:rPr>
          <w:rFonts w:eastAsia="Calibri"/>
          <w:sz w:val="28"/>
          <w:szCs w:val="28"/>
        </w:rPr>
        <w:t xml:space="preserve"> услуг, юридических организаций и пр.).</w:t>
      </w:r>
    </w:p>
    <w:p w:rsidR="008E31FE" w:rsidRPr="005D1F07" w:rsidRDefault="00704652" w:rsidP="00103D1E">
      <w:pPr>
        <w:tabs>
          <w:tab w:val="left" w:pos="0"/>
        </w:tabs>
        <w:suppressAutoHyphens/>
        <w:ind w:firstLine="709"/>
        <w:contextualSpacing/>
        <w:jc w:val="both"/>
        <w:rPr>
          <w:rFonts w:eastAsia="Calibri"/>
          <w:sz w:val="28"/>
          <w:szCs w:val="28"/>
        </w:rPr>
      </w:pPr>
      <w:r w:rsidRPr="00EE635D">
        <w:rPr>
          <w:rFonts w:eastAsia="Calibri"/>
          <w:sz w:val="28"/>
          <w:szCs w:val="28"/>
        </w:rPr>
        <w:t>Все многообразие</w:t>
      </w:r>
      <w:r w:rsidR="008E31FE" w:rsidRPr="00EE635D">
        <w:rPr>
          <w:rFonts w:eastAsia="Calibri"/>
          <w:sz w:val="28"/>
          <w:szCs w:val="28"/>
        </w:rPr>
        <w:t xml:space="preserve"> исследовательских приемов, используемых при изучении документов, </w:t>
      </w:r>
      <w:r w:rsidRPr="00EE635D">
        <w:rPr>
          <w:rFonts w:eastAsia="Calibri"/>
          <w:sz w:val="28"/>
          <w:szCs w:val="28"/>
        </w:rPr>
        <w:t>сводится к двум основным вида</w:t>
      </w:r>
      <w:r w:rsidR="00EE635D">
        <w:rPr>
          <w:rFonts w:eastAsia="Calibri"/>
          <w:sz w:val="28"/>
          <w:szCs w:val="28"/>
        </w:rPr>
        <w:t>м</w:t>
      </w:r>
      <w:r w:rsidRPr="00EE635D">
        <w:rPr>
          <w:rFonts w:eastAsia="Calibri"/>
          <w:sz w:val="28"/>
          <w:szCs w:val="28"/>
        </w:rPr>
        <w:t>: традиционному</w:t>
      </w:r>
      <w:r w:rsidR="008E31FE" w:rsidRPr="00EE635D">
        <w:rPr>
          <w:rFonts w:eastAsia="Calibri"/>
          <w:sz w:val="28"/>
          <w:szCs w:val="28"/>
        </w:rPr>
        <w:t xml:space="preserve"> и контент-анализ</w:t>
      </w:r>
      <w:r w:rsidRPr="00EE635D">
        <w:rPr>
          <w:rFonts w:eastAsia="Calibri"/>
          <w:sz w:val="28"/>
          <w:szCs w:val="28"/>
        </w:rPr>
        <w:t>у</w:t>
      </w:r>
      <w:r w:rsidR="008E31FE" w:rsidRPr="00EE635D">
        <w:rPr>
          <w:rFonts w:eastAsia="Calibri"/>
          <w:sz w:val="28"/>
          <w:szCs w:val="28"/>
        </w:rPr>
        <w:t xml:space="preserve">. </w:t>
      </w:r>
      <w:r w:rsidRPr="00EE635D">
        <w:rPr>
          <w:rFonts w:eastAsia="Calibri"/>
          <w:sz w:val="28"/>
          <w:szCs w:val="28"/>
        </w:rPr>
        <w:t xml:space="preserve">Оба эти анализа, несмотря на то, что во многом </w:t>
      </w:r>
      <w:r w:rsidR="008E31FE" w:rsidRPr="00EE635D">
        <w:rPr>
          <w:rFonts w:eastAsia="Calibri"/>
          <w:sz w:val="28"/>
          <w:szCs w:val="28"/>
        </w:rPr>
        <w:t xml:space="preserve">различаются, могут </w:t>
      </w:r>
      <w:r w:rsidRPr="00EE635D">
        <w:rPr>
          <w:rFonts w:eastAsia="Calibri"/>
          <w:sz w:val="28"/>
          <w:szCs w:val="28"/>
        </w:rPr>
        <w:t xml:space="preserve">прекрасно </w:t>
      </w:r>
      <w:r w:rsidR="008E31FE" w:rsidRPr="00EE635D">
        <w:rPr>
          <w:rFonts w:eastAsia="Calibri"/>
          <w:sz w:val="28"/>
          <w:szCs w:val="28"/>
        </w:rPr>
        <w:t>дополнять друг друга.</w:t>
      </w:r>
    </w:p>
    <w:p w:rsidR="008E31FE" w:rsidRPr="00FD2B4D" w:rsidRDefault="00EE635D" w:rsidP="00103D1E">
      <w:pPr>
        <w:tabs>
          <w:tab w:val="left" w:pos="0"/>
        </w:tabs>
        <w:suppressAutoHyphens/>
        <w:ind w:firstLine="709"/>
        <w:contextualSpacing/>
        <w:jc w:val="both"/>
        <w:rPr>
          <w:rFonts w:eastAsia="Calibri"/>
          <w:b/>
          <w:sz w:val="28"/>
          <w:szCs w:val="28"/>
        </w:rPr>
      </w:pPr>
      <w:r>
        <w:rPr>
          <w:rFonts w:eastAsia="Calibri"/>
          <w:b/>
          <w:sz w:val="28"/>
          <w:szCs w:val="28"/>
        </w:rPr>
        <w:lastRenderedPageBreak/>
        <w:t>Традиционный анализ предваряет контент-анализ, состоящий</w:t>
      </w:r>
      <w:r w:rsidR="008E31FE" w:rsidRPr="00FD2B4D">
        <w:rPr>
          <w:rFonts w:eastAsia="Calibri"/>
          <w:b/>
          <w:sz w:val="28"/>
          <w:szCs w:val="28"/>
        </w:rPr>
        <w:t xml:space="preserve"> из основных частей:</w:t>
      </w:r>
    </w:p>
    <w:p w:rsidR="008E31FE" w:rsidRPr="005D1F07" w:rsidRDefault="00EE635D" w:rsidP="00103D1E">
      <w:pPr>
        <w:tabs>
          <w:tab w:val="left" w:pos="0"/>
          <w:tab w:val="left" w:pos="993"/>
        </w:tabs>
        <w:suppressAutoHyphens/>
        <w:ind w:firstLine="709"/>
        <w:contextualSpacing/>
        <w:jc w:val="both"/>
        <w:rPr>
          <w:rFonts w:eastAsia="Calibri"/>
          <w:sz w:val="28"/>
          <w:szCs w:val="28"/>
        </w:rPr>
      </w:pPr>
      <w:r>
        <w:rPr>
          <w:rFonts w:eastAsia="Calibri"/>
          <w:sz w:val="28"/>
          <w:szCs w:val="28"/>
        </w:rPr>
        <w:t>1</w:t>
      </w:r>
      <w:r w:rsidR="008E31FE" w:rsidRPr="005D1F07">
        <w:rPr>
          <w:rFonts w:eastAsia="Calibri"/>
          <w:sz w:val="28"/>
          <w:szCs w:val="28"/>
        </w:rPr>
        <w:t>.</w:t>
      </w:r>
      <w:r w:rsidR="008E31FE" w:rsidRPr="005D1F07">
        <w:rPr>
          <w:rFonts w:eastAsia="Calibri"/>
          <w:sz w:val="28"/>
          <w:szCs w:val="28"/>
        </w:rPr>
        <w:tab/>
      </w:r>
      <w:r w:rsidR="002D66E1" w:rsidRPr="005D1F07">
        <w:rPr>
          <w:rFonts w:eastAsia="Calibri"/>
          <w:sz w:val="28"/>
          <w:szCs w:val="28"/>
        </w:rPr>
        <w:t>О</w:t>
      </w:r>
      <w:r w:rsidR="008E31FE" w:rsidRPr="005D1F07">
        <w:rPr>
          <w:rFonts w:eastAsia="Calibri"/>
          <w:sz w:val="28"/>
          <w:szCs w:val="28"/>
        </w:rPr>
        <w:t>тбор документального материала и опре</w:t>
      </w:r>
      <w:r w:rsidR="002D66E1" w:rsidRPr="005D1F07">
        <w:rPr>
          <w:rFonts w:eastAsia="Calibri"/>
          <w:sz w:val="28"/>
          <w:szCs w:val="28"/>
        </w:rPr>
        <w:t>деление выборочной совокупности.</w:t>
      </w:r>
    </w:p>
    <w:p w:rsidR="008E31FE" w:rsidRPr="005D1F07" w:rsidRDefault="00EE635D" w:rsidP="00103D1E">
      <w:pPr>
        <w:tabs>
          <w:tab w:val="left" w:pos="0"/>
          <w:tab w:val="left" w:pos="993"/>
        </w:tabs>
        <w:suppressAutoHyphens/>
        <w:ind w:firstLine="709"/>
        <w:contextualSpacing/>
        <w:jc w:val="both"/>
        <w:rPr>
          <w:rFonts w:eastAsia="Calibri"/>
          <w:sz w:val="28"/>
          <w:szCs w:val="28"/>
        </w:rPr>
      </w:pPr>
      <w:r>
        <w:rPr>
          <w:rFonts w:eastAsia="Calibri"/>
          <w:sz w:val="28"/>
          <w:szCs w:val="28"/>
        </w:rPr>
        <w:t>2</w:t>
      </w:r>
      <w:r w:rsidR="008E31FE" w:rsidRPr="005D1F07">
        <w:rPr>
          <w:rFonts w:eastAsia="Calibri"/>
          <w:sz w:val="28"/>
          <w:szCs w:val="28"/>
        </w:rPr>
        <w:t>.</w:t>
      </w:r>
      <w:r w:rsidR="008E31FE" w:rsidRPr="005D1F07">
        <w:rPr>
          <w:rFonts w:eastAsia="Calibri"/>
          <w:sz w:val="28"/>
          <w:szCs w:val="28"/>
        </w:rPr>
        <w:tab/>
      </w:r>
      <w:r w:rsidR="002D66E1" w:rsidRPr="005D1F07">
        <w:rPr>
          <w:rFonts w:eastAsia="Calibri"/>
          <w:sz w:val="28"/>
          <w:szCs w:val="28"/>
        </w:rPr>
        <w:t>О</w:t>
      </w:r>
      <w:r w:rsidR="008E31FE" w:rsidRPr="005D1F07">
        <w:rPr>
          <w:rFonts w:eastAsia="Calibri"/>
          <w:sz w:val="28"/>
          <w:szCs w:val="28"/>
        </w:rPr>
        <w:t>пределение смысловых единиц, единиц анализа и единиц</w:t>
      </w:r>
      <w:r w:rsidR="002D66E1" w:rsidRPr="005D1F07">
        <w:rPr>
          <w:rFonts w:eastAsia="Calibri"/>
          <w:sz w:val="28"/>
          <w:szCs w:val="28"/>
        </w:rPr>
        <w:t>ы счета.</w:t>
      </w:r>
    </w:p>
    <w:p w:rsidR="008E31FE" w:rsidRPr="005D1F07" w:rsidRDefault="00EE635D" w:rsidP="00103D1E">
      <w:pPr>
        <w:tabs>
          <w:tab w:val="left" w:pos="0"/>
          <w:tab w:val="left" w:pos="993"/>
        </w:tabs>
        <w:suppressAutoHyphens/>
        <w:ind w:firstLine="709"/>
        <w:contextualSpacing/>
        <w:jc w:val="both"/>
        <w:rPr>
          <w:rFonts w:eastAsia="Calibri"/>
          <w:sz w:val="28"/>
          <w:szCs w:val="28"/>
        </w:rPr>
      </w:pPr>
      <w:r>
        <w:rPr>
          <w:rFonts w:eastAsia="Calibri"/>
          <w:sz w:val="28"/>
          <w:szCs w:val="28"/>
        </w:rPr>
        <w:t>3</w:t>
      </w:r>
      <w:r w:rsidR="002D66E1" w:rsidRPr="005D1F07">
        <w:rPr>
          <w:rFonts w:eastAsia="Calibri"/>
          <w:sz w:val="28"/>
          <w:szCs w:val="28"/>
        </w:rPr>
        <w:t>.</w:t>
      </w:r>
      <w:r w:rsidR="002D66E1" w:rsidRPr="005D1F07">
        <w:rPr>
          <w:rFonts w:eastAsia="Calibri"/>
          <w:sz w:val="28"/>
          <w:szCs w:val="28"/>
        </w:rPr>
        <w:tab/>
        <w:t>П</w:t>
      </w:r>
      <w:r w:rsidR="008E31FE" w:rsidRPr="005D1F07">
        <w:rPr>
          <w:rFonts w:eastAsia="Calibri"/>
          <w:sz w:val="28"/>
          <w:szCs w:val="28"/>
        </w:rPr>
        <w:t>еревод содержания анализируемых текстов в категориальную схему</w:t>
      </w:r>
      <w:r w:rsidR="002D66E1" w:rsidRPr="005D1F07">
        <w:rPr>
          <w:rFonts w:eastAsia="Calibri"/>
          <w:sz w:val="28"/>
          <w:szCs w:val="28"/>
        </w:rPr>
        <w:t>.</w:t>
      </w:r>
    </w:p>
    <w:p w:rsidR="008E31FE" w:rsidRPr="005D1F07" w:rsidRDefault="00EE635D" w:rsidP="00103D1E">
      <w:pPr>
        <w:tabs>
          <w:tab w:val="left" w:pos="0"/>
          <w:tab w:val="left" w:pos="993"/>
        </w:tabs>
        <w:suppressAutoHyphens/>
        <w:ind w:firstLine="709"/>
        <w:contextualSpacing/>
        <w:jc w:val="both"/>
        <w:rPr>
          <w:rFonts w:eastAsia="Calibri"/>
          <w:sz w:val="28"/>
          <w:szCs w:val="28"/>
        </w:rPr>
      </w:pPr>
      <w:r>
        <w:rPr>
          <w:rFonts w:eastAsia="Calibri"/>
          <w:sz w:val="28"/>
          <w:szCs w:val="28"/>
        </w:rPr>
        <w:t>4</w:t>
      </w:r>
      <w:r w:rsidR="002D66E1" w:rsidRPr="005D1F07">
        <w:rPr>
          <w:rFonts w:eastAsia="Calibri"/>
          <w:sz w:val="28"/>
          <w:szCs w:val="28"/>
        </w:rPr>
        <w:t>.</w:t>
      </w:r>
      <w:r w:rsidR="002D66E1" w:rsidRPr="005D1F07">
        <w:rPr>
          <w:rFonts w:eastAsia="Calibri"/>
          <w:sz w:val="28"/>
          <w:szCs w:val="28"/>
        </w:rPr>
        <w:tab/>
        <w:t>К</w:t>
      </w:r>
      <w:r w:rsidR="008E31FE" w:rsidRPr="005D1F07">
        <w:rPr>
          <w:rFonts w:eastAsia="Calibri"/>
          <w:sz w:val="28"/>
          <w:szCs w:val="28"/>
        </w:rPr>
        <w:t>оличественный и качественный анализ полученного материала.</w:t>
      </w:r>
    </w:p>
    <w:p w:rsidR="008E31FE" w:rsidRPr="005D1F07" w:rsidRDefault="008E31FE" w:rsidP="00103D1E">
      <w:pPr>
        <w:tabs>
          <w:tab w:val="left" w:pos="0"/>
        </w:tabs>
        <w:suppressAutoHyphens/>
        <w:ind w:firstLine="709"/>
        <w:contextualSpacing/>
        <w:jc w:val="both"/>
        <w:rPr>
          <w:rFonts w:eastAsia="Calibri"/>
          <w:sz w:val="28"/>
          <w:szCs w:val="28"/>
        </w:rPr>
      </w:pPr>
      <w:r w:rsidRPr="005D1F07">
        <w:rPr>
          <w:rFonts w:eastAsia="Calibri"/>
          <w:sz w:val="28"/>
          <w:szCs w:val="28"/>
        </w:rPr>
        <w:t>Объектом контент-анализа могут выступать книг</w:t>
      </w:r>
      <w:r w:rsidR="00E53994">
        <w:rPr>
          <w:rFonts w:eastAsia="Calibri"/>
          <w:sz w:val="28"/>
          <w:szCs w:val="28"/>
        </w:rPr>
        <w:t>и, плакаты, листов</w:t>
      </w:r>
      <w:r w:rsidRPr="005D1F07">
        <w:rPr>
          <w:rFonts w:eastAsia="Calibri"/>
          <w:sz w:val="28"/>
          <w:szCs w:val="28"/>
        </w:rPr>
        <w:t>к</w:t>
      </w:r>
      <w:r w:rsidR="00E53994">
        <w:rPr>
          <w:rFonts w:eastAsia="Calibri"/>
          <w:sz w:val="28"/>
          <w:szCs w:val="28"/>
        </w:rPr>
        <w:t>и</w:t>
      </w:r>
      <w:r w:rsidRPr="005D1F07">
        <w:rPr>
          <w:rFonts w:eastAsia="Calibri"/>
          <w:sz w:val="28"/>
          <w:szCs w:val="28"/>
        </w:rPr>
        <w:t>, номера газет, фильмы, публичные выступления, теле- и радиопередачи, общественные или личные документы, журналистские интервью, ответы на открытые вопросы анкет</w:t>
      </w:r>
      <w:r w:rsidR="00EE1522" w:rsidRPr="005D1F07">
        <w:rPr>
          <w:rFonts w:eastAsia="Calibri"/>
          <w:sz w:val="28"/>
          <w:szCs w:val="28"/>
        </w:rPr>
        <w:t>, сайты</w:t>
      </w:r>
      <w:r w:rsidRPr="005D1F07">
        <w:rPr>
          <w:rFonts w:eastAsia="Calibri"/>
          <w:sz w:val="28"/>
          <w:szCs w:val="28"/>
        </w:rPr>
        <w:t xml:space="preserve"> и др</w:t>
      </w:r>
      <w:r w:rsidR="00E53994">
        <w:rPr>
          <w:rFonts w:eastAsia="Calibri"/>
          <w:sz w:val="28"/>
          <w:szCs w:val="28"/>
        </w:rPr>
        <w:t>угое</w:t>
      </w:r>
      <w:r w:rsidRPr="005D1F07">
        <w:rPr>
          <w:rFonts w:eastAsia="Calibri"/>
          <w:sz w:val="28"/>
          <w:szCs w:val="28"/>
        </w:rPr>
        <w:t xml:space="preserve">. </w:t>
      </w:r>
    </w:p>
    <w:p w:rsidR="008E31FE" w:rsidRPr="00FD2B4D" w:rsidRDefault="008E31FE" w:rsidP="00103D1E">
      <w:pPr>
        <w:tabs>
          <w:tab w:val="left" w:pos="0"/>
        </w:tabs>
        <w:suppressAutoHyphens/>
        <w:ind w:firstLine="709"/>
        <w:contextualSpacing/>
        <w:jc w:val="both"/>
        <w:rPr>
          <w:rFonts w:eastAsia="Calibri"/>
          <w:b/>
          <w:sz w:val="28"/>
          <w:szCs w:val="28"/>
        </w:rPr>
      </w:pPr>
      <w:r w:rsidRPr="00FD2B4D">
        <w:rPr>
          <w:rFonts w:eastAsia="Calibri"/>
          <w:b/>
          <w:sz w:val="28"/>
          <w:szCs w:val="28"/>
        </w:rPr>
        <w:t>Особенности</w:t>
      </w:r>
      <w:r w:rsidR="00CA7241">
        <w:rPr>
          <w:rFonts w:eastAsia="Calibri"/>
          <w:b/>
          <w:sz w:val="28"/>
          <w:szCs w:val="28"/>
        </w:rPr>
        <w:t xml:space="preserve"> контент-анализа</w:t>
      </w:r>
      <w:r w:rsidRPr="00FD2B4D">
        <w:rPr>
          <w:rFonts w:eastAsia="Calibri"/>
          <w:b/>
          <w:sz w:val="28"/>
          <w:szCs w:val="28"/>
        </w:rPr>
        <w:t>:</w:t>
      </w:r>
    </w:p>
    <w:p w:rsidR="008E31FE" w:rsidRPr="005D1F07" w:rsidRDefault="00CA7241" w:rsidP="00103D1E">
      <w:pPr>
        <w:numPr>
          <w:ilvl w:val="0"/>
          <w:numId w:val="60"/>
        </w:numPr>
        <w:tabs>
          <w:tab w:val="left" w:pos="0"/>
          <w:tab w:val="left" w:pos="993"/>
        </w:tabs>
        <w:suppressAutoHyphens/>
        <w:ind w:left="0" w:firstLine="709"/>
        <w:contextualSpacing/>
        <w:jc w:val="both"/>
        <w:rPr>
          <w:rFonts w:eastAsia="Calibri"/>
          <w:sz w:val="28"/>
          <w:szCs w:val="28"/>
        </w:rPr>
      </w:pPr>
      <w:r>
        <w:rPr>
          <w:rFonts w:eastAsia="Calibri"/>
          <w:sz w:val="28"/>
          <w:szCs w:val="28"/>
        </w:rPr>
        <w:t>Н</w:t>
      </w:r>
      <w:r w:rsidR="008E31FE" w:rsidRPr="005D1F07">
        <w:rPr>
          <w:rFonts w:eastAsia="Calibri"/>
          <w:sz w:val="28"/>
          <w:szCs w:val="28"/>
        </w:rPr>
        <w:t xml:space="preserve">аибольшее применение находит при изучении СМИ: прессы, телевидения, радио. </w:t>
      </w:r>
    </w:p>
    <w:p w:rsidR="008E31FE" w:rsidRPr="005D1F07" w:rsidRDefault="003B6702" w:rsidP="00103D1E">
      <w:pPr>
        <w:numPr>
          <w:ilvl w:val="0"/>
          <w:numId w:val="60"/>
        </w:numPr>
        <w:tabs>
          <w:tab w:val="left" w:pos="0"/>
          <w:tab w:val="left" w:pos="993"/>
        </w:tabs>
        <w:suppressAutoHyphens/>
        <w:ind w:left="0" w:firstLine="709"/>
        <w:contextualSpacing/>
        <w:jc w:val="both"/>
        <w:rPr>
          <w:rFonts w:eastAsia="Calibri"/>
          <w:sz w:val="28"/>
          <w:szCs w:val="28"/>
        </w:rPr>
      </w:pPr>
      <w:r>
        <w:rPr>
          <w:rFonts w:eastAsia="Calibri"/>
          <w:sz w:val="28"/>
          <w:szCs w:val="28"/>
        </w:rPr>
        <w:t>И</w:t>
      </w:r>
      <w:r w:rsidR="008E31FE" w:rsidRPr="005D1F07">
        <w:rPr>
          <w:rFonts w:eastAsia="Calibri"/>
          <w:sz w:val="28"/>
          <w:szCs w:val="28"/>
        </w:rPr>
        <w:t xml:space="preserve">спользуется </w:t>
      </w:r>
      <w:r>
        <w:rPr>
          <w:rFonts w:eastAsia="Calibri"/>
          <w:sz w:val="28"/>
          <w:szCs w:val="28"/>
        </w:rPr>
        <w:t xml:space="preserve">также </w:t>
      </w:r>
      <w:r w:rsidR="008E31FE" w:rsidRPr="005D1F07">
        <w:rPr>
          <w:rFonts w:eastAsia="Calibri"/>
          <w:sz w:val="28"/>
          <w:szCs w:val="28"/>
        </w:rPr>
        <w:t>при анализе иных документов: любого вида отчетности, протоколов собраний, конференций, межправительственных договоров, соглашений.</w:t>
      </w:r>
    </w:p>
    <w:p w:rsidR="008E31FE" w:rsidRPr="005D1F07" w:rsidRDefault="008E31FE" w:rsidP="00103D1E">
      <w:pPr>
        <w:numPr>
          <w:ilvl w:val="0"/>
          <w:numId w:val="60"/>
        </w:numPr>
        <w:tabs>
          <w:tab w:val="left" w:pos="0"/>
          <w:tab w:val="left" w:pos="993"/>
        </w:tabs>
        <w:suppressAutoHyphens/>
        <w:ind w:left="0" w:firstLine="709"/>
        <w:contextualSpacing/>
        <w:jc w:val="both"/>
        <w:rPr>
          <w:rFonts w:eastAsia="Calibri"/>
          <w:sz w:val="28"/>
          <w:szCs w:val="28"/>
        </w:rPr>
      </w:pPr>
      <w:r w:rsidRPr="005D1F07">
        <w:rPr>
          <w:rFonts w:eastAsia="Calibri"/>
          <w:sz w:val="28"/>
          <w:szCs w:val="28"/>
        </w:rPr>
        <w:t>В качестве объекта изучения выступают тексты, на основании изменения которых можно судить о тех или иных тенденциях развития социальных процессов.</w:t>
      </w:r>
    </w:p>
    <w:p w:rsidR="008E31FE" w:rsidRPr="005D1F07" w:rsidRDefault="008E31FE" w:rsidP="00103D1E">
      <w:pPr>
        <w:numPr>
          <w:ilvl w:val="0"/>
          <w:numId w:val="60"/>
        </w:numPr>
        <w:tabs>
          <w:tab w:val="left" w:pos="0"/>
          <w:tab w:val="left" w:pos="993"/>
        </w:tabs>
        <w:suppressAutoHyphens/>
        <w:ind w:left="0" w:firstLine="709"/>
        <w:contextualSpacing/>
        <w:jc w:val="both"/>
        <w:rPr>
          <w:rFonts w:eastAsia="Calibri"/>
          <w:sz w:val="28"/>
          <w:szCs w:val="28"/>
        </w:rPr>
      </w:pPr>
      <w:r w:rsidRPr="005D1F07">
        <w:rPr>
          <w:rFonts w:eastAsia="Calibri"/>
          <w:sz w:val="28"/>
          <w:szCs w:val="28"/>
        </w:rPr>
        <w:t>С помощью этого метода в</w:t>
      </w:r>
      <w:r w:rsidR="00CA7241">
        <w:rPr>
          <w:rFonts w:eastAsia="Calibri"/>
          <w:sz w:val="28"/>
          <w:szCs w:val="28"/>
        </w:rPr>
        <w:t>ыявляют</w:t>
      </w:r>
      <w:r w:rsidRPr="005D1F07">
        <w:rPr>
          <w:rFonts w:eastAsia="Calibri"/>
          <w:sz w:val="28"/>
          <w:szCs w:val="28"/>
        </w:rPr>
        <w:t xml:space="preserve"> степень эффективности рекламы, полит</w:t>
      </w:r>
      <w:r w:rsidR="00CA7241">
        <w:rPr>
          <w:rFonts w:eastAsia="Calibri"/>
          <w:sz w:val="28"/>
          <w:szCs w:val="28"/>
        </w:rPr>
        <w:t>ических лозунгов, идеологическую подоплеку</w:t>
      </w:r>
      <w:r w:rsidRPr="005D1F07">
        <w:rPr>
          <w:rFonts w:eastAsia="Calibri"/>
          <w:sz w:val="28"/>
          <w:szCs w:val="28"/>
        </w:rPr>
        <w:t xml:space="preserve"> газетных статей, различия в трактовках одного и того же события разными СМИ.</w:t>
      </w:r>
    </w:p>
    <w:p w:rsidR="008E31FE" w:rsidRPr="005D1F07" w:rsidRDefault="008E31FE" w:rsidP="00103D1E">
      <w:pPr>
        <w:numPr>
          <w:ilvl w:val="0"/>
          <w:numId w:val="60"/>
        </w:numPr>
        <w:tabs>
          <w:tab w:val="left" w:pos="0"/>
          <w:tab w:val="left" w:pos="993"/>
        </w:tabs>
        <w:suppressAutoHyphens/>
        <w:ind w:left="0" w:firstLine="709"/>
        <w:contextualSpacing/>
        <w:jc w:val="both"/>
        <w:rPr>
          <w:rFonts w:eastAsia="Calibri"/>
          <w:sz w:val="28"/>
          <w:szCs w:val="28"/>
        </w:rPr>
      </w:pPr>
      <w:r w:rsidRPr="005D1F07">
        <w:rPr>
          <w:rFonts w:eastAsia="Calibri"/>
          <w:sz w:val="28"/>
          <w:szCs w:val="28"/>
        </w:rPr>
        <w:t xml:space="preserve">Нацелен на </w:t>
      </w:r>
      <w:r w:rsidR="00CA7241">
        <w:rPr>
          <w:rFonts w:eastAsia="Calibri"/>
          <w:sz w:val="28"/>
          <w:szCs w:val="28"/>
        </w:rPr>
        <w:t>количественное описание</w:t>
      </w:r>
      <w:r w:rsidRPr="005D1F07">
        <w:rPr>
          <w:rFonts w:eastAsia="Calibri"/>
          <w:sz w:val="28"/>
          <w:szCs w:val="28"/>
        </w:rPr>
        <w:t xml:space="preserve"> содержания документа, на фиксацию его объективных признаков и их подсчет.</w:t>
      </w:r>
    </w:p>
    <w:p w:rsidR="008E31FE" w:rsidRPr="00EE635D" w:rsidRDefault="008E31FE" w:rsidP="00103D1E">
      <w:pPr>
        <w:numPr>
          <w:ilvl w:val="0"/>
          <w:numId w:val="60"/>
        </w:numPr>
        <w:tabs>
          <w:tab w:val="left" w:pos="0"/>
          <w:tab w:val="left" w:pos="993"/>
        </w:tabs>
        <w:suppressAutoHyphens/>
        <w:ind w:left="0" w:firstLine="709"/>
        <w:contextualSpacing/>
        <w:jc w:val="both"/>
        <w:rPr>
          <w:rFonts w:eastAsia="Calibri"/>
          <w:sz w:val="28"/>
          <w:szCs w:val="28"/>
        </w:rPr>
      </w:pPr>
      <w:r w:rsidRPr="00EE635D">
        <w:rPr>
          <w:rFonts w:eastAsia="Calibri"/>
          <w:sz w:val="28"/>
          <w:szCs w:val="28"/>
        </w:rPr>
        <w:t>Используется при анализе большого объема информации.</w:t>
      </w:r>
    </w:p>
    <w:p w:rsidR="008E31FE" w:rsidRPr="00EE635D" w:rsidRDefault="008E31FE" w:rsidP="00103D1E">
      <w:pPr>
        <w:tabs>
          <w:tab w:val="left" w:pos="0"/>
        </w:tabs>
        <w:suppressAutoHyphens/>
        <w:ind w:firstLine="709"/>
        <w:contextualSpacing/>
        <w:jc w:val="both"/>
        <w:rPr>
          <w:rFonts w:eastAsia="Calibri"/>
          <w:sz w:val="28"/>
          <w:szCs w:val="28"/>
        </w:rPr>
      </w:pPr>
      <w:r w:rsidRPr="00EE635D">
        <w:rPr>
          <w:rFonts w:eastAsia="Calibri"/>
          <w:b/>
          <w:sz w:val="28"/>
          <w:szCs w:val="28"/>
        </w:rPr>
        <w:t>Достоинства:</w:t>
      </w:r>
      <w:r w:rsidRPr="00EE635D">
        <w:rPr>
          <w:rFonts w:eastAsia="Calibri"/>
          <w:sz w:val="28"/>
          <w:szCs w:val="28"/>
        </w:rPr>
        <w:t xml:space="preserve"> </w:t>
      </w:r>
      <w:r w:rsidR="00CA7241" w:rsidRPr="00EE635D">
        <w:rPr>
          <w:rFonts w:eastAsia="Calibri"/>
          <w:sz w:val="28"/>
          <w:szCs w:val="28"/>
        </w:rPr>
        <w:t>дополняет, а не отменяет традиционный анализ</w:t>
      </w:r>
      <w:r w:rsidRPr="00EE635D">
        <w:rPr>
          <w:rFonts w:eastAsia="Calibri"/>
          <w:sz w:val="28"/>
          <w:szCs w:val="28"/>
        </w:rPr>
        <w:t xml:space="preserve">, позволяет обнаружить в документе то, что ускользает при его традиционном изучении. </w:t>
      </w:r>
      <w:r w:rsidR="00CA7241" w:rsidRPr="00EE635D">
        <w:rPr>
          <w:rFonts w:eastAsia="Calibri"/>
          <w:sz w:val="28"/>
          <w:szCs w:val="28"/>
        </w:rPr>
        <w:t>Благодаря тому, что этот анализ характеризуется с</w:t>
      </w:r>
      <w:r w:rsidRPr="00EE635D">
        <w:rPr>
          <w:rFonts w:eastAsia="Calibri"/>
          <w:sz w:val="28"/>
          <w:szCs w:val="28"/>
        </w:rPr>
        <w:t>трогость</w:t>
      </w:r>
      <w:r w:rsidR="00CA7241" w:rsidRPr="00EE635D">
        <w:rPr>
          <w:rFonts w:eastAsia="Calibri"/>
          <w:sz w:val="28"/>
          <w:szCs w:val="28"/>
        </w:rPr>
        <w:t>ю</w:t>
      </w:r>
      <w:r w:rsidRPr="00EE635D">
        <w:rPr>
          <w:rFonts w:eastAsia="Calibri"/>
          <w:sz w:val="28"/>
          <w:szCs w:val="28"/>
        </w:rPr>
        <w:t xml:space="preserve">, </w:t>
      </w:r>
      <w:r w:rsidR="00CA7241" w:rsidRPr="00EE635D">
        <w:rPr>
          <w:rFonts w:eastAsia="Calibri"/>
          <w:sz w:val="28"/>
          <w:szCs w:val="28"/>
        </w:rPr>
        <w:t xml:space="preserve">высокой степенью </w:t>
      </w:r>
      <w:r w:rsidRPr="00EE635D">
        <w:rPr>
          <w:rFonts w:eastAsia="Calibri"/>
          <w:sz w:val="28"/>
          <w:szCs w:val="28"/>
        </w:rPr>
        <w:t>фор</w:t>
      </w:r>
      <w:r w:rsidR="00CA7241" w:rsidRPr="00EE635D">
        <w:rPr>
          <w:rFonts w:eastAsia="Calibri"/>
          <w:sz w:val="28"/>
          <w:szCs w:val="28"/>
        </w:rPr>
        <w:t>мализации</w:t>
      </w:r>
      <w:r w:rsidRPr="00EE635D">
        <w:rPr>
          <w:rFonts w:eastAsia="Calibri"/>
          <w:sz w:val="28"/>
          <w:szCs w:val="28"/>
        </w:rPr>
        <w:t>, систематизированность</w:t>
      </w:r>
      <w:r w:rsidR="00CA7241" w:rsidRPr="00EE635D">
        <w:rPr>
          <w:rFonts w:eastAsia="Calibri"/>
          <w:sz w:val="28"/>
          <w:szCs w:val="28"/>
        </w:rPr>
        <w:t>ю</w:t>
      </w:r>
      <w:r w:rsidRPr="00EE635D">
        <w:rPr>
          <w:rFonts w:eastAsia="Calibri"/>
          <w:sz w:val="28"/>
          <w:szCs w:val="28"/>
        </w:rPr>
        <w:t xml:space="preserve">, </w:t>
      </w:r>
      <w:r w:rsidR="00CA7241" w:rsidRPr="00EE635D">
        <w:rPr>
          <w:rFonts w:eastAsia="Calibri"/>
          <w:sz w:val="28"/>
          <w:szCs w:val="28"/>
        </w:rPr>
        <w:t>обеспечивается высокая</w:t>
      </w:r>
      <w:r w:rsidRPr="00EE635D">
        <w:rPr>
          <w:rFonts w:eastAsia="Calibri"/>
          <w:sz w:val="28"/>
          <w:szCs w:val="28"/>
        </w:rPr>
        <w:t xml:space="preserve"> точность данных.</w:t>
      </w:r>
    </w:p>
    <w:p w:rsidR="008E31FE" w:rsidRPr="005D1F07" w:rsidRDefault="008E31FE" w:rsidP="00103D1E">
      <w:pPr>
        <w:tabs>
          <w:tab w:val="left" w:pos="0"/>
        </w:tabs>
        <w:suppressAutoHyphens/>
        <w:ind w:firstLine="709"/>
        <w:contextualSpacing/>
        <w:jc w:val="both"/>
        <w:rPr>
          <w:rFonts w:eastAsia="Calibri"/>
          <w:sz w:val="28"/>
          <w:szCs w:val="28"/>
        </w:rPr>
      </w:pPr>
      <w:r w:rsidRPr="00EE635D">
        <w:rPr>
          <w:rFonts w:eastAsia="Calibri"/>
          <w:b/>
          <w:sz w:val="28"/>
          <w:szCs w:val="28"/>
        </w:rPr>
        <w:t>Недостат</w:t>
      </w:r>
      <w:r w:rsidR="00CA7241" w:rsidRPr="00EE635D">
        <w:rPr>
          <w:rFonts w:eastAsia="Calibri"/>
          <w:b/>
          <w:sz w:val="28"/>
          <w:szCs w:val="28"/>
        </w:rPr>
        <w:t xml:space="preserve">ок контент-анализа: </w:t>
      </w:r>
      <w:r w:rsidR="00CA7241" w:rsidRPr="00EE635D">
        <w:rPr>
          <w:rFonts w:eastAsia="Calibri"/>
          <w:sz w:val="28"/>
          <w:szCs w:val="28"/>
        </w:rPr>
        <w:t xml:space="preserve">его не </w:t>
      </w:r>
      <w:r w:rsidRPr="00EE635D">
        <w:rPr>
          <w:rFonts w:eastAsia="Calibri"/>
          <w:sz w:val="28"/>
          <w:szCs w:val="28"/>
        </w:rPr>
        <w:t>используют, если документ уникален; если перед исследователем ставится задача описать сложное явление; если массив данных</w:t>
      </w:r>
      <w:r w:rsidR="00CA7241" w:rsidRPr="00EE635D">
        <w:rPr>
          <w:rFonts w:eastAsia="Calibri"/>
          <w:sz w:val="28"/>
          <w:szCs w:val="28"/>
        </w:rPr>
        <w:t xml:space="preserve"> крайне мал</w:t>
      </w:r>
      <w:r w:rsidRPr="00EE635D">
        <w:rPr>
          <w:rFonts w:eastAsia="Calibri"/>
          <w:sz w:val="28"/>
          <w:szCs w:val="28"/>
        </w:rPr>
        <w:t>.</w:t>
      </w:r>
      <w:r w:rsidRPr="005D1F07">
        <w:rPr>
          <w:rFonts w:eastAsia="Calibri"/>
          <w:sz w:val="28"/>
          <w:szCs w:val="28"/>
        </w:rPr>
        <w:t xml:space="preserve"> </w:t>
      </w:r>
    </w:p>
    <w:p w:rsidR="008E31FE" w:rsidRPr="003B6702" w:rsidRDefault="008E31FE" w:rsidP="00103D1E">
      <w:pPr>
        <w:tabs>
          <w:tab w:val="left" w:pos="0"/>
        </w:tabs>
        <w:suppressAutoHyphens/>
        <w:ind w:firstLine="709"/>
        <w:contextualSpacing/>
        <w:jc w:val="both"/>
        <w:rPr>
          <w:rFonts w:eastAsia="Calibri"/>
          <w:b/>
          <w:sz w:val="28"/>
          <w:szCs w:val="28"/>
        </w:rPr>
      </w:pPr>
      <w:r w:rsidRPr="003B6702">
        <w:rPr>
          <w:rFonts w:eastAsia="Calibri"/>
          <w:b/>
          <w:sz w:val="28"/>
          <w:szCs w:val="28"/>
        </w:rPr>
        <w:t>Этапы процедуры контент-анализа:</w:t>
      </w:r>
    </w:p>
    <w:p w:rsidR="008E31FE" w:rsidRPr="00EE635D" w:rsidRDefault="003B6702" w:rsidP="00103D1E">
      <w:pPr>
        <w:tabs>
          <w:tab w:val="left" w:pos="0"/>
          <w:tab w:val="left" w:pos="993"/>
        </w:tabs>
        <w:suppressAutoHyphens/>
        <w:ind w:firstLine="709"/>
        <w:contextualSpacing/>
        <w:jc w:val="both"/>
        <w:rPr>
          <w:rFonts w:eastAsia="Calibri"/>
          <w:sz w:val="28"/>
          <w:szCs w:val="28"/>
        </w:rPr>
      </w:pPr>
      <w:r>
        <w:rPr>
          <w:rFonts w:eastAsia="Calibri"/>
          <w:sz w:val="28"/>
          <w:szCs w:val="28"/>
        </w:rPr>
        <w:t>1.</w:t>
      </w:r>
      <w:r>
        <w:rPr>
          <w:rFonts w:eastAsia="Calibri"/>
          <w:sz w:val="28"/>
          <w:szCs w:val="28"/>
        </w:rPr>
        <w:tab/>
        <w:t>П</w:t>
      </w:r>
      <w:r w:rsidR="008E31FE" w:rsidRPr="005D1F07">
        <w:rPr>
          <w:rFonts w:eastAsia="Calibri"/>
          <w:sz w:val="28"/>
          <w:szCs w:val="28"/>
        </w:rPr>
        <w:t xml:space="preserve">остановка проблемы, цели исследования, выделение объекта, </w:t>
      </w:r>
      <w:r w:rsidR="008E31FE" w:rsidRPr="00EE635D">
        <w:rPr>
          <w:rFonts w:eastAsia="Calibri"/>
          <w:sz w:val="28"/>
          <w:szCs w:val="28"/>
        </w:rPr>
        <w:t>предмета, постановка задач, формулировка гипотез.</w:t>
      </w:r>
    </w:p>
    <w:p w:rsidR="008E31FE" w:rsidRPr="00EE635D" w:rsidRDefault="008E31FE"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2.</w:t>
      </w:r>
      <w:r w:rsidRPr="00EE635D">
        <w:rPr>
          <w:rFonts w:eastAsia="Calibri"/>
          <w:sz w:val="28"/>
          <w:szCs w:val="28"/>
        </w:rPr>
        <w:tab/>
        <w:t>Отбор документального материала, определение выборочной совокупности.</w:t>
      </w:r>
    </w:p>
    <w:p w:rsidR="008E31FE" w:rsidRPr="005D1F07" w:rsidRDefault="008E31FE" w:rsidP="00103D1E">
      <w:pPr>
        <w:tabs>
          <w:tab w:val="left" w:pos="0"/>
          <w:tab w:val="left" w:pos="993"/>
        </w:tabs>
        <w:suppressAutoHyphens/>
        <w:ind w:firstLine="709"/>
        <w:contextualSpacing/>
        <w:jc w:val="both"/>
        <w:rPr>
          <w:rFonts w:eastAsia="Calibri"/>
          <w:sz w:val="28"/>
          <w:szCs w:val="28"/>
        </w:rPr>
      </w:pPr>
      <w:r w:rsidRPr="00EE635D">
        <w:rPr>
          <w:rFonts w:eastAsia="Calibri"/>
          <w:sz w:val="28"/>
          <w:szCs w:val="28"/>
        </w:rPr>
        <w:t>3.</w:t>
      </w:r>
      <w:r w:rsidRPr="00EE635D">
        <w:rPr>
          <w:rFonts w:eastAsia="Calibri"/>
          <w:sz w:val="28"/>
          <w:szCs w:val="28"/>
        </w:rPr>
        <w:tab/>
        <w:t>Операционализация понят</w:t>
      </w:r>
      <w:r w:rsidR="009B7B37" w:rsidRPr="00EE635D">
        <w:rPr>
          <w:rFonts w:eastAsia="Calibri"/>
          <w:sz w:val="28"/>
          <w:szCs w:val="28"/>
        </w:rPr>
        <w:t xml:space="preserve">ий: выделение смысловых единиц </w:t>
      </w:r>
      <w:r w:rsidRPr="00EE635D">
        <w:rPr>
          <w:rFonts w:eastAsia="Calibri"/>
          <w:sz w:val="28"/>
          <w:szCs w:val="28"/>
        </w:rPr>
        <w:t xml:space="preserve"> </w:t>
      </w:r>
      <w:r w:rsidR="009B7B37" w:rsidRPr="00EE635D">
        <w:rPr>
          <w:rFonts w:eastAsia="Calibri"/>
          <w:sz w:val="28"/>
          <w:szCs w:val="28"/>
        </w:rPr>
        <w:t>(</w:t>
      </w:r>
      <w:r w:rsidRPr="00EE635D">
        <w:rPr>
          <w:rFonts w:eastAsia="Calibri"/>
          <w:sz w:val="28"/>
          <w:szCs w:val="28"/>
        </w:rPr>
        <w:t>социа</w:t>
      </w:r>
      <w:r w:rsidR="009B7B37" w:rsidRPr="00EE635D">
        <w:rPr>
          <w:rFonts w:eastAsia="Calibri"/>
          <w:sz w:val="28"/>
          <w:szCs w:val="28"/>
        </w:rPr>
        <w:t>льной идеи, социально значимой темы, заключенной</w:t>
      </w:r>
      <w:r w:rsidRPr="00EE635D">
        <w:rPr>
          <w:rFonts w:eastAsia="Calibri"/>
          <w:sz w:val="28"/>
          <w:szCs w:val="28"/>
        </w:rPr>
        <w:t xml:space="preserve"> в анализируемых текстах</w:t>
      </w:r>
      <w:r w:rsidR="009B7B37" w:rsidRPr="00EE635D">
        <w:rPr>
          <w:rFonts w:eastAsia="Calibri"/>
          <w:sz w:val="28"/>
          <w:szCs w:val="28"/>
        </w:rPr>
        <w:t>)</w:t>
      </w:r>
      <w:r w:rsidRPr="00EE635D">
        <w:rPr>
          <w:rFonts w:eastAsia="Calibri"/>
          <w:sz w:val="28"/>
          <w:szCs w:val="28"/>
        </w:rPr>
        <w:t xml:space="preserve">; </w:t>
      </w:r>
      <w:r w:rsidR="009B7B37" w:rsidRPr="00EE635D">
        <w:rPr>
          <w:rFonts w:eastAsia="Calibri"/>
          <w:sz w:val="28"/>
          <w:szCs w:val="28"/>
        </w:rPr>
        <w:t xml:space="preserve">определение </w:t>
      </w:r>
      <w:r w:rsidRPr="00EE635D">
        <w:rPr>
          <w:rFonts w:eastAsia="Calibri"/>
          <w:sz w:val="28"/>
          <w:szCs w:val="28"/>
        </w:rPr>
        <w:t xml:space="preserve">единиц анализа </w:t>
      </w:r>
      <w:r w:rsidR="009B7B37" w:rsidRPr="00EE635D">
        <w:rPr>
          <w:rFonts w:eastAsia="Calibri"/>
          <w:sz w:val="28"/>
          <w:szCs w:val="28"/>
        </w:rPr>
        <w:t>(</w:t>
      </w:r>
      <w:r w:rsidRPr="00EE635D">
        <w:rPr>
          <w:rFonts w:eastAsia="Calibri"/>
          <w:sz w:val="28"/>
          <w:szCs w:val="28"/>
        </w:rPr>
        <w:t>индикатор</w:t>
      </w:r>
      <w:r w:rsidR="009B7B37" w:rsidRPr="00EE635D">
        <w:rPr>
          <w:rFonts w:eastAsia="Calibri"/>
          <w:sz w:val="28"/>
          <w:szCs w:val="28"/>
        </w:rPr>
        <w:t>а</w:t>
      </w:r>
      <w:r w:rsidRPr="00EE635D">
        <w:rPr>
          <w:rFonts w:eastAsia="Calibri"/>
          <w:sz w:val="28"/>
          <w:szCs w:val="28"/>
        </w:rPr>
        <w:t xml:space="preserve"> </w:t>
      </w:r>
      <w:r w:rsidRPr="00EE635D">
        <w:rPr>
          <w:rFonts w:eastAsia="Calibri"/>
          <w:sz w:val="28"/>
          <w:szCs w:val="28"/>
        </w:rPr>
        <w:lastRenderedPageBreak/>
        <w:t>смысловой единицы</w:t>
      </w:r>
      <w:r w:rsidR="009B7B37" w:rsidRPr="00EE635D">
        <w:rPr>
          <w:rFonts w:eastAsia="Calibri"/>
          <w:sz w:val="28"/>
          <w:szCs w:val="28"/>
        </w:rPr>
        <w:t>)</w:t>
      </w:r>
      <w:r w:rsidRPr="00EE635D">
        <w:rPr>
          <w:rFonts w:eastAsia="Calibri"/>
          <w:sz w:val="28"/>
          <w:szCs w:val="28"/>
        </w:rPr>
        <w:t xml:space="preserve">; выделение единиц счета </w:t>
      </w:r>
      <w:r w:rsidR="009B7B37" w:rsidRPr="00EE635D">
        <w:rPr>
          <w:rFonts w:eastAsia="Calibri"/>
          <w:sz w:val="28"/>
          <w:szCs w:val="28"/>
        </w:rPr>
        <w:t>(отдельных слов, суждений</w:t>
      </w:r>
      <w:r w:rsidRPr="00EE635D">
        <w:rPr>
          <w:rFonts w:eastAsia="Calibri"/>
          <w:sz w:val="28"/>
          <w:szCs w:val="28"/>
        </w:rPr>
        <w:t xml:space="preserve">, которые могут быть выражены в виде фрагментов текстов, различных публикаций, </w:t>
      </w:r>
      <w:r w:rsidR="009B7B37" w:rsidRPr="00EE635D">
        <w:rPr>
          <w:rFonts w:eastAsia="Calibri"/>
          <w:sz w:val="28"/>
          <w:szCs w:val="28"/>
        </w:rPr>
        <w:t xml:space="preserve">выбор </w:t>
      </w:r>
      <w:r w:rsidRPr="00EE635D">
        <w:rPr>
          <w:rFonts w:eastAsia="Calibri"/>
          <w:sz w:val="28"/>
          <w:szCs w:val="28"/>
        </w:rPr>
        <w:t>объем</w:t>
      </w:r>
      <w:r w:rsidR="009B7B37" w:rsidRPr="00EE635D">
        <w:rPr>
          <w:rFonts w:eastAsia="Calibri"/>
          <w:sz w:val="28"/>
          <w:szCs w:val="28"/>
        </w:rPr>
        <w:t>а</w:t>
      </w:r>
      <w:r w:rsidRPr="00EE635D">
        <w:rPr>
          <w:rFonts w:eastAsia="Calibri"/>
          <w:sz w:val="28"/>
          <w:szCs w:val="28"/>
        </w:rPr>
        <w:t xml:space="preserve"> текста, </w:t>
      </w:r>
      <w:r w:rsidR="009B7B37" w:rsidRPr="00EE635D">
        <w:rPr>
          <w:rFonts w:eastAsia="Calibri"/>
          <w:sz w:val="28"/>
          <w:szCs w:val="28"/>
        </w:rPr>
        <w:t>определение авторства сообщений, вычленение рубрик</w:t>
      </w:r>
      <w:r w:rsidRPr="00EE635D">
        <w:rPr>
          <w:rFonts w:eastAsia="Calibri"/>
          <w:sz w:val="28"/>
          <w:szCs w:val="28"/>
        </w:rPr>
        <w:t xml:space="preserve">, </w:t>
      </w:r>
      <w:r w:rsidR="009B7B37" w:rsidRPr="00EE635D">
        <w:rPr>
          <w:rFonts w:eastAsia="Calibri"/>
          <w:sz w:val="28"/>
          <w:szCs w:val="28"/>
        </w:rPr>
        <w:t>установление времени и периодичности выхода)</w:t>
      </w:r>
      <w:r w:rsidRPr="00EE635D">
        <w:rPr>
          <w:rFonts w:eastAsia="Calibri"/>
          <w:sz w:val="28"/>
          <w:szCs w:val="28"/>
        </w:rPr>
        <w:t>.</w:t>
      </w:r>
    </w:p>
    <w:p w:rsidR="008E31FE" w:rsidRPr="005D1F07" w:rsidRDefault="008E31FE" w:rsidP="00103D1E">
      <w:pPr>
        <w:tabs>
          <w:tab w:val="left" w:pos="0"/>
          <w:tab w:val="left" w:pos="993"/>
        </w:tabs>
        <w:suppressAutoHyphens/>
        <w:ind w:firstLine="709"/>
        <w:contextualSpacing/>
        <w:jc w:val="both"/>
        <w:rPr>
          <w:rFonts w:eastAsia="Calibri"/>
          <w:sz w:val="28"/>
          <w:szCs w:val="28"/>
        </w:rPr>
      </w:pPr>
      <w:r w:rsidRPr="005D1F07">
        <w:rPr>
          <w:rFonts w:eastAsia="Calibri"/>
          <w:sz w:val="28"/>
          <w:szCs w:val="28"/>
        </w:rPr>
        <w:t>4.</w:t>
      </w:r>
      <w:r w:rsidRPr="005D1F07">
        <w:rPr>
          <w:rFonts w:eastAsia="Calibri"/>
          <w:sz w:val="28"/>
          <w:szCs w:val="28"/>
        </w:rPr>
        <w:tab/>
        <w:t>Перевод содержания анализируемых текстов в категориальную схему, называемую кодификатором.</w:t>
      </w:r>
      <w:r w:rsidR="00F3750F">
        <w:rPr>
          <w:rFonts w:eastAsia="Calibri"/>
          <w:sz w:val="28"/>
          <w:szCs w:val="28"/>
        </w:rPr>
        <w:t xml:space="preserve"> Инструментарий контент-анализа </w:t>
      </w:r>
      <w:r w:rsidRPr="005D1F07">
        <w:rPr>
          <w:rFonts w:eastAsia="Calibri"/>
          <w:sz w:val="28"/>
          <w:szCs w:val="28"/>
        </w:rPr>
        <w:t>– бланк кодировки – содержит единицы анализа и все элементы описания проблемной ситуации, устанавливает однозначное соответствие между лексикой текста и кодами, над которыми производятся вычислительные операции.</w:t>
      </w:r>
    </w:p>
    <w:p w:rsidR="008E31FE" w:rsidRPr="005D1F07" w:rsidRDefault="008E31FE" w:rsidP="00103D1E">
      <w:pPr>
        <w:tabs>
          <w:tab w:val="left" w:pos="0"/>
          <w:tab w:val="left" w:pos="993"/>
        </w:tabs>
        <w:suppressAutoHyphens/>
        <w:ind w:firstLine="709"/>
        <w:contextualSpacing/>
        <w:jc w:val="both"/>
        <w:rPr>
          <w:rFonts w:eastAsia="Calibri"/>
          <w:sz w:val="28"/>
          <w:szCs w:val="28"/>
        </w:rPr>
      </w:pPr>
      <w:r w:rsidRPr="005D1F07">
        <w:rPr>
          <w:rFonts w:eastAsia="Calibri"/>
          <w:sz w:val="28"/>
          <w:szCs w:val="28"/>
        </w:rPr>
        <w:t>5.</w:t>
      </w:r>
      <w:r w:rsidRPr="005D1F07">
        <w:rPr>
          <w:rFonts w:eastAsia="Calibri"/>
          <w:sz w:val="28"/>
          <w:szCs w:val="28"/>
        </w:rPr>
        <w:tab/>
        <w:t>Количественно-качественн</w:t>
      </w:r>
      <w:r w:rsidR="009B7B37">
        <w:rPr>
          <w:rFonts w:eastAsia="Calibri"/>
          <w:sz w:val="28"/>
          <w:szCs w:val="28"/>
        </w:rPr>
        <w:t>ый анализ полученной информации </w:t>
      </w:r>
      <w:r w:rsidRPr="005D1F07">
        <w:rPr>
          <w:rFonts w:eastAsia="Calibri"/>
          <w:sz w:val="28"/>
          <w:szCs w:val="28"/>
        </w:rPr>
        <w:t>– процедура перевода полученных после кодировки замеров индикаторов в количественных показателях в новую качественную социальную информацию. На основании количественных данных делаются выводы.</w:t>
      </w:r>
    </w:p>
    <w:p w:rsidR="00B708F7" w:rsidRDefault="00B708F7" w:rsidP="00103D1E">
      <w:pPr>
        <w:suppressAutoHyphens/>
        <w:ind w:firstLine="709"/>
        <w:contextualSpacing/>
        <w:jc w:val="center"/>
        <w:rPr>
          <w:b/>
          <w:sz w:val="28"/>
          <w:szCs w:val="28"/>
          <w:highlight w:val="yellow"/>
        </w:rPr>
      </w:pPr>
    </w:p>
    <w:p w:rsidR="00AE0EDD" w:rsidRPr="005D1F07" w:rsidRDefault="00AE0EDD" w:rsidP="00103D1E">
      <w:pPr>
        <w:suppressAutoHyphens/>
        <w:ind w:firstLine="709"/>
        <w:contextualSpacing/>
        <w:jc w:val="center"/>
        <w:rPr>
          <w:b/>
          <w:sz w:val="28"/>
          <w:szCs w:val="28"/>
          <w:highlight w:val="yellow"/>
        </w:rPr>
      </w:pPr>
    </w:p>
    <w:p w:rsidR="00BA1346" w:rsidRPr="009B7B37" w:rsidRDefault="00B708F7" w:rsidP="00103D1E">
      <w:pPr>
        <w:suppressAutoHyphens/>
        <w:jc w:val="center"/>
        <w:rPr>
          <w:b/>
          <w:i/>
          <w:sz w:val="28"/>
          <w:szCs w:val="28"/>
        </w:rPr>
      </w:pPr>
      <w:bookmarkStart w:id="36" w:name="_Toc523953947"/>
      <w:r w:rsidRPr="009B7B37">
        <w:rPr>
          <w:b/>
          <w:i/>
          <w:sz w:val="28"/>
          <w:szCs w:val="28"/>
        </w:rPr>
        <w:t>Автоматизация процедуры контент-анализа</w:t>
      </w:r>
      <w:r w:rsidR="00242071" w:rsidRPr="009B7B37">
        <w:rPr>
          <w:b/>
          <w:i/>
          <w:sz w:val="28"/>
          <w:szCs w:val="28"/>
        </w:rPr>
        <w:t xml:space="preserve"> [</w:t>
      </w:r>
      <w:r w:rsidR="00B65049" w:rsidRPr="009B7B37">
        <w:rPr>
          <w:b/>
          <w:i/>
          <w:sz w:val="28"/>
          <w:szCs w:val="28"/>
        </w:rPr>
        <w:t>29, c</w:t>
      </w:r>
      <w:r w:rsidR="009B7B37" w:rsidRPr="009B7B37">
        <w:rPr>
          <w:b/>
          <w:i/>
          <w:sz w:val="28"/>
          <w:szCs w:val="28"/>
        </w:rPr>
        <w:t>. 166–</w:t>
      </w:r>
      <w:r w:rsidR="00B65049" w:rsidRPr="009B7B37">
        <w:rPr>
          <w:b/>
          <w:i/>
          <w:sz w:val="28"/>
          <w:szCs w:val="28"/>
        </w:rPr>
        <w:t>167</w:t>
      </w:r>
      <w:r w:rsidR="00242071" w:rsidRPr="009B7B37">
        <w:rPr>
          <w:b/>
          <w:i/>
          <w:sz w:val="28"/>
          <w:szCs w:val="28"/>
        </w:rPr>
        <w:t>]</w:t>
      </w:r>
      <w:bookmarkEnd w:id="36"/>
    </w:p>
    <w:p w:rsidR="00B708F7" w:rsidRPr="009B7B37" w:rsidRDefault="00B708F7" w:rsidP="00103D1E">
      <w:pPr>
        <w:suppressAutoHyphens/>
        <w:ind w:firstLine="709"/>
        <w:contextualSpacing/>
        <w:jc w:val="center"/>
        <w:rPr>
          <w:b/>
          <w:sz w:val="16"/>
          <w:szCs w:val="16"/>
        </w:rPr>
      </w:pPr>
    </w:p>
    <w:p w:rsidR="004B0038" w:rsidRPr="005D1F07" w:rsidRDefault="004B0038" w:rsidP="00103D1E">
      <w:pPr>
        <w:suppressAutoHyphens/>
        <w:ind w:firstLine="709"/>
        <w:contextualSpacing/>
        <w:jc w:val="both"/>
        <w:rPr>
          <w:sz w:val="28"/>
          <w:szCs w:val="28"/>
        </w:rPr>
      </w:pPr>
      <w:r w:rsidRPr="005D1F07">
        <w:rPr>
          <w:sz w:val="28"/>
          <w:szCs w:val="28"/>
        </w:rPr>
        <w:t xml:space="preserve">Ресурс http://tocloud.com позволяет </w:t>
      </w:r>
      <w:r w:rsidR="007F3412" w:rsidRPr="005D1F07">
        <w:rPr>
          <w:sz w:val="28"/>
          <w:szCs w:val="28"/>
        </w:rPr>
        <w:t xml:space="preserve">облегчить процедуру </w:t>
      </w:r>
      <w:r w:rsidRPr="005D1F07">
        <w:rPr>
          <w:sz w:val="28"/>
          <w:szCs w:val="28"/>
        </w:rPr>
        <w:t xml:space="preserve">кодирования и анализа больших текстов путем создания сгенерированного «облака слов», в котором производится </w:t>
      </w:r>
      <w:r w:rsidR="007F3412" w:rsidRPr="005D1F07">
        <w:rPr>
          <w:sz w:val="28"/>
          <w:szCs w:val="28"/>
        </w:rPr>
        <w:t>по</w:t>
      </w:r>
      <w:r w:rsidR="00141FA0">
        <w:rPr>
          <w:sz w:val="28"/>
          <w:szCs w:val="28"/>
        </w:rPr>
        <w:t>дсчет частоты упоминаемости лексем</w:t>
      </w:r>
      <w:r w:rsidR="00DB330F" w:rsidRPr="005D1F07">
        <w:rPr>
          <w:sz w:val="28"/>
          <w:szCs w:val="28"/>
        </w:rPr>
        <w:t>. Программное обеспечени</w:t>
      </w:r>
      <w:r w:rsidR="005D152B" w:rsidRPr="005D1F07">
        <w:rPr>
          <w:sz w:val="28"/>
          <w:szCs w:val="28"/>
        </w:rPr>
        <w:t>е показывает часто</w:t>
      </w:r>
      <w:r w:rsidR="00DB330F" w:rsidRPr="005D1F07">
        <w:rPr>
          <w:sz w:val="28"/>
          <w:szCs w:val="28"/>
        </w:rPr>
        <w:t>ту упоминания как для слов, так и для словосочетаний.</w:t>
      </w:r>
    </w:p>
    <w:p w:rsidR="00BA1346" w:rsidRPr="005D1F07" w:rsidRDefault="00BA1346" w:rsidP="00103D1E">
      <w:pPr>
        <w:suppressAutoHyphens/>
        <w:ind w:firstLine="709"/>
        <w:contextualSpacing/>
        <w:jc w:val="both"/>
        <w:rPr>
          <w:sz w:val="28"/>
          <w:szCs w:val="28"/>
        </w:rPr>
      </w:pPr>
      <w:r w:rsidRPr="005D1F07">
        <w:rPr>
          <w:sz w:val="28"/>
          <w:szCs w:val="28"/>
        </w:rPr>
        <w:t xml:space="preserve">Можно детальнее проанализировать тексты, воспользовавшись более сложными программами подсчета частоты упоминания. Прекрасный </w:t>
      </w:r>
      <w:r w:rsidRPr="00EE635D">
        <w:rPr>
          <w:sz w:val="28"/>
          <w:szCs w:val="28"/>
        </w:rPr>
        <w:t xml:space="preserve">образец такой программы </w:t>
      </w:r>
      <w:r w:rsidR="00E52B06" w:rsidRPr="00EE635D">
        <w:rPr>
          <w:sz w:val="28"/>
          <w:szCs w:val="28"/>
        </w:rPr>
        <w:t>–</w:t>
      </w:r>
      <w:r w:rsidRPr="00EE635D">
        <w:rPr>
          <w:sz w:val="28"/>
          <w:szCs w:val="28"/>
        </w:rPr>
        <w:t xml:space="preserve"> российское программное обеспечение Textanz (http://www.crocode.com/textanz.jsp). </w:t>
      </w:r>
      <w:r w:rsidR="00EE635D" w:rsidRPr="00EE635D">
        <w:rPr>
          <w:sz w:val="28"/>
          <w:szCs w:val="28"/>
        </w:rPr>
        <w:t>Стоимость</w:t>
      </w:r>
      <w:r w:rsidR="00141FA0" w:rsidRPr="00EE635D">
        <w:rPr>
          <w:sz w:val="28"/>
          <w:szCs w:val="28"/>
        </w:rPr>
        <w:t xml:space="preserve"> данного программного обеспечения</w:t>
      </w:r>
      <w:r w:rsidR="00EE635D" w:rsidRPr="00EE635D">
        <w:rPr>
          <w:sz w:val="28"/>
          <w:szCs w:val="28"/>
        </w:rPr>
        <w:t xml:space="preserve"> </w:t>
      </w:r>
      <w:r w:rsidR="00E52B06" w:rsidRPr="00EE635D">
        <w:rPr>
          <w:sz w:val="28"/>
          <w:szCs w:val="28"/>
        </w:rPr>
        <w:t>–</w:t>
      </w:r>
      <w:r w:rsidR="00F601E7" w:rsidRPr="00EE635D">
        <w:rPr>
          <w:sz w:val="28"/>
          <w:szCs w:val="28"/>
        </w:rPr>
        <w:t xml:space="preserve"> 18 </w:t>
      </w:r>
      <w:r w:rsidRPr="00EE635D">
        <w:rPr>
          <w:sz w:val="28"/>
          <w:szCs w:val="28"/>
        </w:rPr>
        <w:t>евро. Textanz вычисляет не только частоту использования слов, но и целый</w:t>
      </w:r>
      <w:r w:rsidRPr="005D1F07">
        <w:rPr>
          <w:sz w:val="28"/>
          <w:szCs w:val="28"/>
        </w:rPr>
        <w:t xml:space="preserve"> ряд других текстовых статистик, например среднюю длину слова, лексическую плотность и др</w:t>
      </w:r>
      <w:r w:rsidR="00E53994">
        <w:rPr>
          <w:sz w:val="28"/>
          <w:szCs w:val="28"/>
        </w:rPr>
        <w:t>угое</w:t>
      </w:r>
      <w:r w:rsidRPr="005D1F07">
        <w:rPr>
          <w:sz w:val="28"/>
          <w:szCs w:val="28"/>
        </w:rPr>
        <w:t>.</w:t>
      </w:r>
      <w:r w:rsidR="00141FA0">
        <w:rPr>
          <w:sz w:val="28"/>
          <w:szCs w:val="28"/>
        </w:rPr>
        <w:t xml:space="preserve"> Одна из ее возможностей </w:t>
      </w:r>
      <w:r w:rsidR="00E52B06" w:rsidRPr="005D1F07">
        <w:rPr>
          <w:sz w:val="28"/>
          <w:szCs w:val="28"/>
        </w:rPr>
        <w:t>–</w:t>
      </w:r>
      <w:r w:rsidRPr="005D1F07">
        <w:rPr>
          <w:sz w:val="28"/>
          <w:szCs w:val="28"/>
        </w:rPr>
        <w:t xml:space="preserve"> маркировка заданных слов для того, чтобы показать их в исходном контексте. На практике текстовый анализ может быть проведен либо посредством «вдумчивого чтения», либо путем квантификации с </w:t>
      </w:r>
      <w:r w:rsidRPr="00AE0EDD">
        <w:rPr>
          <w:sz w:val="28"/>
          <w:szCs w:val="28"/>
        </w:rPr>
        <w:t xml:space="preserve">использованием кодирования. </w:t>
      </w:r>
      <w:r w:rsidR="00EE635D" w:rsidRPr="00AE0EDD">
        <w:rPr>
          <w:sz w:val="28"/>
          <w:szCs w:val="28"/>
        </w:rPr>
        <w:t>П</w:t>
      </w:r>
      <w:r w:rsidRPr="00AE0EDD">
        <w:rPr>
          <w:sz w:val="28"/>
          <w:szCs w:val="28"/>
        </w:rPr>
        <w:t xml:space="preserve">роцедуру </w:t>
      </w:r>
      <w:r w:rsidR="00141FA0" w:rsidRPr="00AE0EDD">
        <w:rPr>
          <w:sz w:val="28"/>
          <w:szCs w:val="28"/>
        </w:rPr>
        <w:t xml:space="preserve">квантификации </w:t>
      </w:r>
      <w:r w:rsidR="00EE635D" w:rsidRPr="00AE0EDD">
        <w:rPr>
          <w:sz w:val="28"/>
          <w:szCs w:val="28"/>
        </w:rPr>
        <w:t xml:space="preserve">с кодированием </w:t>
      </w:r>
      <w:r w:rsidRPr="00AE0EDD">
        <w:rPr>
          <w:sz w:val="28"/>
          <w:szCs w:val="28"/>
        </w:rPr>
        <w:t>можно упростить, если использовать сложные и</w:t>
      </w:r>
      <w:r w:rsidR="00494883" w:rsidRPr="00AE0EDD">
        <w:rPr>
          <w:sz w:val="28"/>
          <w:szCs w:val="28"/>
        </w:rPr>
        <w:t>,</w:t>
      </w:r>
      <w:r w:rsidRPr="00AE0EDD">
        <w:rPr>
          <w:sz w:val="28"/>
          <w:szCs w:val="28"/>
        </w:rPr>
        <w:t xml:space="preserve"> соответственно</w:t>
      </w:r>
      <w:r w:rsidR="00494883" w:rsidRPr="00AE0EDD">
        <w:rPr>
          <w:sz w:val="28"/>
          <w:szCs w:val="28"/>
        </w:rPr>
        <w:t>,</w:t>
      </w:r>
      <w:r w:rsidRPr="00AE0EDD">
        <w:rPr>
          <w:sz w:val="28"/>
          <w:szCs w:val="28"/>
        </w:rPr>
        <w:t xml:space="preserve"> более дорогостоящие программы Atlas.ti или MaxQDA. Информацию об этих р</w:t>
      </w:r>
      <w:r w:rsidR="00DA4C3F" w:rsidRPr="00AE0EDD">
        <w:rPr>
          <w:sz w:val="28"/>
          <w:szCs w:val="28"/>
        </w:rPr>
        <w:t xml:space="preserve">азработках можно найти на </w:t>
      </w:r>
      <w:r w:rsidR="00DA4C3F" w:rsidRPr="00C729A9">
        <w:rPr>
          <w:sz w:val="28"/>
          <w:szCs w:val="28"/>
        </w:rPr>
        <w:t xml:space="preserve">сайте </w:t>
      </w:r>
      <w:hyperlink r:id="rId59" w:history="1">
        <w:r w:rsidR="00AE0EDD" w:rsidRPr="00C729A9">
          <w:rPr>
            <w:rStyle w:val="a9"/>
            <w:color w:val="auto"/>
            <w:sz w:val="28"/>
            <w:szCs w:val="28"/>
            <w:u w:val="none"/>
          </w:rPr>
          <w:t>http://www.textanalysis.info/</w:t>
        </w:r>
      </w:hyperlink>
      <w:r w:rsidR="00AE0EDD" w:rsidRPr="00AE0EDD">
        <w:rPr>
          <w:sz w:val="28"/>
          <w:szCs w:val="28"/>
        </w:rPr>
        <w:t xml:space="preserve"> </w:t>
      </w:r>
      <w:r w:rsidR="00DA4C3F" w:rsidRPr="00AE0EDD">
        <w:rPr>
          <w:sz w:val="28"/>
          <w:szCs w:val="28"/>
        </w:rPr>
        <w:t>qualitative.htm.</w:t>
      </w:r>
    </w:p>
    <w:p w:rsidR="00DA4C3F" w:rsidRPr="005D1F07" w:rsidRDefault="00CA2FED" w:rsidP="00103D1E">
      <w:pPr>
        <w:suppressAutoHyphens/>
        <w:ind w:firstLine="709"/>
        <w:contextualSpacing/>
        <w:jc w:val="both"/>
        <w:rPr>
          <w:sz w:val="28"/>
          <w:szCs w:val="28"/>
        </w:rPr>
      </w:pPr>
      <w:r w:rsidRPr="005D1F07">
        <w:rPr>
          <w:sz w:val="28"/>
          <w:szCs w:val="28"/>
        </w:rPr>
        <w:t xml:space="preserve">Все более популярным среди заказчиков становится </w:t>
      </w:r>
      <w:r w:rsidR="00233B03" w:rsidRPr="005D1F07">
        <w:rPr>
          <w:sz w:val="28"/>
          <w:szCs w:val="28"/>
        </w:rPr>
        <w:t>контент-</w:t>
      </w:r>
      <w:r w:rsidRPr="005D1F07">
        <w:rPr>
          <w:sz w:val="28"/>
          <w:szCs w:val="28"/>
        </w:rPr>
        <w:t xml:space="preserve">анализ </w:t>
      </w:r>
      <w:r w:rsidR="00DB53D8" w:rsidRPr="005D1F07">
        <w:rPr>
          <w:sz w:val="28"/>
          <w:szCs w:val="28"/>
        </w:rPr>
        <w:t xml:space="preserve">сайтов </w:t>
      </w:r>
      <w:r w:rsidR="00233B03" w:rsidRPr="005D1F07">
        <w:rPr>
          <w:sz w:val="28"/>
          <w:szCs w:val="28"/>
        </w:rPr>
        <w:t xml:space="preserve">своих организаций (филиалов, подведомственных учреждений и </w:t>
      </w:r>
      <w:r w:rsidR="002F0247">
        <w:rPr>
          <w:sz w:val="28"/>
          <w:szCs w:val="28"/>
        </w:rPr>
        <w:t>т. д.</w:t>
      </w:r>
      <w:r w:rsidR="00233B03" w:rsidRPr="005D1F07">
        <w:rPr>
          <w:sz w:val="28"/>
          <w:szCs w:val="28"/>
        </w:rPr>
        <w:t>)</w:t>
      </w:r>
      <w:r w:rsidR="00FE5482" w:rsidRPr="005D1F07">
        <w:rPr>
          <w:sz w:val="28"/>
          <w:szCs w:val="28"/>
        </w:rPr>
        <w:t xml:space="preserve"> на предмет соответствия необходимым требованиям, полноты информации и </w:t>
      </w:r>
      <w:r w:rsidR="002F0247">
        <w:rPr>
          <w:sz w:val="28"/>
          <w:szCs w:val="28"/>
        </w:rPr>
        <w:t>т. д.</w:t>
      </w:r>
    </w:p>
    <w:p w:rsidR="00FA5BAE" w:rsidRPr="005D1F07" w:rsidRDefault="00FA5BAE"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lastRenderedPageBreak/>
        <w:t>Пример.</w:t>
      </w:r>
      <w:r w:rsidRPr="005D1F07">
        <w:rPr>
          <w:rFonts w:asciiTheme="majorHAnsi" w:hAnsiTheme="majorHAnsi"/>
          <w:i/>
          <w:sz w:val="28"/>
          <w:szCs w:val="28"/>
        </w:rPr>
        <w:t xml:space="preserve"> Уже в течение </w:t>
      </w:r>
      <w:r w:rsidR="00262653" w:rsidRPr="005D1F07">
        <w:rPr>
          <w:rFonts w:asciiTheme="majorHAnsi" w:hAnsiTheme="majorHAnsi"/>
          <w:i/>
          <w:sz w:val="28"/>
          <w:szCs w:val="28"/>
        </w:rPr>
        <w:t xml:space="preserve">8 лет </w:t>
      </w:r>
      <w:r w:rsidR="00820AD2" w:rsidRPr="005D1F07">
        <w:rPr>
          <w:rFonts w:asciiTheme="majorHAnsi" w:hAnsiTheme="majorHAnsi"/>
          <w:i/>
          <w:sz w:val="28"/>
          <w:szCs w:val="28"/>
        </w:rPr>
        <w:t>автором проводится независимая оценка качества условий осуществления образовательной деятель</w:t>
      </w:r>
      <w:r w:rsidR="00AE0EDD">
        <w:rPr>
          <w:rFonts w:asciiTheme="majorHAnsi" w:hAnsiTheme="majorHAnsi"/>
          <w:i/>
          <w:sz w:val="28"/>
          <w:szCs w:val="28"/>
        </w:rPr>
        <w:t>-</w:t>
      </w:r>
      <w:r w:rsidR="00820AD2" w:rsidRPr="005D1F07">
        <w:rPr>
          <w:rFonts w:asciiTheme="majorHAnsi" w:hAnsiTheme="majorHAnsi"/>
          <w:i/>
          <w:sz w:val="28"/>
          <w:szCs w:val="28"/>
        </w:rPr>
        <w:t>ности образовательными ор</w:t>
      </w:r>
      <w:r w:rsidR="00494883">
        <w:rPr>
          <w:rFonts w:asciiTheme="majorHAnsi" w:hAnsiTheme="majorHAnsi"/>
          <w:i/>
          <w:sz w:val="28"/>
          <w:szCs w:val="28"/>
        </w:rPr>
        <w:t>ганизациями в целях реализации П</w:t>
      </w:r>
      <w:r w:rsidR="00820AD2" w:rsidRPr="005D1F07">
        <w:rPr>
          <w:rFonts w:asciiTheme="majorHAnsi" w:hAnsiTheme="majorHAnsi"/>
          <w:i/>
          <w:sz w:val="28"/>
          <w:szCs w:val="28"/>
        </w:rPr>
        <w:t>риказа №</w:t>
      </w:r>
      <w:r w:rsidR="00141FA0">
        <w:rPr>
          <w:rFonts w:asciiTheme="majorHAnsi" w:hAnsiTheme="majorHAnsi"/>
          <w:i/>
          <w:sz w:val="28"/>
          <w:szCs w:val="28"/>
        </w:rPr>
        <w:t> </w:t>
      </w:r>
      <w:r w:rsidR="00820AD2" w:rsidRPr="005D1F07">
        <w:rPr>
          <w:rFonts w:asciiTheme="majorHAnsi" w:hAnsiTheme="majorHAnsi"/>
          <w:i/>
          <w:sz w:val="28"/>
          <w:szCs w:val="28"/>
        </w:rPr>
        <w:t>1547 от 5 декабря 2014 г. в части порядка расчета показателей независимой оценки качества образовательной деятельности организаций</w:t>
      </w:r>
      <w:r w:rsidR="00141FA0">
        <w:rPr>
          <w:rFonts w:asciiTheme="majorHAnsi" w:hAnsiTheme="majorHAnsi"/>
          <w:i/>
          <w:sz w:val="28"/>
          <w:szCs w:val="28"/>
        </w:rPr>
        <w:t>. Одним из четырех</w:t>
      </w:r>
      <w:r w:rsidR="00AD64CE" w:rsidRPr="005D1F07">
        <w:rPr>
          <w:rFonts w:asciiTheme="majorHAnsi" w:hAnsiTheme="majorHAnsi"/>
          <w:i/>
          <w:sz w:val="28"/>
          <w:szCs w:val="28"/>
        </w:rPr>
        <w:t xml:space="preserve"> оцениваемых критериев является как раз контент-анализ сайтов образовательных учреждений по четко перечисленным </w:t>
      </w:r>
      <w:r w:rsidR="00427803" w:rsidRPr="005D1F07">
        <w:rPr>
          <w:rFonts w:asciiTheme="majorHAnsi" w:hAnsiTheme="majorHAnsi"/>
          <w:i/>
          <w:sz w:val="28"/>
          <w:szCs w:val="28"/>
        </w:rPr>
        <w:t>показателям</w:t>
      </w:r>
      <w:r w:rsidR="00286974" w:rsidRPr="005D1F07">
        <w:rPr>
          <w:rFonts w:asciiTheme="majorHAnsi" w:hAnsiTheme="majorHAnsi"/>
          <w:i/>
          <w:sz w:val="28"/>
          <w:szCs w:val="28"/>
        </w:rPr>
        <w:t xml:space="preserve"> </w:t>
      </w:r>
      <w:r w:rsidR="00427803" w:rsidRPr="005D1F07">
        <w:rPr>
          <w:rFonts w:asciiTheme="majorHAnsi" w:hAnsiTheme="majorHAnsi"/>
          <w:i/>
          <w:sz w:val="28"/>
          <w:szCs w:val="28"/>
        </w:rPr>
        <w:t>на основе общедоступной информации в соответствии с общими критериями, установленными Федерал</w:t>
      </w:r>
      <w:r w:rsidR="00494883">
        <w:rPr>
          <w:rFonts w:asciiTheme="majorHAnsi" w:hAnsiTheme="majorHAnsi"/>
          <w:i/>
          <w:sz w:val="28"/>
          <w:szCs w:val="28"/>
        </w:rPr>
        <w:t>ьным законом от 29 декабря 2012 </w:t>
      </w:r>
      <w:r w:rsidR="00427803" w:rsidRPr="005D1F07">
        <w:rPr>
          <w:rFonts w:asciiTheme="majorHAnsi" w:hAnsiTheme="majorHAnsi"/>
          <w:i/>
          <w:sz w:val="28"/>
          <w:szCs w:val="28"/>
        </w:rPr>
        <w:t>г. №</w:t>
      </w:r>
      <w:r w:rsidR="00141FA0">
        <w:rPr>
          <w:rFonts w:asciiTheme="majorHAnsi" w:hAnsiTheme="majorHAnsi"/>
          <w:i/>
          <w:sz w:val="28"/>
          <w:szCs w:val="28"/>
        </w:rPr>
        <w:t> </w:t>
      </w:r>
      <w:r w:rsidR="00427803" w:rsidRPr="005D1F07">
        <w:rPr>
          <w:rFonts w:asciiTheme="majorHAnsi" w:hAnsiTheme="majorHAnsi"/>
          <w:i/>
          <w:sz w:val="28"/>
          <w:szCs w:val="28"/>
        </w:rPr>
        <w:t>273 «Об образовании в Р</w:t>
      </w:r>
      <w:r w:rsidR="00141FA0">
        <w:rPr>
          <w:rFonts w:asciiTheme="majorHAnsi" w:hAnsiTheme="majorHAnsi"/>
          <w:i/>
          <w:sz w:val="28"/>
          <w:szCs w:val="28"/>
        </w:rPr>
        <w:t xml:space="preserve">оссийской </w:t>
      </w:r>
      <w:r w:rsidR="00427803" w:rsidRPr="005D1F07">
        <w:rPr>
          <w:rFonts w:asciiTheme="majorHAnsi" w:hAnsiTheme="majorHAnsi"/>
          <w:i/>
          <w:sz w:val="28"/>
          <w:szCs w:val="28"/>
        </w:rPr>
        <w:t>Ф</w:t>
      </w:r>
      <w:r w:rsidR="00141FA0">
        <w:rPr>
          <w:rFonts w:asciiTheme="majorHAnsi" w:hAnsiTheme="majorHAnsi"/>
          <w:i/>
          <w:sz w:val="28"/>
          <w:szCs w:val="28"/>
        </w:rPr>
        <w:t>едерации</w:t>
      </w:r>
      <w:r w:rsidR="00494883">
        <w:rPr>
          <w:rFonts w:asciiTheme="majorHAnsi" w:hAnsiTheme="majorHAnsi"/>
          <w:i/>
          <w:sz w:val="28"/>
          <w:szCs w:val="28"/>
        </w:rPr>
        <w:t>» (пункт 4 статьи 95.2). З</w:t>
      </w:r>
      <w:r w:rsidR="00286974" w:rsidRPr="005D1F07">
        <w:rPr>
          <w:rFonts w:asciiTheme="majorHAnsi" w:hAnsiTheme="majorHAnsi"/>
          <w:i/>
          <w:sz w:val="28"/>
          <w:szCs w:val="28"/>
        </w:rPr>
        <w:t>а это время данный контент-анализ позволил значительно повысить качество сайтов анали</w:t>
      </w:r>
      <w:r w:rsidR="00AE0EDD">
        <w:rPr>
          <w:rFonts w:asciiTheme="majorHAnsi" w:hAnsiTheme="majorHAnsi"/>
          <w:i/>
          <w:sz w:val="28"/>
          <w:szCs w:val="28"/>
        </w:rPr>
        <w:t>-</w:t>
      </w:r>
      <w:r w:rsidR="00286974" w:rsidRPr="005D1F07">
        <w:rPr>
          <w:rFonts w:asciiTheme="majorHAnsi" w:hAnsiTheme="majorHAnsi"/>
          <w:i/>
          <w:sz w:val="28"/>
          <w:szCs w:val="28"/>
        </w:rPr>
        <w:t xml:space="preserve">зируемых образовательных организаций, </w:t>
      </w:r>
      <w:r w:rsidR="001F07A8" w:rsidRPr="005D1F07">
        <w:rPr>
          <w:rFonts w:asciiTheme="majorHAnsi" w:hAnsiTheme="majorHAnsi"/>
          <w:i/>
          <w:sz w:val="28"/>
          <w:szCs w:val="28"/>
        </w:rPr>
        <w:t>с</w:t>
      </w:r>
      <w:r w:rsidR="00286974" w:rsidRPr="005D1F07">
        <w:rPr>
          <w:rFonts w:asciiTheme="majorHAnsi" w:hAnsiTheme="majorHAnsi"/>
          <w:i/>
          <w:sz w:val="28"/>
          <w:szCs w:val="28"/>
        </w:rPr>
        <w:t>делать их более доступными, полными</w:t>
      </w:r>
      <w:r w:rsidR="001F07A8" w:rsidRPr="005D1F07">
        <w:rPr>
          <w:rFonts w:asciiTheme="majorHAnsi" w:hAnsiTheme="majorHAnsi"/>
          <w:i/>
          <w:sz w:val="28"/>
          <w:szCs w:val="28"/>
        </w:rPr>
        <w:t xml:space="preserve"> и </w:t>
      </w:r>
      <w:r w:rsidR="00286974" w:rsidRPr="005D1F07">
        <w:rPr>
          <w:rFonts w:asciiTheme="majorHAnsi" w:hAnsiTheme="majorHAnsi"/>
          <w:i/>
          <w:sz w:val="28"/>
          <w:szCs w:val="28"/>
        </w:rPr>
        <w:t>информативными</w:t>
      </w:r>
      <w:r w:rsidR="001F07A8" w:rsidRPr="005D1F07">
        <w:rPr>
          <w:rFonts w:asciiTheme="majorHAnsi" w:hAnsiTheme="majorHAnsi"/>
          <w:i/>
          <w:sz w:val="28"/>
          <w:szCs w:val="28"/>
        </w:rPr>
        <w:t>.</w:t>
      </w:r>
      <w:r w:rsidR="00286974" w:rsidRPr="005D1F07">
        <w:rPr>
          <w:rFonts w:asciiTheme="majorHAnsi" w:hAnsiTheme="majorHAnsi"/>
          <w:i/>
          <w:sz w:val="28"/>
          <w:szCs w:val="28"/>
        </w:rPr>
        <w:t xml:space="preserve"> </w:t>
      </w:r>
    </w:p>
    <w:p w:rsidR="00977759" w:rsidRDefault="00977759" w:rsidP="00103D1E">
      <w:pPr>
        <w:suppressAutoHyphens/>
        <w:ind w:firstLine="709"/>
        <w:contextualSpacing/>
        <w:jc w:val="both"/>
        <w:rPr>
          <w:rFonts w:asciiTheme="majorHAnsi" w:hAnsiTheme="majorHAnsi"/>
          <w:sz w:val="28"/>
          <w:szCs w:val="28"/>
        </w:rPr>
      </w:pPr>
    </w:p>
    <w:p w:rsidR="00141FA0" w:rsidRPr="00141FA0" w:rsidRDefault="00141FA0" w:rsidP="00103D1E">
      <w:pPr>
        <w:suppressAutoHyphens/>
        <w:ind w:firstLine="709"/>
        <w:contextualSpacing/>
        <w:jc w:val="both"/>
        <w:rPr>
          <w:rFonts w:asciiTheme="majorHAnsi" w:hAnsiTheme="majorHAnsi"/>
          <w:sz w:val="28"/>
          <w:szCs w:val="28"/>
        </w:rPr>
      </w:pPr>
    </w:p>
    <w:p w:rsidR="00141FA0" w:rsidRDefault="00141FA0" w:rsidP="00103D1E">
      <w:pPr>
        <w:suppressAutoHyphens/>
        <w:jc w:val="center"/>
        <w:rPr>
          <w:b/>
          <w:sz w:val="32"/>
          <w:szCs w:val="32"/>
        </w:rPr>
      </w:pPr>
      <w:bookmarkStart w:id="37" w:name="_Toc523953948"/>
      <w:r w:rsidRPr="00141FA0">
        <w:rPr>
          <w:b/>
          <w:sz w:val="32"/>
          <w:szCs w:val="32"/>
        </w:rPr>
        <w:t xml:space="preserve">5.3. </w:t>
      </w:r>
      <w:r w:rsidR="003E7BE5" w:rsidRPr="00141FA0">
        <w:rPr>
          <w:b/>
          <w:sz w:val="32"/>
          <w:szCs w:val="32"/>
        </w:rPr>
        <w:t xml:space="preserve">Эксперимент и использование </w:t>
      </w:r>
    </w:p>
    <w:p w:rsidR="003E7BE5" w:rsidRPr="00141FA0" w:rsidRDefault="003E7BE5" w:rsidP="00103D1E">
      <w:pPr>
        <w:suppressAutoHyphens/>
        <w:jc w:val="center"/>
        <w:rPr>
          <w:b/>
          <w:sz w:val="32"/>
          <w:szCs w:val="32"/>
        </w:rPr>
      </w:pPr>
      <w:r w:rsidRPr="00141FA0">
        <w:rPr>
          <w:b/>
          <w:sz w:val="32"/>
          <w:szCs w:val="32"/>
        </w:rPr>
        <w:t>информационных технологий</w:t>
      </w:r>
      <w:bookmarkEnd w:id="37"/>
    </w:p>
    <w:p w:rsidR="00E2544F" w:rsidRPr="00141FA0" w:rsidRDefault="00E2544F" w:rsidP="00103D1E">
      <w:pPr>
        <w:suppressAutoHyphens/>
        <w:ind w:firstLine="709"/>
        <w:contextualSpacing/>
        <w:jc w:val="both"/>
        <w:rPr>
          <w:bCs/>
          <w:i/>
          <w:sz w:val="16"/>
          <w:szCs w:val="16"/>
        </w:rPr>
      </w:pPr>
    </w:p>
    <w:p w:rsidR="0014295C" w:rsidRPr="005D1F07" w:rsidRDefault="0014295C" w:rsidP="00103D1E">
      <w:pPr>
        <w:suppressAutoHyphens/>
        <w:ind w:firstLine="709"/>
        <w:contextualSpacing/>
        <w:jc w:val="both"/>
        <w:rPr>
          <w:sz w:val="28"/>
          <w:szCs w:val="28"/>
        </w:rPr>
      </w:pPr>
      <w:r w:rsidRPr="00C729A9">
        <w:rPr>
          <w:b/>
          <w:bCs/>
          <w:i/>
          <w:sz w:val="28"/>
          <w:szCs w:val="28"/>
        </w:rPr>
        <w:t>Социологический эксперимент</w:t>
      </w:r>
      <w:r w:rsidRPr="005D1F07">
        <w:rPr>
          <w:sz w:val="28"/>
          <w:szCs w:val="28"/>
        </w:rPr>
        <w:t xml:space="preserve"> – это метод, позволяющий установить наличие, отсутствие, а также степень воздействия определенного фактора на исследуемый объект.</w:t>
      </w:r>
    </w:p>
    <w:p w:rsidR="0014295C" w:rsidRPr="00494883" w:rsidRDefault="0014295C" w:rsidP="00103D1E">
      <w:pPr>
        <w:suppressAutoHyphens/>
        <w:ind w:firstLine="709"/>
        <w:contextualSpacing/>
        <w:jc w:val="both"/>
        <w:rPr>
          <w:b/>
          <w:bCs/>
          <w:sz w:val="28"/>
          <w:szCs w:val="28"/>
        </w:rPr>
      </w:pPr>
      <w:r w:rsidRPr="00494883">
        <w:rPr>
          <w:b/>
          <w:bCs/>
          <w:sz w:val="28"/>
          <w:szCs w:val="28"/>
        </w:rPr>
        <w:t>Особенности</w:t>
      </w:r>
      <w:r w:rsidR="00494883">
        <w:rPr>
          <w:b/>
          <w:bCs/>
          <w:sz w:val="28"/>
          <w:szCs w:val="28"/>
        </w:rPr>
        <w:t xml:space="preserve"> метода</w:t>
      </w:r>
      <w:r w:rsidRPr="00494883">
        <w:rPr>
          <w:b/>
          <w:bCs/>
          <w:sz w:val="28"/>
          <w:szCs w:val="28"/>
        </w:rPr>
        <w:t>:</w:t>
      </w:r>
    </w:p>
    <w:p w:rsidR="0014295C" w:rsidRPr="005D1F07" w:rsidRDefault="00494883"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Pr>
          <w:sz w:val="28"/>
          <w:szCs w:val="28"/>
        </w:rPr>
        <w:t>П</w:t>
      </w:r>
      <w:r w:rsidR="00E2544F" w:rsidRPr="005D1F07">
        <w:rPr>
          <w:sz w:val="28"/>
          <w:szCs w:val="28"/>
        </w:rPr>
        <w:t xml:space="preserve">озволяет </w:t>
      </w:r>
      <w:r w:rsidR="0014295C" w:rsidRPr="005D1F07">
        <w:rPr>
          <w:sz w:val="28"/>
          <w:szCs w:val="28"/>
        </w:rPr>
        <w:t>найти ответы на определенные вопросы,</w:t>
      </w:r>
      <w:r w:rsidR="00035688" w:rsidRPr="005D1F07">
        <w:rPr>
          <w:sz w:val="28"/>
          <w:szCs w:val="28"/>
        </w:rPr>
        <w:t xml:space="preserve"> в нем становится возможным «</w:t>
      </w:r>
      <w:r w:rsidR="0014295C" w:rsidRPr="005D1F07">
        <w:rPr>
          <w:sz w:val="28"/>
          <w:szCs w:val="28"/>
        </w:rPr>
        <w:t>проиграть</w:t>
      </w:r>
      <w:r w:rsidR="00035688" w:rsidRPr="005D1F07">
        <w:rPr>
          <w:sz w:val="28"/>
          <w:szCs w:val="28"/>
        </w:rPr>
        <w:t>»</w:t>
      </w:r>
      <w:r w:rsidR="0014295C" w:rsidRPr="005D1F07">
        <w:rPr>
          <w:sz w:val="28"/>
          <w:szCs w:val="28"/>
        </w:rPr>
        <w:t xml:space="preserve"> заданную ситуацию и «выдать» ценную информацию</w:t>
      </w:r>
      <w:r w:rsidR="002D66E1" w:rsidRPr="005D1F07">
        <w:rPr>
          <w:sz w:val="28"/>
          <w:szCs w:val="28"/>
        </w:rPr>
        <w:t>.</w:t>
      </w:r>
    </w:p>
    <w:p w:rsidR="0014295C" w:rsidRPr="005D1F07" w:rsidRDefault="002D66E1"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О</w:t>
      </w:r>
      <w:r w:rsidR="0014295C" w:rsidRPr="005D1F07">
        <w:rPr>
          <w:sz w:val="28"/>
          <w:szCs w:val="28"/>
        </w:rPr>
        <w:t>сновная цель проведения – проверка тех или иных гипотез, результаты которых имеют прямой выход на практику, на различные по характеру управленческие решения</w:t>
      </w:r>
      <w:r w:rsidRPr="005D1F07">
        <w:rPr>
          <w:sz w:val="28"/>
          <w:szCs w:val="28"/>
        </w:rPr>
        <w:t>.</w:t>
      </w:r>
    </w:p>
    <w:p w:rsidR="0014295C" w:rsidRPr="005D1F07" w:rsidRDefault="002D66E1"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И</w:t>
      </w:r>
      <w:r w:rsidR="00494883">
        <w:rPr>
          <w:sz w:val="28"/>
          <w:szCs w:val="28"/>
        </w:rPr>
        <w:t>зучается</w:t>
      </w:r>
      <w:r w:rsidR="0014295C" w:rsidRPr="005D1F07">
        <w:rPr>
          <w:sz w:val="28"/>
          <w:szCs w:val="28"/>
        </w:rPr>
        <w:t xml:space="preserve"> влиян</w:t>
      </w:r>
      <w:r w:rsidR="00494883">
        <w:rPr>
          <w:sz w:val="28"/>
          <w:szCs w:val="28"/>
        </w:rPr>
        <w:t>ие</w:t>
      </w:r>
      <w:r w:rsidRPr="005D1F07">
        <w:rPr>
          <w:sz w:val="28"/>
          <w:szCs w:val="28"/>
        </w:rPr>
        <w:t xml:space="preserve"> определенного фактора.</w:t>
      </w:r>
    </w:p>
    <w:p w:rsidR="0014295C" w:rsidRPr="005D1F07" w:rsidRDefault="002D66E1"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Э</w:t>
      </w:r>
      <w:r w:rsidR="0014295C" w:rsidRPr="005D1F07">
        <w:rPr>
          <w:sz w:val="28"/>
          <w:szCs w:val="28"/>
        </w:rPr>
        <w:t>ксперимент лучше проводить в относительно однородных условиях, поначалу в небольших (до нескольких десятков) группах обследуемых</w:t>
      </w:r>
      <w:r w:rsidRPr="005D1F07">
        <w:rPr>
          <w:sz w:val="28"/>
          <w:szCs w:val="28"/>
        </w:rPr>
        <w:t>.</w:t>
      </w:r>
    </w:p>
    <w:p w:rsidR="0014295C" w:rsidRPr="005D1F07" w:rsidRDefault="002D66E1" w:rsidP="00103D1E">
      <w:pPr>
        <w:numPr>
          <w:ilvl w:val="0"/>
          <w:numId w:val="61"/>
        </w:numPr>
        <w:tabs>
          <w:tab w:val="clear" w:pos="720"/>
          <w:tab w:val="num" w:pos="0"/>
          <w:tab w:val="left" w:pos="993"/>
        </w:tabs>
        <w:suppressAutoHyphens/>
        <w:autoSpaceDE w:val="0"/>
        <w:autoSpaceDN w:val="0"/>
        <w:adjustRightInd w:val="0"/>
        <w:ind w:left="0" w:firstLine="709"/>
        <w:contextualSpacing/>
        <w:jc w:val="both"/>
        <w:rPr>
          <w:sz w:val="28"/>
          <w:szCs w:val="28"/>
        </w:rPr>
      </w:pPr>
      <w:r w:rsidRPr="005D1F07">
        <w:rPr>
          <w:sz w:val="28"/>
          <w:szCs w:val="28"/>
        </w:rPr>
        <w:t>О</w:t>
      </w:r>
      <w:r w:rsidR="0014295C" w:rsidRPr="005D1F07">
        <w:rPr>
          <w:sz w:val="28"/>
          <w:szCs w:val="28"/>
        </w:rPr>
        <w:t xml:space="preserve">бъект, с помощью которого проводится эксперимент, часто выступает только как средство для создания экспериментальной ситуации. Поэтому в последующем, в отличие, например, от объекта массового опроса, он может не иметь отношения к использованию полученных результатов и выводов.  </w:t>
      </w:r>
    </w:p>
    <w:p w:rsidR="0014295C" w:rsidRPr="0071518C" w:rsidRDefault="0014295C" w:rsidP="00103D1E">
      <w:pPr>
        <w:suppressAutoHyphens/>
        <w:ind w:firstLine="709"/>
        <w:contextualSpacing/>
        <w:jc w:val="both"/>
        <w:rPr>
          <w:b/>
          <w:bCs/>
          <w:sz w:val="28"/>
          <w:szCs w:val="28"/>
        </w:rPr>
      </w:pPr>
      <w:r w:rsidRPr="0071518C">
        <w:rPr>
          <w:b/>
          <w:bCs/>
          <w:sz w:val="28"/>
          <w:szCs w:val="28"/>
        </w:rPr>
        <w:t>Достоинства:</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осуществление эксперимента позволяет получить весьма уникальную информацию, добыть которую иными метод</w:t>
      </w:r>
      <w:r w:rsidR="002B1340">
        <w:rPr>
          <w:sz w:val="28"/>
          <w:szCs w:val="28"/>
        </w:rPr>
        <w:t>ами не представляется возможным;</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lastRenderedPageBreak/>
        <w:t xml:space="preserve">позволяет, в отличие </w:t>
      </w:r>
      <w:r w:rsidR="002B1340">
        <w:rPr>
          <w:sz w:val="28"/>
          <w:szCs w:val="28"/>
        </w:rPr>
        <w:t xml:space="preserve">от </w:t>
      </w:r>
      <w:r w:rsidR="00E55C44" w:rsidRPr="005D1F07">
        <w:rPr>
          <w:sz w:val="28"/>
          <w:szCs w:val="28"/>
        </w:rPr>
        <w:t>не экспериментальных</w:t>
      </w:r>
      <w:r w:rsidRPr="005D1F07">
        <w:rPr>
          <w:sz w:val="28"/>
          <w:szCs w:val="28"/>
        </w:rPr>
        <w:t xml:space="preserve"> методов, установить причинные связи</w:t>
      </w:r>
    </w:p>
    <w:p w:rsidR="0014295C" w:rsidRPr="005D1F07" w:rsidRDefault="0014295C" w:rsidP="00103D1E">
      <w:pPr>
        <w:suppressAutoHyphens/>
        <w:ind w:firstLine="709"/>
        <w:contextualSpacing/>
        <w:jc w:val="both"/>
        <w:rPr>
          <w:bCs/>
          <w:i/>
          <w:sz w:val="28"/>
          <w:szCs w:val="28"/>
        </w:rPr>
      </w:pPr>
      <w:r w:rsidRPr="0071518C">
        <w:rPr>
          <w:b/>
          <w:bCs/>
          <w:sz w:val="28"/>
          <w:szCs w:val="28"/>
        </w:rPr>
        <w:t>Недостатки:</w:t>
      </w:r>
      <w:r w:rsidRPr="005D1F07">
        <w:rPr>
          <w:bCs/>
          <w:i/>
          <w:sz w:val="28"/>
          <w:szCs w:val="28"/>
        </w:rPr>
        <w:t xml:space="preserve"> </w:t>
      </w:r>
      <w:r w:rsidRPr="005D1F07">
        <w:rPr>
          <w:sz w:val="28"/>
          <w:szCs w:val="28"/>
        </w:rPr>
        <w:t xml:space="preserve">его использование в социальных науках во многих случаях сталкивается с существенными техническими, этическими и прочими ограничениями. </w:t>
      </w:r>
    </w:p>
    <w:p w:rsidR="0014295C" w:rsidRPr="005D1F07" w:rsidRDefault="0014295C" w:rsidP="00103D1E">
      <w:pPr>
        <w:suppressAutoHyphens/>
        <w:ind w:firstLine="709"/>
        <w:contextualSpacing/>
        <w:jc w:val="both"/>
        <w:rPr>
          <w:i/>
          <w:iCs/>
          <w:sz w:val="28"/>
          <w:szCs w:val="28"/>
        </w:rPr>
      </w:pPr>
      <w:r w:rsidRPr="005D1F07">
        <w:rPr>
          <w:sz w:val="28"/>
          <w:szCs w:val="28"/>
        </w:rPr>
        <w:t xml:space="preserve">Общая логика эксперимента заключается в том, что при помощи выбора некоторой экспериментальной группы (групп) и помещения ее в необычную экспериментальную ситуацию (под воздействие определенного фактора) проследить направление, величину и устойчивость изменения интересующих исследователя </w:t>
      </w:r>
      <w:r w:rsidRPr="005D1F07">
        <w:rPr>
          <w:i/>
          <w:iCs/>
          <w:sz w:val="28"/>
          <w:szCs w:val="28"/>
        </w:rPr>
        <w:t>характеристик.</w:t>
      </w:r>
    </w:p>
    <w:p w:rsidR="0014295C" w:rsidRPr="0071518C" w:rsidRDefault="0014295C" w:rsidP="00103D1E">
      <w:pPr>
        <w:tabs>
          <w:tab w:val="left" w:pos="426"/>
          <w:tab w:val="left" w:pos="567"/>
          <w:tab w:val="left" w:pos="1276"/>
        </w:tabs>
        <w:suppressAutoHyphens/>
        <w:ind w:firstLine="709"/>
        <w:contextualSpacing/>
        <w:jc w:val="both"/>
        <w:rPr>
          <w:b/>
          <w:bCs/>
          <w:sz w:val="28"/>
          <w:szCs w:val="28"/>
        </w:rPr>
      </w:pPr>
      <w:r w:rsidRPr="0071518C">
        <w:rPr>
          <w:b/>
          <w:bCs/>
          <w:sz w:val="28"/>
          <w:szCs w:val="28"/>
        </w:rPr>
        <w:t>Виды характеристик:</w:t>
      </w:r>
    </w:p>
    <w:p w:rsidR="0014295C" w:rsidRPr="005D1F07" w:rsidRDefault="0014295C" w:rsidP="00103D1E">
      <w:pPr>
        <w:suppressAutoHyphens/>
        <w:ind w:firstLine="709"/>
        <w:contextualSpacing/>
        <w:jc w:val="both"/>
        <w:rPr>
          <w:sz w:val="28"/>
          <w:szCs w:val="28"/>
        </w:rPr>
      </w:pPr>
      <w:r w:rsidRPr="005D1F07">
        <w:rPr>
          <w:sz w:val="28"/>
          <w:szCs w:val="28"/>
        </w:rPr>
        <w:t>1.</w:t>
      </w:r>
      <w:r w:rsidR="00AC0C91">
        <w:rPr>
          <w:sz w:val="28"/>
          <w:szCs w:val="28"/>
        </w:rPr>
        <w:t> К</w:t>
      </w:r>
      <w:r w:rsidRPr="005D1F07">
        <w:rPr>
          <w:sz w:val="28"/>
          <w:szCs w:val="28"/>
        </w:rPr>
        <w:t>онтрольные – характеристики объекта, которые интересуют исследователя.</w:t>
      </w:r>
    </w:p>
    <w:p w:rsidR="0014295C" w:rsidRPr="005D1F07" w:rsidRDefault="00D05870" w:rsidP="00103D1E">
      <w:pPr>
        <w:suppressAutoHyphens/>
        <w:ind w:firstLine="709"/>
        <w:contextualSpacing/>
        <w:jc w:val="both"/>
        <w:rPr>
          <w:sz w:val="28"/>
          <w:szCs w:val="28"/>
        </w:rPr>
      </w:pPr>
      <w:r w:rsidRPr="005D1F07">
        <w:rPr>
          <w:sz w:val="28"/>
          <w:szCs w:val="28"/>
        </w:rPr>
        <w:t>2.</w:t>
      </w:r>
      <w:r w:rsidR="00AC0C91">
        <w:rPr>
          <w:sz w:val="28"/>
          <w:szCs w:val="28"/>
        </w:rPr>
        <w:t> </w:t>
      </w:r>
      <w:r w:rsidRPr="005D1F07">
        <w:rPr>
          <w:sz w:val="28"/>
          <w:szCs w:val="28"/>
        </w:rPr>
        <w:t>Ф</w:t>
      </w:r>
      <w:r w:rsidR="0014295C" w:rsidRPr="005D1F07">
        <w:rPr>
          <w:sz w:val="28"/>
          <w:szCs w:val="28"/>
        </w:rPr>
        <w:t>акторные – характеристики изучаемого объекта, которые вводятся или измеряются самим исследователем.</w:t>
      </w:r>
    </w:p>
    <w:p w:rsidR="0014295C" w:rsidRPr="005D1F07" w:rsidRDefault="00D05870" w:rsidP="00103D1E">
      <w:pPr>
        <w:suppressAutoHyphens/>
        <w:ind w:firstLine="709"/>
        <w:contextualSpacing/>
        <w:jc w:val="both"/>
        <w:rPr>
          <w:sz w:val="28"/>
          <w:szCs w:val="28"/>
        </w:rPr>
      </w:pPr>
      <w:r w:rsidRPr="005D1F07">
        <w:rPr>
          <w:sz w:val="28"/>
          <w:szCs w:val="28"/>
        </w:rPr>
        <w:t>3.</w:t>
      </w:r>
      <w:r w:rsidR="00AC0C91">
        <w:rPr>
          <w:sz w:val="28"/>
          <w:szCs w:val="28"/>
        </w:rPr>
        <w:t> </w:t>
      </w:r>
      <w:r w:rsidRPr="005D1F07">
        <w:rPr>
          <w:sz w:val="28"/>
          <w:szCs w:val="28"/>
        </w:rPr>
        <w:t>Н</w:t>
      </w:r>
      <w:r w:rsidR="0014295C" w:rsidRPr="005D1F07">
        <w:rPr>
          <w:sz w:val="28"/>
          <w:szCs w:val="28"/>
        </w:rPr>
        <w:t>ейтральные – характеристики, не участвующие в эксперименте.</w:t>
      </w:r>
    </w:p>
    <w:p w:rsidR="0014295C" w:rsidRPr="00AC0C91" w:rsidRDefault="0014295C" w:rsidP="00103D1E">
      <w:pPr>
        <w:suppressAutoHyphens/>
        <w:ind w:firstLine="709"/>
        <w:contextualSpacing/>
        <w:jc w:val="both"/>
        <w:rPr>
          <w:b/>
          <w:bCs/>
          <w:sz w:val="28"/>
          <w:szCs w:val="28"/>
        </w:rPr>
      </w:pPr>
      <w:r w:rsidRPr="00AC0C91">
        <w:rPr>
          <w:b/>
          <w:bCs/>
          <w:sz w:val="28"/>
          <w:szCs w:val="28"/>
        </w:rPr>
        <w:t>Условия проведения эксперимента:</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в качестве контрольных выбираются характеристики, самые важные с точки зрения изучаемой проблемы</w:t>
      </w:r>
      <w:r w:rsidR="00D05870" w:rsidRPr="005D1F07">
        <w:rPr>
          <w:sz w:val="28"/>
          <w:szCs w:val="28"/>
        </w:rPr>
        <w:t>;</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 xml:space="preserve">изменение контрольных характеристик </w:t>
      </w:r>
      <w:r w:rsidR="00D05870" w:rsidRPr="005D1F07">
        <w:rPr>
          <w:sz w:val="28"/>
          <w:szCs w:val="28"/>
        </w:rPr>
        <w:t xml:space="preserve">должно зависеть от факторных, </w:t>
      </w:r>
      <w:r w:rsidR="002F0247">
        <w:rPr>
          <w:sz w:val="28"/>
          <w:szCs w:val="28"/>
        </w:rPr>
        <w:t>т. е.</w:t>
      </w:r>
      <w:r w:rsidRPr="005D1F07">
        <w:rPr>
          <w:sz w:val="28"/>
          <w:szCs w:val="28"/>
        </w:rPr>
        <w:t xml:space="preserve"> тех, </w:t>
      </w:r>
      <w:r w:rsidR="00D05870" w:rsidRPr="005D1F07">
        <w:rPr>
          <w:sz w:val="28"/>
          <w:szCs w:val="28"/>
        </w:rPr>
        <w:t>которые вводятся исследователем;</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изменение в нейтральных характеристиках не должно отражаться на контрольных</w:t>
      </w:r>
      <w:r w:rsidR="00D05870" w:rsidRPr="005D1F07">
        <w:rPr>
          <w:sz w:val="28"/>
          <w:szCs w:val="28"/>
        </w:rPr>
        <w:t>;</w:t>
      </w:r>
    </w:p>
    <w:p w:rsidR="0014295C" w:rsidRPr="005D1F07" w:rsidRDefault="0014295C" w:rsidP="00103D1E">
      <w:pPr>
        <w:tabs>
          <w:tab w:val="left" w:pos="993"/>
        </w:tabs>
        <w:suppressAutoHyphens/>
        <w:autoSpaceDE w:val="0"/>
        <w:autoSpaceDN w:val="0"/>
        <w:adjustRightInd w:val="0"/>
        <w:ind w:firstLine="709"/>
        <w:contextualSpacing/>
        <w:jc w:val="both"/>
        <w:rPr>
          <w:sz w:val="28"/>
          <w:szCs w:val="28"/>
        </w:rPr>
      </w:pPr>
      <w:r w:rsidRPr="005D1F07">
        <w:rPr>
          <w:sz w:val="28"/>
          <w:szCs w:val="28"/>
        </w:rPr>
        <w:t>на протекание эксперимента не должны оказывать воздействие явления, не относящие к экспериментальной ситуации, но потенциально способные изменить ее состояние.</w:t>
      </w:r>
    </w:p>
    <w:p w:rsidR="0014295C" w:rsidRPr="00AC0C91" w:rsidRDefault="0014295C" w:rsidP="00103D1E">
      <w:pPr>
        <w:suppressAutoHyphens/>
        <w:ind w:firstLine="709"/>
        <w:contextualSpacing/>
        <w:jc w:val="both"/>
        <w:rPr>
          <w:b/>
          <w:bCs/>
          <w:sz w:val="28"/>
          <w:szCs w:val="28"/>
        </w:rPr>
      </w:pPr>
      <w:r w:rsidRPr="00AC0C91">
        <w:rPr>
          <w:b/>
          <w:bCs/>
          <w:sz w:val="28"/>
          <w:szCs w:val="28"/>
        </w:rPr>
        <w:t>Виды эксперимента:</w:t>
      </w:r>
    </w:p>
    <w:p w:rsidR="0014295C" w:rsidRPr="00AC0C91" w:rsidRDefault="00AC0C91" w:rsidP="00103D1E">
      <w:pPr>
        <w:suppressAutoHyphens/>
        <w:ind w:firstLine="709"/>
        <w:contextualSpacing/>
        <w:jc w:val="both"/>
        <w:rPr>
          <w:bCs/>
          <w:i/>
          <w:sz w:val="28"/>
          <w:szCs w:val="28"/>
        </w:rPr>
      </w:pPr>
      <w:r w:rsidRPr="00AC0C91">
        <w:rPr>
          <w:bCs/>
          <w:i/>
          <w:sz w:val="28"/>
          <w:szCs w:val="28"/>
        </w:rPr>
        <w:t>1) п</w:t>
      </w:r>
      <w:r w:rsidR="0014295C" w:rsidRPr="00AC0C91">
        <w:rPr>
          <w:bCs/>
          <w:i/>
          <w:sz w:val="28"/>
          <w:szCs w:val="28"/>
        </w:rPr>
        <w:t>о характеру вмешательства исследователя:</w:t>
      </w:r>
    </w:p>
    <w:p w:rsidR="0014295C" w:rsidRPr="005D1F07" w:rsidRDefault="0014295C" w:rsidP="00103D1E">
      <w:pPr>
        <w:suppressAutoHyphens/>
        <w:ind w:firstLine="709"/>
        <w:contextualSpacing/>
        <w:jc w:val="both"/>
        <w:rPr>
          <w:sz w:val="28"/>
          <w:szCs w:val="28"/>
        </w:rPr>
      </w:pPr>
      <w:r w:rsidRPr="005D1F07">
        <w:rPr>
          <w:sz w:val="28"/>
          <w:szCs w:val="28"/>
        </w:rPr>
        <w:t>мысленный (модельный, квазиэксперимент) – специальная технология интерпретации информации об изучаемом объекте, исключающая вмешательство исследователя в процесс, происходящий в объекте. Манипулирование информацией об изучаемом объекте без вмешательства в действительный ход событий.</w:t>
      </w:r>
      <w:r w:rsidR="00735411" w:rsidRPr="005D1F07">
        <w:rPr>
          <w:sz w:val="28"/>
          <w:szCs w:val="28"/>
        </w:rPr>
        <w:t xml:space="preserve"> Он может проводит</w:t>
      </w:r>
      <w:r w:rsidR="00280EF8" w:rsidRPr="005D1F07">
        <w:rPr>
          <w:sz w:val="28"/>
          <w:szCs w:val="28"/>
        </w:rPr>
        <w:t>ь</w:t>
      </w:r>
      <w:r w:rsidR="00735411" w:rsidRPr="005D1F07">
        <w:rPr>
          <w:sz w:val="28"/>
          <w:szCs w:val="28"/>
        </w:rPr>
        <w:t>ся</w:t>
      </w:r>
      <w:r w:rsidRPr="005D1F07">
        <w:rPr>
          <w:sz w:val="28"/>
          <w:szCs w:val="28"/>
        </w:rPr>
        <w:t>:</w:t>
      </w:r>
      <w:r w:rsidR="00735411" w:rsidRPr="005D1F07">
        <w:rPr>
          <w:sz w:val="28"/>
          <w:szCs w:val="28"/>
        </w:rPr>
        <w:t xml:space="preserve"> </w:t>
      </w:r>
      <w:r w:rsidRPr="005D1F07">
        <w:rPr>
          <w:sz w:val="28"/>
          <w:szCs w:val="28"/>
        </w:rPr>
        <w:t>на математической модели</w:t>
      </w:r>
      <w:r w:rsidR="00735411" w:rsidRPr="005D1F07">
        <w:rPr>
          <w:sz w:val="28"/>
          <w:szCs w:val="28"/>
        </w:rPr>
        <w:t xml:space="preserve"> или </w:t>
      </w:r>
      <w:r w:rsidRPr="005D1F07">
        <w:rPr>
          <w:sz w:val="28"/>
          <w:szCs w:val="28"/>
        </w:rPr>
        <w:t>пост фактум – после свершившегося события</w:t>
      </w:r>
      <w:r w:rsidR="00AC0C91">
        <w:rPr>
          <w:sz w:val="28"/>
          <w:szCs w:val="28"/>
        </w:rPr>
        <w:t>;</w:t>
      </w:r>
    </w:p>
    <w:p w:rsidR="0014295C" w:rsidRPr="005D1F07" w:rsidRDefault="00AC0C91" w:rsidP="00103D1E">
      <w:pPr>
        <w:suppressAutoHyphens/>
        <w:ind w:firstLine="709"/>
        <w:contextualSpacing/>
        <w:jc w:val="both"/>
        <w:rPr>
          <w:sz w:val="28"/>
          <w:szCs w:val="28"/>
        </w:rPr>
      </w:pPr>
      <w:r>
        <w:rPr>
          <w:sz w:val="28"/>
          <w:szCs w:val="28"/>
        </w:rPr>
        <w:t>н</w:t>
      </w:r>
      <w:r w:rsidR="0014295C" w:rsidRPr="005D1F07">
        <w:rPr>
          <w:sz w:val="28"/>
          <w:szCs w:val="28"/>
        </w:rPr>
        <w:t>атурный – предполагает вмешательство исследователя в ход изуча</w:t>
      </w:r>
      <w:r>
        <w:rPr>
          <w:sz w:val="28"/>
          <w:szCs w:val="28"/>
        </w:rPr>
        <w:t>емого объекта. Бывает двух</w:t>
      </w:r>
      <w:r w:rsidR="00C67333">
        <w:rPr>
          <w:sz w:val="28"/>
          <w:szCs w:val="28"/>
        </w:rPr>
        <w:t xml:space="preserve"> видов: полев</w:t>
      </w:r>
      <w:r w:rsidR="002B1340">
        <w:rPr>
          <w:sz w:val="28"/>
          <w:szCs w:val="28"/>
        </w:rPr>
        <w:t>ой</w:t>
      </w:r>
      <w:r w:rsidR="00735411" w:rsidRPr="005D1F07">
        <w:rPr>
          <w:sz w:val="28"/>
          <w:szCs w:val="28"/>
        </w:rPr>
        <w:t xml:space="preserve"> (</w:t>
      </w:r>
      <w:r w:rsidR="0014295C" w:rsidRPr="005D1F07">
        <w:rPr>
          <w:sz w:val="28"/>
          <w:szCs w:val="28"/>
        </w:rPr>
        <w:t>объект</w:t>
      </w:r>
      <w:r>
        <w:rPr>
          <w:sz w:val="28"/>
          <w:szCs w:val="28"/>
        </w:rPr>
        <w:t>ы</w:t>
      </w:r>
      <w:r w:rsidR="0014295C" w:rsidRPr="005D1F07">
        <w:rPr>
          <w:sz w:val="28"/>
          <w:szCs w:val="28"/>
        </w:rPr>
        <w:t xml:space="preserve"> находятся в естественных условиях функционирования</w:t>
      </w:r>
      <w:r w:rsidR="00F55A30" w:rsidRPr="005D1F07">
        <w:rPr>
          <w:sz w:val="28"/>
          <w:szCs w:val="28"/>
        </w:rPr>
        <w:t>. Многие виды полевых экспериментов известны под названием «пробный маркетинг»</w:t>
      </w:r>
      <w:r w:rsidR="00735411" w:rsidRPr="005D1F07">
        <w:rPr>
          <w:sz w:val="28"/>
          <w:szCs w:val="28"/>
        </w:rPr>
        <w:t xml:space="preserve">), </w:t>
      </w:r>
      <w:r w:rsidR="0014295C" w:rsidRPr="005D1F07">
        <w:rPr>
          <w:sz w:val="28"/>
          <w:szCs w:val="28"/>
        </w:rPr>
        <w:t xml:space="preserve">лабораторный </w:t>
      </w:r>
      <w:r w:rsidR="001D6E66" w:rsidRPr="005D1F07">
        <w:rPr>
          <w:sz w:val="28"/>
          <w:szCs w:val="28"/>
        </w:rPr>
        <w:t>(</w:t>
      </w:r>
      <w:r w:rsidR="0014295C" w:rsidRPr="005D1F07">
        <w:rPr>
          <w:sz w:val="28"/>
          <w:szCs w:val="28"/>
        </w:rPr>
        <w:t>экспериментальная ситуация, а часто и группы, формируются искусственно</w:t>
      </w:r>
      <w:r w:rsidR="001D6E66" w:rsidRPr="005D1F07">
        <w:rPr>
          <w:sz w:val="28"/>
          <w:szCs w:val="28"/>
        </w:rPr>
        <w:t>)</w:t>
      </w:r>
      <w:r w:rsidR="002B1340">
        <w:rPr>
          <w:sz w:val="28"/>
          <w:szCs w:val="28"/>
        </w:rPr>
        <w:t>.</w:t>
      </w:r>
    </w:p>
    <w:p w:rsidR="00C4289A" w:rsidRPr="005D1F07" w:rsidRDefault="00C4289A"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Рекомендация.</w:t>
      </w:r>
      <w:r w:rsidRPr="005D1F07">
        <w:rPr>
          <w:rFonts w:asciiTheme="majorHAnsi" w:hAnsiTheme="majorHAnsi"/>
          <w:i/>
          <w:sz w:val="28"/>
          <w:szCs w:val="28"/>
        </w:rPr>
        <w:t xml:space="preserve"> Отличный пример лабораторного эксперимента (совместно с методом </w:t>
      </w:r>
      <w:r w:rsidR="00AC0C91">
        <w:rPr>
          <w:rFonts w:asciiTheme="majorHAnsi" w:hAnsiTheme="majorHAnsi"/>
          <w:i/>
          <w:sz w:val="28"/>
          <w:szCs w:val="28"/>
        </w:rPr>
        <w:t>наблюдения</w:t>
      </w:r>
      <w:r w:rsidRPr="005D1F07">
        <w:rPr>
          <w:rFonts w:asciiTheme="majorHAnsi" w:hAnsiTheme="majorHAnsi"/>
          <w:i/>
          <w:sz w:val="28"/>
          <w:szCs w:val="28"/>
        </w:rPr>
        <w:t>)</w:t>
      </w:r>
      <w:r w:rsidR="007F7098" w:rsidRPr="005D1F07">
        <w:rPr>
          <w:rFonts w:asciiTheme="majorHAnsi" w:hAnsiTheme="majorHAnsi"/>
          <w:i/>
          <w:sz w:val="28"/>
          <w:szCs w:val="28"/>
        </w:rPr>
        <w:t xml:space="preserve"> продемонстрирован в художест</w:t>
      </w:r>
      <w:r w:rsidR="00AE0EDD">
        <w:rPr>
          <w:rFonts w:asciiTheme="majorHAnsi" w:hAnsiTheme="majorHAnsi"/>
          <w:i/>
          <w:sz w:val="28"/>
          <w:szCs w:val="28"/>
        </w:rPr>
        <w:t>-</w:t>
      </w:r>
      <w:r w:rsidR="002B1340">
        <w:rPr>
          <w:rFonts w:asciiTheme="majorHAnsi" w:hAnsiTheme="majorHAnsi"/>
          <w:i/>
          <w:sz w:val="28"/>
          <w:szCs w:val="28"/>
        </w:rPr>
        <w:t>венном фильме «Экзамен»;</w:t>
      </w:r>
    </w:p>
    <w:p w:rsidR="00AC0C91" w:rsidRPr="00AC0C91" w:rsidRDefault="00AC0C91" w:rsidP="00103D1E">
      <w:pPr>
        <w:suppressAutoHyphens/>
        <w:ind w:firstLine="709"/>
        <w:contextualSpacing/>
        <w:jc w:val="both"/>
        <w:rPr>
          <w:bCs/>
          <w:i/>
          <w:sz w:val="28"/>
          <w:szCs w:val="28"/>
        </w:rPr>
      </w:pPr>
      <w:r w:rsidRPr="00AC0C91">
        <w:rPr>
          <w:bCs/>
          <w:i/>
          <w:sz w:val="28"/>
          <w:szCs w:val="28"/>
        </w:rPr>
        <w:lastRenderedPageBreak/>
        <w:t xml:space="preserve">2) </w:t>
      </w:r>
      <w:r w:rsidR="0014295C" w:rsidRPr="00AC0C91">
        <w:rPr>
          <w:bCs/>
          <w:i/>
          <w:sz w:val="28"/>
          <w:szCs w:val="28"/>
        </w:rPr>
        <w:t>характеру объекта исследования:</w:t>
      </w:r>
      <w:r w:rsidR="001D6E66" w:rsidRPr="00AC0C91">
        <w:rPr>
          <w:bCs/>
          <w:i/>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социальный – преобразование реальности</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экономический</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социально-психологический</w:t>
      </w:r>
      <w:r w:rsidR="001D6E66" w:rsidRPr="005D1F07">
        <w:rPr>
          <w:sz w:val="28"/>
          <w:szCs w:val="28"/>
        </w:rPr>
        <w:t xml:space="preserve">; </w:t>
      </w:r>
    </w:p>
    <w:p w:rsidR="0014295C" w:rsidRPr="005D1F07" w:rsidRDefault="0014295C" w:rsidP="00103D1E">
      <w:pPr>
        <w:suppressAutoHyphens/>
        <w:ind w:firstLine="709"/>
        <w:contextualSpacing/>
        <w:jc w:val="both"/>
        <w:rPr>
          <w:sz w:val="28"/>
          <w:szCs w:val="28"/>
        </w:rPr>
      </w:pPr>
      <w:r w:rsidRPr="005D1F07">
        <w:rPr>
          <w:sz w:val="28"/>
          <w:szCs w:val="28"/>
        </w:rPr>
        <w:t>педагогический</w:t>
      </w:r>
      <w:r w:rsidR="00AC0C91">
        <w:rPr>
          <w:sz w:val="28"/>
          <w:szCs w:val="28"/>
        </w:rPr>
        <w:t>;</w:t>
      </w:r>
      <w:r w:rsidR="001D6E66" w:rsidRPr="005D1F07">
        <w:rPr>
          <w:sz w:val="28"/>
          <w:szCs w:val="28"/>
        </w:rPr>
        <w:t xml:space="preserve"> </w:t>
      </w:r>
    </w:p>
    <w:p w:rsidR="00AC0C91" w:rsidRPr="00AC0C91" w:rsidRDefault="00AC0C91" w:rsidP="00103D1E">
      <w:pPr>
        <w:suppressAutoHyphens/>
        <w:ind w:firstLine="709"/>
        <w:contextualSpacing/>
        <w:jc w:val="both"/>
        <w:rPr>
          <w:i/>
          <w:sz w:val="28"/>
          <w:szCs w:val="28"/>
        </w:rPr>
      </w:pPr>
      <w:r w:rsidRPr="00AC0C91">
        <w:rPr>
          <w:i/>
          <w:sz w:val="28"/>
          <w:szCs w:val="28"/>
        </w:rPr>
        <w:t xml:space="preserve">3) </w:t>
      </w:r>
      <w:r w:rsidR="0014295C" w:rsidRPr="00AC0C91">
        <w:rPr>
          <w:i/>
          <w:sz w:val="28"/>
          <w:szCs w:val="28"/>
        </w:rPr>
        <w:t>характеру поставленных задач:</w:t>
      </w:r>
      <w:r w:rsidR="001D6E66" w:rsidRPr="00AC0C91">
        <w:rPr>
          <w:i/>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научный</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прикладной</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проективный</w:t>
      </w:r>
      <w:r w:rsidR="001D6E66" w:rsidRPr="005D1F07">
        <w:rPr>
          <w:sz w:val="28"/>
          <w:szCs w:val="28"/>
        </w:rPr>
        <w:t xml:space="preserve">, </w:t>
      </w:r>
    </w:p>
    <w:p w:rsidR="00AC0C91" w:rsidRDefault="0014295C" w:rsidP="00103D1E">
      <w:pPr>
        <w:suppressAutoHyphens/>
        <w:ind w:firstLine="709"/>
        <w:contextualSpacing/>
        <w:jc w:val="both"/>
        <w:rPr>
          <w:sz w:val="28"/>
          <w:szCs w:val="28"/>
        </w:rPr>
      </w:pPr>
      <w:r w:rsidRPr="005D1F07">
        <w:rPr>
          <w:sz w:val="28"/>
          <w:szCs w:val="28"/>
        </w:rPr>
        <w:t>одноф</w:t>
      </w:r>
      <w:r w:rsidR="001D6E66" w:rsidRPr="005D1F07">
        <w:rPr>
          <w:sz w:val="28"/>
          <w:szCs w:val="28"/>
        </w:rPr>
        <w:t xml:space="preserve">акторный, </w:t>
      </w:r>
    </w:p>
    <w:p w:rsidR="0014295C" w:rsidRPr="005D1F07" w:rsidRDefault="00AC0C91" w:rsidP="00103D1E">
      <w:pPr>
        <w:suppressAutoHyphens/>
        <w:ind w:firstLine="709"/>
        <w:contextualSpacing/>
        <w:jc w:val="both"/>
        <w:rPr>
          <w:sz w:val="28"/>
          <w:szCs w:val="28"/>
        </w:rPr>
      </w:pPr>
      <w:r>
        <w:rPr>
          <w:sz w:val="28"/>
          <w:szCs w:val="28"/>
        </w:rPr>
        <w:t>многофакторный;</w:t>
      </w:r>
    </w:p>
    <w:p w:rsidR="00AC0C91" w:rsidRPr="00AC0C91" w:rsidRDefault="00AC0C91" w:rsidP="00103D1E">
      <w:pPr>
        <w:suppressAutoHyphens/>
        <w:ind w:firstLine="709"/>
        <w:contextualSpacing/>
        <w:jc w:val="both"/>
        <w:rPr>
          <w:i/>
          <w:sz w:val="28"/>
          <w:szCs w:val="28"/>
        </w:rPr>
      </w:pPr>
      <w:r w:rsidRPr="00AC0C91">
        <w:rPr>
          <w:i/>
          <w:sz w:val="28"/>
          <w:szCs w:val="28"/>
        </w:rPr>
        <w:t xml:space="preserve">3) </w:t>
      </w:r>
      <w:r w:rsidR="0014295C" w:rsidRPr="00AC0C91">
        <w:rPr>
          <w:i/>
          <w:sz w:val="28"/>
          <w:szCs w:val="28"/>
        </w:rPr>
        <w:t>характеру экспериментальной ситуации:</w:t>
      </w:r>
      <w:r w:rsidR="001D6E66" w:rsidRPr="00AC0C91">
        <w:rPr>
          <w:i/>
          <w:sz w:val="28"/>
          <w:szCs w:val="28"/>
        </w:rPr>
        <w:t xml:space="preserve"> </w:t>
      </w:r>
    </w:p>
    <w:p w:rsidR="00AC0C91" w:rsidRDefault="00AC0C91" w:rsidP="00103D1E">
      <w:pPr>
        <w:suppressAutoHyphens/>
        <w:ind w:firstLine="709"/>
        <w:contextualSpacing/>
        <w:jc w:val="both"/>
        <w:rPr>
          <w:sz w:val="28"/>
          <w:szCs w:val="28"/>
        </w:rPr>
      </w:pPr>
      <w:r>
        <w:rPr>
          <w:sz w:val="28"/>
          <w:szCs w:val="28"/>
        </w:rPr>
        <w:t>к</w:t>
      </w:r>
      <w:r w:rsidR="0014295C" w:rsidRPr="005D1F07">
        <w:rPr>
          <w:sz w:val="28"/>
          <w:szCs w:val="28"/>
        </w:rPr>
        <w:t>онтролируемый</w:t>
      </w:r>
      <w:r>
        <w:rPr>
          <w:sz w:val="28"/>
          <w:szCs w:val="28"/>
        </w:rPr>
        <w:t>,</w:t>
      </w:r>
      <w:r w:rsidR="001D6E66" w:rsidRPr="005D1F07">
        <w:rPr>
          <w:sz w:val="28"/>
          <w:szCs w:val="28"/>
        </w:rPr>
        <w:t xml:space="preserve"> </w:t>
      </w:r>
    </w:p>
    <w:p w:rsidR="0014295C" w:rsidRPr="005D1F07" w:rsidRDefault="0014295C" w:rsidP="00103D1E">
      <w:pPr>
        <w:suppressAutoHyphens/>
        <w:ind w:firstLine="709"/>
        <w:contextualSpacing/>
        <w:jc w:val="both"/>
        <w:rPr>
          <w:sz w:val="28"/>
          <w:szCs w:val="28"/>
        </w:rPr>
      </w:pPr>
      <w:r w:rsidRPr="005D1F07">
        <w:rPr>
          <w:sz w:val="28"/>
          <w:szCs w:val="28"/>
        </w:rPr>
        <w:t>неконтролируемый</w:t>
      </w:r>
      <w:r w:rsidR="001D6E66" w:rsidRPr="005D1F07">
        <w:rPr>
          <w:sz w:val="28"/>
          <w:szCs w:val="28"/>
        </w:rPr>
        <w:t>.</w:t>
      </w:r>
    </w:p>
    <w:p w:rsidR="00C83B5A" w:rsidRPr="005D1F07" w:rsidRDefault="00C83B5A" w:rsidP="00103D1E">
      <w:pPr>
        <w:suppressAutoHyphens/>
        <w:ind w:firstLine="709"/>
        <w:contextualSpacing/>
        <w:jc w:val="both"/>
        <w:rPr>
          <w:rFonts w:asciiTheme="majorHAnsi" w:hAnsiTheme="majorHAnsi"/>
          <w:i/>
          <w:sz w:val="28"/>
          <w:szCs w:val="28"/>
        </w:rPr>
      </w:pPr>
      <w:r w:rsidRPr="005D1F07">
        <w:rPr>
          <w:rFonts w:asciiTheme="majorHAnsi" w:hAnsiTheme="majorHAnsi"/>
          <w:b/>
          <w:i/>
          <w:sz w:val="28"/>
          <w:szCs w:val="28"/>
        </w:rPr>
        <w:t>Рекомендация.</w:t>
      </w:r>
      <w:r w:rsidRPr="005D1F07">
        <w:rPr>
          <w:rFonts w:asciiTheme="majorHAnsi" w:hAnsiTheme="majorHAnsi"/>
          <w:i/>
          <w:sz w:val="28"/>
          <w:szCs w:val="28"/>
        </w:rPr>
        <w:t xml:space="preserve"> В качестве наглядной демонстрации эксперимента, вышедшего из-под контроля, автор рекомендует просмотр художественн</w:t>
      </w:r>
      <w:r w:rsidR="0076752F" w:rsidRPr="005D1F07">
        <w:rPr>
          <w:rFonts w:asciiTheme="majorHAnsi" w:hAnsiTheme="majorHAnsi"/>
          <w:i/>
          <w:sz w:val="28"/>
          <w:szCs w:val="28"/>
        </w:rPr>
        <w:t>ых</w:t>
      </w:r>
      <w:r w:rsidRPr="005D1F07">
        <w:rPr>
          <w:rFonts w:asciiTheme="majorHAnsi" w:hAnsiTheme="majorHAnsi"/>
          <w:i/>
          <w:sz w:val="28"/>
          <w:szCs w:val="28"/>
        </w:rPr>
        <w:t xml:space="preserve"> фильм</w:t>
      </w:r>
      <w:r w:rsidR="0076752F" w:rsidRPr="005D1F07">
        <w:rPr>
          <w:rFonts w:asciiTheme="majorHAnsi" w:hAnsiTheme="majorHAnsi"/>
          <w:i/>
          <w:sz w:val="28"/>
          <w:szCs w:val="28"/>
        </w:rPr>
        <w:t>ов</w:t>
      </w:r>
      <w:r w:rsidRPr="005D1F07">
        <w:rPr>
          <w:rFonts w:asciiTheme="majorHAnsi" w:hAnsiTheme="majorHAnsi"/>
          <w:i/>
          <w:sz w:val="28"/>
          <w:szCs w:val="28"/>
        </w:rPr>
        <w:t xml:space="preserve"> «Эксперимент»</w:t>
      </w:r>
      <w:r w:rsidR="0076752F" w:rsidRPr="005D1F07">
        <w:rPr>
          <w:rFonts w:asciiTheme="majorHAnsi" w:hAnsiTheme="majorHAnsi"/>
          <w:i/>
          <w:sz w:val="28"/>
          <w:szCs w:val="28"/>
        </w:rPr>
        <w:t xml:space="preserve"> и «Эксперимент 2:</w:t>
      </w:r>
      <w:r w:rsidR="00FC11AD" w:rsidRPr="005D1F07">
        <w:rPr>
          <w:rFonts w:asciiTheme="majorHAnsi" w:hAnsiTheme="majorHAnsi"/>
          <w:i/>
          <w:sz w:val="28"/>
          <w:szCs w:val="28"/>
        </w:rPr>
        <w:t xml:space="preserve"> новая волна</w:t>
      </w:r>
      <w:r w:rsidR="0076752F" w:rsidRPr="005D1F07">
        <w:rPr>
          <w:rFonts w:asciiTheme="majorHAnsi" w:hAnsiTheme="majorHAnsi"/>
          <w:i/>
          <w:sz w:val="28"/>
          <w:szCs w:val="28"/>
        </w:rPr>
        <w:t>»</w:t>
      </w:r>
      <w:r w:rsidR="00BE5283">
        <w:rPr>
          <w:rFonts w:asciiTheme="majorHAnsi" w:hAnsiTheme="majorHAnsi"/>
          <w:i/>
          <w:sz w:val="28"/>
          <w:szCs w:val="28"/>
        </w:rPr>
        <w:t>;</w:t>
      </w:r>
    </w:p>
    <w:p w:rsidR="0014295C" w:rsidRPr="005D1F07" w:rsidRDefault="00C67333" w:rsidP="00103D1E">
      <w:pPr>
        <w:suppressAutoHyphens/>
        <w:ind w:firstLine="709"/>
        <w:contextualSpacing/>
        <w:jc w:val="both"/>
        <w:rPr>
          <w:bCs/>
          <w:sz w:val="28"/>
          <w:szCs w:val="28"/>
        </w:rPr>
      </w:pPr>
      <w:r w:rsidRPr="00BE5283">
        <w:rPr>
          <w:bCs/>
          <w:i/>
          <w:sz w:val="28"/>
          <w:szCs w:val="28"/>
        </w:rPr>
        <w:t>4)</w:t>
      </w:r>
      <w:r>
        <w:rPr>
          <w:bCs/>
          <w:sz w:val="28"/>
          <w:szCs w:val="28"/>
        </w:rPr>
        <w:t xml:space="preserve"> </w:t>
      </w:r>
      <w:r w:rsidR="0014295C" w:rsidRPr="00C67333">
        <w:rPr>
          <w:bCs/>
          <w:i/>
          <w:sz w:val="28"/>
          <w:szCs w:val="28"/>
        </w:rPr>
        <w:t>логической структуре доказательства гипотез:</w:t>
      </w:r>
    </w:p>
    <w:p w:rsidR="0014295C" w:rsidRPr="005D1F07" w:rsidRDefault="00C67333" w:rsidP="00103D1E">
      <w:pPr>
        <w:suppressAutoHyphens/>
        <w:ind w:firstLine="709"/>
        <w:contextualSpacing/>
        <w:jc w:val="both"/>
        <w:rPr>
          <w:sz w:val="28"/>
          <w:szCs w:val="28"/>
        </w:rPr>
      </w:pPr>
      <w:r>
        <w:rPr>
          <w:sz w:val="28"/>
          <w:szCs w:val="28"/>
        </w:rPr>
        <w:t>лине</w:t>
      </w:r>
      <w:r w:rsidR="0014295C" w:rsidRPr="005D1F07">
        <w:rPr>
          <w:sz w:val="28"/>
          <w:szCs w:val="28"/>
        </w:rPr>
        <w:t>йный – анализу подвергается одна и та же группа, являющаяся и контрольной</w:t>
      </w:r>
      <w:r>
        <w:rPr>
          <w:sz w:val="28"/>
          <w:szCs w:val="28"/>
        </w:rPr>
        <w:t>,</w:t>
      </w:r>
      <w:r w:rsidR="0014295C" w:rsidRPr="005D1F07">
        <w:rPr>
          <w:sz w:val="28"/>
          <w:szCs w:val="28"/>
        </w:rPr>
        <w:t xml:space="preserve"> и экспериментальной</w:t>
      </w:r>
      <w:r w:rsidR="00BE5283">
        <w:rPr>
          <w:sz w:val="28"/>
          <w:szCs w:val="28"/>
        </w:rPr>
        <w:t>;</w:t>
      </w:r>
    </w:p>
    <w:p w:rsidR="0014295C" w:rsidRPr="005D1F07" w:rsidRDefault="00C67333" w:rsidP="00103D1E">
      <w:pPr>
        <w:suppressAutoHyphens/>
        <w:ind w:firstLine="709"/>
        <w:contextualSpacing/>
        <w:jc w:val="both"/>
        <w:rPr>
          <w:sz w:val="28"/>
          <w:szCs w:val="28"/>
        </w:rPr>
      </w:pPr>
      <w:r>
        <w:rPr>
          <w:sz w:val="28"/>
          <w:szCs w:val="28"/>
        </w:rPr>
        <w:t>п</w:t>
      </w:r>
      <w:r w:rsidR="0014295C" w:rsidRPr="005D1F07">
        <w:rPr>
          <w:sz w:val="28"/>
          <w:szCs w:val="28"/>
        </w:rPr>
        <w:t>аралле</w:t>
      </w:r>
      <w:r>
        <w:rPr>
          <w:sz w:val="28"/>
          <w:szCs w:val="28"/>
        </w:rPr>
        <w:t>льный – одновременно участвуют две</w:t>
      </w:r>
      <w:r w:rsidR="0014295C" w:rsidRPr="005D1F07">
        <w:rPr>
          <w:sz w:val="28"/>
          <w:szCs w:val="28"/>
        </w:rPr>
        <w:t xml:space="preserve"> группы: контрольная и экспериментальная. Их состав должен быть идентичен по всем контрольным характеристикам. Характеристики контрольной группы являются постоянными в ходе всего эк</w:t>
      </w:r>
      <w:r w:rsidR="00F601E7">
        <w:rPr>
          <w:sz w:val="28"/>
          <w:szCs w:val="28"/>
        </w:rPr>
        <w:t>сперимента, а экспериментальной </w:t>
      </w:r>
      <w:r w:rsidR="0014295C" w:rsidRPr="005D1F07">
        <w:rPr>
          <w:sz w:val="28"/>
          <w:szCs w:val="28"/>
        </w:rPr>
        <w:t>– изменяются. По итогам эксперимента контрольные характе</w:t>
      </w:r>
      <w:r w:rsidR="00F601E7">
        <w:rPr>
          <w:sz w:val="28"/>
          <w:szCs w:val="28"/>
        </w:rPr>
        <w:t>ристики двух </w:t>
      </w:r>
      <w:r>
        <w:rPr>
          <w:sz w:val="28"/>
          <w:szCs w:val="28"/>
        </w:rPr>
        <w:t>групп сравниваются;</w:t>
      </w:r>
    </w:p>
    <w:p w:rsidR="0014295C" w:rsidRPr="00C67333" w:rsidRDefault="00C67333" w:rsidP="00103D1E">
      <w:pPr>
        <w:suppressAutoHyphens/>
        <w:ind w:firstLine="709"/>
        <w:contextualSpacing/>
        <w:jc w:val="both"/>
        <w:rPr>
          <w:bCs/>
          <w:i/>
          <w:sz w:val="28"/>
          <w:szCs w:val="28"/>
        </w:rPr>
      </w:pPr>
      <w:r w:rsidRPr="00C67333">
        <w:rPr>
          <w:bCs/>
          <w:i/>
          <w:sz w:val="28"/>
          <w:szCs w:val="28"/>
        </w:rPr>
        <w:t xml:space="preserve">5) </w:t>
      </w:r>
      <w:r w:rsidR="0014295C" w:rsidRPr="00C67333">
        <w:rPr>
          <w:bCs/>
          <w:i/>
          <w:sz w:val="28"/>
          <w:szCs w:val="28"/>
        </w:rPr>
        <w:t>плану эксперимента:</w:t>
      </w:r>
    </w:p>
    <w:p w:rsidR="0014295C" w:rsidRPr="005D1F07" w:rsidRDefault="0014295C" w:rsidP="00103D1E">
      <w:pPr>
        <w:suppressAutoHyphens/>
        <w:ind w:firstLine="709"/>
        <w:contextualSpacing/>
        <w:jc w:val="both"/>
        <w:rPr>
          <w:sz w:val="28"/>
          <w:szCs w:val="28"/>
        </w:rPr>
      </w:pPr>
      <w:r w:rsidRPr="005D1F07">
        <w:rPr>
          <w:sz w:val="28"/>
          <w:szCs w:val="28"/>
        </w:rPr>
        <w:t xml:space="preserve">до-после без контрольной группы – линейный эксперимент, </w:t>
      </w:r>
      <w:r w:rsidR="00DF5EE9" w:rsidRPr="005D1F07">
        <w:rPr>
          <w:sz w:val="28"/>
          <w:szCs w:val="28"/>
        </w:rPr>
        <w:t xml:space="preserve">участвует </w:t>
      </w:r>
      <w:r w:rsidR="00C67333">
        <w:rPr>
          <w:sz w:val="28"/>
          <w:szCs w:val="28"/>
        </w:rPr>
        <w:t>одна</w:t>
      </w:r>
      <w:r w:rsidRPr="005D1F07">
        <w:rPr>
          <w:sz w:val="28"/>
          <w:szCs w:val="28"/>
        </w:rPr>
        <w:t xml:space="preserve"> группа, характеристики </w:t>
      </w:r>
      <w:r w:rsidR="00DF5EE9" w:rsidRPr="005D1F07">
        <w:rPr>
          <w:sz w:val="28"/>
          <w:szCs w:val="28"/>
        </w:rPr>
        <w:t xml:space="preserve">измеряются </w:t>
      </w:r>
      <w:r w:rsidRPr="005D1F07">
        <w:rPr>
          <w:sz w:val="28"/>
          <w:szCs w:val="28"/>
        </w:rPr>
        <w:t>до эксперимента и после</w:t>
      </w:r>
      <w:r w:rsidR="00C67333">
        <w:rPr>
          <w:sz w:val="28"/>
          <w:szCs w:val="28"/>
        </w:rPr>
        <w:t>;</w:t>
      </w:r>
    </w:p>
    <w:p w:rsidR="0014295C" w:rsidRPr="005D1F07" w:rsidRDefault="00C67333" w:rsidP="00103D1E">
      <w:pPr>
        <w:suppressAutoHyphens/>
        <w:ind w:firstLine="709"/>
        <w:contextualSpacing/>
        <w:jc w:val="both"/>
        <w:rPr>
          <w:sz w:val="28"/>
          <w:szCs w:val="28"/>
        </w:rPr>
      </w:pPr>
      <w:r>
        <w:rPr>
          <w:sz w:val="28"/>
          <w:szCs w:val="28"/>
        </w:rPr>
        <w:t>д</w:t>
      </w:r>
      <w:r w:rsidR="008775B5" w:rsidRPr="005D1F07">
        <w:rPr>
          <w:sz w:val="28"/>
          <w:szCs w:val="28"/>
        </w:rPr>
        <w:t>о-</w:t>
      </w:r>
      <w:r w:rsidR="0014295C" w:rsidRPr="005D1F07">
        <w:rPr>
          <w:sz w:val="28"/>
          <w:szCs w:val="28"/>
        </w:rPr>
        <w:t xml:space="preserve">после с контрольной группой – </w:t>
      </w:r>
      <w:r w:rsidR="008775B5" w:rsidRPr="005D1F07">
        <w:rPr>
          <w:sz w:val="28"/>
          <w:szCs w:val="28"/>
        </w:rPr>
        <w:t xml:space="preserve">участвуют </w:t>
      </w:r>
      <w:r>
        <w:rPr>
          <w:sz w:val="28"/>
          <w:szCs w:val="28"/>
        </w:rPr>
        <w:t>две</w:t>
      </w:r>
      <w:r w:rsidR="0014295C" w:rsidRPr="005D1F07">
        <w:rPr>
          <w:sz w:val="28"/>
          <w:szCs w:val="28"/>
        </w:rPr>
        <w:t xml:space="preserve"> группы, характеристики </w:t>
      </w:r>
      <w:r w:rsidR="008775B5" w:rsidRPr="005D1F07">
        <w:rPr>
          <w:sz w:val="28"/>
          <w:szCs w:val="28"/>
        </w:rPr>
        <w:t xml:space="preserve">измеряются </w:t>
      </w:r>
      <w:r w:rsidR="0014295C" w:rsidRPr="005D1F07">
        <w:rPr>
          <w:sz w:val="28"/>
          <w:szCs w:val="28"/>
        </w:rPr>
        <w:t xml:space="preserve">до и после </w:t>
      </w:r>
      <w:r w:rsidR="008775B5" w:rsidRPr="005D1F07">
        <w:rPr>
          <w:sz w:val="28"/>
          <w:szCs w:val="28"/>
        </w:rPr>
        <w:t xml:space="preserve">эксперимента </w:t>
      </w:r>
      <w:r w:rsidR="0014295C" w:rsidRPr="005D1F07">
        <w:rPr>
          <w:sz w:val="28"/>
          <w:szCs w:val="28"/>
        </w:rPr>
        <w:t>в обеих группах</w:t>
      </w:r>
      <w:r>
        <w:rPr>
          <w:sz w:val="28"/>
          <w:szCs w:val="28"/>
        </w:rPr>
        <w:t>;</w:t>
      </w:r>
    </w:p>
    <w:p w:rsidR="0014295C" w:rsidRPr="005D1F07" w:rsidRDefault="00C67333" w:rsidP="00103D1E">
      <w:pPr>
        <w:suppressAutoHyphens/>
        <w:ind w:firstLine="709"/>
        <w:contextualSpacing/>
        <w:jc w:val="both"/>
        <w:rPr>
          <w:sz w:val="28"/>
          <w:szCs w:val="28"/>
        </w:rPr>
      </w:pPr>
      <w:r>
        <w:rPr>
          <w:sz w:val="28"/>
          <w:szCs w:val="28"/>
        </w:rPr>
        <w:t>т</w:t>
      </w:r>
      <w:r w:rsidR="0014295C" w:rsidRPr="005D1F07">
        <w:rPr>
          <w:sz w:val="28"/>
          <w:szCs w:val="28"/>
        </w:rPr>
        <w:t xml:space="preserve">олько после с контрольной группой – </w:t>
      </w:r>
      <w:r w:rsidR="008775B5" w:rsidRPr="005D1F07">
        <w:rPr>
          <w:sz w:val="28"/>
          <w:szCs w:val="28"/>
        </w:rPr>
        <w:t xml:space="preserve">участвуют </w:t>
      </w:r>
      <w:r>
        <w:rPr>
          <w:sz w:val="28"/>
          <w:szCs w:val="28"/>
        </w:rPr>
        <w:t>две</w:t>
      </w:r>
      <w:r w:rsidR="0014295C" w:rsidRPr="005D1F07">
        <w:rPr>
          <w:sz w:val="28"/>
          <w:szCs w:val="28"/>
        </w:rPr>
        <w:t xml:space="preserve"> группы, но в обеих измеряются характеристики только после воздейс</w:t>
      </w:r>
      <w:r w:rsidR="008775B5" w:rsidRPr="005D1F07">
        <w:rPr>
          <w:sz w:val="28"/>
          <w:szCs w:val="28"/>
        </w:rPr>
        <w:t xml:space="preserve">твия </w:t>
      </w:r>
      <w:r>
        <w:rPr>
          <w:sz w:val="28"/>
          <w:szCs w:val="28"/>
        </w:rPr>
        <w:t>экспериментального фактора;</w:t>
      </w:r>
    </w:p>
    <w:p w:rsidR="0014295C" w:rsidRPr="005D1F07" w:rsidRDefault="00C67333" w:rsidP="00103D1E">
      <w:pPr>
        <w:suppressAutoHyphens/>
        <w:ind w:firstLine="709"/>
        <w:contextualSpacing/>
        <w:jc w:val="both"/>
        <w:rPr>
          <w:sz w:val="28"/>
          <w:szCs w:val="28"/>
        </w:rPr>
      </w:pPr>
      <w:r>
        <w:rPr>
          <w:sz w:val="28"/>
          <w:szCs w:val="28"/>
        </w:rPr>
        <w:t>я</w:t>
      </w:r>
      <w:r w:rsidR="0014295C" w:rsidRPr="005D1F07">
        <w:rPr>
          <w:sz w:val="28"/>
          <w:szCs w:val="28"/>
        </w:rPr>
        <w:t xml:space="preserve">кобы до-после с контрольной группой – в обеих группах производится одно измерение, но на разных стадиях: в экспериментальной </w:t>
      </w:r>
      <w:r w:rsidR="008775B5" w:rsidRPr="005D1F07">
        <w:rPr>
          <w:sz w:val="28"/>
          <w:szCs w:val="28"/>
        </w:rPr>
        <w:t xml:space="preserve">группе </w:t>
      </w:r>
      <w:r w:rsidR="0014295C" w:rsidRPr="005D1F07">
        <w:rPr>
          <w:sz w:val="28"/>
          <w:szCs w:val="28"/>
        </w:rPr>
        <w:t>– после воздействия факторов, в контрольной – до.</w:t>
      </w:r>
    </w:p>
    <w:p w:rsidR="0014295C" w:rsidRPr="00C67333" w:rsidRDefault="0014295C" w:rsidP="00103D1E">
      <w:pPr>
        <w:suppressAutoHyphens/>
        <w:ind w:firstLine="709"/>
        <w:contextualSpacing/>
        <w:jc w:val="both"/>
        <w:rPr>
          <w:b/>
          <w:bCs/>
          <w:sz w:val="28"/>
          <w:szCs w:val="28"/>
        </w:rPr>
      </w:pPr>
      <w:r w:rsidRPr="00C67333">
        <w:rPr>
          <w:b/>
          <w:bCs/>
          <w:sz w:val="28"/>
          <w:szCs w:val="28"/>
        </w:rPr>
        <w:t>Методы формирования групп для эксперимента:</w:t>
      </w:r>
    </w:p>
    <w:p w:rsidR="0014295C" w:rsidRPr="002F69EA" w:rsidRDefault="008775B5" w:rsidP="00103D1E">
      <w:pPr>
        <w:pStyle w:val="a8"/>
        <w:numPr>
          <w:ilvl w:val="1"/>
          <w:numId w:val="62"/>
        </w:numPr>
        <w:tabs>
          <w:tab w:val="left" w:pos="993"/>
        </w:tabs>
        <w:suppressAutoHyphens/>
        <w:ind w:left="0" w:firstLine="709"/>
        <w:jc w:val="both"/>
        <w:rPr>
          <w:sz w:val="28"/>
          <w:szCs w:val="28"/>
        </w:rPr>
      </w:pPr>
      <w:r w:rsidRPr="005D1F07">
        <w:rPr>
          <w:bCs/>
          <w:sz w:val="28"/>
          <w:szCs w:val="28"/>
        </w:rPr>
        <w:t>М</w:t>
      </w:r>
      <w:r w:rsidR="0014295C" w:rsidRPr="005D1F07">
        <w:rPr>
          <w:bCs/>
          <w:sz w:val="28"/>
          <w:szCs w:val="28"/>
        </w:rPr>
        <w:t>етод попарного отбора (точечное выравнивание)</w:t>
      </w:r>
      <w:r w:rsidR="0014295C" w:rsidRPr="005D1F07">
        <w:rPr>
          <w:sz w:val="28"/>
          <w:szCs w:val="28"/>
        </w:rPr>
        <w:t xml:space="preserve"> – из генер</w:t>
      </w:r>
      <w:r w:rsidR="002F69EA">
        <w:rPr>
          <w:sz w:val="28"/>
          <w:szCs w:val="28"/>
        </w:rPr>
        <w:t>альной совокупности набираются две</w:t>
      </w:r>
      <w:r w:rsidR="0014295C" w:rsidRPr="005D1F07">
        <w:rPr>
          <w:sz w:val="28"/>
          <w:szCs w:val="28"/>
        </w:rPr>
        <w:t xml:space="preserve"> группы, участники отбираются таким образом, чтобы их контрольные и нейтральные характеристики </w:t>
      </w:r>
      <w:r w:rsidR="0014295C" w:rsidRPr="005D1F07">
        <w:rPr>
          <w:sz w:val="28"/>
          <w:szCs w:val="28"/>
        </w:rPr>
        <w:lastRenderedPageBreak/>
        <w:t xml:space="preserve">были идентичны, а факторные – отличны. Обычно используется в </w:t>
      </w:r>
      <w:r w:rsidR="0014295C" w:rsidRPr="002F69EA">
        <w:rPr>
          <w:sz w:val="28"/>
          <w:szCs w:val="28"/>
        </w:rPr>
        <w:t>параллельном эксперименте.</w:t>
      </w:r>
    </w:p>
    <w:p w:rsidR="0014295C" w:rsidRPr="002F69EA" w:rsidRDefault="008775B5" w:rsidP="00AE0EDD">
      <w:pPr>
        <w:pStyle w:val="a8"/>
        <w:numPr>
          <w:ilvl w:val="1"/>
          <w:numId w:val="62"/>
        </w:numPr>
        <w:tabs>
          <w:tab w:val="left" w:pos="993"/>
        </w:tabs>
        <w:suppressAutoHyphens/>
        <w:spacing w:line="235" w:lineRule="auto"/>
        <w:ind w:left="0" w:firstLine="709"/>
        <w:jc w:val="both"/>
        <w:rPr>
          <w:sz w:val="28"/>
          <w:szCs w:val="28"/>
        </w:rPr>
      </w:pPr>
      <w:r w:rsidRPr="002F69EA">
        <w:rPr>
          <w:bCs/>
          <w:sz w:val="28"/>
          <w:szCs w:val="28"/>
        </w:rPr>
        <w:t>М</w:t>
      </w:r>
      <w:r w:rsidR="0014295C" w:rsidRPr="002F69EA">
        <w:rPr>
          <w:bCs/>
          <w:sz w:val="28"/>
          <w:szCs w:val="28"/>
        </w:rPr>
        <w:t>етод структурной идентификации или частотного выравнивания</w:t>
      </w:r>
      <w:r w:rsidRPr="002F69EA">
        <w:rPr>
          <w:bCs/>
          <w:sz w:val="28"/>
          <w:szCs w:val="28"/>
        </w:rPr>
        <w:t xml:space="preserve">. </w:t>
      </w:r>
      <w:r w:rsidR="0014295C" w:rsidRPr="002F69EA">
        <w:rPr>
          <w:sz w:val="28"/>
          <w:szCs w:val="28"/>
        </w:rPr>
        <w:t xml:space="preserve">Используется как в линейном, так и параллельном эксперименте. В </w:t>
      </w:r>
      <w:r w:rsidR="00F601E7" w:rsidRPr="002F69EA">
        <w:rPr>
          <w:sz w:val="28"/>
          <w:szCs w:val="28"/>
        </w:rPr>
        <w:t xml:space="preserve">первом случае </w:t>
      </w:r>
      <w:r w:rsidR="0014295C" w:rsidRPr="002F69EA">
        <w:rPr>
          <w:sz w:val="28"/>
          <w:szCs w:val="28"/>
        </w:rPr>
        <w:t>группа отбирается так, чтобы она могла представлять микромодель генеральной совокупности по нейтральным и контрольным характеристикам. Этот отбор может быть осуществлен</w:t>
      </w:r>
      <w:r w:rsidR="00F601E7" w:rsidRPr="002F69EA">
        <w:rPr>
          <w:sz w:val="28"/>
          <w:szCs w:val="28"/>
        </w:rPr>
        <w:t xml:space="preserve"> по принципу квотной выборки. Во втором случае </w:t>
      </w:r>
      <w:r w:rsidR="0014295C" w:rsidRPr="002F69EA">
        <w:rPr>
          <w:sz w:val="28"/>
          <w:szCs w:val="28"/>
        </w:rPr>
        <w:t>по контрольным и нейтральным характеристикам выравниваются структуры контрольной и экспериментальной групп.</w:t>
      </w:r>
    </w:p>
    <w:p w:rsidR="0014295C" w:rsidRPr="005D1F07" w:rsidRDefault="008775B5" w:rsidP="00AE0EDD">
      <w:pPr>
        <w:pStyle w:val="a8"/>
        <w:numPr>
          <w:ilvl w:val="1"/>
          <w:numId w:val="62"/>
        </w:numPr>
        <w:tabs>
          <w:tab w:val="left" w:pos="993"/>
        </w:tabs>
        <w:suppressAutoHyphens/>
        <w:spacing w:line="235" w:lineRule="auto"/>
        <w:ind w:left="0" w:firstLine="709"/>
        <w:jc w:val="both"/>
        <w:rPr>
          <w:sz w:val="28"/>
          <w:szCs w:val="28"/>
        </w:rPr>
      </w:pPr>
      <w:r w:rsidRPr="005D1F07">
        <w:rPr>
          <w:bCs/>
          <w:sz w:val="28"/>
          <w:szCs w:val="28"/>
        </w:rPr>
        <w:t>В</w:t>
      </w:r>
      <w:r w:rsidR="0014295C" w:rsidRPr="005D1F07">
        <w:rPr>
          <w:bCs/>
          <w:sz w:val="28"/>
          <w:szCs w:val="28"/>
        </w:rPr>
        <w:t>ыравнивание по квоте</w:t>
      </w:r>
      <w:r w:rsidR="0014295C" w:rsidRPr="005D1F07">
        <w:rPr>
          <w:sz w:val="28"/>
          <w:szCs w:val="28"/>
        </w:rPr>
        <w:t xml:space="preserve"> – построение одинакового для обеих групп распределения признаков.</w:t>
      </w:r>
    </w:p>
    <w:p w:rsidR="0014295C" w:rsidRPr="005D1F07" w:rsidRDefault="008775B5" w:rsidP="00AE0EDD">
      <w:pPr>
        <w:pStyle w:val="a8"/>
        <w:numPr>
          <w:ilvl w:val="1"/>
          <w:numId w:val="62"/>
        </w:numPr>
        <w:tabs>
          <w:tab w:val="left" w:pos="993"/>
        </w:tabs>
        <w:suppressAutoHyphens/>
        <w:spacing w:line="235" w:lineRule="auto"/>
        <w:ind w:left="0" w:firstLine="709"/>
        <w:jc w:val="both"/>
        <w:rPr>
          <w:sz w:val="28"/>
          <w:szCs w:val="28"/>
        </w:rPr>
      </w:pPr>
      <w:r w:rsidRPr="005D1F07">
        <w:rPr>
          <w:bCs/>
          <w:sz w:val="28"/>
          <w:szCs w:val="28"/>
        </w:rPr>
        <w:t>М</w:t>
      </w:r>
      <w:r w:rsidR="0014295C" w:rsidRPr="005D1F07">
        <w:rPr>
          <w:bCs/>
          <w:sz w:val="28"/>
          <w:szCs w:val="28"/>
        </w:rPr>
        <w:t>етод случайного отбора (рандомизация)</w:t>
      </w:r>
      <w:r w:rsidR="0014295C" w:rsidRPr="005D1F07">
        <w:rPr>
          <w:sz w:val="28"/>
          <w:szCs w:val="28"/>
        </w:rPr>
        <w:t xml:space="preserve"> –</w:t>
      </w:r>
      <w:r w:rsidRPr="005D1F07">
        <w:rPr>
          <w:sz w:val="28"/>
          <w:szCs w:val="28"/>
        </w:rPr>
        <w:t xml:space="preserve"> основан на методах построения</w:t>
      </w:r>
      <w:r w:rsidR="0014295C" w:rsidRPr="005D1F07">
        <w:rPr>
          <w:sz w:val="28"/>
          <w:szCs w:val="28"/>
        </w:rPr>
        <w:t xml:space="preserve"> вероятностной выборк</w:t>
      </w:r>
      <w:r w:rsidRPr="005D1F07">
        <w:rPr>
          <w:sz w:val="28"/>
          <w:szCs w:val="28"/>
        </w:rPr>
        <w:t>и – простой случайной, механической, серийной</w:t>
      </w:r>
      <w:r w:rsidR="0014295C" w:rsidRPr="005D1F07">
        <w:rPr>
          <w:sz w:val="28"/>
          <w:szCs w:val="28"/>
        </w:rPr>
        <w:t>.</w:t>
      </w:r>
    </w:p>
    <w:p w:rsidR="00DD48B9" w:rsidRPr="005D1F07" w:rsidRDefault="0014295C" w:rsidP="00AE0EDD">
      <w:pPr>
        <w:suppressAutoHyphens/>
        <w:spacing w:line="235" w:lineRule="auto"/>
        <w:ind w:firstLine="709"/>
        <w:contextualSpacing/>
        <w:jc w:val="both"/>
        <w:rPr>
          <w:sz w:val="28"/>
          <w:szCs w:val="28"/>
        </w:rPr>
      </w:pPr>
      <w:r w:rsidRPr="00C67333">
        <w:rPr>
          <w:b/>
          <w:bCs/>
          <w:sz w:val="28"/>
          <w:szCs w:val="28"/>
        </w:rPr>
        <w:t>Этапы проведения эксперимента:</w:t>
      </w:r>
      <w:r w:rsidR="00E13FA7" w:rsidRPr="005D1F07">
        <w:rPr>
          <w:bCs/>
          <w:i/>
          <w:sz w:val="28"/>
          <w:szCs w:val="28"/>
        </w:rPr>
        <w:t xml:space="preserve"> </w:t>
      </w:r>
      <w:r w:rsidRPr="005D1F07">
        <w:rPr>
          <w:sz w:val="28"/>
          <w:szCs w:val="28"/>
        </w:rPr>
        <w:t>определение цели</w:t>
      </w:r>
      <w:r w:rsidR="00DD48B9" w:rsidRPr="005D1F07">
        <w:rPr>
          <w:sz w:val="28"/>
          <w:szCs w:val="28"/>
        </w:rPr>
        <w:t xml:space="preserve">; </w:t>
      </w:r>
      <w:r w:rsidRPr="005D1F07">
        <w:rPr>
          <w:sz w:val="28"/>
          <w:szCs w:val="28"/>
        </w:rPr>
        <w:t>выбор объекта (объектов)</w:t>
      </w:r>
      <w:r w:rsidR="00DD48B9" w:rsidRPr="005D1F07">
        <w:rPr>
          <w:sz w:val="28"/>
          <w:szCs w:val="28"/>
        </w:rPr>
        <w:t xml:space="preserve">; </w:t>
      </w:r>
      <w:r w:rsidRPr="005D1F07">
        <w:rPr>
          <w:sz w:val="28"/>
          <w:szCs w:val="28"/>
        </w:rPr>
        <w:t>выделение предмета</w:t>
      </w:r>
      <w:r w:rsidR="00DD48B9" w:rsidRPr="005D1F07">
        <w:rPr>
          <w:sz w:val="28"/>
          <w:szCs w:val="28"/>
        </w:rPr>
        <w:t xml:space="preserve">; </w:t>
      </w:r>
      <w:r w:rsidRPr="005D1F07">
        <w:rPr>
          <w:sz w:val="28"/>
          <w:szCs w:val="28"/>
        </w:rPr>
        <w:t>выбор контрольных, нейтральных и факторных характеристик</w:t>
      </w:r>
      <w:r w:rsidR="00DD48B9" w:rsidRPr="005D1F07">
        <w:rPr>
          <w:sz w:val="28"/>
          <w:szCs w:val="28"/>
        </w:rPr>
        <w:t xml:space="preserve">; </w:t>
      </w:r>
      <w:r w:rsidRPr="005D1F07">
        <w:rPr>
          <w:sz w:val="28"/>
          <w:szCs w:val="28"/>
        </w:rPr>
        <w:t>определение условий эксперимента и создание экспер</w:t>
      </w:r>
      <w:r w:rsidR="00DD48B9" w:rsidRPr="005D1F07">
        <w:rPr>
          <w:sz w:val="28"/>
          <w:szCs w:val="28"/>
        </w:rPr>
        <w:t xml:space="preserve">иментальной ситуации; </w:t>
      </w:r>
      <w:r w:rsidRPr="005D1F07">
        <w:rPr>
          <w:sz w:val="28"/>
          <w:szCs w:val="28"/>
        </w:rPr>
        <w:t>формулировка задач и гипотез</w:t>
      </w:r>
      <w:r w:rsidR="00DD48B9" w:rsidRPr="005D1F07">
        <w:rPr>
          <w:sz w:val="28"/>
          <w:szCs w:val="28"/>
        </w:rPr>
        <w:t xml:space="preserve">; </w:t>
      </w:r>
      <w:r w:rsidRPr="005D1F07">
        <w:rPr>
          <w:sz w:val="28"/>
          <w:szCs w:val="28"/>
        </w:rPr>
        <w:t>выбор индикаторов и способа контроля протекания эксперимента</w:t>
      </w:r>
      <w:r w:rsidR="00DD48B9" w:rsidRPr="005D1F07">
        <w:rPr>
          <w:sz w:val="28"/>
          <w:szCs w:val="28"/>
        </w:rPr>
        <w:t xml:space="preserve">; </w:t>
      </w:r>
      <w:r w:rsidRPr="005D1F07">
        <w:rPr>
          <w:sz w:val="28"/>
          <w:szCs w:val="28"/>
        </w:rPr>
        <w:t>определение метода фиксации результатов</w:t>
      </w:r>
      <w:r w:rsidR="00DD48B9" w:rsidRPr="005D1F07">
        <w:rPr>
          <w:sz w:val="28"/>
          <w:szCs w:val="28"/>
        </w:rPr>
        <w:t xml:space="preserve">; </w:t>
      </w:r>
      <w:r w:rsidRPr="005D1F07">
        <w:rPr>
          <w:sz w:val="28"/>
          <w:szCs w:val="28"/>
        </w:rPr>
        <w:t>пров</w:t>
      </w:r>
      <w:r w:rsidR="00DD48B9" w:rsidRPr="005D1F07">
        <w:rPr>
          <w:sz w:val="28"/>
          <w:szCs w:val="28"/>
        </w:rPr>
        <w:t>ерка эффективности эксперимента.</w:t>
      </w:r>
    </w:p>
    <w:p w:rsidR="0014295C" w:rsidRPr="00C67333" w:rsidRDefault="0014295C" w:rsidP="00AE0EDD">
      <w:pPr>
        <w:suppressAutoHyphens/>
        <w:spacing w:line="235" w:lineRule="auto"/>
        <w:ind w:firstLine="709"/>
        <w:contextualSpacing/>
        <w:jc w:val="both"/>
        <w:rPr>
          <w:b/>
          <w:bCs/>
          <w:sz w:val="28"/>
          <w:szCs w:val="28"/>
        </w:rPr>
      </w:pPr>
      <w:r w:rsidRPr="00C67333">
        <w:rPr>
          <w:b/>
          <w:bCs/>
          <w:sz w:val="28"/>
          <w:szCs w:val="28"/>
        </w:rPr>
        <w:t>Валидность эксперимента:</w:t>
      </w:r>
    </w:p>
    <w:p w:rsidR="0014295C" w:rsidRPr="005D1F07" w:rsidRDefault="00C67333" w:rsidP="00AE0EDD">
      <w:pPr>
        <w:suppressAutoHyphens/>
        <w:spacing w:line="235" w:lineRule="auto"/>
        <w:ind w:firstLine="709"/>
        <w:contextualSpacing/>
        <w:jc w:val="both"/>
        <w:rPr>
          <w:sz w:val="28"/>
          <w:szCs w:val="28"/>
        </w:rPr>
      </w:pPr>
      <w:r>
        <w:rPr>
          <w:iCs/>
          <w:sz w:val="28"/>
          <w:szCs w:val="28"/>
        </w:rPr>
        <w:t>1. В</w:t>
      </w:r>
      <w:r w:rsidR="0014295C" w:rsidRPr="005D1F07">
        <w:rPr>
          <w:iCs/>
          <w:sz w:val="28"/>
          <w:szCs w:val="28"/>
        </w:rPr>
        <w:t xml:space="preserve">нутренняя </w:t>
      </w:r>
      <w:r w:rsidR="0014295C" w:rsidRPr="005D1F07">
        <w:rPr>
          <w:sz w:val="28"/>
          <w:szCs w:val="28"/>
        </w:rPr>
        <w:t>– это уверенность в том, что именно участвующий в эксперименте фактор является причиной изменения.</w:t>
      </w:r>
    </w:p>
    <w:p w:rsidR="0014295C" w:rsidRPr="005D1F07" w:rsidRDefault="002D66E1" w:rsidP="00AE0EDD">
      <w:pPr>
        <w:suppressAutoHyphens/>
        <w:spacing w:line="235" w:lineRule="auto"/>
        <w:ind w:firstLine="709"/>
        <w:contextualSpacing/>
        <w:jc w:val="both"/>
        <w:rPr>
          <w:sz w:val="28"/>
          <w:szCs w:val="28"/>
        </w:rPr>
      </w:pPr>
      <w:r w:rsidRPr="005D1F07">
        <w:rPr>
          <w:iCs/>
          <w:sz w:val="28"/>
          <w:szCs w:val="28"/>
        </w:rPr>
        <w:t>2.</w:t>
      </w:r>
      <w:r w:rsidR="00C67333">
        <w:rPr>
          <w:iCs/>
          <w:sz w:val="28"/>
          <w:szCs w:val="28"/>
        </w:rPr>
        <w:t> </w:t>
      </w:r>
      <w:r w:rsidRPr="005D1F07">
        <w:rPr>
          <w:iCs/>
          <w:sz w:val="28"/>
          <w:szCs w:val="28"/>
        </w:rPr>
        <w:t>В</w:t>
      </w:r>
      <w:r w:rsidR="0014295C" w:rsidRPr="005D1F07">
        <w:rPr>
          <w:iCs/>
          <w:sz w:val="28"/>
          <w:szCs w:val="28"/>
        </w:rPr>
        <w:t xml:space="preserve">нешняя </w:t>
      </w:r>
      <w:r w:rsidR="0014295C" w:rsidRPr="005D1F07">
        <w:rPr>
          <w:sz w:val="28"/>
          <w:szCs w:val="28"/>
        </w:rPr>
        <w:t>– уверенность в том, что полученные выводы можно распространять на генеральную совокупность.</w:t>
      </w:r>
    </w:p>
    <w:p w:rsidR="00217C0C" w:rsidRDefault="00217C0C" w:rsidP="00AE0EDD">
      <w:pPr>
        <w:suppressAutoHyphens/>
        <w:spacing w:line="235" w:lineRule="auto"/>
        <w:ind w:firstLine="709"/>
        <w:contextualSpacing/>
        <w:rPr>
          <w:sz w:val="28"/>
          <w:szCs w:val="28"/>
        </w:rPr>
      </w:pPr>
    </w:p>
    <w:p w:rsidR="00C67333" w:rsidRPr="005D1F07" w:rsidRDefault="00C67333" w:rsidP="00AE0EDD">
      <w:pPr>
        <w:suppressAutoHyphens/>
        <w:spacing w:line="235" w:lineRule="auto"/>
        <w:ind w:firstLine="709"/>
        <w:contextualSpacing/>
        <w:rPr>
          <w:sz w:val="28"/>
          <w:szCs w:val="28"/>
        </w:rPr>
      </w:pPr>
    </w:p>
    <w:p w:rsidR="003E7BE5" w:rsidRPr="00C67333" w:rsidRDefault="00C67333" w:rsidP="00AE0EDD">
      <w:pPr>
        <w:suppressAutoHyphens/>
        <w:spacing w:line="235" w:lineRule="auto"/>
        <w:jc w:val="center"/>
        <w:rPr>
          <w:b/>
          <w:sz w:val="32"/>
          <w:szCs w:val="32"/>
        </w:rPr>
      </w:pPr>
      <w:bookmarkStart w:id="38" w:name="_Toc523953949"/>
      <w:r w:rsidRPr="00C67333">
        <w:rPr>
          <w:b/>
          <w:sz w:val="32"/>
          <w:szCs w:val="32"/>
        </w:rPr>
        <w:t>5.</w:t>
      </w:r>
      <w:r w:rsidR="00C009E8" w:rsidRPr="00C67333">
        <w:rPr>
          <w:b/>
          <w:sz w:val="32"/>
          <w:szCs w:val="32"/>
        </w:rPr>
        <w:t>4.</w:t>
      </w:r>
      <w:r w:rsidRPr="00C67333">
        <w:rPr>
          <w:b/>
          <w:sz w:val="32"/>
          <w:szCs w:val="32"/>
        </w:rPr>
        <w:t xml:space="preserve"> </w:t>
      </w:r>
      <w:r w:rsidR="003E7BE5" w:rsidRPr="00C67333">
        <w:rPr>
          <w:b/>
          <w:sz w:val="32"/>
          <w:szCs w:val="32"/>
        </w:rPr>
        <w:t>Action research</w:t>
      </w:r>
      <w:bookmarkEnd w:id="38"/>
    </w:p>
    <w:p w:rsidR="0010511F" w:rsidRPr="00F3750F" w:rsidRDefault="0010511F" w:rsidP="00AE0EDD">
      <w:pPr>
        <w:pStyle w:val="21"/>
        <w:tabs>
          <w:tab w:val="left" w:pos="0"/>
        </w:tabs>
        <w:suppressAutoHyphens/>
        <w:spacing w:line="235" w:lineRule="auto"/>
        <w:ind w:left="0" w:firstLine="709"/>
        <w:contextualSpacing/>
        <w:jc w:val="both"/>
        <w:rPr>
          <w:b/>
          <w:sz w:val="16"/>
          <w:szCs w:val="16"/>
        </w:rPr>
      </w:pPr>
    </w:p>
    <w:p w:rsidR="00A82220" w:rsidRPr="00C67333" w:rsidRDefault="00C67333" w:rsidP="00AE0EDD">
      <w:pPr>
        <w:suppressAutoHyphens/>
        <w:spacing w:line="235" w:lineRule="auto"/>
        <w:ind w:firstLine="709"/>
        <w:jc w:val="both"/>
        <w:rPr>
          <w:b/>
          <w:sz w:val="32"/>
          <w:szCs w:val="32"/>
        </w:rPr>
      </w:pPr>
      <w:r w:rsidRPr="00C729A9">
        <w:rPr>
          <w:b/>
          <w:i/>
          <w:sz w:val="28"/>
          <w:szCs w:val="28"/>
        </w:rPr>
        <w:t>Action research</w:t>
      </w:r>
      <w:r w:rsidRPr="00C729A9">
        <w:rPr>
          <w:b/>
          <w:i/>
          <w:sz w:val="32"/>
          <w:szCs w:val="32"/>
        </w:rPr>
        <w:t xml:space="preserve"> (</w:t>
      </w:r>
      <w:r w:rsidR="00426647" w:rsidRPr="00C729A9">
        <w:rPr>
          <w:b/>
          <w:i/>
          <w:sz w:val="28"/>
          <w:szCs w:val="28"/>
        </w:rPr>
        <w:t>AR</w:t>
      </w:r>
      <w:r w:rsidRPr="00C729A9">
        <w:rPr>
          <w:b/>
          <w:i/>
          <w:sz w:val="28"/>
          <w:szCs w:val="28"/>
        </w:rPr>
        <w:t>)</w:t>
      </w:r>
      <w:r w:rsidR="00426647" w:rsidRPr="00C67333">
        <w:rPr>
          <w:sz w:val="28"/>
          <w:szCs w:val="28"/>
        </w:rPr>
        <w:t xml:space="preserve"> </w:t>
      </w:r>
      <w:r w:rsidR="00426647" w:rsidRPr="005D1F07">
        <w:rPr>
          <w:sz w:val="28"/>
          <w:szCs w:val="28"/>
        </w:rPr>
        <w:t>представляет собой исс</w:t>
      </w:r>
      <w:r w:rsidR="0010511F" w:rsidRPr="005D1F07">
        <w:rPr>
          <w:sz w:val="28"/>
          <w:szCs w:val="28"/>
        </w:rPr>
        <w:t>ледование, главной целью которо</w:t>
      </w:r>
      <w:r w:rsidR="00426647" w:rsidRPr="005D1F07">
        <w:rPr>
          <w:sz w:val="28"/>
          <w:szCs w:val="28"/>
        </w:rPr>
        <w:t>го является не получение н</w:t>
      </w:r>
      <w:r w:rsidR="0010511F" w:rsidRPr="005D1F07">
        <w:rPr>
          <w:sz w:val="28"/>
          <w:szCs w:val="28"/>
        </w:rPr>
        <w:t>овых знаний, подтверждение гипо</w:t>
      </w:r>
      <w:r w:rsidR="00426647" w:rsidRPr="005D1F07">
        <w:rPr>
          <w:sz w:val="28"/>
          <w:szCs w:val="28"/>
        </w:rPr>
        <w:t>тез, сбор эмпирических факт</w:t>
      </w:r>
      <w:r w:rsidR="0010511F" w:rsidRPr="005D1F07">
        <w:rPr>
          <w:sz w:val="28"/>
          <w:szCs w:val="28"/>
        </w:rPr>
        <w:t>ов, а решение практической зада</w:t>
      </w:r>
      <w:r w:rsidR="00426647" w:rsidRPr="005D1F07">
        <w:rPr>
          <w:sz w:val="28"/>
          <w:szCs w:val="28"/>
        </w:rPr>
        <w:t>чи, связанной с улучшением с</w:t>
      </w:r>
      <w:r w:rsidR="0019536B" w:rsidRPr="005D1F07">
        <w:rPr>
          <w:sz w:val="28"/>
          <w:szCs w:val="28"/>
        </w:rPr>
        <w:t xml:space="preserve">итуации в </w:t>
      </w:r>
      <w:r w:rsidR="00F601E7">
        <w:rPr>
          <w:sz w:val="28"/>
          <w:szCs w:val="28"/>
        </w:rPr>
        <w:t xml:space="preserve">семье, </w:t>
      </w:r>
      <w:r w:rsidR="0019536B" w:rsidRPr="005D1F07">
        <w:rPr>
          <w:sz w:val="28"/>
          <w:szCs w:val="28"/>
        </w:rPr>
        <w:t>той или иной о</w:t>
      </w:r>
      <w:r w:rsidR="0010511F" w:rsidRPr="005D1F07">
        <w:rPr>
          <w:sz w:val="28"/>
          <w:szCs w:val="28"/>
        </w:rPr>
        <w:t>pганиза</w:t>
      </w:r>
      <w:r w:rsidR="00426647" w:rsidRPr="005D1F07">
        <w:rPr>
          <w:sz w:val="28"/>
          <w:szCs w:val="28"/>
        </w:rPr>
        <w:t xml:space="preserve">ции </w:t>
      </w:r>
      <w:r w:rsidR="00F645AE" w:rsidRPr="005D1F07">
        <w:rPr>
          <w:sz w:val="28"/>
          <w:szCs w:val="28"/>
        </w:rPr>
        <w:t>–</w:t>
      </w:r>
      <w:r w:rsidR="00426647" w:rsidRPr="005D1F07">
        <w:rPr>
          <w:sz w:val="28"/>
          <w:szCs w:val="28"/>
        </w:rPr>
        <w:t xml:space="preserve"> школ</w:t>
      </w:r>
      <w:r w:rsidR="00F601E7">
        <w:rPr>
          <w:sz w:val="28"/>
          <w:szCs w:val="28"/>
        </w:rPr>
        <w:t xml:space="preserve">е, </w:t>
      </w:r>
      <w:r w:rsidR="00F601E7" w:rsidRPr="002F69EA">
        <w:rPr>
          <w:sz w:val="28"/>
          <w:szCs w:val="28"/>
        </w:rPr>
        <w:t>колледже, бизнес-организации</w:t>
      </w:r>
      <w:r w:rsidR="00426647" w:rsidRPr="002F69EA">
        <w:rPr>
          <w:sz w:val="28"/>
          <w:szCs w:val="28"/>
        </w:rPr>
        <w:t xml:space="preserve"> и </w:t>
      </w:r>
      <w:r w:rsidR="000E44DA" w:rsidRPr="002F69EA">
        <w:rPr>
          <w:sz w:val="28"/>
          <w:szCs w:val="28"/>
        </w:rPr>
        <w:t>т. п.</w:t>
      </w:r>
      <w:r w:rsidR="00426647" w:rsidRPr="002F69EA">
        <w:rPr>
          <w:sz w:val="28"/>
          <w:szCs w:val="28"/>
        </w:rPr>
        <w:t xml:space="preserve"> Это очень напоминает методы, </w:t>
      </w:r>
      <w:r w:rsidR="00F601E7" w:rsidRPr="002F69EA">
        <w:rPr>
          <w:sz w:val="28"/>
          <w:szCs w:val="28"/>
        </w:rPr>
        <w:t>применяемые</w:t>
      </w:r>
      <w:r w:rsidR="0010511F" w:rsidRPr="002F69EA">
        <w:rPr>
          <w:sz w:val="28"/>
          <w:szCs w:val="28"/>
        </w:rPr>
        <w:t xml:space="preserve"> в ан</w:t>
      </w:r>
      <w:r w:rsidR="00426647" w:rsidRPr="002F69EA">
        <w:rPr>
          <w:sz w:val="28"/>
          <w:szCs w:val="28"/>
        </w:rPr>
        <w:t xml:space="preserve">тропологии, этнографии, эвристике, эпистемологии, поскольку главным звеном выступает </w:t>
      </w:r>
      <w:r w:rsidR="0010511F" w:rsidRPr="002F69EA">
        <w:rPr>
          <w:sz w:val="28"/>
          <w:szCs w:val="28"/>
        </w:rPr>
        <w:t>групповой процесс принятия реше</w:t>
      </w:r>
      <w:r w:rsidR="00426647" w:rsidRPr="002F69EA">
        <w:rPr>
          <w:sz w:val="28"/>
          <w:szCs w:val="28"/>
        </w:rPr>
        <w:t>ний. AR</w:t>
      </w:r>
      <w:r w:rsidR="00426647" w:rsidRPr="005D1F07">
        <w:rPr>
          <w:sz w:val="28"/>
          <w:szCs w:val="28"/>
        </w:rPr>
        <w:t xml:space="preserve"> расширяет возможности науки, поскольку от участников не требует</w:t>
      </w:r>
      <w:r w:rsidR="00F601E7">
        <w:rPr>
          <w:sz w:val="28"/>
          <w:szCs w:val="28"/>
        </w:rPr>
        <w:t>ся</w:t>
      </w:r>
      <w:r w:rsidR="00426647" w:rsidRPr="005D1F07">
        <w:rPr>
          <w:sz w:val="28"/>
          <w:szCs w:val="28"/>
        </w:rPr>
        <w:t xml:space="preserve"> </w:t>
      </w:r>
      <w:r w:rsidR="00F601E7">
        <w:rPr>
          <w:sz w:val="28"/>
          <w:szCs w:val="28"/>
        </w:rPr>
        <w:t>высокая</w:t>
      </w:r>
      <w:r w:rsidR="00426647" w:rsidRPr="005D1F07">
        <w:rPr>
          <w:sz w:val="28"/>
          <w:szCs w:val="28"/>
        </w:rPr>
        <w:t xml:space="preserve"> ква</w:t>
      </w:r>
      <w:r w:rsidR="00F601E7">
        <w:rPr>
          <w:sz w:val="28"/>
          <w:szCs w:val="28"/>
        </w:rPr>
        <w:t>лификация, владение</w:t>
      </w:r>
      <w:r w:rsidR="0010511F" w:rsidRPr="005D1F07">
        <w:rPr>
          <w:sz w:val="28"/>
          <w:szCs w:val="28"/>
        </w:rPr>
        <w:t xml:space="preserve"> математичес</w:t>
      </w:r>
      <w:r w:rsidR="00426647" w:rsidRPr="005D1F07">
        <w:rPr>
          <w:sz w:val="28"/>
          <w:szCs w:val="28"/>
        </w:rPr>
        <w:t xml:space="preserve">кой статистикой, полевого опыта и </w:t>
      </w:r>
      <w:r w:rsidR="000E44DA">
        <w:rPr>
          <w:sz w:val="28"/>
          <w:szCs w:val="28"/>
        </w:rPr>
        <w:t>т. п.</w:t>
      </w:r>
      <w:r w:rsidR="00426647" w:rsidRPr="005D1F07">
        <w:rPr>
          <w:sz w:val="28"/>
          <w:szCs w:val="28"/>
        </w:rPr>
        <w:t xml:space="preserve"> AR является не только </w:t>
      </w:r>
      <w:r w:rsidR="00F601E7">
        <w:rPr>
          <w:sz w:val="28"/>
          <w:szCs w:val="28"/>
        </w:rPr>
        <w:t>«</w:t>
      </w:r>
      <w:r w:rsidR="00426647" w:rsidRPr="005D1F07">
        <w:rPr>
          <w:sz w:val="28"/>
          <w:szCs w:val="28"/>
        </w:rPr>
        <w:t>софт-методологией</w:t>
      </w:r>
      <w:r w:rsidR="00F601E7">
        <w:rPr>
          <w:sz w:val="28"/>
          <w:szCs w:val="28"/>
        </w:rPr>
        <w:t>»</w:t>
      </w:r>
      <w:r w:rsidR="00426647" w:rsidRPr="005D1F07">
        <w:rPr>
          <w:sz w:val="28"/>
          <w:szCs w:val="28"/>
        </w:rPr>
        <w:t xml:space="preserve"> (soft systems methodology), но также очень демократичным, доступным для всех слоев населения способом участия в решении важных общественных проблем.</w:t>
      </w:r>
    </w:p>
    <w:p w:rsidR="00426647" w:rsidRPr="005D1F07" w:rsidRDefault="00426647" w:rsidP="00103D1E">
      <w:pPr>
        <w:pStyle w:val="21"/>
        <w:tabs>
          <w:tab w:val="left" w:pos="0"/>
        </w:tabs>
        <w:suppressAutoHyphens/>
        <w:ind w:left="0" w:firstLine="709"/>
        <w:contextualSpacing/>
        <w:jc w:val="both"/>
        <w:rPr>
          <w:sz w:val="28"/>
          <w:szCs w:val="28"/>
        </w:rPr>
      </w:pPr>
      <w:r w:rsidRPr="005D1F07">
        <w:rPr>
          <w:sz w:val="28"/>
          <w:szCs w:val="28"/>
        </w:rPr>
        <w:lastRenderedPageBreak/>
        <w:t xml:space="preserve">В методологическом плане в AR выделяют </w:t>
      </w:r>
      <w:r w:rsidRPr="00C67333">
        <w:rPr>
          <w:b/>
          <w:sz w:val="28"/>
          <w:szCs w:val="28"/>
        </w:rPr>
        <w:t>главные части:</w:t>
      </w:r>
    </w:p>
    <w:p w:rsidR="00A82220" w:rsidRPr="005D1F07" w:rsidRDefault="00F601E7" w:rsidP="00103D1E">
      <w:pPr>
        <w:pStyle w:val="21"/>
        <w:numPr>
          <w:ilvl w:val="0"/>
          <w:numId w:val="40"/>
        </w:numPr>
        <w:tabs>
          <w:tab w:val="left" w:pos="0"/>
          <w:tab w:val="left" w:pos="284"/>
          <w:tab w:val="left" w:pos="993"/>
        </w:tabs>
        <w:suppressAutoHyphens/>
        <w:ind w:left="0" w:firstLine="709"/>
        <w:contextualSpacing/>
        <w:jc w:val="both"/>
        <w:rPr>
          <w:sz w:val="28"/>
          <w:szCs w:val="28"/>
        </w:rPr>
      </w:pPr>
      <w:r>
        <w:rPr>
          <w:sz w:val="28"/>
          <w:szCs w:val="28"/>
        </w:rPr>
        <w:t>П</w:t>
      </w:r>
      <w:r w:rsidR="00426647" w:rsidRPr="005D1F07">
        <w:rPr>
          <w:sz w:val="28"/>
          <w:szCs w:val="28"/>
        </w:rPr>
        <w:t>рактическое действие, привносящее зримое изменение в жизнедеятельность сообщества (группы, общины, поселенческой общности), фун</w:t>
      </w:r>
      <w:r w:rsidR="00E53994">
        <w:rPr>
          <w:sz w:val="28"/>
          <w:szCs w:val="28"/>
        </w:rPr>
        <w:t>кционирование организации (школы и школьного</w:t>
      </w:r>
      <w:r w:rsidR="00426647" w:rsidRPr="005D1F07">
        <w:rPr>
          <w:sz w:val="28"/>
          <w:szCs w:val="28"/>
        </w:rPr>
        <w:t xml:space="preserve"> класс</w:t>
      </w:r>
      <w:r w:rsidR="00E53994">
        <w:rPr>
          <w:sz w:val="28"/>
          <w:szCs w:val="28"/>
        </w:rPr>
        <w:t>а</w:t>
      </w:r>
      <w:r w:rsidR="00426647" w:rsidRPr="005D1F07">
        <w:rPr>
          <w:sz w:val="28"/>
          <w:szCs w:val="28"/>
        </w:rPr>
        <w:t>, колледж</w:t>
      </w:r>
      <w:r w:rsidR="00E53994">
        <w:rPr>
          <w:sz w:val="28"/>
          <w:szCs w:val="28"/>
        </w:rPr>
        <w:t>а</w:t>
      </w:r>
      <w:r w:rsidR="00426647" w:rsidRPr="005D1F07">
        <w:rPr>
          <w:sz w:val="28"/>
          <w:szCs w:val="28"/>
        </w:rPr>
        <w:t xml:space="preserve"> или университет</w:t>
      </w:r>
      <w:r w:rsidR="00E53994">
        <w:rPr>
          <w:sz w:val="28"/>
          <w:szCs w:val="28"/>
        </w:rPr>
        <w:t>а</w:t>
      </w:r>
      <w:r w:rsidR="00426647" w:rsidRPr="005D1F07">
        <w:rPr>
          <w:sz w:val="28"/>
          <w:szCs w:val="28"/>
        </w:rPr>
        <w:t>, поток</w:t>
      </w:r>
      <w:r w:rsidR="00E53994">
        <w:rPr>
          <w:sz w:val="28"/>
          <w:szCs w:val="28"/>
        </w:rPr>
        <w:t>а</w:t>
      </w:r>
      <w:r w:rsidR="00426647" w:rsidRPr="005D1F07">
        <w:rPr>
          <w:sz w:val="28"/>
          <w:szCs w:val="28"/>
        </w:rPr>
        <w:t xml:space="preserve"> или курс</w:t>
      </w:r>
      <w:r w:rsidR="00E53994">
        <w:rPr>
          <w:sz w:val="28"/>
          <w:szCs w:val="28"/>
        </w:rPr>
        <w:t>а, предприятия</w:t>
      </w:r>
      <w:r w:rsidR="00426647" w:rsidRPr="005D1F07">
        <w:rPr>
          <w:sz w:val="28"/>
          <w:szCs w:val="28"/>
        </w:rPr>
        <w:t>, банк</w:t>
      </w:r>
      <w:r w:rsidR="00E53994">
        <w:rPr>
          <w:sz w:val="28"/>
          <w:szCs w:val="28"/>
        </w:rPr>
        <w:t>а</w:t>
      </w:r>
      <w:r w:rsidR="00426647" w:rsidRPr="005D1F07">
        <w:rPr>
          <w:sz w:val="28"/>
          <w:szCs w:val="28"/>
        </w:rPr>
        <w:t xml:space="preserve"> и др</w:t>
      </w:r>
      <w:r w:rsidR="00E53994">
        <w:rPr>
          <w:sz w:val="28"/>
          <w:szCs w:val="28"/>
        </w:rPr>
        <w:t>угих</w:t>
      </w:r>
      <w:r w:rsidR="00426647" w:rsidRPr="005D1F07">
        <w:rPr>
          <w:sz w:val="28"/>
          <w:szCs w:val="28"/>
        </w:rPr>
        <w:t>) или реализацию про</w:t>
      </w:r>
      <w:r w:rsidR="0019536B" w:rsidRPr="005D1F07">
        <w:rPr>
          <w:sz w:val="28"/>
          <w:szCs w:val="28"/>
        </w:rPr>
        <w:t>граммы (социальной, образова</w:t>
      </w:r>
      <w:r w:rsidR="00426647" w:rsidRPr="005D1F07">
        <w:rPr>
          <w:sz w:val="28"/>
          <w:szCs w:val="28"/>
        </w:rPr>
        <w:t>тельной, адми</w:t>
      </w:r>
      <w:r w:rsidR="002D66E1" w:rsidRPr="005D1F07">
        <w:rPr>
          <w:sz w:val="28"/>
          <w:szCs w:val="28"/>
        </w:rPr>
        <w:t xml:space="preserve">нистративной и </w:t>
      </w:r>
      <w:r w:rsidR="002F0247">
        <w:rPr>
          <w:sz w:val="28"/>
          <w:szCs w:val="28"/>
        </w:rPr>
        <w:t>т. д.</w:t>
      </w:r>
      <w:r w:rsidR="002D66E1" w:rsidRPr="005D1F07">
        <w:rPr>
          <w:sz w:val="28"/>
          <w:szCs w:val="28"/>
        </w:rPr>
        <w:t>).</w:t>
      </w:r>
    </w:p>
    <w:p w:rsidR="00426647" w:rsidRPr="005D1F07" w:rsidRDefault="002D66E1" w:rsidP="00103D1E">
      <w:pPr>
        <w:pStyle w:val="21"/>
        <w:numPr>
          <w:ilvl w:val="0"/>
          <w:numId w:val="40"/>
        </w:numPr>
        <w:tabs>
          <w:tab w:val="left" w:pos="0"/>
          <w:tab w:val="left" w:pos="284"/>
          <w:tab w:val="left" w:pos="993"/>
        </w:tabs>
        <w:suppressAutoHyphens/>
        <w:ind w:left="0" w:firstLine="709"/>
        <w:contextualSpacing/>
        <w:jc w:val="both"/>
        <w:rPr>
          <w:sz w:val="28"/>
          <w:szCs w:val="28"/>
        </w:rPr>
      </w:pPr>
      <w:r w:rsidRPr="005D1F07">
        <w:rPr>
          <w:sz w:val="28"/>
          <w:szCs w:val="28"/>
        </w:rPr>
        <w:t>Н</w:t>
      </w:r>
      <w:r w:rsidR="00426647" w:rsidRPr="005D1F07">
        <w:rPr>
          <w:sz w:val="28"/>
          <w:szCs w:val="28"/>
        </w:rPr>
        <w:t>аучное исследование, пр</w:t>
      </w:r>
      <w:r w:rsidR="00280EF8" w:rsidRPr="005D1F07">
        <w:rPr>
          <w:sz w:val="28"/>
          <w:szCs w:val="28"/>
        </w:rPr>
        <w:t>и помощи которого заказчик и ис</w:t>
      </w:r>
      <w:r w:rsidR="00426647" w:rsidRPr="005D1F07">
        <w:rPr>
          <w:sz w:val="28"/>
          <w:szCs w:val="28"/>
        </w:rPr>
        <w:t>полнитель могут проследить х</w:t>
      </w:r>
      <w:r w:rsidR="0019536B" w:rsidRPr="005D1F07">
        <w:rPr>
          <w:sz w:val="28"/>
          <w:szCs w:val="28"/>
        </w:rPr>
        <w:t>од AR, его исходное, промежуточ</w:t>
      </w:r>
      <w:r w:rsidR="00426647" w:rsidRPr="005D1F07">
        <w:rPr>
          <w:sz w:val="28"/>
          <w:szCs w:val="28"/>
        </w:rPr>
        <w:t>ное и конечное состояния, изменение ценностных ориентации, отношение к внедрению, м</w:t>
      </w:r>
      <w:r w:rsidR="00A82220" w:rsidRPr="005D1F07">
        <w:rPr>
          <w:sz w:val="28"/>
          <w:szCs w:val="28"/>
        </w:rPr>
        <w:t>отивацию и установки участников</w:t>
      </w:r>
      <w:r w:rsidR="00426647" w:rsidRPr="005D1F07">
        <w:rPr>
          <w:sz w:val="28"/>
          <w:szCs w:val="28"/>
        </w:rPr>
        <w:t>.</w:t>
      </w:r>
    </w:p>
    <w:p w:rsidR="00C009E8" w:rsidRPr="005D1F07" w:rsidRDefault="00C009E8" w:rsidP="00103D1E">
      <w:pPr>
        <w:pStyle w:val="21"/>
        <w:tabs>
          <w:tab w:val="left" w:pos="0"/>
        </w:tabs>
        <w:suppressAutoHyphens/>
        <w:ind w:left="0" w:firstLine="709"/>
        <w:contextualSpacing/>
        <w:jc w:val="both"/>
        <w:rPr>
          <w:sz w:val="28"/>
          <w:szCs w:val="28"/>
        </w:rPr>
      </w:pPr>
      <w:r w:rsidRPr="005D1F07">
        <w:rPr>
          <w:sz w:val="28"/>
          <w:szCs w:val="28"/>
        </w:rPr>
        <w:t xml:space="preserve">Методология AR требует </w:t>
      </w:r>
      <w:r w:rsidR="002F69EA" w:rsidRPr="005D1F07">
        <w:rPr>
          <w:sz w:val="28"/>
          <w:szCs w:val="28"/>
        </w:rPr>
        <w:t>в зависимости</w:t>
      </w:r>
      <w:r w:rsidR="002F69EA">
        <w:rPr>
          <w:sz w:val="28"/>
          <w:szCs w:val="28"/>
        </w:rPr>
        <w:t xml:space="preserve"> от целей и задач исследования</w:t>
      </w:r>
      <w:r w:rsidR="002F69EA" w:rsidRPr="005D1F07">
        <w:rPr>
          <w:sz w:val="28"/>
          <w:szCs w:val="28"/>
        </w:rPr>
        <w:t xml:space="preserve"> </w:t>
      </w:r>
      <w:r w:rsidRPr="005D1F07">
        <w:rPr>
          <w:sz w:val="28"/>
          <w:szCs w:val="28"/>
        </w:rPr>
        <w:t>применения не одного, а нескольких методов</w:t>
      </w:r>
      <w:r w:rsidR="002F69EA">
        <w:rPr>
          <w:sz w:val="28"/>
          <w:szCs w:val="28"/>
        </w:rPr>
        <w:t>.</w:t>
      </w:r>
      <w:r w:rsidRPr="005D1F07">
        <w:rPr>
          <w:sz w:val="28"/>
          <w:szCs w:val="28"/>
        </w:rPr>
        <w:t xml:space="preserve"> Такую </w:t>
      </w:r>
      <w:r w:rsidR="001C3CA1" w:rsidRPr="005D1F07">
        <w:rPr>
          <w:sz w:val="28"/>
          <w:szCs w:val="28"/>
        </w:rPr>
        <w:t>методологию называют мультивари</w:t>
      </w:r>
      <w:r w:rsidRPr="005D1F07">
        <w:rPr>
          <w:sz w:val="28"/>
          <w:szCs w:val="28"/>
        </w:rPr>
        <w:t>ативной.</w:t>
      </w:r>
    </w:p>
    <w:p w:rsidR="0019536B" w:rsidRPr="005D1F07" w:rsidRDefault="001C3CA1" w:rsidP="00103D1E">
      <w:pPr>
        <w:pStyle w:val="21"/>
        <w:tabs>
          <w:tab w:val="left" w:pos="284"/>
        </w:tabs>
        <w:suppressAutoHyphens/>
        <w:ind w:left="0" w:firstLine="709"/>
        <w:contextualSpacing/>
        <w:jc w:val="both"/>
        <w:rPr>
          <w:sz w:val="28"/>
          <w:szCs w:val="28"/>
        </w:rPr>
      </w:pPr>
      <w:r w:rsidRPr="005D1F07">
        <w:rPr>
          <w:sz w:val="28"/>
          <w:szCs w:val="28"/>
        </w:rPr>
        <w:t>В</w:t>
      </w:r>
      <w:r w:rsidR="00C009E8" w:rsidRPr="005D1F07">
        <w:rPr>
          <w:sz w:val="28"/>
          <w:szCs w:val="28"/>
        </w:rPr>
        <w:t xml:space="preserve"> процессе проведения AR</w:t>
      </w:r>
      <w:r w:rsidRPr="005D1F07">
        <w:rPr>
          <w:sz w:val="28"/>
          <w:szCs w:val="28"/>
        </w:rPr>
        <w:t xml:space="preserve"> одинаково эффективно могут ис</w:t>
      </w:r>
      <w:r w:rsidR="00C009E8" w:rsidRPr="005D1F07">
        <w:rPr>
          <w:sz w:val="28"/>
          <w:szCs w:val="28"/>
        </w:rPr>
        <w:t>поль</w:t>
      </w:r>
      <w:r w:rsidR="00AE0EDD">
        <w:rPr>
          <w:sz w:val="28"/>
          <w:szCs w:val="28"/>
        </w:rPr>
        <w:t>-</w:t>
      </w:r>
      <w:r w:rsidR="00C009E8" w:rsidRPr="005D1F07">
        <w:rPr>
          <w:sz w:val="28"/>
          <w:szCs w:val="28"/>
        </w:rPr>
        <w:t>зоваться количественные и качественные методы:</w:t>
      </w:r>
    </w:p>
    <w:p w:rsidR="0019536B" w:rsidRPr="005D1F07" w:rsidRDefault="00992541" w:rsidP="00103D1E">
      <w:pPr>
        <w:pStyle w:val="21"/>
        <w:numPr>
          <w:ilvl w:val="0"/>
          <w:numId w:val="63"/>
        </w:numPr>
        <w:tabs>
          <w:tab w:val="left" w:pos="284"/>
          <w:tab w:val="left" w:pos="993"/>
        </w:tabs>
        <w:suppressAutoHyphens/>
        <w:ind w:left="0" w:firstLine="709"/>
        <w:contextualSpacing/>
        <w:jc w:val="both"/>
        <w:rPr>
          <w:sz w:val="28"/>
          <w:szCs w:val="28"/>
        </w:rPr>
      </w:pPr>
      <w:r>
        <w:rPr>
          <w:sz w:val="28"/>
          <w:szCs w:val="28"/>
        </w:rPr>
        <w:t>С</w:t>
      </w:r>
      <w:r w:rsidR="00C009E8" w:rsidRPr="005D1F07">
        <w:rPr>
          <w:sz w:val="28"/>
          <w:szCs w:val="28"/>
        </w:rPr>
        <w:t>тандартизированные тесты интеллекта, профессиональных навыков, способностей учащихс</w:t>
      </w:r>
      <w:r w:rsidR="0019536B" w:rsidRPr="005D1F07">
        <w:rPr>
          <w:sz w:val="28"/>
          <w:szCs w:val="28"/>
        </w:rPr>
        <w:t>я (к письму, решению задач, уме</w:t>
      </w:r>
      <w:r>
        <w:rPr>
          <w:sz w:val="28"/>
          <w:szCs w:val="28"/>
        </w:rPr>
        <w:t>ни</w:t>
      </w:r>
      <w:r w:rsidR="00487CDB">
        <w:rPr>
          <w:sz w:val="28"/>
          <w:szCs w:val="28"/>
        </w:rPr>
        <w:t>ю</w:t>
      </w:r>
      <w:r w:rsidR="002D66E1" w:rsidRPr="005D1F07">
        <w:rPr>
          <w:sz w:val="28"/>
          <w:szCs w:val="28"/>
        </w:rPr>
        <w:t xml:space="preserve"> говорить).</w:t>
      </w:r>
    </w:p>
    <w:p w:rsidR="00501F0A" w:rsidRPr="005D1F07"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5D1F07">
        <w:rPr>
          <w:sz w:val="28"/>
          <w:szCs w:val="28"/>
        </w:rPr>
        <w:t>И</w:t>
      </w:r>
      <w:r w:rsidR="00C009E8" w:rsidRPr="005D1F07">
        <w:rPr>
          <w:sz w:val="28"/>
          <w:szCs w:val="28"/>
        </w:rPr>
        <w:t>нтервью и анкетирова</w:t>
      </w:r>
      <w:r w:rsidR="00501F0A" w:rsidRPr="005D1F07">
        <w:rPr>
          <w:sz w:val="28"/>
          <w:szCs w:val="28"/>
        </w:rPr>
        <w:t>ние, позволяющие установить пер</w:t>
      </w:r>
      <w:r w:rsidR="00C009E8" w:rsidRPr="005D1F07">
        <w:rPr>
          <w:sz w:val="28"/>
          <w:szCs w:val="28"/>
        </w:rPr>
        <w:t>воначальные ценности, устано</w:t>
      </w:r>
      <w:r w:rsidR="00501F0A" w:rsidRPr="005D1F07">
        <w:rPr>
          <w:sz w:val="28"/>
          <w:szCs w:val="28"/>
        </w:rPr>
        <w:t>вки и мотивацию учащихся, а так</w:t>
      </w:r>
      <w:r w:rsidR="00C009E8" w:rsidRPr="005D1F07">
        <w:rPr>
          <w:sz w:val="28"/>
          <w:szCs w:val="28"/>
        </w:rPr>
        <w:t>же кон</w:t>
      </w:r>
      <w:r w:rsidRPr="005D1F07">
        <w:rPr>
          <w:sz w:val="28"/>
          <w:szCs w:val="28"/>
        </w:rPr>
        <w:t xml:space="preserve">ечные, </w:t>
      </w:r>
      <w:r w:rsidRPr="002F69EA">
        <w:rPr>
          <w:sz w:val="28"/>
          <w:szCs w:val="28"/>
        </w:rPr>
        <w:t>по</w:t>
      </w:r>
      <w:r w:rsidR="002F69EA" w:rsidRPr="002F69EA">
        <w:rPr>
          <w:sz w:val="28"/>
          <w:szCs w:val="28"/>
        </w:rPr>
        <w:t>сле</w:t>
      </w:r>
      <w:r w:rsidRPr="002F69EA">
        <w:rPr>
          <w:sz w:val="28"/>
          <w:szCs w:val="28"/>
        </w:rPr>
        <w:t>реформенные результаты.</w:t>
      </w:r>
    </w:p>
    <w:p w:rsidR="002F69EA" w:rsidRPr="002F69EA"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2F69EA">
        <w:rPr>
          <w:sz w:val="28"/>
          <w:szCs w:val="28"/>
        </w:rPr>
        <w:t>Э</w:t>
      </w:r>
      <w:r w:rsidR="00C009E8" w:rsidRPr="002F69EA">
        <w:rPr>
          <w:sz w:val="28"/>
          <w:szCs w:val="28"/>
        </w:rPr>
        <w:t>ксперимент, предполагающий с</w:t>
      </w:r>
      <w:r w:rsidR="002F69EA" w:rsidRPr="002F69EA">
        <w:rPr>
          <w:sz w:val="28"/>
          <w:szCs w:val="28"/>
        </w:rPr>
        <w:t>оздание экспериментальной</w:t>
      </w:r>
      <w:r w:rsidR="00487CDB">
        <w:rPr>
          <w:sz w:val="28"/>
          <w:szCs w:val="28"/>
        </w:rPr>
        <w:t xml:space="preserve"> группы</w:t>
      </w:r>
      <w:r w:rsidR="00C009E8" w:rsidRPr="002F69EA">
        <w:rPr>
          <w:sz w:val="28"/>
          <w:szCs w:val="28"/>
        </w:rPr>
        <w:t>, подвергшейся вмешательству, и контрольной</w:t>
      </w:r>
      <w:r w:rsidRPr="002F69EA">
        <w:rPr>
          <w:sz w:val="28"/>
          <w:szCs w:val="28"/>
        </w:rPr>
        <w:t>, служащей эталоном сравнения.</w:t>
      </w:r>
      <w:r w:rsidR="00992541" w:rsidRPr="002F69EA">
        <w:rPr>
          <w:sz w:val="28"/>
          <w:szCs w:val="28"/>
        </w:rPr>
        <w:t xml:space="preserve"> </w:t>
      </w:r>
    </w:p>
    <w:p w:rsidR="00501F0A" w:rsidRPr="005D1F07"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5D1F07">
        <w:rPr>
          <w:sz w:val="28"/>
          <w:szCs w:val="28"/>
        </w:rPr>
        <w:t>Г</w:t>
      </w:r>
      <w:r w:rsidR="00C009E8" w:rsidRPr="005D1F07">
        <w:rPr>
          <w:sz w:val="28"/>
          <w:szCs w:val="28"/>
        </w:rPr>
        <w:t>лубинное интервью, биографический метод и жизненные истории, семейные хр</w:t>
      </w:r>
      <w:r w:rsidRPr="005D1F07">
        <w:rPr>
          <w:sz w:val="28"/>
          <w:szCs w:val="28"/>
        </w:rPr>
        <w:t xml:space="preserve">оники, </w:t>
      </w:r>
      <w:r w:rsidRPr="00E900C2">
        <w:rPr>
          <w:sz w:val="28"/>
          <w:szCs w:val="28"/>
        </w:rPr>
        <w:t>кейс-стади,</w:t>
      </w:r>
      <w:r w:rsidRPr="005D1F07">
        <w:rPr>
          <w:sz w:val="28"/>
          <w:szCs w:val="28"/>
        </w:rPr>
        <w:t xml:space="preserve"> фокус-группы.</w:t>
      </w:r>
    </w:p>
    <w:p w:rsidR="00501F0A" w:rsidRPr="005D1F07"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5D1F07">
        <w:rPr>
          <w:sz w:val="28"/>
          <w:szCs w:val="28"/>
        </w:rPr>
        <w:t>Н</w:t>
      </w:r>
      <w:r w:rsidR="00C009E8" w:rsidRPr="005D1F07">
        <w:rPr>
          <w:sz w:val="28"/>
          <w:szCs w:val="28"/>
        </w:rPr>
        <w:t>аблюдение, позволяющее отследить динамику процесса, например улучшение деятельности учителя после нововведения, изменен</w:t>
      </w:r>
      <w:r w:rsidRPr="005D1F07">
        <w:rPr>
          <w:sz w:val="28"/>
          <w:szCs w:val="28"/>
        </w:rPr>
        <w:t xml:space="preserve">ие самочувствия учащихся и </w:t>
      </w:r>
      <w:r w:rsidR="002F0247">
        <w:rPr>
          <w:sz w:val="28"/>
          <w:szCs w:val="28"/>
        </w:rPr>
        <w:t>т. д.</w:t>
      </w:r>
    </w:p>
    <w:p w:rsidR="00501F0A" w:rsidRPr="005D1F07" w:rsidRDefault="002D66E1" w:rsidP="00103D1E">
      <w:pPr>
        <w:pStyle w:val="21"/>
        <w:numPr>
          <w:ilvl w:val="0"/>
          <w:numId w:val="63"/>
        </w:numPr>
        <w:tabs>
          <w:tab w:val="left" w:pos="284"/>
          <w:tab w:val="left" w:pos="993"/>
        </w:tabs>
        <w:suppressAutoHyphens/>
        <w:ind w:left="0" w:firstLine="709"/>
        <w:contextualSpacing/>
        <w:jc w:val="both"/>
        <w:rPr>
          <w:sz w:val="28"/>
          <w:szCs w:val="28"/>
        </w:rPr>
      </w:pPr>
      <w:r w:rsidRPr="005D1F07">
        <w:rPr>
          <w:sz w:val="28"/>
          <w:szCs w:val="28"/>
        </w:rPr>
        <w:t>А</w:t>
      </w:r>
      <w:r w:rsidR="00C009E8" w:rsidRPr="005D1F07">
        <w:rPr>
          <w:sz w:val="28"/>
          <w:szCs w:val="28"/>
        </w:rPr>
        <w:t>нализ документов, например</w:t>
      </w:r>
      <w:r w:rsidR="00501F0A" w:rsidRPr="005D1F07">
        <w:rPr>
          <w:sz w:val="28"/>
          <w:szCs w:val="28"/>
        </w:rPr>
        <w:t xml:space="preserve"> дневников учащихся, класс</w:t>
      </w:r>
      <w:r w:rsidR="00C009E8" w:rsidRPr="005D1F07">
        <w:rPr>
          <w:sz w:val="28"/>
          <w:szCs w:val="28"/>
        </w:rPr>
        <w:t>ного журнала, видео- и аудиоматериалов, школьных сочинений или специально (по заданию ученых) написанных эссе.</w:t>
      </w:r>
    </w:p>
    <w:p w:rsidR="003E7BE5" w:rsidRPr="00992541" w:rsidRDefault="003E7BE5" w:rsidP="00103D1E">
      <w:pPr>
        <w:pStyle w:val="21"/>
        <w:tabs>
          <w:tab w:val="left" w:pos="284"/>
        </w:tabs>
        <w:suppressAutoHyphens/>
        <w:ind w:left="0" w:firstLine="709"/>
        <w:contextualSpacing/>
        <w:jc w:val="both"/>
        <w:rPr>
          <w:b/>
          <w:color w:val="000000"/>
          <w:sz w:val="28"/>
          <w:szCs w:val="28"/>
        </w:rPr>
      </w:pPr>
      <w:r w:rsidRPr="00992541">
        <w:rPr>
          <w:b/>
          <w:i/>
          <w:sz w:val="28"/>
          <w:szCs w:val="28"/>
        </w:rPr>
        <w:t>Контрольные задания</w:t>
      </w:r>
    </w:p>
    <w:p w:rsidR="00606998" w:rsidRPr="005D1F07" w:rsidRDefault="008712DC" w:rsidP="00103D1E">
      <w:pPr>
        <w:pStyle w:val="a8"/>
        <w:numPr>
          <w:ilvl w:val="0"/>
          <w:numId w:val="41"/>
        </w:numPr>
        <w:shd w:val="clear" w:color="auto" w:fill="FFFFFF"/>
        <w:tabs>
          <w:tab w:val="left" w:pos="993"/>
        </w:tabs>
        <w:suppressAutoHyphens/>
        <w:autoSpaceDE w:val="0"/>
        <w:autoSpaceDN w:val="0"/>
        <w:adjustRightInd w:val="0"/>
        <w:ind w:left="0" w:firstLine="709"/>
        <w:jc w:val="both"/>
        <w:rPr>
          <w:sz w:val="28"/>
          <w:szCs w:val="28"/>
        </w:rPr>
      </w:pPr>
      <w:r w:rsidRPr="005D1F07">
        <w:rPr>
          <w:sz w:val="28"/>
          <w:szCs w:val="28"/>
        </w:rPr>
        <w:t>Проведите наблюдение</w:t>
      </w:r>
      <w:r w:rsidR="004835AD" w:rsidRPr="005D1F07">
        <w:rPr>
          <w:sz w:val="28"/>
          <w:szCs w:val="28"/>
        </w:rPr>
        <w:t xml:space="preserve"> за в</w:t>
      </w:r>
      <w:r w:rsidRPr="005D1F07">
        <w:rPr>
          <w:sz w:val="28"/>
          <w:szCs w:val="28"/>
        </w:rPr>
        <w:t>иртуальной жизнь</w:t>
      </w:r>
      <w:r w:rsidR="003961BC" w:rsidRPr="005D1F07">
        <w:rPr>
          <w:sz w:val="28"/>
          <w:szCs w:val="28"/>
        </w:rPr>
        <w:t>ю</w:t>
      </w:r>
      <w:r w:rsidRPr="005D1F07">
        <w:rPr>
          <w:sz w:val="28"/>
          <w:szCs w:val="28"/>
        </w:rPr>
        <w:t xml:space="preserve"> какого-либо человека (например, звезды шоу-бизнес</w:t>
      </w:r>
      <w:r w:rsidR="00E900C2">
        <w:rPr>
          <w:sz w:val="28"/>
          <w:szCs w:val="28"/>
        </w:rPr>
        <w:t>а) в социальной сети в течение трех </w:t>
      </w:r>
      <w:r w:rsidRPr="005D1F07">
        <w:rPr>
          <w:sz w:val="28"/>
          <w:szCs w:val="28"/>
        </w:rPr>
        <w:t>суток и проанализируйте полученные данные.</w:t>
      </w:r>
    </w:p>
    <w:p w:rsidR="001409E4" w:rsidRPr="002F69EA" w:rsidRDefault="001409E4" w:rsidP="00103D1E">
      <w:pPr>
        <w:pStyle w:val="a8"/>
        <w:numPr>
          <w:ilvl w:val="0"/>
          <w:numId w:val="41"/>
        </w:numPr>
        <w:shd w:val="clear" w:color="auto" w:fill="FFFFFF"/>
        <w:tabs>
          <w:tab w:val="left" w:pos="993"/>
        </w:tabs>
        <w:suppressAutoHyphens/>
        <w:autoSpaceDE w:val="0"/>
        <w:autoSpaceDN w:val="0"/>
        <w:adjustRightInd w:val="0"/>
        <w:ind w:left="0" w:firstLine="709"/>
        <w:jc w:val="both"/>
        <w:rPr>
          <w:sz w:val="28"/>
          <w:szCs w:val="28"/>
        </w:rPr>
      </w:pPr>
      <w:r w:rsidRPr="005D1F07">
        <w:rPr>
          <w:sz w:val="28"/>
          <w:szCs w:val="28"/>
        </w:rPr>
        <w:t>Ознакомьтесь с информацией о возможностях автомати</w:t>
      </w:r>
      <w:r w:rsidR="00E900C2">
        <w:rPr>
          <w:sz w:val="28"/>
          <w:szCs w:val="28"/>
        </w:rPr>
        <w:t>-</w:t>
      </w:r>
      <w:r w:rsidRPr="005D1F07">
        <w:rPr>
          <w:sz w:val="28"/>
          <w:szCs w:val="28"/>
        </w:rPr>
        <w:t>зированной обработки данных контент-анализа на сайте http://www.textanalysis.info/qualitative.htm.</w:t>
      </w:r>
      <w:r w:rsidR="00D95279" w:rsidRPr="005D1F07">
        <w:rPr>
          <w:sz w:val="28"/>
          <w:szCs w:val="28"/>
        </w:rPr>
        <w:t xml:space="preserve"> Воспользуйтесь р</w:t>
      </w:r>
      <w:r w:rsidRPr="005D1F07">
        <w:rPr>
          <w:sz w:val="28"/>
          <w:szCs w:val="28"/>
        </w:rPr>
        <w:t>есурс</w:t>
      </w:r>
      <w:r w:rsidR="00D95279" w:rsidRPr="005D1F07">
        <w:rPr>
          <w:sz w:val="28"/>
          <w:szCs w:val="28"/>
        </w:rPr>
        <w:t>ом</w:t>
      </w:r>
      <w:r w:rsidRPr="005D1F07">
        <w:rPr>
          <w:sz w:val="28"/>
          <w:szCs w:val="28"/>
        </w:rPr>
        <w:t xml:space="preserve"> http://tocloud.com </w:t>
      </w:r>
      <w:r w:rsidR="00D95279" w:rsidRPr="005D1F07">
        <w:rPr>
          <w:sz w:val="28"/>
          <w:szCs w:val="28"/>
        </w:rPr>
        <w:t>для</w:t>
      </w:r>
      <w:r w:rsidRPr="005D1F07">
        <w:rPr>
          <w:sz w:val="28"/>
          <w:szCs w:val="28"/>
        </w:rPr>
        <w:t xml:space="preserve"> кодирования и анализа больших текстов путем создания сгенерированного «облака слов»</w:t>
      </w:r>
      <w:r w:rsidR="00D95279" w:rsidRPr="005D1F07">
        <w:rPr>
          <w:sz w:val="28"/>
          <w:szCs w:val="28"/>
        </w:rPr>
        <w:t xml:space="preserve"> </w:t>
      </w:r>
      <w:r w:rsidR="00D95279" w:rsidRPr="00E900C2">
        <w:rPr>
          <w:sz w:val="28"/>
          <w:szCs w:val="28"/>
        </w:rPr>
        <w:t>любого транскрипта</w:t>
      </w:r>
      <w:r w:rsidR="00D95279" w:rsidRPr="005D1F07">
        <w:rPr>
          <w:sz w:val="28"/>
          <w:szCs w:val="28"/>
        </w:rPr>
        <w:t xml:space="preserve"> </w:t>
      </w:r>
      <w:r w:rsidR="00D95279" w:rsidRPr="002F69EA">
        <w:rPr>
          <w:sz w:val="28"/>
          <w:szCs w:val="28"/>
        </w:rPr>
        <w:t xml:space="preserve">собственного интервью. </w:t>
      </w:r>
    </w:p>
    <w:p w:rsidR="005E7F34" w:rsidRPr="002F69EA" w:rsidRDefault="008712DC" w:rsidP="00103D1E">
      <w:pPr>
        <w:pStyle w:val="a8"/>
        <w:numPr>
          <w:ilvl w:val="0"/>
          <w:numId w:val="41"/>
        </w:numPr>
        <w:shd w:val="clear" w:color="auto" w:fill="FFFFFF"/>
        <w:tabs>
          <w:tab w:val="num" w:pos="0"/>
          <w:tab w:val="left" w:pos="993"/>
        </w:tabs>
        <w:suppressAutoHyphens/>
        <w:autoSpaceDE w:val="0"/>
        <w:autoSpaceDN w:val="0"/>
        <w:adjustRightInd w:val="0"/>
        <w:ind w:left="0" w:firstLine="709"/>
        <w:jc w:val="both"/>
        <w:rPr>
          <w:sz w:val="28"/>
          <w:szCs w:val="28"/>
        </w:rPr>
      </w:pPr>
      <w:r w:rsidRPr="002F69EA">
        <w:rPr>
          <w:sz w:val="28"/>
          <w:szCs w:val="28"/>
        </w:rPr>
        <w:lastRenderedPageBreak/>
        <w:t>Проведите любой безобидный эксперимент в социальной сети</w:t>
      </w:r>
      <w:r w:rsidR="00FE6CCF" w:rsidRPr="002F69EA">
        <w:rPr>
          <w:sz w:val="28"/>
          <w:szCs w:val="28"/>
        </w:rPr>
        <w:t xml:space="preserve"> </w:t>
      </w:r>
      <w:r w:rsidR="00D95279" w:rsidRPr="002F69EA">
        <w:rPr>
          <w:sz w:val="28"/>
          <w:szCs w:val="28"/>
        </w:rPr>
        <w:t xml:space="preserve">(например, разместите объявление о вакансии и изменяйте </w:t>
      </w:r>
      <w:r w:rsidR="00E900C2" w:rsidRPr="002F69EA">
        <w:rPr>
          <w:sz w:val="28"/>
          <w:szCs w:val="28"/>
        </w:rPr>
        <w:t>сумму обещаемой</w:t>
      </w:r>
      <w:r w:rsidR="00FE6CCF" w:rsidRPr="002F69EA">
        <w:rPr>
          <w:sz w:val="28"/>
          <w:szCs w:val="28"/>
        </w:rPr>
        <w:t xml:space="preserve"> заработной платы, отслеживая количество откликов и присылаемых резюме с заявками</w:t>
      </w:r>
      <w:r w:rsidR="00D95279" w:rsidRPr="002F69EA">
        <w:rPr>
          <w:sz w:val="28"/>
          <w:szCs w:val="28"/>
        </w:rPr>
        <w:t>)</w:t>
      </w:r>
      <w:r w:rsidR="00FE6CCF" w:rsidRPr="002F69EA">
        <w:rPr>
          <w:sz w:val="28"/>
          <w:szCs w:val="28"/>
        </w:rPr>
        <w:t xml:space="preserve">. </w:t>
      </w:r>
    </w:p>
    <w:p w:rsidR="004835AD" w:rsidRPr="005D1F07" w:rsidRDefault="004835AD" w:rsidP="00103D1E">
      <w:pPr>
        <w:pStyle w:val="a8"/>
        <w:numPr>
          <w:ilvl w:val="0"/>
          <w:numId w:val="41"/>
        </w:numPr>
        <w:shd w:val="clear" w:color="auto" w:fill="FFFFFF"/>
        <w:tabs>
          <w:tab w:val="num" w:pos="0"/>
          <w:tab w:val="left" w:pos="993"/>
        </w:tabs>
        <w:suppressAutoHyphens/>
        <w:autoSpaceDE w:val="0"/>
        <w:autoSpaceDN w:val="0"/>
        <w:adjustRightInd w:val="0"/>
        <w:ind w:left="0" w:firstLine="709"/>
        <w:jc w:val="both"/>
        <w:rPr>
          <w:sz w:val="28"/>
          <w:szCs w:val="28"/>
        </w:rPr>
      </w:pPr>
      <w:r w:rsidRPr="005D1F07">
        <w:rPr>
          <w:sz w:val="28"/>
          <w:szCs w:val="28"/>
        </w:rPr>
        <w:t>Попробуйте провести самый элементарный эксперимент. Вдвоем с другим человеком (</w:t>
      </w:r>
      <w:r w:rsidR="00646EF3" w:rsidRPr="005D1F07">
        <w:rPr>
          <w:sz w:val="28"/>
          <w:szCs w:val="28"/>
        </w:rPr>
        <w:t>желательно, чтобы он принадлежал к другой социальной среде</w:t>
      </w:r>
      <w:r w:rsidRPr="005D1F07">
        <w:rPr>
          <w:sz w:val="28"/>
          <w:szCs w:val="28"/>
        </w:rPr>
        <w:t>)</w:t>
      </w:r>
      <w:r w:rsidR="00E900C2">
        <w:rPr>
          <w:sz w:val="28"/>
          <w:szCs w:val="28"/>
        </w:rPr>
        <w:t xml:space="preserve"> постарайтесь попасть в какое-либо</w:t>
      </w:r>
      <w:r w:rsidR="00646EF3" w:rsidRPr="005D1F07">
        <w:rPr>
          <w:sz w:val="28"/>
          <w:szCs w:val="28"/>
        </w:rPr>
        <w:t xml:space="preserve"> нестандартное место и запишите на диктофон случайный разговор в </w:t>
      </w:r>
      <w:r w:rsidR="00E900C2">
        <w:rPr>
          <w:sz w:val="28"/>
          <w:szCs w:val="28"/>
        </w:rPr>
        <w:t xml:space="preserve">любой </w:t>
      </w:r>
      <w:r w:rsidR="00646EF3" w:rsidRPr="005D1F07">
        <w:rPr>
          <w:sz w:val="28"/>
          <w:szCs w:val="28"/>
        </w:rPr>
        <w:t xml:space="preserve">ситуации. </w:t>
      </w:r>
      <w:r w:rsidR="00E900C2">
        <w:rPr>
          <w:sz w:val="28"/>
          <w:szCs w:val="28"/>
        </w:rPr>
        <w:t>Ч</w:t>
      </w:r>
      <w:r w:rsidR="007D0F6D" w:rsidRPr="005D1F07">
        <w:rPr>
          <w:sz w:val="28"/>
          <w:szCs w:val="28"/>
        </w:rPr>
        <w:t xml:space="preserve">ерез какое-то время отдельно друг от друга опишите ситуацию и разговор. Стараясь максимально </w:t>
      </w:r>
      <w:r w:rsidR="00E900C2">
        <w:rPr>
          <w:sz w:val="28"/>
          <w:szCs w:val="28"/>
        </w:rPr>
        <w:t xml:space="preserve">близко </w:t>
      </w:r>
      <w:r w:rsidR="007D0F6D" w:rsidRPr="005D1F07">
        <w:rPr>
          <w:sz w:val="28"/>
          <w:szCs w:val="28"/>
        </w:rPr>
        <w:t>к тесту воспроизвести то, что было сказано. Сопостави</w:t>
      </w:r>
      <w:r w:rsidR="008E04D9" w:rsidRPr="005D1F07">
        <w:rPr>
          <w:sz w:val="28"/>
          <w:szCs w:val="28"/>
        </w:rPr>
        <w:t xml:space="preserve">в все три записи, вы обнаружите значительные расхождения. Попробуйте найти их и определить, с чем именно они связаны. </w:t>
      </w:r>
    </w:p>
    <w:p w:rsidR="00AE0EDD" w:rsidRDefault="00AE0EDD" w:rsidP="00103D1E">
      <w:pPr>
        <w:pStyle w:val="1"/>
        <w:keepNext w:val="0"/>
        <w:keepLines w:val="0"/>
        <w:suppressAutoHyphens/>
        <w:spacing w:before="0"/>
        <w:contextualSpacing/>
        <w:jc w:val="center"/>
        <w:rPr>
          <w:rFonts w:ascii="Times New Roman" w:hAnsi="Times New Roman" w:cs="Times New Roman"/>
          <w:caps/>
          <w:color w:val="auto"/>
          <w:sz w:val="32"/>
          <w:szCs w:val="32"/>
        </w:rPr>
      </w:pPr>
      <w:bookmarkStart w:id="39" w:name="_Toc523953950"/>
    </w:p>
    <w:p w:rsidR="00AE0EDD" w:rsidRDefault="00AE0EDD" w:rsidP="00103D1E">
      <w:pPr>
        <w:pStyle w:val="1"/>
        <w:keepNext w:val="0"/>
        <w:keepLines w:val="0"/>
        <w:suppressAutoHyphens/>
        <w:spacing w:before="0"/>
        <w:contextualSpacing/>
        <w:jc w:val="center"/>
        <w:rPr>
          <w:rFonts w:ascii="Times New Roman" w:hAnsi="Times New Roman" w:cs="Times New Roman"/>
          <w:caps/>
          <w:color w:val="auto"/>
          <w:sz w:val="32"/>
          <w:szCs w:val="32"/>
        </w:rPr>
      </w:pPr>
    </w:p>
    <w:p w:rsidR="00E900C2" w:rsidRDefault="00522AD9"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E900C2">
        <w:rPr>
          <w:rFonts w:ascii="Times New Roman" w:hAnsi="Times New Roman" w:cs="Times New Roman"/>
          <w:caps/>
          <w:color w:val="auto"/>
          <w:sz w:val="32"/>
          <w:szCs w:val="32"/>
        </w:rPr>
        <w:t xml:space="preserve">6. Современные методы маркетинговых </w:t>
      </w:r>
    </w:p>
    <w:p w:rsidR="00522AD9" w:rsidRDefault="00522AD9" w:rsidP="00103D1E">
      <w:pPr>
        <w:pStyle w:val="1"/>
        <w:keepNext w:val="0"/>
        <w:keepLines w:val="0"/>
        <w:suppressAutoHyphens/>
        <w:spacing w:before="0"/>
        <w:contextualSpacing/>
        <w:jc w:val="center"/>
        <w:rPr>
          <w:rFonts w:ascii="Times New Roman" w:hAnsi="Times New Roman" w:cs="Times New Roman"/>
          <w:caps/>
          <w:color w:val="auto"/>
          <w:sz w:val="32"/>
          <w:szCs w:val="32"/>
        </w:rPr>
      </w:pPr>
      <w:r w:rsidRPr="00E900C2">
        <w:rPr>
          <w:rFonts w:ascii="Times New Roman" w:hAnsi="Times New Roman" w:cs="Times New Roman"/>
          <w:caps/>
          <w:color w:val="auto"/>
          <w:sz w:val="32"/>
          <w:szCs w:val="32"/>
        </w:rPr>
        <w:t>и политических исследований</w:t>
      </w:r>
      <w:bookmarkEnd w:id="39"/>
    </w:p>
    <w:p w:rsidR="00E900C2" w:rsidRPr="00E900C2" w:rsidRDefault="00E900C2" w:rsidP="00103D1E">
      <w:pPr>
        <w:suppressAutoHyphens/>
      </w:pPr>
    </w:p>
    <w:p w:rsidR="00E900C2" w:rsidRPr="002F69EA" w:rsidRDefault="00E900C2"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40" w:name="_Toc523953951"/>
      <w:r w:rsidRPr="002F69EA">
        <w:rPr>
          <w:rFonts w:ascii="Times New Roman" w:hAnsi="Times New Roman" w:cs="Times New Roman"/>
          <w:color w:val="auto"/>
          <w:sz w:val="32"/>
          <w:szCs w:val="32"/>
        </w:rPr>
        <w:t>6.</w:t>
      </w:r>
      <w:r w:rsidR="00522AD9" w:rsidRPr="002F69EA">
        <w:rPr>
          <w:rFonts w:ascii="Times New Roman" w:hAnsi="Times New Roman" w:cs="Times New Roman"/>
          <w:color w:val="auto"/>
          <w:sz w:val="32"/>
          <w:szCs w:val="32"/>
        </w:rPr>
        <w:t xml:space="preserve">1. </w:t>
      </w:r>
      <w:r w:rsidR="00522AD9" w:rsidRPr="002F69EA">
        <w:rPr>
          <w:rFonts w:ascii="Times New Roman" w:hAnsi="Times New Roman" w:cs="Times New Roman"/>
          <w:color w:val="auto"/>
          <w:sz w:val="32"/>
          <w:szCs w:val="32"/>
          <w:lang w:val="en-US"/>
        </w:rPr>
        <w:t>Mix</w:t>
      </w:r>
      <w:r w:rsidR="00522AD9" w:rsidRPr="002F69EA">
        <w:rPr>
          <w:rFonts w:ascii="Times New Roman" w:hAnsi="Times New Roman" w:cs="Times New Roman"/>
          <w:color w:val="auto"/>
          <w:sz w:val="32"/>
          <w:szCs w:val="32"/>
        </w:rPr>
        <w:t xml:space="preserve">-методики в маркетинге: </w:t>
      </w:r>
      <w:r w:rsidR="00522AD9" w:rsidRPr="002F69EA">
        <w:rPr>
          <w:rFonts w:ascii="Times New Roman" w:hAnsi="Times New Roman" w:cs="Times New Roman"/>
          <w:color w:val="auto"/>
          <w:sz w:val="32"/>
          <w:szCs w:val="32"/>
          <w:lang w:val="en-US"/>
        </w:rPr>
        <w:t>hall</w:t>
      </w:r>
      <w:r w:rsidR="00522AD9" w:rsidRPr="002F69EA">
        <w:rPr>
          <w:rFonts w:ascii="Times New Roman" w:hAnsi="Times New Roman" w:cs="Times New Roman"/>
          <w:color w:val="auto"/>
          <w:sz w:val="32"/>
          <w:szCs w:val="32"/>
        </w:rPr>
        <w:t xml:space="preserve">-тесты, </w:t>
      </w:r>
    </w:p>
    <w:p w:rsidR="00522AD9" w:rsidRPr="002932BC" w:rsidRDefault="00522AD9"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2F69EA">
        <w:rPr>
          <w:rFonts w:ascii="Times New Roman" w:hAnsi="Times New Roman" w:cs="Times New Roman"/>
          <w:color w:val="auto"/>
          <w:sz w:val="32"/>
          <w:szCs w:val="32"/>
          <w:lang w:val="en-US"/>
        </w:rPr>
        <w:t>home</w:t>
      </w:r>
      <w:r w:rsidRPr="002932BC">
        <w:rPr>
          <w:rFonts w:ascii="Times New Roman" w:hAnsi="Times New Roman" w:cs="Times New Roman"/>
          <w:color w:val="auto"/>
          <w:sz w:val="32"/>
          <w:szCs w:val="32"/>
        </w:rPr>
        <w:t>-</w:t>
      </w:r>
      <w:r w:rsidRPr="002F69EA">
        <w:rPr>
          <w:rFonts w:ascii="Times New Roman" w:hAnsi="Times New Roman" w:cs="Times New Roman"/>
          <w:color w:val="auto"/>
          <w:sz w:val="32"/>
          <w:szCs w:val="32"/>
        </w:rPr>
        <w:t>тесты</w:t>
      </w:r>
      <w:r w:rsidRPr="002932BC">
        <w:rPr>
          <w:rFonts w:ascii="Times New Roman" w:hAnsi="Times New Roman" w:cs="Times New Roman"/>
          <w:color w:val="auto"/>
          <w:sz w:val="32"/>
          <w:szCs w:val="32"/>
        </w:rPr>
        <w:t xml:space="preserve"> </w:t>
      </w:r>
      <w:r w:rsidRPr="002F69EA">
        <w:rPr>
          <w:rFonts w:ascii="Times New Roman" w:hAnsi="Times New Roman" w:cs="Times New Roman"/>
          <w:color w:val="auto"/>
          <w:sz w:val="32"/>
          <w:szCs w:val="32"/>
        </w:rPr>
        <w:t>и</w:t>
      </w:r>
      <w:r w:rsidRPr="002932BC">
        <w:rPr>
          <w:rFonts w:ascii="Times New Roman" w:hAnsi="Times New Roman" w:cs="Times New Roman"/>
          <w:color w:val="auto"/>
          <w:sz w:val="32"/>
          <w:szCs w:val="32"/>
        </w:rPr>
        <w:t xml:space="preserve"> </w:t>
      </w:r>
      <w:r w:rsidR="004342BB">
        <w:rPr>
          <w:rFonts w:ascii="Times New Roman" w:hAnsi="Times New Roman" w:cs="Times New Roman"/>
          <w:color w:val="auto"/>
          <w:sz w:val="32"/>
          <w:szCs w:val="32"/>
          <w:lang w:val="en-US"/>
        </w:rPr>
        <w:t>M</w:t>
      </w:r>
      <w:r w:rsidRPr="002F69EA">
        <w:rPr>
          <w:rFonts w:ascii="Times New Roman" w:hAnsi="Times New Roman" w:cs="Times New Roman"/>
          <w:color w:val="auto"/>
          <w:sz w:val="32"/>
          <w:szCs w:val="32"/>
          <w:lang w:val="en-US"/>
        </w:rPr>
        <w:t>ystery</w:t>
      </w:r>
      <w:r w:rsidRPr="002932BC">
        <w:rPr>
          <w:rFonts w:ascii="Times New Roman" w:hAnsi="Times New Roman" w:cs="Times New Roman"/>
          <w:color w:val="auto"/>
          <w:sz w:val="32"/>
          <w:szCs w:val="32"/>
        </w:rPr>
        <w:t xml:space="preserve"> </w:t>
      </w:r>
      <w:r w:rsidR="004342BB">
        <w:rPr>
          <w:rFonts w:ascii="Times New Roman" w:hAnsi="Times New Roman" w:cs="Times New Roman"/>
          <w:color w:val="auto"/>
          <w:sz w:val="32"/>
          <w:szCs w:val="32"/>
          <w:lang w:val="en-US"/>
        </w:rPr>
        <w:t>S</w:t>
      </w:r>
      <w:r w:rsidRPr="002F69EA">
        <w:rPr>
          <w:rFonts w:ascii="Times New Roman" w:hAnsi="Times New Roman" w:cs="Times New Roman"/>
          <w:color w:val="auto"/>
          <w:sz w:val="32"/>
          <w:szCs w:val="32"/>
          <w:lang w:val="en-US"/>
        </w:rPr>
        <w:t>hopping</w:t>
      </w:r>
      <w:bookmarkEnd w:id="40"/>
    </w:p>
    <w:p w:rsidR="00522AD9" w:rsidRPr="002932BC" w:rsidRDefault="00522AD9" w:rsidP="00103D1E">
      <w:pPr>
        <w:suppressAutoHyphens/>
        <w:ind w:firstLine="709"/>
        <w:contextualSpacing/>
        <w:rPr>
          <w:sz w:val="16"/>
          <w:szCs w:val="16"/>
        </w:rPr>
      </w:pPr>
    </w:p>
    <w:p w:rsidR="00E52593" w:rsidRPr="002F69EA" w:rsidRDefault="00E52593" w:rsidP="00103D1E">
      <w:pPr>
        <w:suppressAutoHyphens/>
        <w:ind w:firstLine="709"/>
        <w:contextualSpacing/>
        <w:jc w:val="both"/>
        <w:rPr>
          <w:sz w:val="28"/>
          <w:szCs w:val="28"/>
        </w:rPr>
      </w:pPr>
      <w:r w:rsidRPr="00163DDD">
        <w:rPr>
          <w:b/>
          <w:i/>
          <w:sz w:val="28"/>
          <w:szCs w:val="28"/>
        </w:rPr>
        <w:t xml:space="preserve">Mix-методики </w:t>
      </w:r>
      <w:r w:rsidR="002F69EA" w:rsidRPr="00163DDD">
        <w:rPr>
          <w:b/>
          <w:i/>
          <w:sz w:val="28"/>
          <w:szCs w:val="28"/>
        </w:rPr>
        <w:t>(микс-методики)</w:t>
      </w:r>
      <w:r w:rsidR="002F69EA" w:rsidRPr="002F69EA">
        <w:rPr>
          <w:sz w:val="28"/>
          <w:szCs w:val="28"/>
        </w:rPr>
        <w:t xml:space="preserve"> </w:t>
      </w:r>
      <w:r w:rsidR="009D46B4" w:rsidRPr="002F69EA">
        <w:rPr>
          <w:sz w:val="28"/>
          <w:szCs w:val="28"/>
        </w:rPr>
        <w:t>–</w:t>
      </w:r>
      <w:r w:rsidRPr="002F69EA">
        <w:rPr>
          <w:sz w:val="28"/>
          <w:szCs w:val="28"/>
        </w:rPr>
        <w:t xml:space="preserve"> смешанные методы иссле</w:t>
      </w:r>
      <w:r w:rsidR="00163DDD">
        <w:rPr>
          <w:sz w:val="28"/>
          <w:szCs w:val="28"/>
        </w:rPr>
        <w:t>-</w:t>
      </w:r>
      <w:r w:rsidRPr="002F69EA">
        <w:rPr>
          <w:sz w:val="28"/>
          <w:szCs w:val="28"/>
        </w:rPr>
        <w:t>дований, довольно удачно сочетающие в себе достоинства качественных и количественных методов.</w:t>
      </w:r>
    </w:p>
    <w:p w:rsidR="00E52593" w:rsidRPr="002F69EA" w:rsidRDefault="00E52593" w:rsidP="00103D1E">
      <w:pPr>
        <w:suppressAutoHyphens/>
        <w:ind w:firstLine="709"/>
        <w:contextualSpacing/>
        <w:jc w:val="both"/>
        <w:rPr>
          <w:sz w:val="28"/>
          <w:szCs w:val="28"/>
        </w:rPr>
      </w:pPr>
      <w:r w:rsidRPr="002F69EA">
        <w:rPr>
          <w:sz w:val="28"/>
          <w:szCs w:val="28"/>
        </w:rPr>
        <w:t>Основные виды mix-методик: hall-тесты</w:t>
      </w:r>
      <w:r w:rsidR="002F69EA" w:rsidRPr="002F69EA">
        <w:rPr>
          <w:sz w:val="28"/>
          <w:szCs w:val="28"/>
        </w:rPr>
        <w:t xml:space="preserve"> (холл-тесты)</w:t>
      </w:r>
      <w:r w:rsidRPr="002F69EA">
        <w:rPr>
          <w:sz w:val="28"/>
          <w:szCs w:val="28"/>
        </w:rPr>
        <w:t>, home-тесты</w:t>
      </w:r>
      <w:r w:rsidR="002F69EA" w:rsidRPr="002F69EA">
        <w:rPr>
          <w:sz w:val="28"/>
          <w:szCs w:val="28"/>
        </w:rPr>
        <w:t xml:space="preserve"> (домашний тест)</w:t>
      </w:r>
      <w:r w:rsidRPr="002F69EA">
        <w:rPr>
          <w:sz w:val="28"/>
          <w:szCs w:val="28"/>
        </w:rPr>
        <w:t xml:space="preserve"> и mystery shopping</w:t>
      </w:r>
      <w:r w:rsidR="002F69EA" w:rsidRPr="002F69EA">
        <w:rPr>
          <w:sz w:val="28"/>
          <w:szCs w:val="28"/>
        </w:rPr>
        <w:t xml:space="preserve"> («тайный покупатель»)</w:t>
      </w:r>
      <w:r w:rsidRPr="002F69EA">
        <w:rPr>
          <w:sz w:val="28"/>
          <w:szCs w:val="28"/>
        </w:rPr>
        <w:t xml:space="preserve">. </w:t>
      </w:r>
    </w:p>
    <w:p w:rsidR="00E52593" w:rsidRPr="005D1F07" w:rsidRDefault="00E52593" w:rsidP="00103D1E">
      <w:pPr>
        <w:shd w:val="clear" w:color="auto" w:fill="FFFFFF"/>
        <w:suppressAutoHyphens/>
        <w:ind w:firstLine="709"/>
        <w:contextualSpacing/>
        <w:jc w:val="both"/>
        <w:rPr>
          <w:sz w:val="28"/>
          <w:szCs w:val="28"/>
        </w:rPr>
      </w:pPr>
      <w:r w:rsidRPr="002F69EA">
        <w:rPr>
          <w:b/>
          <w:sz w:val="28"/>
          <w:szCs w:val="28"/>
        </w:rPr>
        <w:t>Холл-тест</w:t>
      </w:r>
      <w:r w:rsidR="00E900C2" w:rsidRPr="002F69EA">
        <w:rPr>
          <w:b/>
          <w:sz w:val="28"/>
          <w:szCs w:val="28"/>
        </w:rPr>
        <w:t xml:space="preserve"> </w:t>
      </w:r>
      <w:r w:rsidRPr="002F69EA">
        <w:rPr>
          <w:sz w:val="28"/>
          <w:szCs w:val="28"/>
        </w:rPr>
        <w:t>относится</w:t>
      </w:r>
      <w:r w:rsidRPr="005D1F07">
        <w:rPr>
          <w:sz w:val="28"/>
          <w:szCs w:val="28"/>
        </w:rPr>
        <w:t xml:space="preserve"> к количественным методам получения инфор</w:t>
      </w:r>
      <w:r w:rsidR="00AE0EDD">
        <w:rPr>
          <w:sz w:val="28"/>
          <w:szCs w:val="28"/>
        </w:rPr>
        <w:t>-</w:t>
      </w:r>
      <w:r w:rsidRPr="005D1F07">
        <w:rPr>
          <w:sz w:val="28"/>
          <w:szCs w:val="28"/>
        </w:rPr>
        <w:t>мации и отве</w:t>
      </w:r>
      <w:r w:rsidR="00AE0EDD">
        <w:rPr>
          <w:sz w:val="28"/>
          <w:szCs w:val="28"/>
        </w:rPr>
        <w:t>чает на вопрос</w:t>
      </w:r>
      <w:r w:rsidRPr="005D1F07">
        <w:rPr>
          <w:sz w:val="28"/>
          <w:szCs w:val="28"/>
        </w:rPr>
        <w:t xml:space="preserve"> </w:t>
      </w:r>
      <w:r w:rsidR="009D46B4" w:rsidRPr="005D1F07">
        <w:rPr>
          <w:sz w:val="28"/>
          <w:szCs w:val="28"/>
        </w:rPr>
        <w:t>«</w:t>
      </w:r>
      <w:r w:rsidRPr="005D1F07">
        <w:rPr>
          <w:sz w:val="28"/>
          <w:szCs w:val="28"/>
        </w:rPr>
        <w:t>за какой вариант проголосо</w:t>
      </w:r>
      <w:r w:rsidRPr="005D1F07">
        <w:rPr>
          <w:sz w:val="28"/>
          <w:szCs w:val="28"/>
        </w:rPr>
        <w:softHyphen/>
        <w:t>вало большинство покупателей?</w:t>
      </w:r>
      <w:r w:rsidR="009D46B4" w:rsidRPr="005D1F07">
        <w:rPr>
          <w:sz w:val="28"/>
          <w:szCs w:val="28"/>
        </w:rPr>
        <w:t>».</w:t>
      </w:r>
      <w:r w:rsidRPr="005D1F07">
        <w:rPr>
          <w:sz w:val="28"/>
          <w:szCs w:val="28"/>
        </w:rPr>
        <w:t xml:space="preserve"> Холл-тесты представляют собой лабораторные испытания товара или рекламных образцов. Они применяются для оценки потребительских свойств нового това</w:t>
      </w:r>
      <w:r w:rsidRPr="005D1F07">
        <w:rPr>
          <w:sz w:val="28"/>
          <w:szCs w:val="28"/>
        </w:rPr>
        <w:softHyphen/>
        <w:t>ра: вкус</w:t>
      </w:r>
      <w:r w:rsidR="00EA07D1">
        <w:rPr>
          <w:sz w:val="28"/>
          <w:szCs w:val="28"/>
        </w:rPr>
        <w:t>а, оформления, названия</w:t>
      </w:r>
      <w:r w:rsidRPr="005D1F07">
        <w:rPr>
          <w:sz w:val="28"/>
          <w:szCs w:val="28"/>
        </w:rPr>
        <w:t>, а также для фиксирования чув</w:t>
      </w:r>
      <w:r w:rsidRPr="005D1F07">
        <w:rPr>
          <w:sz w:val="28"/>
          <w:szCs w:val="28"/>
        </w:rPr>
        <w:softHyphen/>
        <w:t>ствительности к цене и оценки вероятности покупки. Подобное исследование проводиться в том случае, если стоит задача одно</w:t>
      </w:r>
      <w:r w:rsidRPr="005D1F07">
        <w:rPr>
          <w:sz w:val="28"/>
          <w:szCs w:val="28"/>
        </w:rPr>
        <w:softHyphen/>
        <w:t>значного выбора одного варианта продукта, упаковки или рекла</w:t>
      </w:r>
      <w:r w:rsidRPr="005D1F07">
        <w:rPr>
          <w:sz w:val="28"/>
          <w:szCs w:val="28"/>
        </w:rPr>
        <w:softHyphen/>
        <w:t>мы из предложенного набора.</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Целевая аудитория опрашива</w:t>
      </w:r>
      <w:r w:rsidRPr="005D1F07">
        <w:rPr>
          <w:sz w:val="28"/>
          <w:szCs w:val="28"/>
        </w:rPr>
        <w:softHyphen/>
        <w:t>ется по заранее подготовленному структурированному вопросни</w:t>
      </w:r>
      <w:r w:rsidRPr="005D1F07">
        <w:rPr>
          <w:sz w:val="28"/>
          <w:szCs w:val="28"/>
        </w:rPr>
        <w:softHyphen/>
        <w:t>ку. В ходе ответов на вопросы анкеты определяются критерии выбора, частота и объем потребления марок изучаемой товарной группы.</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 xml:space="preserve">Для проведения этого вида исследования в магазине или вблизи мест большого скопления </w:t>
      </w:r>
      <w:r w:rsidRPr="002F69EA">
        <w:rPr>
          <w:sz w:val="28"/>
          <w:szCs w:val="28"/>
        </w:rPr>
        <w:t xml:space="preserve">людей (например, </w:t>
      </w:r>
      <w:r w:rsidR="00EA07D1" w:rsidRPr="002F69EA">
        <w:rPr>
          <w:sz w:val="28"/>
          <w:szCs w:val="28"/>
        </w:rPr>
        <w:t xml:space="preserve">рядом с </w:t>
      </w:r>
      <w:r w:rsidRPr="002F69EA">
        <w:rPr>
          <w:sz w:val="28"/>
          <w:szCs w:val="28"/>
        </w:rPr>
        <w:t>го</w:t>
      </w:r>
      <w:r w:rsidR="00EA07D1" w:rsidRPr="002F69EA">
        <w:rPr>
          <w:sz w:val="28"/>
          <w:szCs w:val="28"/>
        </w:rPr>
        <w:t>родскими рынками или на людных улицах</w:t>
      </w:r>
      <w:r w:rsidRPr="002F69EA">
        <w:rPr>
          <w:sz w:val="28"/>
          <w:szCs w:val="28"/>
        </w:rPr>
        <w:t>) устанавливаются оборудованные комнаты для проведения исследования. Предметом</w:t>
      </w:r>
      <w:r w:rsidRPr="005D1F07">
        <w:rPr>
          <w:sz w:val="28"/>
          <w:szCs w:val="28"/>
        </w:rPr>
        <w:t xml:space="preserve"> тестирования могут высту</w:t>
      </w:r>
      <w:r w:rsidRPr="005D1F07">
        <w:rPr>
          <w:sz w:val="28"/>
          <w:szCs w:val="28"/>
        </w:rPr>
        <w:softHyphen/>
        <w:t xml:space="preserve">пать продукты питания, упаковки, постеры, рекламные модули, видеоролики и </w:t>
      </w:r>
      <w:r w:rsidRPr="005D1F07">
        <w:rPr>
          <w:sz w:val="28"/>
          <w:szCs w:val="28"/>
        </w:rPr>
        <w:lastRenderedPageBreak/>
        <w:t>др</w:t>
      </w:r>
      <w:r w:rsidR="00E53994">
        <w:rPr>
          <w:sz w:val="28"/>
          <w:szCs w:val="28"/>
        </w:rPr>
        <w:t>угое</w:t>
      </w:r>
      <w:r w:rsidRPr="005D1F07">
        <w:rPr>
          <w:sz w:val="28"/>
          <w:szCs w:val="28"/>
        </w:rPr>
        <w:t>. Тестирование проходят такие качества реклам</w:t>
      </w:r>
      <w:r w:rsidRPr="005D1F07">
        <w:rPr>
          <w:sz w:val="28"/>
          <w:szCs w:val="28"/>
        </w:rPr>
        <w:softHyphen/>
        <w:t xml:space="preserve">ной продукции </w:t>
      </w:r>
      <w:r w:rsidRPr="002F69EA">
        <w:rPr>
          <w:sz w:val="28"/>
          <w:szCs w:val="28"/>
        </w:rPr>
        <w:t>(</w:t>
      </w:r>
      <w:r w:rsidR="008F52A7" w:rsidRPr="002F69EA">
        <w:rPr>
          <w:sz w:val="28"/>
          <w:szCs w:val="28"/>
        </w:rPr>
        <w:t>демонстрируемые с помощью аудио-, видеоролика), как</w:t>
      </w:r>
      <w:r w:rsidRPr="002F69EA">
        <w:rPr>
          <w:sz w:val="28"/>
          <w:szCs w:val="28"/>
        </w:rPr>
        <w:t xml:space="preserve"> узнава</w:t>
      </w:r>
      <w:r w:rsidRPr="002F69EA">
        <w:rPr>
          <w:sz w:val="28"/>
          <w:szCs w:val="28"/>
        </w:rPr>
        <w:softHyphen/>
        <w:t>емость</w:t>
      </w:r>
      <w:r w:rsidRPr="005D1F07">
        <w:rPr>
          <w:sz w:val="28"/>
          <w:szCs w:val="28"/>
        </w:rPr>
        <w:t xml:space="preserve"> рекламного сообщения, запоминаемость, достоверность, убедительность, понимание первичной и вторичной идеи рекла</w:t>
      </w:r>
      <w:r w:rsidRPr="005D1F07">
        <w:rPr>
          <w:sz w:val="28"/>
          <w:szCs w:val="28"/>
        </w:rPr>
        <w:softHyphen/>
        <w:t xml:space="preserve">мы, слогана и </w:t>
      </w:r>
      <w:r w:rsidR="002F0247">
        <w:rPr>
          <w:sz w:val="28"/>
          <w:szCs w:val="28"/>
        </w:rPr>
        <w:t>т. д.</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 xml:space="preserve">Потенциальные потребители приглашаются в «холл» </w:t>
      </w:r>
      <w:r w:rsidR="00E900C2">
        <w:rPr>
          <w:sz w:val="28"/>
          <w:szCs w:val="28"/>
        </w:rPr>
        <w:t>–</w:t>
      </w:r>
      <w:r w:rsidRPr="005D1F07">
        <w:rPr>
          <w:sz w:val="28"/>
          <w:szCs w:val="28"/>
        </w:rPr>
        <w:t xml:space="preserve"> помещение, оборудованное для проб товаров и про</w:t>
      </w:r>
      <w:r w:rsidRPr="005D1F07">
        <w:rPr>
          <w:sz w:val="28"/>
          <w:szCs w:val="28"/>
        </w:rPr>
        <w:softHyphen/>
        <w:t>смотра</w:t>
      </w:r>
      <w:r w:rsidR="008F52A7">
        <w:rPr>
          <w:sz w:val="28"/>
          <w:szCs w:val="28"/>
        </w:rPr>
        <w:t xml:space="preserve"> рекламы, где им предоставляют</w:t>
      </w:r>
      <w:r w:rsidRPr="005D1F07">
        <w:rPr>
          <w:sz w:val="28"/>
          <w:szCs w:val="28"/>
        </w:rPr>
        <w:t xml:space="preserve"> возможность продемон</w:t>
      </w:r>
      <w:r w:rsidRPr="005D1F07">
        <w:rPr>
          <w:sz w:val="28"/>
          <w:szCs w:val="28"/>
        </w:rPr>
        <w:softHyphen/>
        <w:t>стрировать свою реакцию на тестируемый материал и объяснить причину своего выбора. В ходе ответов на вопросы анкеты мар</w:t>
      </w:r>
      <w:r w:rsidRPr="005D1F07">
        <w:rPr>
          <w:sz w:val="28"/>
          <w:szCs w:val="28"/>
        </w:rPr>
        <w:softHyphen/>
        <w:t>кетологи определяют критерии выбора, частоту и объем потреб</w:t>
      </w:r>
      <w:r w:rsidRPr="005D1F07">
        <w:rPr>
          <w:sz w:val="28"/>
          <w:szCs w:val="28"/>
        </w:rPr>
        <w:softHyphen/>
        <w:t>ления марок изучаемой товарной группы.</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Испытание на узнаваемость ролика осуществляетс</w:t>
      </w:r>
      <w:r w:rsidR="00E900C2">
        <w:rPr>
          <w:sz w:val="28"/>
          <w:szCs w:val="28"/>
        </w:rPr>
        <w:t>я так: респонденту в течение 10 </w:t>
      </w:r>
      <w:r w:rsidRPr="005D1F07">
        <w:rPr>
          <w:sz w:val="28"/>
          <w:szCs w:val="28"/>
        </w:rPr>
        <w:t>секунд показывают «выжимку» из рекламного сообщения, где нет наименования ком</w:t>
      </w:r>
      <w:r w:rsidRPr="005D1F07">
        <w:rPr>
          <w:sz w:val="28"/>
          <w:szCs w:val="28"/>
        </w:rPr>
        <w:softHyphen/>
        <w:t>пании и марки рекламируемого товара. Затем его спрашивают, видел ли о</w:t>
      </w:r>
      <w:r w:rsidR="008F52A7">
        <w:rPr>
          <w:sz w:val="28"/>
          <w:szCs w:val="28"/>
        </w:rPr>
        <w:t>н ранее это рекламное сообщение:</w:t>
      </w:r>
      <w:r w:rsidRPr="005D1F07">
        <w:rPr>
          <w:sz w:val="28"/>
          <w:szCs w:val="28"/>
        </w:rPr>
        <w:t xml:space="preserve"> </w:t>
      </w:r>
      <w:r w:rsidR="005B5299" w:rsidRPr="005D1F07">
        <w:rPr>
          <w:sz w:val="28"/>
          <w:szCs w:val="28"/>
        </w:rPr>
        <w:t>«</w:t>
      </w:r>
      <w:r w:rsidRPr="005D1F07">
        <w:rPr>
          <w:sz w:val="28"/>
          <w:szCs w:val="28"/>
        </w:rPr>
        <w:t>Какая фирма про</w:t>
      </w:r>
      <w:r w:rsidRPr="005D1F07">
        <w:rPr>
          <w:sz w:val="28"/>
          <w:szCs w:val="28"/>
        </w:rPr>
        <w:softHyphen/>
        <w:t>водит эту рекламную кампанию? Какой товар рекламируется?</w:t>
      </w:r>
      <w:r w:rsidR="005B5299" w:rsidRPr="005D1F07">
        <w:rPr>
          <w:sz w:val="28"/>
          <w:szCs w:val="28"/>
        </w:rPr>
        <w:t>»</w:t>
      </w:r>
      <w:r w:rsidR="00487CDB">
        <w:rPr>
          <w:sz w:val="28"/>
          <w:szCs w:val="28"/>
        </w:rPr>
        <w:t>.</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Исследование побудительности проводится с представителями потенциальной аудитории. Предварительно им показывают полу</w:t>
      </w:r>
      <w:r w:rsidRPr="005D1F07">
        <w:rPr>
          <w:sz w:val="28"/>
          <w:szCs w:val="28"/>
        </w:rPr>
        <w:softHyphen/>
        <w:t xml:space="preserve">часовую телепрограмму, в середине которой показывают </w:t>
      </w:r>
      <w:r w:rsidR="00487CDB">
        <w:rPr>
          <w:sz w:val="28"/>
          <w:szCs w:val="28"/>
        </w:rPr>
        <w:t>семь</w:t>
      </w:r>
      <w:r w:rsidR="00E900C2">
        <w:rPr>
          <w:sz w:val="28"/>
          <w:szCs w:val="28"/>
        </w:rPr>
        <w:t>–</w:t>
      </w:r>
      <w:r w:rsidR="00487CDB">
        <w:rPr>
          <w:sz w:val="28"/>
          <w:szCs w:val="28"/>
        </w:rPr>
        <w:t>восемь</w:t>
      </w:r>
      <w:r w:rsidR="00E900C2">
        <w:rPr>
          <w:sz w:val="28"/>
          <w:szCs w:val="28"/>
        </w:rPr>
        <w:t> </w:t>
      </w:r>
      <w:r w:rsidRPr="005D1F07">
        <w:rPr>
          <w:sz w:val="28"/>
          <w:szCs w:val="28"/>
        </w:rPr>
        <w:t>ро</w:t>
      </w:r>
      <w:r w:rsidRPr="005D1F07">
        <w:rPr>
          <w:sz w:val="28"/>
          <w:szCs w:val="28"/>
        </w:rPr>
        <w:softHyphen/>
        <w:t xml:space="preserve">ликов, </w:t>
      </w:r>
      <w:r w:rsidR="00487CDB">
        <w:rPr>
          <w:sz w:val="28"/>
          <w:szCs w:val="28"/>
        </w:rPr>
        <w:t>четырые</w:t>
      </w:r>
      <w:r w:rsidRPr="005D1F07">
        <w:rPr>
          <w:sz w:val="28"/>
          <w:szCs w:val="28"/>
        </w:rPr>
        <w:t xml:space="preserve"> из которых</w:t>
      </w:r>
      <w:r w:rsidR="008F52A7">
        <w:rPr>
          <w:sz w:val="28"/>
          <w:szCs w:val="28"/>
        </w:rPr>
        <w:t> –</w:t>
      </w:r>
      <w:r w:rsidRPr="005D1F07">
        <w:rPr>
          <w:sz w:val="28"/>
          <w:szCs w:val="28"/>
        </w:rPr>
        <w:t xml:space="preserve"> тестируемые. После просмотра респондента просят назвать марку рекламируемого тов</w:t>
      </w:r>
      <w:r w:rsidR="008F52A7">
        <w:rPr>
          <w:sz w:val="28"/>
          <w:szCs w:val="28"/>
        </w:rPr>
        <w:t>ара. На этом этапе оп</w:t>
      </w:r>
      <w:r w:rsidR="008F52A7">
        <w:rPr>
          <w:sz w:val="28"/>
          <w:szCs w:val="28"/>
        </w:rPr>
        <w:softHyphen/>
        <w:t>ределяют</w:t>
      </w:r>
      <w:r w:rsidRPr="005D1F07">
        <w:rPr>
          <w:sz w:val="28"/>
          <w:szCs w:val="28"/>
        </w:rPr>
        <w:t xml:space="preserve"> процент респондентов, запомнивших марку товара. Затем </w:t>
      </w:r>
      <w:r w:rsidR="008F52A7">
        <w:rPr>
          <w:sz w:val="28"/>
          <w:szCs w:val="28"/>
        </w:rPr>
        <w:t xml:space="preserve">вместе </w:t>
      </w:r>
      <w:r w:rsidRPr="005D1F07">
        <w:rPr>
          <w:sz w:val="28"/>
          <w:szCs w:val="28"/>
        </w:rPr>
        <w:t>с другими рекламами снова показывают эти же четыре тестируемых ролика</w:t>
      </w:r>
      <w:r w:rsidR="008F52A7">
        <w:rPr>
          <w:sz w:val="28"/>
          <w:szCs w:val="28"/>
        </w:rPr>
        <w:t>, и при повторном опросе задают</w:t>
      </w:r>
      <w:r w:rsidRPr="005D1F07">
        <w:rPr>
          <w:sz w:val="28"/>
          <w:szCs w:val="28"/>
        </w:rPr>
        <w:t xml:space="preserve"> вопросы с учетом типа изучаемого товара.</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Те</w:t>
      </w:r>
      <w:r w:rsidR="008F52A7">
        <w:rPr>
          <w:sz w:val="28"/>
          <w:szCs w:val="28"/>
        </w:rPr>
        <w:t>стируемые ролики демонстрируют</w:t>
      </w:r>
      <w:r w:rsidRPr="005D1F07">
        <w:rPr>
          <w:sz w:val="28"/>
          <w:szCs w:val="28"/>
        </w:rPr>
        <w:t xml:space="preserve"> два раза, в конце интер</w:t>
      </w:r>
      <w:r w:rsidRPr="005D1F07">
        <w:rPr>
          <w:sz w:val="28"/>
          <w:szCs w:val="28"/>
        </w:rPr>
        <w:softHyphen/>
        <w:t>вью задаются диагностические вопросы на понимание ролика, заголо</w:t>
      </w:r>
      <w:r w:rsidR="008F52A7">
        <w:rPr>
          <w:sz w:val="28"/>
          <w:szCs w:val="28"/>
        </w:rPr>
        <w:t>вка, содержания рекламы. С</w:t>
      </w:r>
      <w:r w:rsidRPr="005D1F07">
        <w:rPr>
          <w:sz w:val="28"/>
          <w:szCs w:val="28"/>
        </w:rPr>
        <w:t xml:space="preserve">прашивают </w:t>
      </w:r>
      <w:r w:rsidR="008F52A7">
        <w:rPr>
          <w:sz w:val="28"/>
          <w:szCs w:val="28"/>
        </w:rPr>
        <w:t xml:space="preserve">также </w:t>
      </w:r>
      <w:r w:rsidRPr="005D1F07">
        <w:rPr>
          <w:sz w:val="28"/>
          <w:szCs w:val="28"/>
        </w:rPr>
        <w:t>о наличии элементов рекламы, вызывающих неприятие и раздражение. По</w:t>
      </w:r>
      <w:r w:rsidRPr="005D1F07">
        <w:rPr>
          <w:sz w:val="28"/>
          <w:szCs w:val="28"/>
        </w:rPr>
        <w:softHyphen/>
        <w:t>добным способом определяют процент респондентов с положи</w:t>
      </w:r>
      <w:r w:rsidRPr="005D1F07">
        <w:rPr>
          <w:sz w:val="28"/>
          <w:szCs w:val="28"/>
        </w:rPr>
        <w:softHyphen/>
        <w:t>тельной реакцией на рекламу.</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 xml:space="preserve">Выделяют следующие </w:t>
      </w:r>
      <w:r w:rsidRPr="008F52A7">
        <w:rPr>
          <w:b/>
          <w:sz w:val="28"/>
          <w:szCs w:val="28"/>
        </w:rPr>
        <w:t>типы тестирования:</w:t>
      </w:r>
    </w:p>
    <w:p w:rsidR="00E52593" w:rsidRPr="005D1F07" w:rsidRDefault="00E52593" w:rsidP="00103D1E">
      <w:pPr>
        <w:shd w:val="clear" w:color="auto" w:fill="FFFFFF"/>
        <w:tabs>
          <w:tab w:val="left" w:pos="851"/>
          <w:tab w:val="left" w:pos="993"/>
        </w:tabs>
        <w:suppressAutoHyphens/>
        <w:autoSpaceDE w:val="0"/>
        <w:autoSpaceDN w:val="0"/>
        <w:adjustRightInd w:val="0"/>
        <w:ind w:firstLine="709"/>
        <w:contextualSpacing/>
        <w:jc w:val="both"/>
        <w:rPr>
          <w:sz w:val="28"/>
          <w:szCs w:val="28"/>
        </w:rPr>
      </w:pPr>
      <w:r w:rsidRPr="005D1F07">
        <w:rPr>
          <w:sz w:val="28"/>
          <w:szCs w:val="28"/>
        </w:rPr>
        <w:t>«слепое» (без марки продукта) и «открытое» тестирования;</w:t>
      </w:r>
    </w:p>
    <w:p w:rsidR="00E52593" w:rsidRPr="005D1F07" w:rsidRDefault="00E52593" w:rsidP="00103D1E">
      <w:pPr>
        <w:shd w:val="clear" w:color="auto" w:fill="FFFFFF"/>
        <w:tabs>
          <w:tab w:val="left" w:pos="851"/>
          <w:tab w:val="left" w:pos="993"/>
        </w:tabs>
        <w:suppressAutoHyphens/>
        <w:autoSpaceDE w:val="0"/>
        <w:autoSpaceDN w:val="0"/>
        <w:adjustRightInd w:val="0"/>
        <w:ind w:firstLine="709"/>
        <w:contextualSpacing/>
        <w:jc w:val="both"/>
        <w:rPr>
          <w:sz w:val="28"/>
          <w:szCs w:val="28"/>
        </w:rPr>
      </w:pPr>
      <w:r w:rsidRPr="005D1F07">
        <w:rPr>
          <w:sz w:val="28"/>
          <w:szCs w:val="28"/>
        </w:rPr>
        <w:t>оценочное (один товар) и сравнительное (несколько анало</w:t>
      </w:r>
      <w:r w:rsidRPr="005D1F07">
        <w:rPr>
          <w:sz w:val="28"/>
          <w:szCs w:val="28"/>
        </w:rPr>
        <w:softHyphen/>
        <w:t>гичных товаров).</w:t>
      </w:r>
    </w:p>
    <w:p w:rsidR="00E52593" w:rsidRPr="005D1F07" w:rsidRDefault="00E52593" w:rsidP="00103D1E">
      <w:pPr>
        <w:shd w:val="clear" w:color="auto" w:fill="FFFFFF"/>
        <w:suppressAutoHyphens/>
        <w:ind w:firstLine="709"/>
        <w:contextualSpacing/>
        <w:jc w:val="both"/>
        <w:rPr>
          <w:sz w:val="28"/>
          <w:szCs w:val="28"/>
        </w:rPr>
      </w:pPr>
      <w:r w:rsidRPr="005D1F07">
        <w:rPr>
          <w:sz w:val="28"/>
          <w:szCs w:val="28"/>
        </w:rPr>
        <w:t>Если исследуется отношение к рекламе, можно выделить два типа тестирования:</w:t>
      </w:r>
    </w:p>
    <w:p w:rsidR="00E52593" w:rsidRPr="005D1F07" w:rsidRDefault="00E52593" w:rsidP="00103D1E">
      <w:pPr>
        <w:shd w:val="clear" w:color="auto" w:fill="FFFFFF"/>
        <w:tabs>
          <w:tab w:val="left" w:pos="993"/>
        </w:tabs>
        <w:suppressAutoHyphens/>
        <w:autoSpaceDE w:val="0"/>
        <w:autoSpaceDN w:val="0"/>
        <w:adjustRightInd w:val="0"/>
        <w:ind w:firstLine="709"/>
        <w:contextualSpacing/>
        <w:jc w:val="both"/>
        <w:rPr>
          <w:sz w:val="28"/>
          <w:szCs w:val="28"/>
        </w:rPr>
      </w:pPr>
      <w:r w:rsidRPr="005D1F07">
        <w:rPr>
          <w:sz w:val="28"/>
          <w:szCs w:val="28"/>
        </w:rPr>
        <w:t>предварительное (в начале этапа создания, в конце этапа создания (макет), в конце стадии изготовления). На данных стадиях тестируются альтернативные идеи, черновые (незакончен</w:t>
      </w:r>
      <w:r w:rsidRPr="005D1F07">
        <w:rPr>
          <w:sz w:val="28"/>
          <w:szCs w:val="28"/>
        </w:rPr>
        <w:softHyphen/>
        <w:t>ные) варианты видеороликов;</w:t>
      </w:r>
    </w:p>
    <w:p w:rsidR="00E52593" w:rsidRPr="005D1F07" w:rsidRDefault="00E52593" w:rsidP="00103D1E">
      <w:pPr>
        <w:shd w:val="clear" w:color="auto" w:fill="FFFFFF"/>
        <w:tabs>
          <w:tab w:val="left" w:pos="993"/>
        </w:tabs>
        <w:suppressAutoHyphens/>
        <w:autoSpaceDE w:val="0"/>
        <w:autoSpaceDN w:val="0"/>
        <w:adjustRightInd w:val="0"/>
        <w:ind w:firstLine="709"/>
        <w:contextualSpacing/>
        <w:jc w:val="both"/>
        <w:rPr>
          <w:sz w:val="28"/>
          <w:szCs w:val="28"/>
        </w:rPr>
      </w:pPr>
      <w:r w:rsidRPr="005D1F07">
        <w:rPr>
          <w:sz w:val="28"/>
          <w:szCs w:val="28"/>
        </w:rPr>
        <w:t>заключительное (после начала рекламной компании).</w:t>
      </w:r>
    </w:p>
    <w:p w:rsidR="00E52593" w:rsidRPr="005D1F07" w:rsidRDefault="00E52593" w:rsidP="00103D1E">
      <w:pPr>
        <w:suppressAutoHyphens/>
        <w:ind w:firstLine="709"/>
        <w:contextualSpacing/>
        <w:jc w:val="both"/>
        <w:outlineLvl w:val="4"/>
        <w:rPr>
          <w:sz w:val="28"/>
          <w:szCs w:val="28"/>
        </w:rPr>
      </w:pPr>
      <w:r w:rsidRPr="005D1F07">
        <w:rPr>
          <w:sz w:val="28"/>
          <w:szCs w:val="28"/>
        </w:rPr>
        <w:t xml:space="preserve">Так же, как и </w:t>
      </w:r>
      <w:r w:rsidRPr="00BC730C">
        <w:rPr>
          <w:sz w:val="28"/>
          <w:szCs w:val="28"/>
          <w:lang w:val="en-US"/>
        </w:rPr>
        <w:t>hall</w:t>
      </w:r>
      <w:r w:rsidRPr="00BC730C">
        <w:rPr>
          <w:sz w:val="28"/>
          <w:szCs w:val="28"/>
        </w:rPr>
        <w:t>-</w:t>
      </w:r>
      <w:r w:rsidRPr="005D1F07">
        <w:rPr>
          <w:sz w:val="28"/>
          <w:szCs w:val="28"/>
        </w:rPr>
        <w:t xml:space="preserve">тест, </w:t>
      </w:r>
      <w:r w:rsidRPr="00BC730C">
        <w:rPr>
          <w:b/>
          <w:iCs/>
          <w:sz w:val="28"/>
          <w:szCs w:val="28"/>
          <w:lang w:val="en-US"/>
        </w:rPr>
        <w:t>home</w:t>
      </w:r>
      <w:r w:rsidRPr="00BC730C">
        <w:rPr>
          <w:b/>
          <w:iCs/>
          <w:sz w:val="28"/>
          <w:szCs w:val="28"/>
        </w:rPr>
        <w:t>-тест</w:t>
      </w:r>
      <w:r w:rsidRPr="005D1F07">
        <w:rPr>
          <w:i/>
          <w:iCs/>
          <w:sz w:val="28"/>
          <w:szCs w:val="28"/>
        </w:rPr>
        <w:t xml:space="preserve"> </w:t>
      </w:r>
      <w:r w:rsidRPr="005D1F07">
        <w:rPr>
          <w:sz w:val="28"/>
          <w:szCs w:val="28"/>
        </w:rPr>
        <w:t>относится к разряду количе</w:t>
      </w:r>
      <w:r w:rsidRPr="005D1F07">
        <w:rPr>
          <w:sz w:val="28"/>
          <w:szCs w:val="28"/>
        </w:rPr>
        <w:softHyphen/>
        <w:t>ственных методов. Однако второй</w:t>
      </w:r>
      <w:r w:rsidR="00BC730C">
        <w:rPr>
          <w:sz w:val="28"/>
          <w:szCs w:val="28"/>
        </w:rPr>
        <w:t xml:space="preserve">, </w:t>
      </w:r>
      <w:r w:rsidR="00BC730C" w:rsidRPr="005D1F07">
        <w:rPr>
          <w:sz w:val="28"/>
          <w:szCs w:val="28"/>
        </w:rPr>
        <w:t>в отличие от первого</w:t>
      </w:r>
      <w:r w:rsidR="00BC730C">
        <w:rPr>
          <w:sz w:val="28"/>
          <w:szCs w:val="28"/>
        </w:rPr>
        <w:t>,</w:t>
      </w:r>
      <w:r w:rsidRPr="005D1F07">
        <w:rPr>
          <w:sz w:val="28"/>
          <w:szCs w:val="28"/>
        </w:rPr>
        <w:t xml:space="preserve"> проводит</w:t>
      </w:r>
      <w:r w:rsidRPr="005D1F07">
        <w:rPr>
          <w:sz w:val="28"/>
          <w:szCs w:val="28"/>
        </w:rPr>
        <w:softHyphen/>
        <w:t>ся не в лабораторных условиях, а в спокойной домашней обста</w:t>
      </w:r>
      <w:r w:rsidRPr="005D1F07">
        <w:rPr>
          <w:sz w:val="28"/>
          <w:szCs w:val="28"/>
        </w:rPr>
        <w:softHyphen/>
        <w:t xml:space="preserve">новке, располагающей к неторопливой беседе и обстоятельному обдумыванию. </w:t>
      </w:r>
    </w:p>
    <w:p w:rsidR="00E52593" w:rsidRPr="005D1F07" w:rsidRDefault="00E52593" w:rsidP="00AE0EDD">
      <w:pPr>
        <w:shd w:val="clear" w:color="auto" w:fill="FFFFFF"/>
        <w:suppressAutoHyphens/>
        <w:spacing w:line="254" w:lineRule="auto"/>
        <w:ind w:firstLine="709"/>
        <w:contextualSpacing/>
        <w:jc w:val="both"/>
        <w:rPr>
          <w:sz w:val="28"/>
          <w:szCs w:val="28"/>
        </w:rPr>
      </w:pPr>
      <w:r w:rsidRPr="005D1F07">
        <w:rPr>
          <w:sz w:val="28"/>
          <w:szCs w:val="28"/>
        </w:rPr>
        <w:lastRenderedPageBreak/>
        <w:t>Каждому респонденту, относящемуся к целевой группе, предлагается протестировать в домашних услови</w:t>
      </w:r>
      <w:r w:rsidRPr="005D1F07">
        <w:rPr>
          <w:sz w:val="28"/>
          <w:szCs w:val="28"/>
        </w:rPr>
        <w:softHyphen/>
        <w:t>ях какой-либо продукт или несколько продуктов. Обычно это продукты частого или повседневного использования: сигареты, детское питание, шампуни, стиральные порошки и др</w:t>
      </w:r>
      <w:r w:rsidR="00E53994">
        <w:rPr>
          <w:sz w:val="28"/>
          <w:szCs w:val="28"/>
        </w:rPr>
        <w:t>угое</w:t>
      </w:r>
      <w:r w:rsidRPr="005D1F07">
        <w:rPr>
          <w:sz w:val="28"/>
          <w:szCs w:val="28"/>
        </w:rPr>
        <w:t>. Если это «слепое» тестирование, то упаковки продуктов маркированы но</w:t>
      </w:r>
      <w:r w:rsidRPr="005D1F07">
        <w:rPr>
          <w:sz w:val="28"/>
          <w:szCs w:val="28"/>
        </w:rPr>
        <w:softHyphen/>
        <w:t>мерами и не содержат указания на фирму-производителя. Через 2</w:t>
      </w:r>
      <w:r w:rsidR="00BC730C">
        <w:rPr>
          <w:sz w:val="28"/>
          <w:szCs w:val="28"/>
        </w:rPr>
        <w:t>–3 дня при повторном посещении</w:t>
      </w:r>
      <w:r w:rsidRPr="005D1F07">
        <w:rPr>
          <w:sz w:val="28"/>
          <w:szCs w:val="28"/>
        </w:rPr>
        <w:t xml:space="preserve"> респондент отвечает на вопросы анкеты, раскрывающие его отношение к данному продукту, сравнивает продукт с аналогами и дает оценку приемлемого це</w:t>
      </w:r>
      <w:r w:rsidRPr="005D1F07">
        <w:rPr>
          <w:sz w:val="28"/>
          <w:szCs w:val="28"/>
        </w:rPr>
        <w:softHyphen/>
        <w:t>нового диапазона.</w:t>
      </w:r>
    </w:p>
    <w:p w:rsidR="00E52593" w:rsidRPr="005D1F07" w:rsidRDefault="00E52593" w:rsidP="00AE0EDD">
      <w:pPr>
        <w:shd w:val="clear" w:color="auto" w:fill="FFFFFF"/>
        <w:suppressAutoHyphens/>
        <w:spacing w:line="254" w:lineRule="auto"/>
        <w:ind w:firstLine="709"/>
        <w:contextualSpacing/>
        <w:jc w:val="both"/>
        <w:rPr>
          <w:sz w:val="28"/>
          <w:szCs w:val="28"/>
        </w:rPr>
      </w:pPr>
      <w:r w:rsidRPr="005D1F07">
        <w:rPr>
          <w:sz w:val="28"/>
          <w:szCs w:val="28"/>
        </w:rPr>
        <w:t>Выборка составляется точно так же, как и в предыдущем методе, в зависимости от предмета, цели и задач исследования, доли исследуемой категории</w:t>
      </w:r>
      <w:r w:rsidR="00487CDB">
        <w:rPr>
          <w:sz w:val="28"/>
          <w:szCs w:val="28"/>
        </w:rPr>
        <w:t xml:space="preserve"> </w:t>
      </w:r>
      <w:r w:rsidRPr="005D1F07">
        <w:rPr>
          <w:sz w:val="28"/>
          <w:szCs w:val="28"/>
        </w:rPr>
        <w:t>населения в ге</w:t>
      </w:r>
      <w:r w:rsidRPr="005D1F07">
        <w:rPr>
          <w:sz w:val="28"/>
          <w:szCs w:val="28"/>
        </w:rPr>
        <w:softHyphen/>
        <w:t>неральной совокупности, степени неоднород</w:t>
      </w:r>
      <w:r w:rsidR="00487CDB">
        <w:rPr>
          <w:sz w:val="28"/>
          <w:szCs w:val="28"/>
        </w:rPr>
        <w:t>-</w:t>
      </w:r>
      <w:r w:rsidRPr="005D1F07">
        <w:rPr>
          <w:sz w:val="28"/>
          <w:szCs w:val="28"/>
        </w:rPr>
        <w:t>ности состава выбор</w:t>
      </w:r>
      <w:r w:rsidRPr="005D1F07">
        <w:rPr>
          <w:sz w:val="28"/>
          <w:szCs w:val="28"/>
        </w:rPr>
        <w:softHyphen/>
        <w:t>ки. Размер целевой выборки</w:t>
      </w:r>
      <w:r w:rsidR="00AD2303" w:rsidRPr="005D1F07">
        <w:rPr>
          <w:sz w:val="28"/>
          <w:szCs w:val="28"/>
        </w:rPr>
        <w:t xml:space="preserve"> </w:t>
      </w:r>
      <w:r w:rsidR="00487CDB">
        <w:rPr>
          <w:sz w:val="28"/>
          <w:szCs w:val="28"/>
        </w:rPr>
        <w:t>–</w:t>
      </w:r>
      <w:r w:rsidRPr="005D1F07">
        <w:rPr>
          <w:sz w:val="28"/>
          <w:szCs w:val="28"/>
        </w:rPr>
        <w:t xml:space="preserve"> 100</w:t>
      </w:r>
      <w:r w:rsidR="00487CDB">
        <w:rPr>
          <w:sz w:val="28"/>
          <w:szCs w:val="28"/>
        </w:rPr>
        <w:t>–</w:t>
      </w:r>
      <w:r w:rsidRPr="005D1F07">
        <w:rPr>
          <w:sz w:val="28"/>
          <w:szCs w:val="28"/>
        </w:rPr>
        <w:t>400</w:t>
      </w:r>
      <w:r w:rsidR="00AD2303" w:rsidRPr="005D1F07">
        <w:rPr>
          <w:sz w:val="28"/>
          <w:szCs w:val="28"/>
        </w:rPr>
        <w:t xml:space="preserve"> человек</w:t>
      </w:r>
      <w:r w:rsidRPr="005D1F07">
        <w:rPr>
          <w:sz w:val="28"/>
          <w:szCs w:val="28"/>
        </w:rPr>
        <w:t xml:space="preserve">. Минимальный объем выборки </w:t>
      </w:r>
      <w:r w:rsidR="00AD2303" w:rsidRPr="005D1F07">
        <w:rPr>
          <w:sz w:val="28"/>
          <w:szCs w:val="28"/>
        </w:rPr>
        <w:t>–</w:t>
      </w:r>
      <w:r w:rsidRPr="005D1F07">
        <w:rPr>
          <w:sz w:val="28"/>
          <w:szCs w:val="28"/>
        </w:rPr>
        <w:t xml:space="preserve"> 125 респондентов. </w:t>
      </w:r>
      <w:r w:rsidRPr="005D1F07">
        <w:rPr>
          <w:bCs/>
          <w:sz w:val="28"/>
          <w:szCs w:val="28"/>
        </w:rPr>
        <w:t>Сроки проведения</w:t>
      </w:r>
      <w:r w:rsidR="00487CDB">
        <w:rPr>
          <w:bCs/>
          <w:sz w:val="28"/>
          <w:szCs w:val="28"/>
        </w:rPr>
        <w:t xml:space="preserve"> –              </w:t>
      </w:r>
      <w:r w:rsidRPr="005D1F07">
        <w:rPr>
          <w:sz w:val="28"/>
          <w:szCs w:val="28"/>
        </w:rPr>
        <w:t>от 2 до 4 недель.</w:t>
      </w:r>
    </w:p>
    <w:p w:rsidR="00E52593" w:rsidRPr="005D1F07" w:rsidRDefault="00E52593" w:rsidP="00AE0EDD">
      <w:pPr>
        <w:suppressAutoHyphens/>
        <w:spacing w:line="254" w:lineRule="auto"/>
        <w:ind w:firstLine="709"/>
        <w:contextualSpacing/>
        <w:jc w:val="both"/>
        <w:rPr>
          <w:sz w:val="28"/>
          <w:szCs w:val="28"/>
          <w:lang w:val="en-US"/>
        </w:rPr>
      </w:pPr>
      <w:r w:rsidRPr="005D1F07">
        <w:rPr>
          <w:sz w:val="28"/>
          <w:szCs w:val="28"/>
        </w:rPr>
        <w:t>В</w:t>
      </w:r>
      <w:r w:rsidRPr="005D1F07">
        <w:rPr>
          <w:sz w:val="28"/>
          <w:szCs w:val="28"/>
          <w:lang w:val="en-US"/>
        </w:rPr>
        <w:t xml:space="preserve"> </w:t>
      </w:r>
      <w:r w:rsidRPr="005D1F07">
        <w:rPr>
          <w:sz w:val="28"/>
          <w:szCs w:val="28"/>
        </w:rPr>
        <w:t>различных</w:t>
      </w:r>
      <w:r w:rsidRPr="005D1F07">
        <w:rPr>
          <w:sz w:val="28"/>
          <w:szCs w:val="28"/>
          <w:lang w:val="en-US"/>
        </w:rPr>
        <w:t xml:space="preserve"> </w:t>
      </w:r>
      <w:r w:rsidRPr="005D1F07">
        <w:rPr>
          <w:sz w:val="28"/>
          <w:szCs w:val="28"/>
        </w:rPr>
        <w:t>источниках</w:t>
      </w:r>
      <w:r w:rsidRPr="005D1F07">
        <w:rPr>
          <w:sz w:val="28"/>
          <w:szCs w:val="28"/>
          <w:lang w:val="en-US"/>
        </w:rPr>
        <w:t xml:space="preserve"> </w:t>
      </w:r>
      <w:r w:rsidRPr="005D1F07">
        <w:rPr>
          <w:sz w:val="28"/>
          <w:szCs w:val="28"/>
        </w:rPr>
        <w:t>метод</w:t>
      </w:r>
      <w:r w:rsidR="00BC730C" w:rsidRPr="00BC730C">
        <w:rPr>
          <w:b/>
          <w:sz w:val="28"/>
          <w:szCs w:val="28"/>
          <w:lang w:val="en-US"/>
        </w:rPr>
        <w:t xml:space="preserve"> </w:t>
      </w:r>
      <w:r w:rsidR="00BC730C" w:rsidRPr="005D1F07">
        <w:rPr>
          <w:b/>
          <w:sz w:val="28"/>
          <w:szCs w:val="28"/>
          <w:lang w:val="en-US"/>
        </w:rPr>
        <w:t>Mystery Shopping</w:t>
      </w:r>
      <w:r w:rsidRPr="005D1F07">
        <w:rPr>
          <w:sz w:val="28"/>
          <w:szCs w:val="28"/>
          <w:lang w:val="en-US"/>
        </w:rPr>
        <w:t xml:space="preserve"> </w:t>
      </w:r>
      <w:r w:rsidRPr="005D1F07">
        <w:rPr>
          <w:sz w:val="28"/>
          <w:szCs w:val="28"/>
        </w:rPr>
        <w:t>носит</w:t>
      </w:r>
      <w:r w:rsidRPr="005D1F07">
        <w:rPr>
          <w:sz w:val="28"/>
          <w:szCs w:val="28"/>
          <w:lang w:val="en-US"/>
        </w:rPr>
        <w:t xml:space="preserve"> </w:t>
      </w:r>
      <w:r w:rsidRPr="005D1F07">
        <w:rPr>
          <w:sz w:val="28"/>
          <w:szCs w:val="28"/>
        </w:rPr>
        <w:t>следующие</w:t>
      </w:r>
      <w:r w:rsidRPr="005D1F07">
        <w:rPr>
          <w:sz w:val="28"/>
          <w:szCs w:val="28"/>
          <w:lang w:val="en-US"/>
        </w:rPr>
        <w:t xml:space="preserve"> </w:t>
      </w:r>
      <w:r w:rsidRPr="005D1F07">
        <w:rPr>
          <w:sz w:val="28"/>
          <w:szCs w:val="28"/>
        </w:rPr>
        <w:t>названия</w:t>
      </w:r>
      <w:r w:rsidRPr="005D1F07">
        <w:rPr>
          <w:sz w:val="28"/>
          <w:szCs w:val="28"/>
          <w:lang w:val="en-US"/>
        </w:rPr>
        <w:t xml:space="preserve">: Secret Shopping, Spotter Services, Shopper Programs, Undercover Performance Evaluations, Anonymous Consumers, Shopper Audits, Virtual Customers(r), Ghost Shopping, </w:t>
      </w:r>
      <w:r w:rsidR="00BC730C" w:rsidRPr="00BC730C">
        <w:rPr>
          <w:sz w:val="28"/>
          <w:szCs w:val="28"/>
          <w:lang w:val="en-US"/>
        </w:rPr>
        <w:t>«</w:t>
      </w:r>
      <w:r w:rsidR="0053036C" w:rsidRPr="005D1F07">
        <w:rPr>
          <w:sz w:val="28"/>
          <w:szCs w:val="28"/>
        </w:rPr>
        <w:t>т</w:t>
      </w:r>
      <w:r w:rsidRPr="005D1F07">
        <w:rPr>
          <w:sz w:val="28"/>
          <w:szCs w:val="28"/>
        </w:rPr>
        <w:t>аинственный</w:t>
      </w:r>
      <w:r w:rsidRPr="005D1F07">
        <w:rPr>
          <w:sz w:val="28"/>
          <w:szCs w:val="28"/>
          <w:lang w:val="en-US"/>
        </w:rPr>
        <w:t xml:space="preserve"> </w:t>
      </w:r>
      <w:r w:rsidRPr="005D1F07">
        <w:rPr>
          <w:sz w:val="28"/>
          <w:szCs w:val="28"/>
        </w:rPr>
        <w:t>покупатель</w:t>
      </w:r>
      <w:r w:rsidR="00BC730C" w:rsidRPr="00BC730C">
        <w:rPr>
          <w:sz w:val="28"/>
          <w:szCs w:val="28"/>
          <w:lang w:val="en-US"/>
        </w:rPr>
        <w:t>»</w:t>
      </w:r>
      <w:r w:rsidR="0053036C" w:rsidRPr="005D1F07">
        <w:rPr>
          <w:sz w:val="28"/>
          <w:szCs w:val="28"/>
          <w:lang w:val="en-US"/>
        </w:rPr>
        <w:t xml:space="preserve">, </w:t>
      </w:r>
      <w:r w:rsidR="00BC730C" w:rsidRPr="00BC730C">
        <w:rPr>
          <w:sz w:val="28"/>
          <w:szCs w:val="28"/>
          <w:lang w:val="en-US"/>
        </w:rPr>
        <w:t>«</w:t>
      </w:r>
      <w:r w:rsidR="0053036C" w:rsidRPr="005D1F07">
        <w:rPr>
          <w:sz w:val="28"/>
          <w:szCs w:val="28"/>
        </w:rPr>
        <w:t>тайный</w:t>
      </w:r>
      <w:r w:rsidR="0053036C" w:rsidRPr="005D1F07">
        <w:rPr>
          <w:sz w:val="28"/>
          <w:szCs w:val="28"/>
          <w:lang w:val="en-US"/>
        </w:rPr>
        <w:t xml:space="preserve"> </w:t>
      </w:r>
      <w:r w:rsidR="0053036C" w:rsidRPr="005D1F07">
        <w:rPr>
          <w:sz w:val="28"/>
          <w:szCs w:val="28"/>
        </w:rPr>
        <w:t>покупатель</w:t>
      </w:r>
      <w:r w:rsidR="00BC730C" w:rsidRPr="00BC730C">
        <w:rPr>
          <w:sz w:val="28"/>
          <w:szCs w:val="28"/>
          <w:lang w:val="en-US"/>
        </w:rPr>
        <w:t>»</w:t>
      </w:r>
      <w:r w:rsidRPr="005D1F07">
        <w:rPr>
          <w:sz w:val="28"/>
          <w:szCs w:val="28"/>
          <w:lang w:val="en-US"/>
        </w:rPr>
        <w:t>.</w:t>
      </w:r>
    </w:p>
    <w:p w:rsidR="00E52593" w:rsidRPr="005D1F07" w:rsidRDefault="00E52593" w:rsidP="00AE0EDD">
      <w:pPr>
        <w:suppressAutoHyphens/>
        <w:spacing w:line="254" w:lineRule="auto"/>
        <w:ind w:firstLine="709"/>
        <w:contextualSpacing/>
        <w:jc w:val="both"/>
        <w:rPr>
          <w:sz w:val="28"/>
          <w:szCs w:val="28"/>
        </w:rPr>
      </w:pPr>
      <w:r w:rsidRPr="00E53994">
        <w:rPr>
          <w:b/>
          <w:i/>
          <w:sz w:val="28"/>
          <w:szCs w:val="28"/>
        </w:rPr>
        <w:t>Mystery Shopping</w:t>
      </w:r>
      <w:r w:rsidRPr="005D1F07">
        <w:rPr>
          <w:sz w:val="28"/>
          <w:szCs w:val="28"/>
        </w:rPr>
        <w:t xml:space="preserve"> </w:t>
      </w:r>
      <w:r w:rsidR="0053036C" w:rsidRPr="005D1F07">
        <w:rPr>
          <w:sz w:val="28"/>
          <w:szCs w:val="28"/>
        </w:rPr>
        <w:t>–</w:t>
      </w:r>
      <w:r w:rsidRPr="005D1F07">
        <w:rPr>
          <w:sz w:val="28"/>
          <w:szCs w:val="28"/>
        </w:rPr>
        <w:t xml:space="preserve"> метод маркетинговых исследований, предполагающий оценку качества обслуживания с помощью специалистов, выступающих в роли подставных покупат</w:t>
      </w:r>
      <w:r w:rsidR="00BC730C">
        <w:rPr>
          <w:sz w:val="28"/>
          <w:szCs w:val="28"/>
        </w:rPr>
        <w:t>елей (заказчиков, клиентов</w:t>
      </w:r>
      <w:r w:rsidR="00E53994">
        <w:rPr>
          <w:sz w:val="28"/>
          <w:szCs w:val="28"/>
        </w:rPr>
        <w:t xml:space="preserve">                       </w:t>
      </w:r>
      <w:r w:rsidR="00BC730C">
        <w:rPr>
          <w:sz w:val="28"/>
          <w:szCs w:val="28"/>
        </w:rPr>
        <w:t xml:space="preserve">и </w:t>
      </w:r>
      <w:r w:rsidR="002F0247">
        <w:rPr>
          <w:sz w:val="28"/>
          <w:szCs w:val="28"/>
        </w:rPr>
        <w:t>т. п.</w:t>
      </w:r>
      <w:r w:rsidRPr="005D1F07">
        <w:rPr>
          <w:sz w:val="28"/>
          <w:szCs w:val="28"/>
        </w:rPr>
        <w:t xml:space="preserve">). </w:t>
      </w:r>
    </w:p>
    <w:p w:rsidR="00E52593" w:rsidRPr="005D1F07" w:rsidRDefault="00E52593" w:rsidP="00AE0EDD">
      <w:pPr>
        <w:suppressAutoHyphens/>
        <w:spacing w:line="254" w:lineRule="auto"/>
        <w:ind w:firstLine="709"/>
        <w:contextualSpacing/>
        <w:jc w:val="both"/>
        <w:rPr>
          <w:sz w:val="28"/>
          <w:szCs w:val="28"/>
        </w:rPr>
      </w:pPr>
      <w:r w:rsidRPr="005D1F07">
        <w:rPr>
          <w:sz w:val="28"/>
          <w:szCs w:val="28"/>
        </w:rPr>
        <w:t>При продаже услуг качество обслуживания является важнейшим критерием, по которому клиенты оценивают компанию. Mystery Shopping позволяет оценить работу персонала с точки зрения потребителя и своевременно принять меры по улучшению качества обслуживания</w:t>
      </w:r>
      <w:r w:rsidR="00A9441A" w:rsidRPr="005D1F07">
        <w:rPr>
          <w:sz w:val="28"/>
          <w:szCs w:val="28"/>
        </w:rPr>
        <w:t xml:space="preserve"> и построить на ее основе справедливую систему стимулирования труда</w:t>
      </w:r>
      <w:r w:rsidRPr="005D1F07">
        <w:rPr>
          <w:sz w:val="28"/>
          <w:szCs w:val="28"/>
        </w:rPr>
        <w:t xml:space="preserve">. Кроме того, Mystery Shopping позволяет производителям определенного товара оценить работу персонала розничных торговцев (наличие на складе, презентация и </w:t>
      </w:r>
      <w:r w:rsidR="002F0247">
        <w:rPr>
          <w:sz w:val="28"/>
          <w:szCs w:val="28"/>
        </w:rPr>
        <w:t>т. п.</w:t>
      </w:r>
      <w:r w:rsidRPr="005D1F07">
        <w:rPr>
          <w:sz w:val="28"/>
          <w:szCs w:val="28"/>
        </w:rPr>
        <w:t>).</w:t>
      </w:r>
    </w:p>
    <w:p w:rsidR="00E52593" w:rsidRPr="005D1F07" w:rsidRDefault="00E52593" w:rsidP="00AE0EDD">
      <w:pPr>
        <w:suppressAutoHyphens/>
        <w:spacing w:line="254" w:lineRule="auto"/>
        <w:ind w:firstLine="709"/>
        <w:contextualSpacing/>
        <w:jc w:val="both"/>
        <w:rPr>
          <w:sz w:val="28"/>
          <w:szCs w:val="28"/>
        </w:rPr>
      </w:pPr>
      <w:r w:rsidRPr="005D1F07">
        <w:rPr>
          <w:sz w:val="28"/>
          <w:szCs w:val="28"/>
        </w:rPr>
        <w:t>Оценка качества обслуживания производится на основании предвар</w:t>
      </w:r>
      <w:r w:rsidR="00BC730C">
        <w:rPr>
          <w:sz w:val="28"/>
          <w:szCs w:val="28"/>
        </w:rPr>
        <w:t>ительно разработанных критериев</w:t>
      </w:r>
      <w:r w:rsidRPr="005D1F07">
        <w:rPr>
          <w:sz w:val="28"/>
          <w:szCs w:val="28"/>
        </w:rPr>
        <w:t xml:space="preserve"> путем личного посещения либо по телефону. Первым делом разраба</w:t>
      </w:r>
      <w:r w:rsidR="00BC730C">
        <w:rPr>
          <w:sz w:val="28"/>
          <w:szCs w:val="28"/>
        </w:rPr>
        <w:t>тывается подробный план, т. е. устанавливают,</w:t>
      </w:r>
      <w:r w:rsidRPr="005D1F07">
        <w:rPr>
          <w:sz w:val="28"/>
          <w:szCs w:val="28"/>
        </w:rPr>
        <w:t xml:space="preserve"> какие элементы работы персонала необходимо оценить, по каким критериям, на что нужно обратить особое внимание (если в организации есть стандарт обслуживания клиентов, то можно основываться на нем). Затем на основе этого плана разр</w:t>
      </w:r>
      <w:r w:rsidR="00BC730C">
        <w:rPr>
          <w:sz w:val="28"/>
          <w:szCs w:val="28"/>
        </w:rPr>
        <w:t>абатывают анкету</w:t>
      </w:r>
      <w:r w:rsidR="003F16BB" w:rsidRPr="005D1F07">
        <w:rPr>
          <w:sz w:val="28"/>
          <w:szCs w:val="28"/>
        </w:rPr>
        <w:t xml:space="preserve"> </w:t>
      </w:r>
      <w:r w:rsidR="003F16BB" w:rsidRPr="005D1F07">
        <w:rPr>
          <w:sz w:val="28"/>
          <w:szCs w:val="28"/>
        </w:rPr>
        <w:lastRenderedPageBreak/>
        <w:t>(пример анкеты</w:t>
      </w:r>
      <w:r w:rsidR="00BC730C">
        <w:rPr>
          <w:sz w:val="28"/>
          <w:szCs w:val="28"/>
        </w:rPr>
        <w:t xml:space="preserve"> дан в прилож. </w:t>
      </w:r>
      <w:r w:rsidR="003F16BB" w:rsidRPr="005D1F07">
        <w:rPr>
          <w:sz w:val="28"/>
          <w:szCs w:val="28"/>
        </w:rPr>
        <w:t>12)</w:t>
      </w:r>
      <w:r w:rsidRPr="005D1F07">
        <w:rPr>
          <w:sz w:val="28"/>
          <w:szCs w:val="28"/>
        </w:rPr>
        <w:t xml:space="preserve"> и проводится инструктаж исследователей.</w:t>
      </w:r>
    </w:p>
    <w:p w:rsidR="00E52593" w:rsidRPr="005D1F07" w:rsidRDefault="00E52593" w:rsidP="00AE0EDD">
      <w:pPr>
        <w:suppressAutoHyphens/>
        <w:spacing w:line="254" w:lineRule="auto"/>
        <w:ind w:firstLine="709"/>
        <w:contextualSpacing/>
        <w:jc w:val="both"/>
        <w:rPr>
          <w:sz w:val="28"/>
          <w:szCs w:val="28"/>
        </w:rPr>
      </w:pPr>
      <w:r w:rsidRPr="005D1F07">
        <w:rPr>
          <w:sz w:val="28"/>
          <w:szCs w:val="28"/>
        </w:rPr>
        <w:t xml:space="preserve">Специально подготовленные люди, полностью соответствующие характеристикам целевого потребителя на данном рынке, посещают исследуемые точки (магазины, сервисные центры, офисы компании) под видом клиентов и в процессе общения с персоналом оценивают его работу по утвержденной </w:t>
      </w:r>
      <w:r w:rsidR="00BC730C">
        <w:rPr>
          <w:sz w:val="28"/>
          <w:szCs w:val="28"/>
        </w:rPr>
        <w:t>анкете. В</w:t>
      </w:r>
      <w:r w:rsidRPr="005D1F07">
        <w:rPr>
          <w:sz w:val="28"/>
          <w:szCs w:val="28"/>
        </w:rPr>
        <w:t>озможна</w:t>
      </w:r>
      <w:r w:rsidR="00BC730C">
        <w:rPr>
          <w:sz w:val="28"/>
          <w:szCs w:val="28"/>
        </w:rPr>
        <w:t>, помимо личного визита,</w:t>
      </w:r>
      <w:r w:rsidRPr="005D1F07">
        <w:rPr>
          <w:sz w:val="28"/>
          <w:szCs w:val="28"/>
        </w:rPr>
        <w:t xml:space="preserve"> оценка</w:t>
      </w:r>
      <w:r w:rsidR="00BC730C">
        <w:rPr>
          <w:sz w:val="28"/>
          <w:szCs w:val="28"/>
        </w:rPr>
        <w:t xml:space="preserve"> посредством телефонного звонка или общения через Интернет</w:t>
      </w:r>
      <w:r w:rsidRPr="005D1F07">
        <w:rPr>
          <w:sz w:val="28"/>
          <w:szCs w:val="28"/>
        </w:rPr>
        <w:t>.</w:t>
      </w:r>
    </w:p>
    <w:p w:rsidR="00E52593" w:rsidRPr="005D1F07" w:rsidRDefault="00E52593" w:rsidP="00AE0EDD">
      <w:pPr>
        <w:suppressAutoHyphens/>
        <w:spacing w:line="254" w:lineRule="auto"/>
        <w:ind w:firstLine="709"/>
        <w:contextualSpacing/>
        <w:jc w:val="both"/>
        <w:rPr>
          <w:sz w:val="28"/>
          <w:szCs w:val="28"/>
        </w:rPr>
      </w:pPr>
      <w:r w:rsidRPr="005D1F07">
        <w:rPr>
          <w:sz w:val="28"/>
          <w:szCs w:val="28"/>
        </w:rPr>
        <w:t>По результатам проведенного исследования фиксируются основные ошиб</w:t>
      </w:r>
      <w:r w:rsidR="003C5516" w:rsidRPr="005D1F07">
        <w:rPr>
          <w:sz w:val="28"/>
          <w:szCs w:val="28"/>
        </w:rPr>
        <w:t>ки персонала,</w:t>
      </w:r>
      <w:r w:rsidRPr="005D1F07">
        <w:rPr>
          <w:sz w:val="28"/>
          <w:szCs w:val="28"/>
        </w:rPr>
        <w:t xml:space="preserve"> разрабатывается программа по их исправлению (проводятся специальные тренинги, корректируются инструкции и </w:t>
      </w:r>
      <w:r w:rsidR="002F0247">
        <w:rPr>
          <w:sz w:val="28"/>
          <w:szCs w:val="28"/>
        </w:rPr>
        <w:t>т. п.</w:t>
      </w:r>
      <w:r w:rsidRPr="005D1F07">
        <w:rPr>
          <w:sz w:val="28"/>
          <w:szCs w:val="28"/>
        </w:rPr>
        <w:t>)</w:t>
      </w:r>
      <w:r w:rsidR="003C5516" w:rsidRPr="005D1F07">
        <w:rPr>
          <w:sz w:val="28"/>
          <w:szCs w:val="28"/>
        </w:rPr>
        <w:t>, выстраивается система стимулирования труда в компании, проводится сокращение персонала</w:t>
      </w:r>
      <w:r w:rsidRPr="005D1F07">
        <w:rPr>
          <w:sz w:val="28"/>
          <w:szCs w:val="28"/>
        </w:rPr>
        <w:t>.</w:t>
      </w:r>
      <w:r w:rsidR="003C5516" w:rsidRPr="005D1F07">
        <w:rPr>
          <w:sz w:val="28"/>
          <w:szCs w:val="28"/>
        </w:rPr>
        <w:t xml:space="preserve"> П</w:t>
      </w:r>
      <w:r w:rsidRPr="005D1F07">
        <w:rPr>
          <w:sz w:val="28"/>
          <w:szCs w:val="28"/>
        </w:rPr>
        <w:t>о результатам мониторинга на основе Mystery Shopping вычисляются общий индекс качества обслуживания и индивидуальные индексы работников, от ко</w:t>
      </w:r>
      <w:r w:rsidR="008D701C" w:rsidRPr="005D1F07">
        <w:rPr>
          <w:sz w:val="28"/>
          <w:szCs w:val="28"/>
        </w:rPr>
        <w:t>торых зависит заработная плата. Р</w:t>
      </w:r>
      <w:r w:rsidRPr="005D1F07">
        <w:rPr>
          <w:sz w:val="28"/>
          <w:szCs w:val="28"/>
        </w:rPr>
        <w:t xml:space="preserve">езультаты Mystery Shopping позволяют выявить конкретные недостатки в обслуживании клиентов и сфокусировать тренинги именно на этих направлениях. </w:t>
      </w:r>
    </w:p>
    <w:p w:rsidR="00522AD9" w:rsidRPr="00BC730C" w:rsidRDefault="008D701C" w:rsidP="00AE0EDD">
      <w:pPr>
        <w:suppressAutoHyphens/>
        <w:spacing w:line="254" w:lineRule="auto"/>
        <w:ind w:firstLine="709"/>
        <w:contextualSpacing/>
        <w:rPr>
          <w:b/>
          <w:sz w:val="28"/>
          <w:szCs w:val="28"/>
        </w:rPr>
      </w:pPr>
      <w:r w:rsidRPr="002F69EA">
        <w:rPr>
          <w:b/>
          <w:sz w:val="28"/>
          <w:szCs w:val="28"/>
        </w:rPr>
        <w:t xml:space="preserve">Виды </w:t>
      </w:r>
      <w:r w:rsidR="00F908EB" w:rsidRPr="002F69EA">
        <w:rPr>
          <w:b/>
          <w:sz w:val="28"/>
          <w:szCs w:val="28"/>
        </w:rPr>
        <w:t>Mystery Shopping</w:t>
      </w:r>
      <w:r w:rsidRPr="002F69EA">
        <w:rPr>
          <w:b/>
          <w:sz w:val="28"/>
          <w:szCs w:val="28"/>
        </w:rPr>
        <w:t>:</w:t>
      </w:r>
      <w:r w:rsidRPr="00BC730C">
        <w:rPr>
          <w:b/>
          <w:sz w:val="28"/>
          <w:szCs w:val="28"/>
        </w:rPr>
        <w:t xml:space="preserve"> </w:t>
      </w:r>
    </w:p>
    <w:p w:rsidR="008D701C" w:rsidRPr="005D1F07" w:rsidRDefault="00BC730C" w:rsidP="00AE0EDD">
      <w:pPr>
        <w:pStyle w:val="a8"/>
        <w:numPr>
          <w:ilvl w:val="0"/>
          <w:numId w:val="42"/>
        </w:numPr>
        <w:tabs>
          <w:tab w:val="left" w:pos="993"/>
        </w:tabs>
        <w:suppressAutoHyphens/>
        <w:spacing w:line="254" w:lineRule="auto"/>
        <w:ind w:left="0" w:firstLine="709"/>
        <w:jc w:val="both"/>
        <w:rPr>
          <w:sz w:val="28"/>
          <w:szCs w:val="28"/>
        </w:rPr>
      </w:pPr>
      <w:r>
        <w:rPr>
          <w:sz w:val="28"/>
          <w:szCs w:val="28"/>
        </w:rPr>
        <w:t>Л</w:t>
      </w:r>
      <w:r w:rsidR="008D701C" w:rsidRPr="005D1F07">
        <w:rPr>
          <w:sz w:val="28"/>
          <w:szCs w:val="28"/>
        </w:rPr>
        <w:t>ичный визит в точку продаж</w:t>
      </w:r>
      <w:r w:rsidR="002D66E1" w:rsidRPr="005D1F07">
        <w:rPr>
          <w:sz w:val="28"/>
          <w:szCs w:val="28"/>
        </w:rPr>
        <w:t>.</w:t>
      </w:r>
    </w:p>
    <w:p w:rsidR="008D701C" w:rsidRPr="005D1F07" w:rsidRDefault="002D66E1" w:rsidP="00AE0EDD">
      <w:pPr>
        <w:pStyle w:val="a8"/>
        <w:numPr>
          <w:ilvl w:val="0"/>
          <w:numId w:val="42"/>
        </w:numPr>
        <w:tabs>
          <w:tab w:val="left" w:pos="993"/>
        </w:tabs>
        <w:suppressAutoHyphens/>
        <w:spacing w:line="254" w:lineRule="auto"/>
        <w:ind w:left="0" w:firstLine="709"/>
        <w:jc w:val="both"/>
        <w:rPr>
          <w:sz w:val="28"/>
          <w:szCs w:val="28"/>
        </w:rPr>
      </w:pPr>
      <w:r w:rsidRPr="005D1F07">
        <w:rPr>
          <w:sz w:val="28"/>
          <w:szCs w:val="28"/>
        </w:rPr>
        <w:t>С</w:t>
      </w:r>
      <w:r w:rsidR="00280EF8" w:rsidRPr="005D1F07">
        <w:rPr>
          <w:sz w:val="28"/>
          <w:szCs w:val="28"/>
        </w:rPr>
        <w:t>ообщение/консультация он</w:t>
      </w:r>
      <w:r w:rsidR="00BC730C">
        <w:rPr>
          <w:sz w:val="28"/>
          <w:szCs w:val="28"/>
        </w:rPr>
        <w:t>лайн в сети И</w:t>
      </w:r>
      <w:r w:rsidR="008D701C" w:rsidRPr="005D1F07">
        <w:rPr>
          <w:sz w:val="28"/>
          <w:szCs w:val="28"/>
        </w:rPr>
        <w:t>нтернет</w:t>
      </w:r>
      <w:r w:rsidRPr="005D1F07">
        <w:rPr>
          <w:sz w:val="28"/>
          <w:szCs w:val="28"/>
        </w:rPr>
        <w:t>.</w:t>
      </w:r>
    </w:p>
    <w:p w:rsidR="00E53994" w:rsidRDefault="002D66E1" w:rsidP="00E53994">
      <w:pPr>
        <w:pStyle w:val="a8"/>
        <w:numPr>
          <w:ilvl w:val="0"/>
          <w:numId w:val="42"/>
        </w:numPr>
        <w:tabs>
          <w:tab w:val="left" w:pos="993"/>
        </w:tabs>
        <w:suppressAutoHyphens/>
        <w:spacing w:line="254" w:lineRule="auto"/>
        <w:ind w:left="0" w:firstLine="709"/>
        <w:jc w:val="both"/>
        <w:rPr>
          <w:sz w:val="28"/>
          <w:szCs w:val="28"/>
        </w:rPr>
      </w:pPr>
      <w:r w:rsidRPr="005D1F07">
        <w:rPr>
          <w:sz w:val="28"/>
          <w:szCs w:val="28"/>
        </w:rPr>
        <w:t>Т</w:t>
      </w:r>
      <w:r w:rsidR="008D701C" w:rsidRPr="005D1F07">
        <w:rPr>
          <w:sz w:val="28"/>
          <w:szCs w:val="28"/>
        </w:rPr>
        <w:t xml:space="preserve">елефонный звонок в офис. </w:t>
      </w:r>
    </w:p>
    <w:p w:rsidR="00E91D4A" w:rsidRPr="00E53994" w:rsidRDefault="008D701C" w:rsidP="00E53994">
      <w:pPr>
        <w:pStyle w:val="a8"/>
        <w:tabs>
          <w:tab w:val="left" w:pos="993"/>
        </w:tabs>
        <w:suppressAutoHyphens/>
        <w:spacing w:line="254" w:lineRule="auto"/>
        <w:ind w:left="0" w:firstLine="709"/>
        <w:jc w:val="both"/>
        <w:rPr>
          <w:sz w:val="28"/>
          <w:szCs w:val="28"/>
        </w:rPr>
      </w:pPr>
      <w:r w:rsidRPr="00E53994">
        <w:rPr>
          <w:b/>
          <w:i/>
          <w:sz w:val="28"/>
          <w:szCs w:val="28"/>
        </w:rPr>
        <w:t>Mystery calling</w:t>
      </w:r>
      <w:r w:rsidR="00487CDB">
        <w:rPr>
          <w:sz w:val="28"/>
          <w:szCs w:val="28"/>
        </w:rPr>
        <w:t xml:space="preserve"> </w:t>
      </w:r>
      <w:r w:rsidR="00F908EB" w:rsidRPr="00E53994">
        <w:rPr>
          <w:sz w:val="28"/>
          <w:szCs w:val="28"/>
        </w:rPr>
        <w:t>– ме</w:t>
      </w:r>
      <w:r w:rsidRPr="00E53994">
        <w:rPr>
          <w:sz w:val="28"/>
          <w:szCs w:val="28"/>
        </w:rPr>
        <w:t>тодика</w:t>
      </w:r>
      <w:r w:rsidR="00F908EB" w:rsidRPr="00E53994">
        <w:rPr>
          <w:sz w:val="28"/>
          <w:szCs w:val="28"/>
        </w:rPr>
        <w:t xml:space="preserve">, </w:t>
      </w:r>
      <w:r w:rsidRPr="00E53994">
        <w:rPr>
          <w:sz w:val="28"/>
          <w:szCs w:val="28"/>
        </w:rPr>
        <w:t>позволя</w:t>
      </w:r>
      <w:r w:rsidR="00F908EB" w:rsidRPr="00E53994">
        <w:rPr>
          <w:sz w:val="28"/>
          <w:szCs w:val="28"/>
        </w:rPr>
        <w:t>ющая</w:t>
      </w:r>
      <w:r w:rsidRPr="00E53994">
        <w:rPr>
          <w:sz w:val="28"/>
          <w:szCs w:val="28"/>
        </w:rPr>
        <w:t xml:space="preserve"> оценить деятельность справочных или абонентских служб, служб технической поддержки клиентов, послепродажного обслуживания, работу call-центров и др</w:t>
      </w:r>
      <w:r w:rsidR="00E53994">
        <w:rPr>
          <w:sz w:val="28"/>
          <w:szCs w:val="28"/>
        </w:rPr>
        <w:t>угих</w:t>
      </w:r>
      <w:r w:rsidRPr="00E53994">
        <w:rPr>
          <w:sz w:val="28"/>
          <w:szCs w:val="28"/>
        </w:rPr>
        <w:t>.</w:t>
      </w:r>
    </w:p>
    <w:p w:rsidR="005B18DE" w:rsidRPr="005D1F07" w:rsidRDefault="00F908EB" w:rsidP="00AE0EDD">
      <w:pPr>
        <w:tabs>
          <w:tab w:val="left" w:pos="851"/>
        </w:tabs>
        <w:suppressAutoHyphens/>
        <w:spacing w:line="254" w:lineRule="auto"/>
        <w:ind w:firstLine="709"/>
        <w:contextualSpacing/>
        <w:jc w:val="both"/>
        <w:rPr>
          <w:sz w:val="28"/>
          <w:szCs w:val="28"/>
        </w:rPr>
      </w:pPr>
      <w:r w:rsidRPr="005D1F07">
        <w:rPr>
          <w:sz w:val="28"/>
          <w:szCs w:val="28"/>
        </w:rPr>
        <w:t>В настоящее время на рынке р</w:t>
      </w:r>
      <w:r w:rsidR="00E53994">
        <w:rPr>
          <w:sz w:val="28"/>
          <w:szCs w:val="28"/>
        </w:rPr>
        <w:t>азрабатывают</w:t>
      </w:r>
      <w:r w:rsidRPr="005D1F07">
        <w:rPr>
          <w:sz w:val="28"/>
          <w:szCs w:val="28"/>
        </w:rPr>
        <w:t xml:space="preserve"> готовые пакеты автоматизированных продуктов для проведения </w:t>
      </w:r>
      <w:r w:rsidR="00DD36C3" w:rsidRPr="005D1F07">
        <w:rPr>
          <w:sz w:val="28"/>
          <w:szCs w:val="28"/>
        </w:rPr>
        <w:t xml:space="preserve">Mystery Shopping. </w:t>
      </w:r>
      <w:r w:rsidR="00E53994">
        <w:rPr>
          <w:sz w:val="28"/>
          <w:szCs w:val="28"/>
        </w:rPr>
        <w:t>В</w:t>
      </w:r>
      <w:r w:rsidR="00DD36C3" w:rsidRPr="005D1F07">
        <w:rPr>
          <w:sz w:val="28"/>
          <w:szCs w:val="28"/>
        </w:rPr>
        <w:t>озм</w:t>
      </w:r>
      <w:r w:rsidR="00E53994">
        <w:rPr>
          <w:sz w:val="28"/>
          <w:szCs w:val="28"/>
        </w:rPr>
        <w:t>ожно зарегистрироваться в сети И</w:t>
      </w:r>
      <w:r w:rsidR="00DD36C3" w:rsidRPr="005D1F07">
        <w:rPr>
          <w:sz w:val="28"/>
          <w:szCs w:val="28"/>
        </w:rPr>
        <w:t>нтернет для участия в Mystery Shopping, получать приглашения на электронную почту для участия, при подтверждении участия высылается инструкция с легендой, время, точка посещения, все требования и ссылка дл</w:t>
      </w:r>
      <w:r w:rsidR="00280EF8" w:rsidRPr="005D1F07">
        <w:rPr>
          <w:sz w:val="28"/>
          <w:szCs w:val="28"/>
        </w:rPr>
        <w:t>я заполнения анкеты в режиме он</w:t>
      </w:r>
      <w:r w:rsidR="00DD36C3" w:rsidRPr="005D1F07">
        <w:rPr>
          <w:sz w:val="28"/>
          <w:szCs w:val="28"/>
        </w:rPr>
        <w:t xml:space="preserve">лайн на сайте исследовательской компании. </w:t>
      </w:r>
      <w:r w:rsidR="00E53994">
        <w:rPr>
          <w:sz w:val="28"/>
          <w:szCs w:val="28"/>
        </w:rPr>
        <w:t>Н</w:t>
      </w:r>
      <w:r w:rsidR="00E91D4A" w:rsidRPr="005D1F07">
        <w:rPr>
          <w:sz w:val="28"/>
          <w:szCs w:val="28"/>
        </w:rPr>
        <w:t xml:space="preserve">а рынке продаются </w:t>
      </w:r>
      <w:r w:rsidR="00E53994">
        <w:rPr>
          <w:sz w:val="28"/>
          <w:szCs w:val="28"/>
        </w:rPr>
        <w:t xml:space="preserve">также </w:t>
      </w:r>
      <w:r w:rsidR="00E91D4A" w:rsidRPr="005D1F07">
        <w:rPr>
          <w:sz w:val="28"/>
          <w:szCs w:val="28"/>
        </w:rPr>
        <w:t>готовые автоматизированные продукты для проведения Mystery Shoppi</w:t>
      </w:r>
      <w:r w:rsidR="00E53994">
        <w:rPr>
          <w:sz w:val="28"/>
          <w:szCs w:val="28"/>
        </w:rPr>
        <w:t>ng во всех филиалах</w:t>
      </w:r>
      <w:r w:rsidR="00E91D4A" w:rsidRPr="005D1F07">
        <w:rPr>
          <w:sz w:val="28"/>
          <w:szCs w:val="28"/>
        </w:rPr>
        <w:t xml:space="preserve">. </w:t>
      </w:r>
    </w:p>
    <w:p w:rsidR="00DD36C3" w:rsidRPr="005D1F07" w:rsidRDefault="005B18DE" w:rsidP="00AE0EDD">
      <w:pPr>
        <w:tabs>
          <w:tab w:val="left" w:pos="284"/>
        </w:tabs>
        <w:suppressAutoHyphens/>
        <w:spacing w:line="254" w:lineRule="auto"/>
        <w:ind w:firstLine="709"/>
        <w:contextualSpacing/>
        <w:jc w:val="both"/>
        <w:rPr>
          <w:rFonts w:asciiTheme="majorHAnsi" w:hAnsiTheme="majorHAnsi"/>
          <w:i/>
          <w:sz w:val="28"/>
          <w:szCs w:val="28"/>
        </w:rPr>
      </w:pPr>
      <w:r w:rsidRPr="005D1F07">
        <w:rPr>
          <w:rFonts w:asciiTheme="majorHAnsi" w:hAnsiTheme="majorHAnsi"/>
          <w:b/>
          <w:i/>
          <w:sz w:val="28"/>
          <w:szCs w:val="28"/>
        </w:rPr>
        <w:t>П</w:t>
      </w:r>
      <w:r w:rsidR="009A258B" w:rsidRPr="005D1F07">
        <w:rPr>
          <w:rFonts w:asciiTheme="majorHAnsi" w:hAnsiTheme="majorHAnsi"/>
          <w:b/>
          <w:i/>
          <w:sz w:val="28"/>
          <w:szCs w:val="28"/>
        </w:rPr>
        <w:t>ример.</w:t>
      </w:r>
      <w:r w:rsidR="009A258B" w:rsidRPr="005D1F07">
        <w:rPr>
          <w:rFonts w:asciiTheme="majorHAnsi" w:hAnsiTheme="majorHAnsi"/>
          <w:i/>
          <w:sz w:val="28"/>
          <w:szCs w:val="28"/>
        </w:rPr>
        <w:t xml:space="preserve"> К</w:t>
      </w:r>
      <w:r w:rsidRPr="005D1F07">
        <w:rPr>
          <w:rFonts w:asciiTheme="majorHAnsi" w:hAnsiTheme="majorHAnsi"/>
          <w:i/>
          <w:sz w:val="28"/>
          <w:szCs w:val="28"/>
        </w:rPr>
        <w:t xml:space="preserve">омпания </w:t>
      </w:r>
      <w:r w:rsidRPr="005D1F07">
        <w:rPr>
          <w:rFonts w:asciiTheme="majorHAnsi" w:hAnsiTheme="majorHAnsi"/>
          <w:i/>
          <w:sz w:val="28"/>
          <w:szCs w:val="28"/>
          <w:lang w:val="en-US"/>
        </w:rPr>
        <w:t>MasterKey</w:t>
      </w:r>
      <w:r w:rsidRPr="005D1F07">
        <w:rPr>
          <w:rFonts w:asciiTheme="majorHAnsi" w:hAnsiTheme="majorHAnsi"/>
          <w:i/>
          <w:sz w:val="28"/>
          <w:szCs w:val="28"/>
        </w:rPr>
        <w:t xml:space="preserve"> выпустила систему анонимной проверки отелей </w:t>
      </w:r>
      <w:r w:rsidRPr="005D1F07">
        <w:rPr>
          <w:rFonts w:asciiTheme="majorHAnsi" w:hAnsiTheme="majorHAnsi"/>
          <w:i/>
          <w:sz w:val="28"/>
          <w:szCs w:val="28"/>
          <w:lang w:val="en-US"/>
        </w:rPr>
        <w:t>MasterGuest</w:t>
      </w:r>
      <w:r w:rsidRPr="005D1F07">
        <w:rPr>
          <w:rFonts w:asciiTheme="majorHAnsi" w:hAnsiTheme="majorHAnsi"/>
          <w:i/>
          <w:sz w:val="28"/>
          <w:szCs w:val="28"/>
        </w:rPr>
        <w:t xml:space="preserve"> </w:t>
      </w:r>
      <w:r w:rsidRPr="005D1F07">
        <w:rPr>
          <w:rFonts w:asciiTheme="majorHAnsi" w:hAnsiTheme="majorHAnsi"/>
          <w:i/>
          <w:sz w:val="28"/>
          <w:szCs w:val="28"/>
          <w:lang w:val="en-US"/>
        </w:rPr>
        <w:t>V</w:t>
      </w:r>
      <w:r w:rsidRPr="005D1F07">
        <w:rPr>
          <w:rFonts w:asciiTheme="majorHAnsi" w:hAnsiTheme="majorHAnsi"/>
          <w:i/>
          <w:sz w:val="28"/>
          <w:szCs w:val="28"/>
        </w:rPr>
        <w:t>2.0. Она позволяет оц</w:t>
      </w:r>
      <w:r w:rsidR="00BC730C">
        <w:rPr>
          <w:rFonts w:asciiTheme="majorHAnsi" w:hAnsiTheme="majorHAnsi"/>
          <w:i/>
          <w:sz w:val="28"/>
          <w:szCs w:val="28"/>
        </w:rPr>
        <w:t>енивать отели по 20 направлениям и более 600 </w:t>
      </w:r>
      <w:r w:rsidR="00A76A99" w:rsidRPr="005D1F07">
        <w:rPr>
          <w:rFonts w:asciiTheme="majorHAnsi" w:hAnsiTheme="majorHAnsi"/>
          <w:i/>
          <w:sz w:val="28"/>
          <w:szCs w:val="28"/>
        </w:rPr>
        <w:t>позициям</w:t>
      </w:r>
      <w:r w:rsidR="00BC730C">
        <w:rPr>
          <w:rFonts w:asciiTheme="majorHAnsi" w:hAnsiTheme="majorHAnsi"/>
          <w:i/>
          <w:sz w:val="28"/>
          <w:szCs w:val="28"/>
        </w:rPr>
        <w:t xml:space="preserve"> (р</w:t>
      </w:r>
      <w:r w:rsidR="009A258B" w:rsidRPr="005D1F07">
        <w:rPr>
          <w:rFonts w:asciiTheme="majorHAnsi" w:hAnsiTheme="majorHAnsi"/>
          <w:i/>
          <w:sz w:val="28"/>
          <w:szCs w:val="28"/>
        </w:rPr>
        <w:t>ис</w:t>
      </w:r>
      <w:r w:rsidR="00903648" w:rsidRPr="005D1F07">
        <w:rPr>
          <w:rFonts w:asciiTheme="majorHAnsi" w:hAnsiTheme="majorHAnsi"/>
          <w:i/>
          <w:sz w:val="28"/>
          <w:szCs w:val="28"/>
        </w:rPr>
        <w:t>.</w:t>
      </w:r>
      <w:r w:rsidR="00BC730C">
        <w:rPr>
          <w:rFonts w:asciiTheme="majorHAnsi" w:hAnsiTheme="majorHAnsi"/>
          <w:i/>
          <w:sz w:val="28"/>
          <w:szCs w:val="28"/>
        </w:rPr>
        <w:t> </w:t>
      </w:r>
      <w:r w:rsidR="00C729A9">
        <w:rPr>
          <w:rFonts w:asciiTheme="majorHAnsi" w:hAnsiTheme="majorHAnsi"/>
          <w:i/>
          <w:sz w:val="28"/>
          <w:szCs w:val="28"/>
        </w:rPr>
        <w:t>28</w:t>
      </w:r>
      <w:r w:rsidR="009A258B" w:rsidRPr="005D1F07">
        <w:rPr>
          <w:rFonts w:asciiTheme="majorHAnsi" w:hAnsiTheme="majorHAnsi"/>
          <w:i/>
          <w:sz w:val="28"/>
          <w:szCs w:val="28"/>
        </w:rPr>
        <w:t>)</w:t>
      </w:r>
      <w:r w:rsidR="00A76A99" w:rsidRPr="005D1F07">
        <w:rPr>
          <w:rFonts w:asciiTheme="majorHAnsi" w:hAnsiTheme="majorHAnsi"/>
          <w:i/>
          <w:sz w:val="28"/>
          <w:szCs w:val="28"/>
        </w:rPr>
        <w:t>. По результатам оценки руководству предоставляется автоматизированный подсчет данных и итоговые диаграммы</w:t>
      </w:r>
      <w:r w:rsidR="00BC730C">
        <w:rPr>
          <w:rFonts w:asciiTheme="majorHAnsi" w:hAnsiTheme="majorHAnsi"/>
          <w:i/>
          <w:sz w:val="28"/>
          <w:szCs w:val="28"/>
        </w:rPr>
        <w:t xml:space="preserve"> (р</w:t>
      </w:r>
      <w:r w:rsidR="00903648" w:rsidRPr="005D1F07">
        <w:rPr>
          <w:rFonts w:asciiTheme="majorHAnsi" w:hAnsiTheme="majorHAnsi"/>
          <w:i/>
          <w:sz w:val="28"/>
          <w:szCs w:val="28"/>
        </w:rPr>
        <w:t>ис.</w:t>
      </w:r>
      <w:r w:rsidR="00BC730C">
        <w:rPr>
          <w:rFonts w:asciiTheme="majorHAnsi" w:hAnsiTheme="majorHAnsi"/>
          <w:i/>
          <w:sz w:val="28"/>
          <w:szCs w:val="28"/>
        </w:rPr>
        <w:t> </w:t>
      </w:r>
      <w:r w:rsidR="00C729A9">
        <w:rPr>
          <w:rFonts w:asciiTheme="majorHAnsi" w:hAnsiTheme="majorHAnsi"/>
          <w:i/>
          <w:sz w:val="28"/>
          <w:szCs w:val="28"/>
        </w:rPr>
        <w:t>29</w:t>
      </w:r>
      <w:r w:rsidR="009A258B" w:rsidRPr="005D1F07">
        <w:rPr>
          <w:rFonts w:asciiTheme="majorHAnsi" w:hAnsiTheme="majorHAnsi"/>
          <w:i/>
          <w:sz w:val="28"/>
          <w:szCs w:val="28"/>
        </w:rPr>
        <w:t>)</w:t>
      </w:r>
      <w:r w:rsidR="00A76A99" w:rsidRPr="005D1F07">
        <w:rPr>
          <w:rFonts w:asciiTheme="majorHAnsi" w:hAnsiTheme="majorHAnsi"/>
          <w:i/>
          <w:sz w:val="28"/>
          <w:szCs w:val="28"/>
        </w:rPr>
        <w:t xml:space="preserve">. </w:t>
      </w:r>
    </w:p>
    <w:p w:rsidR="00ED19C4" w:rsidRPr="005D1F07" w:rsidRDefault="00ED19C4" w:rsidP="00AE0EDD">
      <w:pPr>
        <w:tabs>
          <w:tab w:val="left" w:pos="284"/>
        </w:tabs>
        <w:suppressAutoHyphens/>
        <w:spacing w:line="254" w:lineRule="auto"/>
        <w:ind w:firstLine="709"/>
        <w:contextualSpacing/>
        <w:jc w:val="center"/>
        <w:rPr>
          <w:sz w:val="28"/>
          <w:szCs w:val="28"/>
        </w:rPr>
      </w:pPr>
    </w:p>
    <w:p w:rsidR="000B3112" w:rsidRPr="005D1F07" w:rsidRDefault="009A258B" w:rsidP="00103D1E">
      <w:pPr>
        <w:tabs>
          <w:tab w:val="left" w:pos="284"/>
        </w:tabs>
        <w:suppressAutoHyphens/>
        <w:contextualSpacing/>
        <w:jc w:val="center"/>
        <w:rPr>
          <w:sz w:val="28"/>
          <w:szCs w:val="28"/>
        </w:rPr>
      </w:pPr>
      <w:r w:rsidRPr="005D1F07">
        <w:rPr>
          <w:noProof/>
          <w:sz w:val="28"/>
          <w:szCs w:val="28"/>
        </w:rPr>
        <w:lastRenderedPageBreak/>
        <w:drawing>
          <wp:inline distT="0" distB="0" distL="0" distR="0">
            <wp:extent cx="5428062" cy="3505200"/>
            <wp:effectExtent l="19050" t="0" r="1188"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38309" cy="3511817"/>
                    </a:xfrm>
                    <a:prstGeom prst="rect">
                      <a:avLst/>
                    </a:prstGeom>
                  </pic:spPr>
                </pic:pic>
              </a:graphicData>
            </a:graphic>
          </wp:inline>
        </w:drawing>
      </w:r>
    </w:p>
    <w:p w:rsidR="009A14B2" w:rsidRPr="00E50EF8" w:rsidRDefault="00C729A9" w:rsidP="00103D1E">
      <w:pPr>
        <w:tabs>
          <w:tab w:val="left" w:pos="284"/>
        </w:tabs>
        <w:suppressAutoHyphens/>
        <w:contextualSpacing/>
        <w:jc w:val="center"/>
        <w:rPr>
          <w:sz w:val="28"/>
          <w:szCs w:val="28"/>
        </w:rPr>
      </w:pPr>
      <w:r w:rsidRPr="00E50EF8">
        <w:rPr>
          <w:sz w:val="28"/>
          <w:szCs w:val="28"/>
        </w:rPr>
        <w:t>Рис. 28</w:t>
      </w:r>
      <w:r w:rsidR="00ED19C4" w:rsidRPr="00E50EF8">
        <w:rPr>
          <w:sz w:val="28"/>
          <w:szCs w:val="28"/>
        </w:rPr>
        <w:t xml:space="preserve">. Пример ввода оценок в программу </w:t>
      </w:r>
      <w:r w:rsidR="00ED19C4" w:rsidRPr="00E50EF8">
        <w:rPr>
          <w:sz w:val="28"/>
          <w:szCs w:val="28"/>
          <w:lang w:val="en-US"/>
        </w:rPr>
        <w:t>MasterGuest</w:t>
      </w:r>
      <w:r w:rsidR="00ED19C4" w:rsidRPr="00E50EF8">
        <w:rPr>
          <w:sz w:val="28"/>
          <w:szCs w:val="28"/>
        </w:rPr>
        <w:t xml:space="preserve"> </w:t>
      </w:r>
      <w:r w:rsidR="00ED19C4" w:rsidRPr="00E50EF8">
        <w:rPr>
          <w:sz w:val="28"/>
          <w:szCs w:val="28"/>
          <w:lang w:val="en-US"/>
        </w:rPr>
        <w:t>V</w:t>
      </w:r>
      <w:r w:rsidR="005F171B" w:rsidRPr="00E50EF8">
        <w:rPr>
          <w:sz w:val="28"/>
          <w:szCs w:val="28"/>
        </w:rPr>
        <w:t>2.0</w:t>
      </w:r>
      <w:r w:rsidR="002F69EA" w:rsidRPr="00E50EF8">
        <w:rPr>
          <w:sz w:val="28"/>
          <w:szCs w:val="28"/>
        </w:rPr>
        <w:t xml:space="preserve"> </w:t>
      </w:r>
    </w:p>
    <w:p w:rsidR="00ED19C4" w:rsidRPr="00E50EF8" w:rsidRDefault="002F69EA" w:rsidP="00103D1E">
      <w:pPr>
        <w:tabs>
          <w:tab w:val="left" w:pos="284"/>
        </w:tabs>
        <w:suppressAutoHyphens/>
        <w:contextualSpacing/>
        <w:jc w:val="center"/>
        <w:rPr>
          <w:sz w:val="28"/>
          <w:szCs w:val="28"/>
        </w:rPr>
      </w:pPr>
      <w:r w:rsidRPr="00E50EF8">
        <w:rPr>
          <w:sz w:val="28"/>
          <w:szCs w:val="28"/>
          <w:lang w:val="en-US"/>
        </w:rPr>
        <w:t>c</w:t>
      </w:r>
      <w:r w:rsidRPr="00E50EF8">
        <w:rPr>
          <w:sz w:val="28"/>
          <w:szCs w:val="28"/>
        </w:rPr>
        <w:t xml:space="preserve"> сайта </w:t>
      </w:r>
      <w:r w:rsidR="009A14B2" w:rsidRPr="00E50EF8">
        <w:rPr>
          <w:sz w:val="28"/>
          <w:szCs w:val="28"/>
          <w:lang w:val="en-US"/>
        </w:rPr>
        <w:t>www</w:t>
      </w:r>
      <w:r w:rsidR="009A14B2" w:rsidRPr="00E50EF8">
        <w:rPr>
          <w:sz w:val="28"/>
          <w:szCs w:val="28"/>
        </w:rPr>
        <w:t>.</w:t>
      </w:r>
      <w:r w:rsidR="009A14B2" w:rsidRPr="00E50EF8">
        <w:rPr>
          <w:sz w:val="28"/>
          <w:szCs w:val="28"/>
          <w:lang w:val="en-US"/>
        </w:rPr>
        <w:t>mkconsult</w:t>
      </w:r>
      <w:r w:rsidR="009A14B2" w:rsidRPr="00E50EF8">
        <w:rPr>
          <w:sz w:val="28"/>
          <w:szCs w:val="28"/>
        </w:rPr>
        <w:t>.</w:t>
      </w:r>
      <w:r w:rsidR="009A14B2" w:rsidRPr="00E50EF8">
        <w:rPr>
          <w:sz w:val="28"/>
          <w:szCs w:val="28"/>
          <w:lang w:val="en-US"/>
        </w:rPr>
        <w:t>ru</w:t>
      </w:r>
    </w:p>
    <w:p w:rsidR="00BE6037" w:rsidRPr="005D1F07" w:rsidRDefault="00BE6037" w:rsidP="00103D1E">
      <w:pPr>
        <w:tabs>
          <w:tab w:val="left" w:pos="284"/>
        </w:tabs>
        <w:suppressAutoHyphens/>
        <w:ind w:firstLine="709"/>
        <w:contextualSpacing/>
        <w:jc w:val="center"/>
        <w:rPr>
          <w:sz w:val="28"/>
          <w:szCs w:val="28"/>
        </w:rPr>
      </w:pPr>
    </w:p>
    <w:p w:rsidR="00ED19C4" w:rsidRPr="005D1F07" w:rsidRDefault="009A258B" w:rsidP="00103D1E">
      <w:pPr>
        <w:tabs>
          <w:tab w:val="left" w:pos="284"/>
        </w:tabs>
        <w:suppressAutoHyphens/>
        <w:contextualSpacing/>
        <w:jc w:val="center"/>
        <w:rPr>
          <w:rFonts w:asciiTheme="majorHAnsi" w:hAnsiTheme="majorHAnsi"/>
          <w:i/>
          <w:sz w:val="28"/>
          <w:szCs w:val="28"/>
        </w:rPr>
      </w:pPr>
      <w:r w:rsidRPr="005D1F07">
        <w:rPr>
          <w:noProof/>
          <w:sz w:val="28"/>
          <w:szCs w:val="28"/>
        </w:rPr>
        <w:drawing>
          <wp:inline distT="0" distB="0" distL="0" distR="0">
            <wp:extent cx="5645958" cy="2050472"/>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656128" cy="2054165"/>
                    </a:xfrm>
                    <a:prstGeom prst="rect">
                      <a:avLst/>
                    </a:prstGeom>
                  </pic:spPr>
                </pic:pic>
              </a:graphicData>
            </a:graphic>
          </wp:inline>
        </w:drawing>
      </w:r>
      <w:r w:rsidR="00ED19C4" w:rsidRPr="005D1F07">
        <w:rPr>
          <w:rFonts w:asciiTheme="majorHAnsi" w:hAnsiTheme="majorHAnsi"/>
          <w:i/>
          <w:sz w:val="28"/>
          <w:szCs w:val="28"/>
        </w:rPr>
        <w:t xml:space="preserve"> </w:t>
      </w:r>
    </w:p>
    <w:p w:rsidR="005F171B" w:rsidRPr="005F171B" w:rsidRDefault="005F171B" w:rsidP="00103D1E">
      <w:pPr>
        <w:tabs>
          <w:tab w:val="left" w:pos="284"/>
        </w:tabs>
        <w:suppressAutoHyphens/>
        <w:contextualSpacing/>
        <w:jc w:val="center"/>
        <w:rPr>
          <w:rFonts w:asciiTheme="majorHAnsi" w:hAnsiTheme="majorHAnsi"/>
          <w:sz w:val="16"/>
          <w:szCs w:val="16"/>
        </w:rPr>
      </w:pPr>
    </w:p>
    <w:p w:rsidR="009A14B2" w:rsidRPr="00E50EF8" w:rsidRDefault="00C729A9" w:rsidP="00103D1E">
      <w:pPr>
        <w:tabs>
          <w:tab w:val="left" w:pos="284"/>
        </w:tabs>
        <w:suppressAutoHyphens/>
        <w:contextualSpacing/>
        <w:jc w:val="center"/>
        <w:rPr>
          <w:sz w:val="28"/>
          <w:szCs w:val="28"/>
        </w:rPr>
      </w:pPr>
      <w:r w:rsidRPr="00E50EF8">
        <w:rPr>
          <w:sz w:val="28"/>
          <w:szCs w:val="28"/>
        </w:rPr>
        <w:t>Рис. 29</w:t>
      </w:r>
      <w:r w:rsidR="00ED19C4" w:rsidRPr="00E50EF8">
        <w:rPr>
          <w:sz w:val="28"/>
          <w:szCs w:val="28"/>
        </w:rPr>
        <w:t xml:space="preserve">. Пример итоговых диаграмм в </w:t>
      </w:r>
      <w:r w:rsidR="00ED19C4" w:rsidRPr="00E50EF8">
        <w:rPr>
          <w:sz w:val="28"/>
          <w:szCs w:val="28"/>
          <w:lang w:val="en-US"/>
        </w:rPr>
        <w:t>MasterGuest</w:t>
      </w:r>
      <w:r w:rsidR="00ED19C4" w:rsidRPr="00E50EF8">
        <w:rPr>
          <w:sz w:val="28"/>
          <w:szCs w:val="28"/>
        </w:rPr>
        <w:t xml:space="preserve"> </w:t>
      </w:r>
      <w:r w:rsidR="00ED19C4" w:rsidRPr="00E50EF8">
        <w:rPr>
          <w:sz w:val="28"/>
          <w:szCs w:val="28"/>
          <w:lang w:val="en-US"/>
        </w:rPr>
        <w:t>V</w:t>
      </w:r>
      <w:r w:rsidR="005F171B" w:rsidRPr="00E50EF8">
        <w:rPr>
          <w:sz w:val="28"/>
          <w:szCs w:val="28"/>
        </w:rPr>
        <w:t>2.0</w:t>
      </w:r>
      <w:r w:rsidR="009A14B2" w:rsidRPr="00E50EF8">
        <w:rPr>
          <w:sz w:val="28"/>
          <w:szCs w:val="28"/>
        </w:rPr>
        <w:t xml:space="preserve"> </w:t>
      </w:r>
    </w:p>
    <w:p w:rsidR="009A14B2" w:rsidRPr="00E50EF8" w:rsidRDefault="009A14B2" w:rsidP="00103D1E">
      <w:pPr>
        <w:tabs>
          <w:tab w:val="left" w:pos="284"/>
        </w:tabs>
        <w:suppressAutoHyphens/>
        <w:contextualSpacing/>
        <w:jc w:val="center"/>
        <w:rPr>
          <w:sz w:val="28"/>
          <w:szCs w:val="28"/>
        </w:rPr>
      </w:pPr>
      <w:r w:rsidRPr="00E50EF8">
        <w:rPr>
          <w:sz w:val="28"/>
          <w:szCs w:val="28"/>
          <w:lang w:val="en-US"/>
        </w:rPr>
        <w:t>c</w:t>
      </w:r>
      <w:r w:rsidRPr="00E50EF8">
        <w:rPr>
          <w:sz w:val="28"/>
          <w:szCs w:val="28"/>
        </w:rPr>
        <w:t xml:space="preserve"> сайта </w:t>
      </w:r>
      <w:r w:rsidRPr="00E50EF8">
        <w:rPr>
          <w:sz w:val="28"/>
          <w:szCs w:val="28"/>
          <w:lang w:val="en-US"/>
        </w:rPr>
        <w:t>www</w:t>
      </w:r>
      <w:r w:rsidRPr="00E50EF8">
        <w:rPr>
          <w:sz w:val="28"/>
          <w:szCs w:val="28"/>
        </w:rPr>
        <w:t>.</w:t>
      </w:r>
      <w:r w:rsidRPr="00E50EF8">
        <w:rPr>
          <w:sz w:val="28"/>
          <w:szCs w:val="28"/>
          <w:lang w:val="en-US"/>
        </w:rPr>
        <w:t>mkconsult</w:t>
      </w:r>
      <w:r w:rsidRPr="00E50EF8">
        <w:rPr>
          <w:sz w:val="28"/>
          <w:szCs w:val="28"/>
        </w:rPr>
        <w:t>.</w:t>
      </w:r>
      <w:r w:rsidRPr="00E50EF8">
        <w:rPr>
          <w:sz w:val="28"/>
          <w:szCs w:val="28"/>
          <w:lang w:val="en-US"/>
        </w:rPr>
        <w:t>ru</w:t>
      </w:r>
    </w:p>
    <w:p w:rsidR="005F171B" w:rsidRDefault="005F171B" w:rsidP="00103D1E">
      <w:pPr>
        <w:pStyle w:val="1"/>
        <w:keepNext w:val="0"/>
        <w:keepLines w:val="0"/>
        <w:suppressAutoHyphens/>
        <w:spacing w:before="0"/>
        <w:ind w:firstLine="709"/>
        <w:contextualSpacing/>
        <w:jc w:val="center"/>
        <w:rPr>
          <w:rFonts w:ascii="Times New Roman" w:hAnsi="Times New Roman" w:cs="Times New Roman"/>
          <w:color w:val="auto"/>
        </w:rPr>
      </w:pPr>
      <w:bookmarkStart w:id="41" w:name="_Toc523953952"/>
    </w:p>
    <w:p w:rsidR="005F171B" w:rsidRPr="00CA7C8E" w:rsidRDefault="005F171B" w:rsidP="00103D1E">
      <w:pPr>
        <w:pStyle w:val="1"/>
        <w:keepNext w:val="0"/>
        <w:keepLines w:val="0"/>
        <w:suppressAutoHyphens/>
        <w:spacing w:before="0"/>
        <w:ind w:firstLine="709"/>
        <w:contextualSpacing/>
        <w:jc w:val="center"/>
        <w:rPr>
          <w:rFonts w:ascii="Times New Roman" w:hAnsi="Times New Roman" w:cs="Times New Roman"/>
          <w:b w:val="0"/>
          <w:color w:val="auto"/>
        </w:rPr>
      </w:pPr>
    </w:p>
    <w:p w:rsidR="005F171B" w:rsidRDefault="005F171B"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5F171B">
        <w:rPr>
          <w:rFonts w:ascii="Times New Roman" w:hAnsi="Times New Roman" w:cs="Times New Roman"/>
          <w:color w:val="auto"/>
          <w:sz w:val="32"/>
          <w:szCs w:val="32"/>
        </w:rPr>
        <w:t>6.</w:t>
      </w:r>
      <w:r w:rsidR="0097317F" w:rsidRPr="005F171B">
        <w:rPr>
          <w:rFonts w:ascii="Times New Roman" w:hAnsi="Times New Roman" w:cs="Times New Roman"/>
          <w:color w:val="auto"/>
          <w:sz w:val="32"/>
          <w:szCs w:val="32"/>
        </w:rPr>
        <w:t xml:space="preserve">2. </w:t>
      </w:r>
      <w:r w:rsidR="00522AD9" w:rsidRPr="005F171B">
        <w:rPr>
          <w:rFonts w:ascii="Times New Roman" w:hAnsi="Times New Roman" w:cs="Times New Roman"/>
          <w:color w:val="auto"/>
          <w:sz w:val="32"/>
          <w:szCs w:val="32"/>
        </w:rPr>
        <w:t xml:space="preserve">Использование проективных методик </w:t>
      </w:r>
    </w:p>
    <w:p w:rsidR="00522AD9" w:rsidRPr="005F171B" w:rsidRDefault="00522AD9"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5F171B">
        <w:rPr>
          <w:rFonts w:ascii="Times New Roman" w:hAnsi="Times New Roman" w:cs="Times New Roman"/>
          <w:color w:val="auto"/>
          <w:sz w:val="32"/>
          <w:szCs w:val="32"/>
        </w:rPr>
        <w:t>на базе фокус-групп в маркетинге</w:t>
      </w:r>
      <w:bookmarkEnd w:id="41"/>
    </w:p>
    <w:p w:rsidR="0097317F" w:rsidRPr="005F171B" w:rsidRDefault="0097317F" w:rsidP="00103D1E">
      <w:pPr>
        <w:pStyle w:val="21"/>
        <w:suppressAutoHyphens/>
        <w:ind w:left="0" w:firstLine="709"/>
        <w:contextualSpacing/>
        <w:jc w:val="both"/>
        <w:rPr>
          <w:sz w:val="16"/>
          <w:szCs w:val="16"/>
        </w:rPr>
      </w:pPr>
    </w:p>
    <w:p w:rsidR="00690194" w:rsidRPr="009A14B2" w:rsidRDefault="00127366" w:rsidP="00103D1E">
      <w:pPr>
        <w:suppressAutoHyphens/>
        <w:ind w:firstLine="709"/>
        <w:contextualSpacing/>
        <w:jc w:val="both"/>
        <w:rPr>
          <w:color w:val="000000"/>
          <w:sz w:val="28"/>
          <w:szCs w:val="28"/>
        </w:rPr>
      </w:pPr>
      <w:r w:rsidRPr="005D1F07">
        <w:rPr>
          <w:color w:val="000000"/>
          <w:sz w:val="28"/>
          <w:szCs w:val="28"/>
        </w:rPr>
        <w:t xml:space="preserve">Фокус-группы в настоящее время являются базой для разработки целого ряда </w:t>
      </w:r>
      <w:r w:rsidRPr="009A14B2">
        <w:rPr>
          <w:color w:val="000000"/>
          <w:sz w:val="28"/>
          <w:szCs w:val="28"/>
        </w:rPr>
        <w:t>методик, вытекающих из</w:t>
      </w:r>
      <w:r w:rsidR="00A63A6E" w:rsidRPr="009A14B2">
        <w:rPr>
          <w:color w:val="000000"/>
          <w:sz w:val="28"/>
          <w:szCs w:val="28"/>
        </w:rPr>
        <w:t xml:space="preserve"> них. </w:t>
      </w:r>
      <w:r w:rsidR="00690194" w:rsidRPr="009A14B2">
        <w:rPr>
          <w:color w:val="000000"/>
          <w:sz w:val="28"/>
          <w:szCs w:val="28"/>
        </w:rPr>
        <w:t xml:space="preserve">Дискуссия в фокус-группе обеспечивает возможность раскрытия субъективных причин поведения человека. Для этого используется проективный метод и </w:t>
      </w:r>
      <w:r w:rsidR="005F171B" w:rsidRPr="009A14B2">
        <w:rPr>
          <w:color w:val="000000"/>
          <w:sz w:val="28"/>
          <w:szCs w:val="28"/>
        </w:rPr>
        <w:t xml:space="preserve">базирующиеся на нем </w:t>
      </w:r>
      <w:r w:rsidRPr="009A14B2">
        <w:rPr>
          <w:color w:val="000000"/>
          <w:sz w:val="28"/>
          <w:szCs w:val="28"/>
        </w:rPr>
        <w:t>проективные методики</w:t>
      </w:r>
      <w:r w:rsidR="00690194" w:rsidRPr="009A14B2">
        <w:rPr>
          <w:color w:val="000000"/>
          <w:sz w:val="28"/>
          <w:szCs w:val="28"/>
        </w:rPr>
        <w:t xml:space="preserve">. </w:t>
      </w:r>
    </w:p>
    <w:p w:rsidR="00690194" w:rsidRPr="005D1F07" w:rsidRDefault="005F171B" w:rsidP="00103D1E">
      <w:pPr>
        <w:suppressAutoHyphens/>
        <w:ind w:firstLine="709"/>
        <w:contextualSpacing/>
        <w:jc w:val="both"/>
        <w:rPr>
          <w:color w:val="000000"/>
          <w:sz w:val="28"/>
          <w:szCs w:val="28"/>
        </w:rPr>
      </w:pPr>
      <w:r w:rsidRPr="009A14B2">
        <w:rPr>
          <w:b/>
          <w:iCs/>
          <w:color w:val="000000"/>
          <w:sz w:val="28"/>
          <w:szCs w:val="28"/>
        </w:rPr>
        <w:lastRenderedPageBreak/>
        <w:t>П</w:t>
      </w:r>
      <w:r w:rsidR="00690194" w:rsidRPr="009A14B2">
        <w:rPr>
          <w:b/>
          <w:iCs/>
          <w:color w:val="000000"/>
          <w:sz w:val="28"/>
          <w:szCs w:val="28"/>
        </w:rPr>
        <w:t>роективный метод</w:t>
      </w:r>
      <w:r w:rsidRPr="009A14B2">
        <w:rPr>
          <w:b/>
          <w:iCs/>
          <w:color w:val="000000"/>
          <w:sz w:val="28"/>
          <w:szCs w:val="28"/>
        </w:rPr>
        <w:t xml:space="preserve"> </w:t>
      </w:r>
      <w:r w:rsidRPr="009A14B2">
        <w:rPr>
          <w:iCs/>
          <w:color w:val="000000"/>
          <w:sz w:val="28"/>
          <w:szCs w:val="28"/>
        </w:rPr>
        <w:t>применяется в ситуации,</w:t>
      </w:r>
      <w:r w:rsidRPr="009A14B2">
        <w:rPr>
          <w:b/>
          <w:iCs/>
          <w:color w:val="000000"/>
          <w:sz w:val="28"/>
          <w:szCs w:val="28"/>
        </w:rPr>
        <w:t xml:space="preserve"> </w:t>
      </w:r>
      <w:r w:rsidRPr="009A14B2">
        <w:rPr>
          <w:color w:val="000000"/>
          <w:sz w:val="28"/>
          <w:szCs w:val="28"/>
        </w:rPr>
        <w:t>допускающей</w:t>
      </w:r>
      <w:r w:rsidR="00690194" w:rsidRPr="009A14B2">
        <w:rPr>
          <w:color w:val="000000"/>
          <w:sz w:val="28"/>
          <w:szCs w:val="28"/>
        </w:rPr>
        <w:t xml:space="preserve"> множественность возможных интерпретаций при в</w:t>
      </w:r>
      <w:r w:rsidRPr="009A14B2">
        <w:rPr>
          <w:color w:val="000000"/>
          <w:sz w:val="28"/>
          <w:szCs w:val="28"/>
        </w:rPr>
        <w:t>осприятии ее респондентами. Каждая новая интерпретация все лучше выявляет</w:t>
      </w:r>
      <w:r w:rsidR="00690194" w:rsidRPr="009A14B2">
        <w:rPr>
          <w:color w:val="000000"/>
          <w:sz w:val="28"/>
          <w:szCs w:val="28"/>
        </w:rPr>
        <w:t xml:space="preserve"> </w:t>
      </w:r>
      <w:r w:rsidRPr="009A14B2">
        <w:rPr>
          <w:color w:val="000000"/>
          <w:sz w:val="28"/>
          <w:szCs w:val="28"/>
        </w:rPr>
        <w:t>систему</w:t>
      </w:r>
      <w:r w:rsidR="00690194" w:rsidRPr="009A14B2">
        <w:rPr>
          <w:color w:val="000000"/>
          <w:sz w:val="28"/>
          <w:szCs w:val="28"/>
        </w:rPr>
        <w:t xml:space="preserve"> личностных характер</w:t>
      </w:r>
      <w:r w:rsidR="000438E1" w:rsidRPr="009A14B2">
        <w:rPr>
          <w:color w:val="000000"/>
          <w:sz w:val="28"/>
          <w:szCs w:val="28"/>
        </w:rPr>
        <w:t xml:space="preserve">истик и особенностей человека. </w:t>
      </w:r>
      <w:r w:rsidR="00690194" w:rsidRPr="009A14B2">
        <w:rPr>
          <w:color w:val="000000"/>
          <w:sz w:val="28"/>
          <w:szCs w:val="28"/>
        </w:rPr>
        <w:t xml:space="preserve">Проективный метод позволяет ответить на вопросы, </w:t>
      </w:r>
      <w:r w:rsidRPr="009A14B2">
        <w:rPr>
          <w:color w:val="000000"/>
          <w:sz w:val="28"/>
          <w:szCs w:val="28"/>
        </w:rPr>
        <w:t>на которые не</w:t>
      </w:r>
      <w:r w:rsidR="007746E1" w:rsidRPr="009A14B2">
        <w:rPr>
          <w:color w:val="000000"/>
          <w:sz w:val="28"/>
          <w:szCs w:val="28"/>
        </w:rPr>
        <w:t>т прямых, ясных ответов</w:t>
      </w:r>
      <w:r w:rsidR="00690194" w:rsidRPr="009A14B2">
        <w:rPr>
          <w:color w:val="000000"/>
          <w:sz w:val="28"/>
          <w:szCs w:val="28"/>
        </w:rPr>
        <w:t xml:space="preserve">, </w:t>
      </w:r>
      <w:r w:rsidR="007746E1" w:rsidRPr="009A14B2">
        <w:rPr>
          <w:color w:val="000000"/>
          <w:sz w:val="28"/>
          <w:szCs w:val="28"/>
        </w:rPr>
        <w:t xml:space="preserve">так как </w:t>
      </w:r>
      <w:r w:rsidR="00690194" w:rsidRPr="009A14B2">
        <w:rPr>
          <w:color w:val="000000"/>
          <w:sz w:val="28"/>
          <w:szCs w:val="28"/>
        </w:rPr>
        <w:t xml:space="preserve">очень часто реальное положение вещей не осознается человеком, </w:t>
      </w:r>
      <w:r w:rsidR="007746E1" w:rsidRPr="009A14B2">
        <w:rPr>
          <w:color w:val="000000"/>
          <w:sz w:val="28"/>
          <w:szCs w:val="28"/>
        </w:rPr>
        <w:t xml:space="preserve">поскольку механизм </w:t>
      </w:r>
      <w:r w:rsidR="00690194" w:rsidRPr="009A14B2">
        <w:rPr>
          <w:color w:val="000000"/>
          <w:sz w:val="28"/>
          <w:szCs w:val="28"/>
        </w:rPr>
        <w:t>психологической защиты</w:t>
      </w:r>
      <w:r w:rsidR="007746E1" w:rsidRPr="009A14B2">
        <w:rPr>
          <w:color w:val="000000"/>
          <w:sz w:val="28"/>
          <w:szCs w:val="28"/>
        </w:rPr>
        <w:t xml:space="preserve"> не дает возможности осознать действительное положение вещей</w:t>
      </w:r>
      <w:r w:rsidR="000438E1" w:rsidRPr="009A14B2">
        <w:rPr>
          <w:color w:val="000000"/>
          <w:sz w:val="28"/>
          <w:szCs w:val="28"/>
        </w:rPr>
        <w:t>.</w:t>
      </w:r>
      <w:r w:rsidR="00690194" w:rsidRPr="009A14B2">
        <w:rPr>
          <w:color w:val="000000"/>
          <w:sz w:val="28"/>
          <w:szCs w:val="28"/>
        </w:rPr>
        <w:t xml:space="preserve"> </w:t>
      </w:r>
      <w:r w:rsidR="007746E1" w:rsidRPr="009A14B2">
        <w:rPr>
          <w:color w:val="000000"/>
          <w:sz w:val="28"/>
          <w:szCs w:val="28"/>
        </w:rPr>
        <w:t xml:space="preserve">Психологическая защита </w:t>
      </w:r>
      <w:r w:rsidR="00690194" w:rsidRPr="009A14B2">
        <w:rPr>
          <w:color w:val="000000"/>
          <w:sz w:val="28"/>
          <w:szCs w:val="28"/>
        </w:rPr>
        <w:t xml:space="preserve">представляет собой специальную </w:t>
      </w:r>
      <w:r w:rsidR="000438E1" w:rsidRPr="009A14B2">
        <w:rPr>
          <w:color w:val="000000"/>
          <w:sz w:val="28"/>
          <w:szCs w:val="28"/>
        </w:rPr>
        <w:t>р</w:t>
      </w:r>
      <w:r w:rsidR="00690194" w:rsidRPr="009A14B2">
        <w:rPr>
          <w:color w:val="000000"/>
          <w:sz w:val="28"/>
          <w:szCs w:val="28"/>
        </w:rPr>
        <w:t>егулятивную систему стабилизации</w:t>
      </w:r>
      <w:r w:rsidR="00690194" w:rsidRPr="005D1F07">
        <w:rPr>
          <w:color w:val="000000"/>
          <w:sz w:val="28"/>
          <w:szCs w:val="28"/>
        </w:rPr>
        <w:t xml:space="preserve"> личности, направленную на устранение или сведение к минимуму чувства тревоги, связанного с негативными</w:t>
      </w:r>
      <w:r w:rsidR="007746E1">
        <w:rPr>
          <w:color w:val="000000"/>
          <w:sz w:val="28"/>
          <w:szCs w:val="28"/>
        </w:rPr>
        <w:t>,</w:t>
      </w:r>
      <w:r w:rsidR="00690194" w:rsidRPr="005D1F07">
        <w:rPr>
          <w:color w:val="000000"/>
          <w:sz w:val="28"/>
          <w:szCs w:val="28"/>
        </w:rPr>
        <w:t xml:space="preserve"> травмирующими человека переживаниями</w:t>
      </w:r>
      <w:r w:rsidR="000438E1" w:rsidRPr="005D1F07">
        <w:rPr>
          <w:color w:val="000000"/>
          <w:sz w:val="28"/>
          <w:szCs w:val="28"/>
        </w:rPr>
        <w:t>.</w:t>
      </w:r>
      <w:r w:rsidR="00690194" w:rsidRPr="005D1F07">
        <w:rPr>
          <w:color w:val="000000"/>
          <w:sz w:val="28"/>
          <w:szCs w:val="28"/>
        </w:rPr>
        <w:t xml:space="preserve"> </w:t>
      </w:r>
    </w:p>
    <w:p w:rsidR="00690194" w:rsidRPr="005D1F07" w:rsidRDefault="00690194" w:rsidP="00103D1E">
      <w:pPr>
        <w:suppressAutoHyphens/>
        <w:ind w:firstLine="709"/>
        <w:contextualSpacing/>
        <w:jc w:val="both"/>
        <w:rPr>
          <w:color w:val="000000"/>
          <w:sz w:val="28"/>
          <w:szCs w:val="28"/>
          <w:u w:val="single"/>
        </w:rPr>
      </w:pPr>
      <w:r w:rsidRPr="005D1F07">
        <w:rPr>
          <w:color w:val="000000"/>
          <w:sz w:val="28"/>
          <w:szCs w:val="28"/>
        </w:rPr>
        <w:t xml:space="preserve">Практический опыт свидетельствует, что </w:t>
      </w:r>
      <w:r w:rsidRPr="007746E1">
        <w:rPr>
          <w:b/>
          <w:color w:val="000000"/>
          <w:sz w:val="28"/>
          <w:szCs w:val="28"/>
        </w:rPr>
        <w:t xml:space="preserve">психологическая защита чаще всего срабатывает в </w:t>
      </w:r>
      <w:r w:rsidR="007746E1">
        <w:rPr>
          <w:b/>
          <w:color w:val="000000"/>
          <w:sz w:val="28"/>
          <w:szCs w:val="28"/>
        </w:rPr>
        <w:t xml:space="preserve">целом ряде </w:t>
      </w:r>
      <w:r w:rsidRPr="007746E1">
        <w:rPr>
          <w:b/>
          <w:color w:val="000000"/>
          <w:sz w:val="28"/>
          <w:szCs w:val="28"/>
        </w:rPr>
        <w:t>ситуаци</w:t>
      </w:r>
      <w:r w:rsidR="007746E1">
        <w:rPr>
          <w:b/>
          <w:color w:val="000000"/>
          <w:sz w:val="28"/>
          <w:szCs w:val="28"/>
        </w:rPr>
        <w:t>й</w:t>
      </w:r>
      <w:r w:rsidRPr="007746E1">
        <w:rPr>
          <w:color w:val="000000"/>
          <w:sz w:val="28"/>
          <w:szCs w:val="28"/>
        </w:rPr>
        <w:t>:</w:t>
      </w:r>
      <w:r w:rsidRPr="007746E1">
        <w:rPr>
          <w:color w:val="000000"/>
          <w:sz w:val="28"/>
          <w:szCs w:val="28"/>
          <w:u w:val="single"/>
        </w:rPr>
        <w:t xml:space="preserve"> </w:t>
      </w:r>
    </w:p>
    <w:p w:rsidR="00690194" w:rsidRPr="009A14B2" w:rsidRDefault="00C76E14" w:rsidP="00103D1E">
      <w:pPr>
        <w:tabs>
          <w:tab w:val="left" w:pos="993"/>
        </w:tabs>
        <w:suppressAutoHyphens/>
        <w:ind w:firstLine="709"/>
        <w:contextualSpacing/>
        <w:jc w:val="both"/>
        <w:rPr>
          <w:color w:val="000000"/>
          <w:sz w:val="28"/>
          <w:szCs w:val="28"/>
        </w:rPr>
      </w:pPr>
      <w:r>
        <w:rPr>
          <w:color w:val="000000"/>
          <w:sz w:val="28"/>
          <w:szCs w:val="28"/>
        </w:rPr>
        <w:t>1) </w:t>
      </w:r>
      <w:r w:rsidR="007746E1">
        <w:rPr>
          <w:color w:val="000000"/>
          <w:sz w:val="28"/>
          <w:szCs w:val="28"/>
        </w:rPr>
        <w:t xml:space="preserve">потребитель не </w:t>
      </w:r>
      <w:r w:rsidR="00690194" w:rsidRPr="005D1F07">
        <w:rPr>
          <w:color w:val="000000"/>
          <w:sz w:val="28"/>
          <w:szCs w:val="28"/>
        </w:rPr>
        <w:t>отзыва</w:t>
      </w:r>
      <w:r w:rsidR="007746E1">
        <w:rPr>
          <w:color w:val="000000"/>
          <w:sz w:val="28"/>
          <w:szCs w:val="28"/>
        </w:rPr>
        <w:t>ет</w:t>
      </w:r>
      <w:r w:rsidR="00690194" w:rsidRPr="005D1F07">
        <w:rPr>
          <w:color w:val="000000"/>
          <w:sz w:val="28"/>
          <w:szCs w:val="28"/>
        </w:rPr>
        <w:t>ся о продукте (фирме)</w:t>
      </w:r>
      <w:r w:rsidR="007746E1">
        <w:rPr>
          <w:color w:val="000000"/>
          <w:sz w:val="28"/>
          <w:szCs w:val="28"/>
        </w:rPr>
        <w:t xml:space="preserve"> негативно, так как </w:t>
      </w:r>
      <w:r w:rsidR="007746E1" w:rsidRPr="009A14B2">
        <w:rPr>
          <w:color w:val="000000"/>
          <w:sz w:val="28"/>
          <w:szCs w:val="28"/>
        </w:rPr>
        <w:t>подсознательно бои</w:t>
      </w:r>
      <w:r w:rsidR="00690194" w:rsidRPr="009A14B2">
        <w:rPr>
          <w:color w:val="000000"/>
          <w:sz w:val="28"/>
          <w:szCs w:val="28"/>
        </w:rPr>
        <w:t>тся обидеть ведущего</w:t>
      </w:r>
      <w:r w:rsidR="007746E1" w:rsidRPr="009A14B2">
        <w:rPr>
          <w:color w:val="000000"/>
          <w:sz w:val="28"/>
          <w:szCs w:val="28"/>
        </w:rPr>
        <w:t xml:space="preserve"> (отсюда чувство стеснения)</w:t>
      </w:r>
      <w:r w:rsidR="00690194" w:rsidRPr="009A14B2">
        <w:rPr>
          <w:color w:val="000000"/>
          <w:sz w:val="28"/>
          <w:szCs w:val="28"/>
        </w:rPr>
        <w:t xml:space="preserve">; </w:t>
      </w:r>
    </w:p>
    <w:p w:rsidR="00690194" w:rsidRPr="005D1F07" w:rsidRDefault="00C76E14" w:rsidP="00103D1E">
      <w:pPr>
        <w:tabs>
          <w:tab w:val="left" w:pos="993"/>
        </w:tabs>
        <w:suppressAutoHyphens/>
        <w:ind w:firstLine="709"/>
        <w:contextualSpacing/>
        <w:jc w:val="both"/>
        <w:rPr>
          <w:color w:val="000000"/>
          <w:sz w:val="28"/>
          <w:szCs w:val="28"/>
        </w:rPr>
      </w:pPr>
      <w:r w:rsidRPr="009A14B2">
        <w:rPr>
          <w:color w:val="000000"/>
          <w:sz w:val="28"/>
          <w:szCs w:val="28"/>
        </w:rPr>
        <w:t>2) </w:t>
      </w:r>
      <w:r w:rsidR="007746E1" w:rsidRPr="009A14B2">
        <w:rPr>
          <w:color w:val="000000"/>
          <w:sz w:val="28"/>
          <w:szCs w:val="28"/>
        </w:rPr>
        <w:t>респондент из-за недостатка денежных средст</w:t>
      </w:r>
      <w:r w:rsidR="009A14B2" w:rsidRPr="009A14B2">
        <w:rPr>
          <w:color w:val="000000"/>
          <w:sz w:val="28"/>
          <w:szCs w:val="28"/>
        </w:rPr>
        <w:t>в</w:t>
      </w:r>
      <w:r w:rsidR="007746E1" w:rsidRPr="009A14B2">
        <w:rPr>
          <w:color w:val="000000"/>
          <w:sz w:val="28"/>
          <w:szCs w:val="28"/>
        </w:rPr>
        <w:t xml:space="preserve"> не может приобрести товар, поэтому отрицательно относится</w:t>
      </w:r>
      <w:r w:rsidR="00690194" w:rsidRPr="009A14B2">
        <w:rPr>
          <w:color w:val="000000"/>
          <w:sz w:val="28"/>
          <w:szCs w:val="28"/>
        </w:rPr>
        <w:t xml:space="preserve"> к тому или иному продукту;</w:t>
      </w:r>
      <w:r w:rsidR="00690194" w:rsidRPr="005D1F07">
        <w:rPr>
          <w:color w:val="000000"/>
          <w:sz w:val="28"/>
          <w:szCs w:val="28"/>
        </w:rPr>
        <w:t xml:space="preserve"> </w:t>
      </w:r>
    </w:p>
    <w:p w:rsidR="00690194" w:rsidRPr="009A14B2" w:rsidRDefault="00C76E14" w:rsidP="00103D1E">
      <w:pPr>
        <w:tabs>
          <w:tab w:val="left" w:pos="993"/>
        </w:tabs>
        <w:suppressAutoHyphens/>
        <w:ind w:firstLine="709"/>
        <w:contextualSpacing/>
        <w:jc w:val="both"/>
        <w:rPr>
          <w:color w:val="000000"/>
          <w:sz w:val="28"/>
          <w:szCs w:val="28"/>
        </w:rPr>
      </w:pPr>
      <w:r>
        <w:rPr>
          <w:color w:val="000000"/>
          <w:sz w:val="28"/>
          <w:szCs w:val="28"/>
        </w:rPr>
        <w:t>3) </w:t>
      </w:r>
      <w:r w:rsidR="00690194" w:rsidRPr="005D1F07">
        <w:rPr>
          <w:color w:val="000000"/>
          <w:sz w:val="28"/>
          <w:szCs w:val="28"/>
        </w:rPr>
        <w:t xml:space="preserve">респонденты не могут вербализовать мотивы собственного </w:t>
      </w:r>
      <w:r w:rsidR="00690194" w:rsidRPr="009A14B2">
        <w:rPr>
          <w:color w:val="000000"/>
          <w:sz w:val="28"/>
          <w:szCs w:val="28"/>
        </w:rPr>
        <w:t>п</w:t>
      </w:r>
      <w:r w:rsidR="00933016" w:rsidRPr="009A14B2">
        <w:rPr>
          <w:color w:val="000000"/>
          <w:sz w:val="28"/>
          <w:szCs w:val="28"/>
        </w:rPr>
        <w:t xml:space="preserve">оведения, так </w:t>
      </w:r>
      <w:r w:rsidR="00690194" w:rsidRPr="009A14B2">
        <w:rPr>
          <w:color w:val="000000"/>
          <w:sz w:val="28"/>
          <w:szCs w:val="28"/>
        </w:rPr>
        <w:t>к</w:t>
      </w:r>
      <w:r w:rsidR="00933016" w:rsidRPr="009A14B2">
        <w:rPr>
          <w:color w:val="000000"/>
          <w:sz w:val="28"/>
          <w:szCs w:val="28"/>
        </w:rPr>
        <w:t>ак</w:t>
      </w:r>
      <w:r w:rsidR="00690194" w:rsidRPr="009A14B2">
        <w:rPr>
          <w:color w:val="000000"/>
          <w:sz w:val="28"/>
          <w:szCs w:val="28"/>
        </w:rPr>
        <w:t xml:space="preserve"> не осознают их; </w:t>
      </w:r>
    </w:p>
    <w:p w:rsidR="00690194" w:rsidRPr="005D1F07" w:rsidRDefault="00C76E14" w:rsidP="00103D1E">
      <w:pPr>
        <w:tabs>
          <w:tab w:val="left" w:pos="993"/>
        </w:tabs>
        <w:suppressAutoHyphens/>
        <w:ind w:firstLine="709"/>
        <w:contextualSpacing/>
        <w:jc w:val="both"/>
        <w:rPr>
          <w:color w:val="000000"/>
          <w:sz w:val="28"/>
          <w:szCs w:val="28"/>
        </w:rPr>
      </w:pPr>
      <w:r w:rsidRPr="009A14B2">
        <w:rPr>
          <w:color w:val="000000"/>
          <w:sz w:val="28"/>
          <w:szCs w:val="28"/>
        </w:rPr>
        <w:t xml:space="preserve">4) затрагиваются </w:t>
      </w:r>
      <w:r w:rsidR="00690194" w:rsidRPr="009A14B2">
        <w:rPr>
          <w:color w:val="000000"/>
          <w:sz w:val="28"/>
          <w:szCs w:val="28"/>
        </w:rPr>
        <w:t xml:space="preserve">интимные проблемы, связанные со здоровьем, семейной жизнью и </w:t>
      </w:r>
      <w:r w:rsidR="000E44DA" w:rsidRPr="009A14B2">
        <w:rPr>
          <w:color w:val="000000"/>
          <w:sz w:val="28"/>
          <w:szCs w:val="28"/>
        </w:rPr>
        <w:t>т. п.</w:t>
      </w:r>
      <w:r w:rsidRPr="009A14B2">
        <w:rPr>
          <w:color w:val="000000"/>
          <w:sz w:val="28"/>
          <w:szCs w:val="28"/>
        </w:rPr>
        <w:t>, опрашиваемый не хочет их обсуждать.</w:t>
      </w:r>
    </w:p>
    <w:p w:rsidR="00690194" w:rsidRPr="005D1F07" w:rsidRDefault="00690194" w:rsidP="00103D1E">
      <w:pPr>
        <w:suppressAutoHyphens/>
        <w:ind w:firstLine="709"/>
        <w:contextualSpacing/>
        <w:jc w:val="both"/>
        <w:rPr>
          <w:color w:val="000000"/>
          <w:sz w:val="28"/>
          <w:szCs w:val="28"/>
        </w:rPr>
      </w:pPr>
      <w:r w:rsidRPr="005D1F07">
        <w:rPr>
          <w:color w:val="000000"/>
          <w:sz w:val="28"/>
          <w:szCs w:val="28"/>
        </w:rPr>
        <w:t>Проективные методики позволяют в определенном смысле «обмануть» сознание человека и обойти психологическую защиту. Таким образом</w:t>
      </w:r>
      <w:r w:rsidR="00933016" w:rsidRPr="005D1F07">
        <w:rPr>
          <w:color w:val="000000"/>
          <w:sz w:val="28"/>
          <w:szCs w:val="28"/>
        </w:rPr>
        <w:t>,</w:t>
      </w:r>
      <w:r w:rsidRPr="005D1F07">
        <w:rPr>
          <w:color w:val="000000"/>
          <w:sz w:val="28"/>
          <w:szCs w:val="28"/>
        </w:rPr>
        <w:t xml:space="preserve"> появляется возможность узнать: </w:t>
      </w:r>
    </w:p>
    <w:p w:rsidR="00690194" w:rsidRPr="005D1F07" w:rsidRDefault="00690194" w:rsidP="00103D1E">
      <w:pPr>
        <w:tabs>
          <w:tab w:val="left" w:pos="993"/>
        </w:tabs>
        <w:suppressAutoHyphens/>
        <w:ind w:firstLine="709"/>
        <w:contextualSpacing/>
        <w:jc w:val="both"/>
        <w:rPr>
          <w:color w:val="000000"/>
          <w:sz w:val="28"/>
          <w:szCs w:val="28"/>
        </w:rPr>
      </w:pPr>
      <w:r w:rsidRPr="005D1F07">
        <w:rPr>
          <w:color w:val="000000"/>
          <w:sz w:val="28"/>
          <w:szCs w:val="28"/>
        </w:rPr>
        <w:t xml:space="preserve">почему клиентам нравятся или не нравятся те или иные продукты; </w:t>
      </w:r>
    </w:p>
    <w:p w:rsidR="00690194" w:rsidRPr="005D1F07" w:rsidRDefault="00690194" w:rsidP="00103D1E">
      <w:pPr>
        <w:tabs>
          <w:tab w:val="left" w:pos="993"/>
        </w:tabs>
        <w:suppressAutoHyphens/>
        <w:ind w:firstLine="709"/>
        <w:contextualSpacing/>
        <w:jc w:val="both"/>
        <w:rPr>
          <w:color w:val="000000"/>
          <w:sz w:val="28"/>
          <w:szCs w:val="28"/>
        </w:rPr>
      </w:pPr>
      <w:r w:rsidRPr="005D1F07">
        <w:rPr>
          <w:color w:val="000000"/>
          <w:sz w:val="28"/>
          <w:szCs w:val="28"/>
        </w:rPr>
        <w:t xml:space="preserve">что влияет на их решение при выборе того или иного продукта; </w:t>
      </w:r>
    </w:p>
    <w:p w:rsidR="00690194" w:rsidRPr="009A14B2" w:rsidRDefault="00690194" w:rsidP="00103D1E">
      <w:pPr>
        <w:tabs>
          <w:tab w:val="left" w:pos="993"/>
        </w:tabs>
        <w:suppressAutoHyphens/>
        <w:ind w:firstLine="709"/>
        <w:contextualSpacing/>
        <w:jc w:val="both"/>
        <w:rPr>
          <w:color w:val="000000"/>
          <w:sz w:val="28"/>
          <w:szCs w:val="28"/>
        </w:rPr>
      </w:pPr>
      <w:r w:rsidRPr="009A14B2">
        <w:rPr>
          <w:color w:val="000000"/>
          <w:sz w:val="28"/>
          <w:szCs w:val="28"/>
        </w:rPr>
        <w:t xml:space="preserve">какой имидж продукта и (или) фирмы сложился </w:t>
      </w:r>
      <w:r w:rsidR="00C76E14" w:rsidRPr="009A14B2">
        <w:rPr>
          <w:color w:val="000000"/>
          <w:sz w:val="28"/>
          <w:szCs w:val="28"/>
        </w:rPr>
        <w:t xml:space="preserve">в сознании </w:t>
      </w:r>
      <w:r w:rsidRPr="009A14B2">
        <w:rPr>
          <w:color w:val="000000"/>
          <w:sz w:val="28"/>
          <w:szCs w:val="28"/>
        </w:rPr>
        <w:t xml:space="preserve">клиентов; </w:t>
      </w:r>
    </w:p>
    <w:p w:rsidR="00690194" w:rsidRPr="009A14B2" w:rsidRDefault="00690194" w:rsidP="00103D1E">
      <w:pPr>
        <w:tabs>
          <w:tab w:val="left" w:pos="993"/>
        </w:tabs>
        <w:suppressAutoHyphens/>
        <w:ind w:firstLine="709"/>
        <w:contextualSpacing/>
        <w:jc w:val="both"/>
        <w:rPr>
          <w:color w:val="000000"/>
          <w:sz w:val="28"/>
          <w:szCs w:val="28"/>
        </w:rPr>
      </w:pPr>
      <w:r w:rsidRPr="009A14B2">
        <w:rPr>
          <w:color w:val="000000"/>
          <w:sz w:val="28"/>
          <w:szCs w:val="28"/>
        </w:rPr>
        <w:t xml:space="preserve">какие аспекты в рекламных обращениях могли бы побудить потребителей приобрести продукт; </w:t>
      </w:r>
    </w:p>
    <w:p w:rsidR="00690194" w:rsidRPr="009A14B2" w:rsidRDefault="00690194" w:rsidP="00103D1E">
      <w:pPr>
        <w:tabs>
          <w:tab w:val="left" w:pos="993"/>
        </w:tabs>
        <w:suppressAutoHyphens/>
        <w:ind w:firstLine="709"/>
        <w:contextualSpacing/>
        <w:jc w:val="both"/>
        <w:rPr>
          <w:color w:val="000000"/>
          <w:sz w:val="28"/>
          <w:szCs w:val="28"/>
        </w:rPr>
      </w:pPr>
      <w:r w:rsidRPr="009A14B2">
        <w:rPr>
          <w:color w:val="000000"/>
          <w:sz w:val="28"/>
          <w:szCs w:val="28"/>
        </w:rPr>
        <w:t xml:space="preserve">какие герои (персонажи) могут быть использованы в рекламе и </w:t>
      </w:r>
      <w:r w:rsidR="002F0247" w:rsidRPr="009A14B2">
        <w:rPr>
          <w:color w:val="000000"/>
          <w:sz w:val="28"/>
          <w:szCs w:val="28"/>
        </w:rPr>
        <w:t>т. д.</w:t>
      </w:r>
    </w:p>
    <w:p w:rsidR="00C76E14" w:rsidRPr="009A14B2" w:rsidRDefault="00690194" w:rsidP="00103D1E">
      <w:pPr>
        <w:suppressAutoHyphens/>
        <w:ind w:firstLine="709"/>
        <w:contextualSpacing/>
        <w:jc w:val="both"/>
        <w:rPr>
          <w:color w:val="000000"/>
          <w:sz w:val="28"/>
          <w:szCs w:val="28"/>
        </w:rPr>
      </w:pPr>
      <w:r w:rsidRPr="009A14B2">
        <w:rPr>
          <w:color w:val="000000"/>
          <w:sz w:val="28"/>
          <w:szCs w:val="28"/>
        </w:rPr>
        <w:t xml:space="preserve">Еще одним важным моментом использования проективных методик является </w:t>
      </w:r>
      <w:r w:rsidRPr="009A14B2">
        <w:rPr>
          <w:iCs/>
          <w:color w:val="000000"/>
          <w:sz w:val="28"/>
          <w:szCs w:val="28"/>
        </w:rPr>
        <w:t>их</w:t>
      </w:r>
      <w:r w:rsidRPr="009A14B2">
        <w:rPr>
          <w:i/>
          <w:iCs/>
          <w:color w:val="000000"/>
          <w:sz w:val="28"/>
          <w:szCs w:val="28"/>
        </w:rPr>
        <w:t xml:space="preserve"> </w:t>
      </w:r>
      <w:r w:rsidR="00C76E14" w:rsidRPr="009A14B2">
        <w:rPr>
          <w:color w:val="000000"/>
          <w:sz w:val="28"/>
          <w:szCs w:val="28"/>
        </w:rPr>
        <w:t>развлекательный характер</w:t>
      </w:r>
      <w:r w:rsidRPr="009A14B2">
        <w:rPr>
          <w:color w:val="000000"/>
          <w:sz w:val="28"/>
          <w:szCs w:val="28"/>
        </w:rPr>
        <w:t xml:space="preserve">. Оригинальность и неожиданность стимулов или заданий вносит в групповую дискуссию элемент игры, респонденты с удовольствием в нее включаются. </w:t>
      </w:r>
    </w:p>
    <w:p w:rsidR="00690194" w:rsidRPr="009A14B2" w:rsidRDefault="00690194" w:rsidP="00103D1E">
      <w:pPr>
        <w:suppressAutoHyphens/>
        <w:ind w:firstLine="709"/>
        <w:contextualSpacing/>
        <w:jc w:val="both"/>
        <w:rPr>
          <w:color w:val="000000"/>
          <w:sz w:val="28"/>
          <w:szCs w:val="28"/>
        </w:rPr>
      </w:pPr>
      <w:r w:rsidRPr="009A14B2">
        <w:rPr>
          <w:color w:val="000000"/>
          <w:sz w:val="28"/>
          <w:szCs w:val="28"/>
        </w:rPr>
        <w:t xml:space="preserve">Известны различные классификации проективных методик. По классификации, принятой в маркетинговой практике‚ </w:t>
      </w:r>
      <w:r w:rsidRPr="009A14B2">
        <w:rPr>
          <w:b/>
          <w:color w:val="000000"/>
          <w:sz w:val="28"/>
          <w:szCs w:val="28"/>
        </w:rPr>
        <w:t>проективные методики делятся на пять групп:</w:t>
      </w:r>
      <w:r w:rsidRPr="009A14B2">
        <w:rPr>
          <w:color w:val="000000"/>
          <w:sz w:val="28"/>
          <w:szCs w:val="28"/>
        </w:rPr>
        <w:t xml:space="preserve"> ассоциативные</w:t>
      </w:r>
      <w:r w:rsidR="00713DFB" w:rsidRPr="009A14B2">
        <w:rPr>
          <w:color w:val="000000"/>
          <w:sz w:val="28"/>
          <w:szCs w:val="28"/>
        </w:rPr>
        <w:t>;</w:t>
      </w:r>
      <w:r w:rsidRPr="009A14B2">
        <w:rPr>
          <w:color w:val="000000"/>
          <w:sz w:val="28"/>
          <w:szCs w:val="28"/>
        </w:rPr>
        <w:t xml:space="preserve"> на завершение задания; конструирующие; экспрессивные</w:t>
      </w:r>
      <w:r w:rsidR="00713DFB" w:rsidRPr="009A14B2">
        <w:rPr>
          <w:color w:val="000000"/>
          <w:sz w:val="28"/>
          <w:szCs w:val="28"/>
        </w:rPr>
        <w:t>;</w:t>
      </w:r>
      <w:r w:rsidRPr="009A14B2">
        <w:rPr>
          <w:color w:val="000000"/>
          <w:sz w:val="28"/>
          <w:szCs w:val="28"/>
        </w:rPr>
        <w:t xml:space="preserve"> ранжирование. </w:t>
      </w:r>
    </w:p>
    <w:p w:rsidR="00C76E14" w:rsidRDefault="00690194" w:rsidP="00103D1E">
      <w:pPr>
        <w:suppressAutoHyphens/>
        <w:ind w:firstLine="709"/>
        <w:contextualSpacing/>
        <w:jc w:val="both"/>
        <w:rPr>
          <w:color w:val="000000"/>
          <w:sz w:val="28"/>
          <w:szCs w:val="28"/>
        </w:rPr>
      </w:pPr>
      <w:r w:rsidRPr="009A14B2">
        <w:rPr>
          <w:b/>
          <w:color w:val="000000"/>
          <w:sz w:val="28"/>
          <w:szCs w:val="28"/>
        </w:rPr>
        <w:t>Ассоциативные методики</w:t>
      </w:r>
      <w:r w:rsidR="00C76E14" w:rsidRPr="009A14B2">
        <w:rPr>
          <w:b/>
          <w:color w:val="000000"/>
          <w:sz w:val="28"/>
          <w:szCs w:val="28"/>
        </w:rPr>
        <w:t>:</w:t>
      </w:r>
      <w:r w:rsidR="00C76E14" w:rsidRPr="009A14B2">
        <w:rPr>
          <w:color w:val="000000"/>
          <w:sz w:val="28"/>
          <w:szCs w:val="28"/>
        </w:rPr>
        <w:t xml:space="preserve"> </w:t>
      </w:r>
      <w:r w:rsidRPr="009A14B2">
        <w:rPr>
          <w:color w:val="000000"/>
          <w:sz w:val="28"/>
          <w:szCs w:val="28"/>
        </w:rPr>
        <w:t xml:space="preserve">респондентов просят сказать, </w:t>
      </w:r>
      <w:r w:rsidR="00C76E14" w:rsidRPr="009A14B2">
        <w:rPr>
          <w:color w:val="000000"/>
          <w:sz w:val="28"/>
          <w:szCs w:val="28"/>
        </w:rPr>
        <w:t xml:space="preserve">что у них ассоциируется с исследуемым предметом, или </w:t>
      </w:r>
      <w:r w:rsidRPr="009A14B2">
        <w:rPr>
          <w:color w:val="000000"/>
          <w:sz w:val="28"/>
          <w:szCs w:val="28"/>
        </w:rPr>
        <w:t xml:space="preserve">написать </w:t>
      </w:r>
      <w:r w:rsidR="00C76E14" w:rsidRPr="009A14B2">
        <w:rPr>
          <w:color w:val="000000"/>
          <w:sz w:val="28"/>
          <w:szCs w:val="28"/>
        </w:rPr>
        <w:t xml:space="preserve">об этом, </w:t>
      </w:r>
      <w:r w:rsidRPr="009A14B2">
        <w:rPr>
          <w:color w:val="000000"/>
          <w:sz w:val="28"/>
          <w:szCs w:val="28"/>
        </w:rPr>
        <w:t xml:space="preserve">или </w:t>
      </w:r>
      <w:r w:rsidRPr="009A14B2">
        <w:rPr>
          <w:color w:val="000000"/>
          <w:sz w:val="28"/>
          <w:szCs w:val="28"/>
        </w:rPr>
        <w:lastRenderedPageBreak/>
        <w:t>в</w:t>
      </w:r>
      <w:r w:rsidR="00C76E14" w:rsidRPr="009A14B2">
        <w:rPr>
          <w:color w:val="000000"/>
          <w:sz w:val="28"/>
          <w:szCs w:val="28"/>
        </w:rPr>
        <w:t>ыбрать из предложенного то, что, по их мнению, соответствует исследуемому предмету</w:t>
      </w:r>
      <w:r w:rsidRPr="009A14B2">
        <w:rPr>
          <w:color w:val="000000"/>
          <w:sz w:val="28"/>
          <w:szCs w:val="28"/>
        </w:rPr>
        <w:t>.</w:t>
      </w:r>
      <w:r w:rsidRPr="005D1F07">
        <w:rPr>
          <w:color w:val="000000"/>
          <w:sz w:val="28"/>
          <w:szCs w:val="28"/>
        </w:rPr>
        <w:t xml:space="preserve"> </w:t>
      </w:r>
    </w:p>
    <w:p w:rsidR="00690194" w:rsidRPr="005D1F07" w:rsidRDefault="00690194" w:rsidP="00103D1E">
      <w:pPr>
        <w:suppressAutoHyphens/>
        <w:ind w:firstLine="709"/>
        <w:contextualSpacing/>
        <w:jc w:val="both"/>
        <w:rPr>
          <w:color w:val="000000"/>
          <w:sz w:val="28"/>
          <w:szCs w:val="28"/>
        </w:rPr>
      </w:pPr>
      <w:r w:rsidRPr="005D1F07">
        <w:rPr>
          <w:color w:val="000000"/>
          <w:sz w:val="28"/>
          <w:szCs w:val="28"/>
        </w:rPr>
        <w:t xml:space="preserve">Существуют различные варианты ассоциативных методик: </w:t>
      </w:r>
    </w:p>
    <w:p w:rsidR="00690194" w:rsidRPr="005D1F07" w:rsidRDefault="00C76E14" w:rsidP="00103D1E">
      <w:pPr>
        <w:pStyle w:val="a8"/>
        <w:numPr>
          <w:ilvl w:val="1"/>
          <w:numId w:val="64"/>
        </w:numPr>
        <w:tabs>
          <w:tab w:val="left" w:pos="993"/>
        </w:tabs>
        <w:suppressAutoHyphens/>
        <w:ind w:left="0" w:firstLine="709"/>
        <w:jc w:val="both"/>
        <w:rPr>
          <w:color w:val="000000"/>
          <w:sz w:val="28"/>
          <w:szCs w:val="28"/>
        </w:rPr>
      </w:pPr>
      <w:r>
        <w:rPr>
          <w:color w:val="000000"/>
          <w:sz w:val="28"/>
          <w:szCs w:val="28"/>
        </w:rPr>
        <w:t>С</w:t>
      </w:r>
      <w:r w:rsidR="00690194" w:rsidRPr="005D1F07">
        <w:rPr>
          <w:color w:val="000000"/>
          <w:sz w:val="28"/>
          <w:szCs w:val="28"/>
        </w:rPr>
        <w:t>ловесные ассоциации (как устные, так и письменные), применяемые для выяснения отношения респондентов к определенному продукт</w:t>
      </w:r>
      <w:r w:rsidR="00ED19C4" w:rsidRPr="005D1F07">
        <w:rPr>
          <w:color w:val="000000"/>
          <w:sz w:val="28"/>
          <w:szCs w:val="28"/>
        </w:rPr>
        <w:t xml:space="preserve">у, рекламному обращению и </w:t>
      </w:r>
      <w:r w:rsidR="002F0247">
        <w:rPr>
          <w:color w:val="000000"/>
          <w:sz w:val="28"/>
          <w:szCs w:val="28"/>
        </w:rPr>
        <w:t>т. д.</w:t>
      </w:r>
    </w:p>
    <w:p w:rsidR="00690194" w:rsidRPr="005D1F07" w:rsidRDefault="00ED19C4" w:rsidP="00103D1E">
      <w:pPr>
        <w:pStyle w:val="a8"/>
        <w:numPr>
          <w:ilvl w:val="1"/>
          <w:numId w:val="64"/>
        </w:numPr>
        <w:tabs>
          <w:tab w:val="left" w:pos="993"/>
        </w:tabs>
        <w:suppressAutoHyphens/>
        <w:ind w:left="0" w:firstLine="709"/>
        <w:jc w:val="both"/>
        <w:rPr>
          <w:color w:val="000000"/>
          <w:sz w:val="28"/>
          <w:szCs w:val="28"/>
        </w:rPr>
      </w:pPr>
      <w:r w:rsidRPr="005D1F07">
        <w:rPr>
          <w:color w:val="000000"/>
          <w:sz w:val="28"/>
          <w:szCs w:val="28"/>
        </w:rPr>
        <w:t>П</w:t>
      </w:r>
      <w:r w:rsidR="00C76E14">
        <w:rPr>
          <w:color w:val="000000"/>
          <w:sz w:val="28"/>
          <w:szCs w:val="28"/>
        </w:rPr>
        <w:t>ерсонификация. Бывает</w:t>
      </w:r>
      <w:r w:rsidR="00690194" w:rsidRPr="005D1F07">
        <w:rPr>
          <w:color w:val="000000"/>
          <w:sz w:val="28"/>
          <w:szCs w:val="28"/>
        </w:rPr>
        <w:t xml:space="preserve"> вербальная и невербальная (с использован</w:t>
      </w:r>
      <w:r w:rsidR="00C76E14">
        <w:rPr>
          <w:color w:val="000000"/>
          <w:sz w:val="28"/>
          <w:szCs w:val="28"/>
        </w:rPr>
        <w:t>ием портретов), используется</w:t>
      </w:r>
      <w:r w:rsidR="00690194" w:rsidRPr="005D1F07">
        <w:rPr>
          <w:color w:val="000000"/>
          <w:sz w:val="28"/>
          <w:szCs w:val="28"/>
        </w:rPr>
        <w:t xml:space="preserve"> для выяснения типажа постоянного потребителя исследуемого продукта (при подборе актеров для рекламы), а также особенностей имиджа продукта или фирмы, сложившегося в </w:t>
      </w:r>
      <w:r w:rsidR="00C76E14">
        <w:rPr>
          <w:color w:val="000000"/>
          <w:sz w:val="28"/>
          <w:szCs w:val="28"/>
        </w:rPr>
        <w:t xml:space="preserve">сознании </w:t>
      </w:r>
      <w:r w:rsidR="00690194" w:rsidRPr="005D1F07">
        <w:rPr>
          <w:color w:val="000000"/>
          <w:sz w:val="28"/>
          <w:szCs w:val="28"/>
        </w:rPr>
        <w:t>потребителей</w:t>
      </w:r>
      <w:r w:rsidRPr="005D1F07">
        <w:rPr>
          <w:color w:val="000000"/>
          <w:sz w:val="28"/>
          <w:szCs w:val="28"/>
        </w:rPr>
        <w:t>.</w:t>
      </w:r>
      <w:r w:rsidR="00690194" w:rsidRPr="005D1F07">
        <w:rPr>
          <w:color w:val="000000"/>
          <w:sz w:val="28"/>
          <w:szCs w:val="28"/>
        </w:rPr>
        <w:t xml:space="preserve"> </w:t>
      </w:r>
    </w:p>
    <w:p w:rsidR="00690194" w:rsidRPr="005D1F07" w:rsidRDefault="00ED19C4" w:rsidP="00103D1E">
      <w:pPr>
        <w:pStyle w:val="a8"/>
        <w:numPr>
          <w:ilvl w:val="1"/>
          <w:numId w:val="64"/>
        </w:numPr>
        <w:tabs>
          <w:tab w:val="left" w:pos="993"/>
        </w:tabs>
        <w:suppressAutoHyphens/>
        <w:ind w:left="0" w:firstLine="709"/>
        <w:jc w:val="both"/>
        <w:rPr>
          <w:color w:val="000000"/>
          <w:sz w:val="28"/>
          <w:szCs w:val="28"/>
        </w:rPr>
      </w:pPr>
      <w:r w:rsidRPr="005D1F07">
        <w:rPr>
          <w:color w:val="000000"/>
          <w:sz w:val="28"/>
          <w:szCs w:val="28"/>
        </w:rPr>
        <w:t>К</w:t>
      </w:r>
      <w:r w:rsidR="00690194" w:rsidRPr="005D1F07">
        <w:rPr>
          <w:color w:val="000000"/>
          <w:sz w:val="28"/>
          <w:szCs w:val="28"/>
        </w:rPr>
        <w:t xml:space="preserve">артинки и слова (ассоциации на визуальные стимулы). </w:t>
      </w:r>
    </w:p>
    <w:p w:rsidR="00690194" w:rsidRPr="009A14B2" w:rsidRDefault="00690194" w:rsidP="00103D1E">
      <w:pPr>
        <w:suppressAutoHyphens/>
        <w:ind w:firstLine="709"/>
        <w:contextualSpacing/>
        <w:jc w:val="both"/>
        <w:rPr>
          <w:color w:val="000000"/>
          <w:sz w:val="28"/>
          <w:szCs w:val="28"/>
        </w:rPr>
      </w:pPr>
      <w:r w:rsidRPr="009A14B2">
        <w:rPr>
          <w:b/>
          <w:iCs/>
          <w:color w:val="000000"/>
          <w:sz w:val="28"/>
          <w:szCs w:val="28"/>
        </w:rPr>
        <w:t>Методики на завершение задания</w:t>
      </w:r>
      <w:r w:rsidR="00C76E14" w:rsidRPr="009A14B2">
        <w:rPr>
          <w:b/>
          <w:iCs/>
          <w:color w:val="000000"/>
          <w:sz w:val="28"/>
          <w:szCs w:val="28"/>
        </w:rPr>
        <w:t>:</w:t>
      </w:r>
      <w:r w:rsidR="00C76E14" w:rsidRPr="009A14B2">
        <w:rPr>
          <w:i/>
          <w:iCs/>
          <w:color w:val="000000"/>
          <w:sz w:val="28"/>
          <w:szCs w:val="28"/>
        </w:rPr>
        <w:t xml:space="preserve"> </w:t>
      </w:r>
      <w:r w:rsidRPr="009A14B2">
        <w:rPr>
          <w:color w:val="000000"/>
          <w:sz w:val="28"/>
          <w:szCs w:val="28"/>
        </w:rPr>
        <w:t xml:space="preserve">респондентов просят закончить незавершенные предложения, рассказы, рисунки и </w:t>
      </w:r>
      <w:r w:rsidR="002F0247" w:rsidRPr="009A14B2">
        <w:rPr>
          <w:color w:val="000000"/>
          <w:sz w:val="28"/>
          <w:szCs w:val="28"/>
        </w:rPr>
        <w:t>т. д.</w:t>
      </w:r>
      <w:r w:rsidRPr="009A14B2">
        <w:rPr>
          <w:color w:val="000000"/>
          <w:sz w:val="28"/>
          <w:szCs w:val="28"/>
        </w:rPr>
        <w:t xml:space="preserve"> </w:t>
      </w:r>
    </w:p>
    <w:p w:rsidR="00690194" w:rsidRPr="005D1F07" w:rsidRDefault="00690194" w:rsidP="00103D1E">
      <w:pPr>
        <w:suppressAutoHyphens/>
        <w:ind w:firstLine="709"/>
        <w:contextualSpacing/>
        <w:jc w:val="both"/>
        <w:rPr>
          <w:color w:val="000000"/>
          <w:sz w:val="28"/>
          <w:szCs w:val="28"/>
        </w:rPr>
      </w:pPr>
      <w:r w:rsidRPr="009A14B2">
        <w:rPr>
          <w:b/>
          <w:iCs/>
          <w:color w:val="000000"/>
          <w:sz w:val="28"/>
          <w:szCs w:val="28"/>
        </w:rPr>
        <w:t>Конструирующие методики</w:t>
      </w:r>
      <w:r w:rsidR="00C76E14" w:rsidRPr="009A14B2">
        <w:rPr>
          <w:b/>
          <w:iCs/>
          <w:color w:val="000000"/>
          <w:sz w:val="28"/>
          <w:szCs w:val="28"/>
        </w:rPr>
        <w:t xml:space="preserve">: </w:t>
      </w:r>
      <w:r w:rsidR="00C76E14" w:rsidRPr="009A14B2">
        <w:rPr>
          <w:iCs/>
          <w:color w:val="000000"/>
          <w:sz w:val="28"/>
          <w:szCs w:val="28"/>
        </w:rPr>
        <w:t>при их реализации</w:t>
      </w:r>
      <w:r w:rsidRPr="009A14B2">
        <w:rPr>
          <w:i/>
          <w:iCs/>
          <w:color w:val="000000"/>
          <w:sz w:val="28"/>
          <w:szCs w:val="28"/>
        </w:rPr>
        <w:t xml:space="preserve"> </w:t>
      </w:r>
      <w:r w:rsidR="00850C9D" w:rsidRPr="009A14B2">
        <w:rPr>
          <w:color w:val="000000"/>
          <w:sz w:val="28"/>
          <w:szCs w:val="28"/>
        </w:rPr>
        <w:t xml:space="preserve">респондентам </w:t>
      </w:r>
      <w:r w:rsidRPr="009A14B2">
        <w:rPr>
          <w:color w:val="000000"/>
          <w:sz w:val="28"/>
          <w:szCs w:val="28"/>
        </w:rPr>
        <w:t>предлагают создать (вербально или невербально) что-либо (например, определенную ситуацию).</w:t>
      </w:r>
      <w:r w:rsidR="00C76E14" w:rsidRPr="009A14B2">
        <w:rPr>
          <w:color w:val="000000"/>
          <w:sz w:val="28"/>
          <w:szCs w:val="28"/>
        </w:rPr>
        <w:t xml:space="preserve"> К данным м</w:t>
      </w:r>
      <w:r w:rsidRPr="009A14B2">
        <w:rPr>
          <w:color w:val="000000"/>
          <w:sz w:val="28"/>
          <w:szCs w:val="28"/>
        </w:rPr>
        <w:t xml:space="preserve">етодикам </w:t>
      </w:r>
      <w:r w:rsidR="00C76E14" w:rsidRPr="009A14B2">
        <w:rPr>
          <w:color w:val="000000"/>
          <w:sz w:val="28"/>
          <w:szCs w:val="28"/>
        </w:rPr>
        <w:t>относят</w:t>
      </w:r>
      <w:r w:rsidRPr="009A14B2">
        <w:rPr>
          <w:color w:val="000000"/>
          <w:sz w:val="28"/>
          <w:szCs w:val="28"/>
        </w:rPr>
        <w:t>:</w:t>
      </w:r>
      <w:r w:rsidRPr="005D1F07">
        <w:rPr>
          <w:color w:val="000000"/>
          <w:sz w:val="28"/>
          <w:szCs w:val="28"/>
        </w:rPr>
        <w:t xml:space="preserve"> </w:t>
      </w:r>
    </w:p>
    <w:p w:rsidR="00690194" w:rsidRPr="005D1F07" w:rsidRDefault="00C76E14" w:rsidP="00103D1E">
      <w:pPr>
        <w:pStyle w:val="a8"/>
        <w:numPr>
          <w:ilvl w:val="1"/>
          <w:numId w:val="65"/>
        </w:numPr>
        <w:tabs>
          <w:tab w:val="left" w:pos="993"/>
        </w:tabs>
        <w:suppressAutoHyphens/>
        <w:ind w:left="0" w:firstLine="709"/>
        <w:jc w:val="both"/>
        <w:rPr>
          <w:color w:val="000000"/>
          <w:sz w:val="28"/>
          <w:szCs w:val="28"/>
        </w:rPr>
      </w:pPr>
      <w:r>
        <w:rPr>
          <w:color w:val="000000"/>
          <w:sz w:val="28"/>
          <w:szCs w:val="28"/>
        </w:rPr>
        <w:t>М</w:t>
      </w:r>
      <w:r w:rsidR="00690194" w:rsidRPr="005D1F07">
        <w:rPr>
          <w:color w:val="000000"/>
          <w:sz w:val="28"/>
          <w:szCs w:val="28"/>
        </w:rPr>
        <w:t xml:space="preserve">одифицированный тематический апперцепционный тест, применяемый для изучения глубинных мотивов поведения потребителей в той или иной ситуации, а также для исследования имиджа марки или продукта, </w:t>
      </w:r>
      <w:r w:rsidR="00850C9D">
        <w:rPr>
          <w:color w:val="000000"/>
          <w:sz w:val="28"/>
          <w:szCs w:val="28"/>
        </w:rPr>
        <w:t xml:space="preserve">закрепившихся у </w:t>
      </w:r>
      <w:r w:rsidR="00690194" w:rsidRPr="005D1F07">
        <w:rPr>
          <w:color w:val="000000"/>
          <w:sz w:val="28"/>
          <w:szCs w:val="28"/>
        </w:rPr>
        <w:t>потребителя. Респондентам показывают картинки, на которых изображена какая-либо ситуация (например, покупки), и просят рассказать о том, что думают и чувствуют герои этой картинки, что случилось с ними до (после)</w:t>
      </w:r>
      <w:r w:rsidR="00850C9D">
        <w:rPr>
          <w:color w:val="000000"/>
          <w:sz w:val="28"/>
          <w:szCs w:val="28"/>
        </w:rPr>
        <w:t xml:space="preserve"> этого действия</w:t>
      </w:r>
      <w:r w:rsidR="00ED19C4" w:rsidRPr="005D1F07">
        <w:rPr>
          <w:color w:val="000000"/>
          <w:sz w:val="28"/>
          <w:szCs w:val="28"/>
        </w:rPr>
        <w:t>.</w:t>
      </w:r>
    </w:p>
    <w:p w:rsidR="00690194" w:rsidRPr="005D1F07" w:rsidRDefault="00ED19C4" w:rsidP="00103D1E">
      <w:pPr>
        <w:pStyle w:val="a8"/>
        <w:numPr>
          <w:ilvl w:val="1"/>
          <w:numId w:val="65"/>
        </w:numPr>
        <w:tabs>
          <w:tab w:val="left" w:pos="993"/>
        </w:tabs>
        <w:suppressAutoHyphens/>
        <w:ind w:left="0" w:firstLine="709"/>
        <w:jc w:val="both"/>
        <w:rPr>
          <w:color w:val="000000"/>
          <w:sz w:val="28"/>
          <w:szCs w:val="28"/>
        </w:rPr>
      </w:pPr>
      <w:r w:rsidRPr="005D1F07">
        <w:rPr>
          <w:color w:val="000000"/>
          <w:sz w:val="28"/>
          <w:szCs w:val="28"/>
        </w:rPr>
        <w:t>К</w:t>
      </w:r>
      <w:r w:rsidR="00690194" w:rsidRPr="005D1F07">
        <w:rPr>
          <w:color w:val="000000"/>
          <w:sz w:val="28"/>
          <w:szCs w:val="28"/>
        </w:rPr>
        <w:t>оллаж, помогающий исследователю выяснить особенности восприятия потребителей туристских продуктов и (или) фирмы, а также позволяющий осуществить целенаправленный подбор визуальных</w:t>
      </w:r>
      <w:r w:rsidRPr="005D1F07">
        <w:rPr>
          <w:color w:val="000000"/>
          <w:sz w:val="28"/>
          <w:szCs w:val="28"/>
        </w:rPr>
        <w:t xml:space="preserve"> символов при создании рекламы.</w:t>
      </w:r>
    </w:p>
    <w:p w:rsidR="00690194" w:rsidRPr="005D1F07" w:rsidRDefault="00ED19C4" w:rsidP="00103D1E">
      <w:pPr>
        <w:pStyle w:val="a8"/>
        <w:numPr>
          <w:ilvl w:val="1"/>
          <w:numId w:val="65"/>
        </w:numPr>
        <w:tabs>
          <w:tab w:val="left" w:pos="993"/>
        </w:tabs>
        <w:suppressAutoHyphens/>
        <w:ind w:left="0" w:firstLine="709"/>
        <w:jc w:val="both"/>
        <w:rPr>
          <w:color w:val="000000"/>
          <w:sz w:val="28"/>
          <w:szCs w:val="28"/>
        </w:rPr>
      </w:pPr>
      <w:r w:rsidRPr="005D1F07">
        <w:rPr>
          <w:color w:val="000000"/>
          <w:sz w:val="28"/>
          <w:szCs w:val="28"/>
        </w:rPr>
        <w:t>П</w:t>
      </w:r>
      <w:r w:rsidR="00690194" w:rsidRPr="005D1F07">
        <w:rPr>
          <w:color w:val="000000"/>
          <w:sz w:val="28"/>
          <w:szCs w:val="28"/>
        </w:rPr>
        <w:t>роективные вопросы, позволяющие респондентам в завуалированной форме объяснить свое поведение. Вопрос начинается с некоторого утверждения, якобы выска</w:t>
      </w:r>
      <w:r w:rsidR="00194E04" w:rsidRPr="005D1F07">
        <w:rPr>
          <w:color w:val="000000"/>
          <w:sz w:val="28"/>
          <w:szCs w:val="28"/>
        </w:rPr>
        <w:t>занного другими респондентами. Д</w:t>
      </w:r>
      <w:r w:rsidR="00690194" w:rsidRPr="005D1F07">
        <w:rPr>
          <w:color w:val="000000"/>
          <w:sz w:val="28"/>
          <w:szCs w:val="28"/>
        </w:rPr>
        <w:t xml:space="preserve">алее участников фокус-группы просят объяснить причины, побудившие лжереспондента к данному утверждению, а также высказать собственную точку зрения. </w:t>
      </w:r>
    </w:p>
    <w:p w:rsidR="00690194" w:rsidRPr="005D1F07" w:rsidRDefault="00690194" w:rsidP="00103D1E">
      <w:pPr>
        <w:suppressAutoHyphens/>
        <w:ind w:firstLine="709"/>
        <w:contextualSpacing/>
        <w:jc w:val="both"/>
        <w:rPr>
          <w:color w:val="000000"/>
          <w:sz w:val="28"/>
          <w:szCs w:val="28"/>
        </w:rPr>
      </w:pPr>
      <w:r w:rsidRPr="00850C9D">
        <w:rPr>
          <w:b/>
          <w:iCs/>
          <w:color w:val="000000"/>
          <w:sz w:val="28"/>
          <w:szCs w:val="28"/>
        </w:rPr>
        <w:t>Экспрессивные методики</w:t>
      </w:r>
      <w:r w:rsidRPr="005D1F07">
        <w:rPr>
          <w:i/>
          <w:iCs/>
          <w:color w:val="000000"/>
          <w:sz w:val="28"/>
          <w:szCs w:val="28"/>
        </w:rPr>
        <w:t xml:space="preserve"> </w:t>
      </w:r>
      <w:r w:rsidRPr="005D1F07">
        <w:rPr>
          <w:color w:val="000000"/>
          <w:sz w:val="28"/>
          <w:szCs w:val="28"/>
        </w:rPr>
        <w:t xml:space="preserve">ориентированы на определение эмоционального восприятия потребителями исследуемого продукта. Они позволяют выявить не только отношение людей к последнему, но и образы, ассоциируемые в их сознании с тем или иным продуктом. </w:t>
      </w:r>
    </w:p>
    <w:p w:rsidR="00690194" w:rsidRPr="005D1F07" w:rsidRDefault="00690194" w:rsidP="00103D1E">
      <w:pPr>
        <w:suppressAutoHyphens/>
        <w:ind w:firstLine="709"/>
        <w:contextualSpacing/>
        <w:jc w:val="both"/>
        <w:rPr>
          <w:color w:val="000000"/>
          <w:sz w:val="28"/>
          <w:szCs w:val="28"/>
        </w:rPr>
      </w:pPr>
      <w:r w:rsidRPr="005D1F07">
        <w:rPr>
          <w:color w:val="000000"/>
          <w:sz w:val="28"/>
          <w:szCs w:val="28"/>
        </w:rPr>
        <w:t xml:space="preserve">К экспрессивным методикам относятся: </w:t>
      </w:r>
    </w:p>
    <w:p w:rsidR="00690194" w:rsidRPr="005D1F07" w:rsidRDefault="00850C9D" w:rsidP="00103D1E">
      <w:pPr>
        <w:pStyle w:val="a8"/>
        <w:numPr>
          <w:ilvl w:val="1"/>
          <w:numId w:val="66"/>
        </w:numPr>
        <w:tabs>
          <w:tab w:val="left" w:pos="993"/>
        </w:tabs>
        <w:suppressAutoHyphens/>
        <w:ind w:left="0" w:firstLine="709"/>
        <w:jc w:val="both"/>
        <w:rPr>
          <w:color w:val="000000"/>
          <w:sz w:val="28"/>
          <w:szCs w:val="28"/>
        </w:rPr>
      </w:pPr>
      <w:r>
        <w:rPr>
          <w:color w:val="000000"/>
          <w:sz w:val="28"/>
          <w:szCs w:val="28"/>
        </w:rPr>
        <w:t>П</w:t>
      </w:r>
      <w:r w:rsidR="00690194" w:rsidRPr="005D1F07">
        <w:rPr>
          <w:color w:val="000000"/>
          <w:sz w:val="28"/>
          <w:szCs w:val="28"/>
        </w:rPr>
        <w:t>сихорисунки (респондентов просят нарисовать какой-либо продукт так, чтобы отобразить графические элементы, которые ассоции</w:t>
      </w:r>
      <w:r w:rsidR="00ED19C4" w:rsidRPr="005D1F07">
        <w:rPr>
          <w:color w:val="000000"/>
          <w:sz w:val="28"/>
          <w:szCs w:val="28"/>
        </w:rPr>
        <w:t>руются у них с этим продуктом).</w:t>
      </w:r>
    </w:p>
    <w:p w:rsidR="00690194" w:rsidRPr="009A14B2" w:rsidRDefault="00ED19C4" w:rsidP="00B820D1">
      <w:pPr>
        <w:pStyle w:val="a8"/>
        <w:numPr>
          <w:ilvl w:val="1"/>
          <w:numId w:val="66"/>
        </w:numPr>
        <w:tabs>
          <w:tab w:val="left" w:pos="993"/>
        </w:tabs>
        <w:suppressAutoHyphens/>
        <w:spacing w:line="235" w:lineRule="auto"/>
        <w:ind w:left="0" w:firstLine="709"/>
        <w:jc w:val="both"/>
        <w:rPr>
          <w:color w:val="000000"/>
          <w:sz w:val="28"/>
          <w:szCs w:val="28"/>
        </w:rPr>
      </w:pPr>
      <w:r w:rsidRPr="005D1F07">
        <w:rPr>
          <w:color w:val="000000"/>
          <w:sz w:val="28"/>
          <w:szCs w:val="28"/>
        </w:rPr>
        <w:lastRenderedPageBreak/>
        <w:t>Р</w:t>
      </w:r>
      <w:r w:rsidR="00690194" w:rsidRPr="005D1F07">
        <w:rPr>
          <w:color w:val="000000"/>
          <w:sz w:val="28"/>
          <w:szCs w:val="28"/>
        </w:rPr>
        <w:t>олевые игры, позв</w:t>
      </w:r>
      <w:r w:rsidR="00850C9D">
        <w:rPr>
          <w:color w:val="000000"/>
          <w:sz w:val="28"/>
          <w:szCs w:val="28"/>
        </w:rPr>
        <w:t>оляющие, например</w:t>
      </w:r>
      <w:r w:rsidR="00690194" w:rsidRPr="005D1F07">
        <w:rPr>
          <w:color w:val="000000"/>
          <w:sz w:val="28"/>
          <w:szCs w:val="28"/>
        </w:rPr>
        <w:t xml:space="preserve">, выявить не только то, что </w:t>
      </w:r>
      <w:r w:rsidR="00690194" w:rsidRPr="009A14B2">
        <w:rPr>
          <w:color w:val="000000"/>
          <w:sz w:val="28"/>
          <w:szCs w:val="28"/>
        </w:rPr>
        <w:t>потребители говорят о том или ином продукте, но и как именно они это д</w:t>
      </w:r>
      <w:r w:rsidR="00850C9D" w:rsidRPr="009A14B2">
        <w:rPr>
          <w:color w:val="000000"/>
          <w:sz w:val="28"/>
          <w:szCs w:val="28"/>
        </w:rPr>
        <w:t>елают (р</w:t>
      </w:r>
      <w:r w:rsidR="00690194" w:rsidRPr="009A14B2">
        <w:rPr>
          <w:color w:val="000000"/>
          <w:sz w:val="28"/>
          <w:szCs w:val="28"/>
        </w:rPr>
        <w:t>еспондентов просят от имени какого-либо продукта (фир</w:t>
      </w:r>
      <w:r w:rsidR="00690194" w:rsidRPr="009A14B2">
        <w:rPr>
          <w:bCs/>
          <w:color w:val="000000"/>
          <w:sz w:val="28"/>
          <w:szCs w:val="28"/>
        </w:rPr>
        <w:t xml:space="preserve">мы) </w:t>
      </w:r>
      <w:r w:rsidR="00690194" w:rsidRPr="009A14B2">
        <w:rPr>
          <w:color w:val="000000"/>
          <w:sz w:val="28"/>
          <w:szCs w:val="28"/>
        </w:rPr>
        <w:t xml:space="preserve">обратиться к потребителям в той манере (голос, тон, </w:t>
      </w:r>
      <w:r w:rsidR="00690194" w:rsidRPr="009A14B2">
        <w:rPr>
          <w:bCs/>
          <w:color w:val="000000"/>
          <w:sz w:val="28"/>
          <w:szCs w:val="28"/>
        </w:rPr>
        <w:t xml:space="preserve">язык), </w:t>
      </w:r>
      <w:r w:rsidR="00690194" w:rsidRPr="009A14B2">
        <w:rPr>
          <w:color w:val="000000"/>
          <w:sz w:val="28"/>
          <w:szCs w:val="28"/>
        </w:rPr>
        <w:t>которую мог бы использовать этот продукт (фирма)</w:t>
      </w:r>
      <w:r w:rsidR="00850C9D" w:rsidRPr="009A14B2">
        <w:rPr>
          <w:color w:val="000000"/>
          <w:sz w:val="28"/>
          <w:szCs w:val="28"/>
        </w:rPr>
        <w:t>)</w:t>
      </w:r>
      <w:r w:rsidR="00690194" w:rsidRPr="009A14B2">
        <w:rPr>
          <w:color w:val="000000"/>
          <w:sz w:val="28"/>
          <w:szCs w:val="28"/>
        </w:rPr>
        <w:t xml:space="preserve">. </w:t>
      </w:r>
    </w:p>
    <w:p w:rsidR="00787B27" w:rsidRPr="005D1F07" w:rsidRDefault="00690194" w:rsidP="00B820D1">
      <w:pPr>
        <w:suppressAutoHyphens/>
        <w:spacing w:line="235" w:lineRule="auto"/>
        <w:ind w:firstLine="709"/>
        <w:contextualSpacing/>
        <w:jc w:val="both"/>
        <w:rPr>
          <w:color w:val="000000"/>
          <w:sz w:val="28"/>
          <w:szCs w:val="28"/>
        </w:rPr>
      </w:pPr>
      <w:r w:rsidRPr="009A14B2">
        <w:rPr>
          <w:b/>
          <w:iCs/>
          <w:color w:val="000000"/>
          <w:sz w:val="28"/>
          <w:szCs w:val="28"/>
        </w:rPr>
        <w:t>Ранжирование</w:t>
      </w:r>
      <w:r w:rsidRPr="009A14B2">
        <w:rPr>
          <w:i/>
          <w:iCs/>
          <w:color w:val="000000"/>
          <w:sz w:val="28"/>
          <w:szCs w:val="28"/>
        </w:rPr>
        <w:t xml:space="preserve"> </w:t>
      </w:r>
      <w:r w:rsidRPr="009A14B2">
        <w:rPr>
          <w:color w:val="000000"/>
          <w:sz w:val="28"/>
          <w:szCs w:val="28"/>
        </w:rPr>
        <w:t>пред</w:t>
      </w:r>
      <w:r w:rsidR="00B820D1">
        <w:rPr>
          <w:color w:val="000000"/>
          <w:sz w:val="28"/>
          <w:szCs w:val="28"/>
        </w:rPr>
        <w:t>полагает</w:t>
      </w:r>
      <w:r w:rsidRPr="009A14B2">
        <w:rPr>
          <w:color w:val="000000"/>
          <w:sz w:val="28"/>
          <w:szCs w:val="28"/>
        </w:rPr>
        <w:t xml:space="preserve"> использование бол</w:t>
      </w:r>
      <w:r w:rsidR="00787B27" w:rsidRPr="009A14B2">
        <w:rPr>
          <w:color w:val="000000"/>
          <w:sz w:val="28"/>
          <w:szCs w:val="28"/>
        </w:rPr>
        <w:t>ее структу</w:t>
      </w:r>
      <w:r w:rsidR="00B820D1">
        <w:rPr>
          <w:color w:val="000000"/>
          <w:sz w:val="28"/>
          <w:szCs w:val="28"/>
        </w:rPr>
        <w:t>-</w:t>
      </w:r>
      <w:r w:rsidR="00787B27" w:rsidRPr="009A14B2">
        <w:rPr>
          <w:color w:val="000000"/>
          <w:sz w:val="28"/>
          <w:szCs w:val="28"/>
        </w:rPr>
        <w:t>рированных стимулов. Д</w:t>
      </w:r>
      <w:r w:rsidRPr="009A14B2">
        <w:rPr>
          <w:color w:val="000000"/>
          <w:sz w:val="28"/>
          <w:szCs w:val="28"/>
        </w:rPr>
        <w:t>анная методика имеет множество модификаций. Например, респондентов просят выбрать</w:t>
      </w:r>
      <w:r w:rsidR="00123590" w:rsidRPr="009A14B2">
        <w:rPr>
          <w:color w:val="000000"/>
          <w:sz w:val="28"/>
          <w:szCs w:val="28"/>
        </w:rPr>
        <w:t xml:space="preserve"> из предложенных</w:t>
      </w:r>
      <w:r w:rsidRPr="009A14B2">
        <w:rPr>
          <w:color w:val="000000"/>
          <w:sz w:val="28"/>
          <w:szCs w:val="28"/>
        </w:rPr>
        <w:t xml:space="preserve"> характе</w:t>
      </w:r>
      <w:r w:rsidR="00B820D1">
        <w:rPr>
          <w:color w:val="000000"/>
          <w:sz w:val="28"/>
          <w:szCs w:val="28"/>
        </w:rPr>
        <w:t>-</w:t>
      </w:r>
      <w:r w:rsidRPr="009A14B2">
        <w:rPr>
          <w:color w:val="000000"/>
          <w:sz w:val="28"/>
          <w:szCs w:val="28"/>
        </w:rPr>
        <w:t>ристики</w:t>
      </w:r>
      <w:r w:rsidR="00123590" w:rsidRPr="009A14B2">
        <w:rPr>
          <w:color w:val="000000"/>
          <w:sz w:val="28"/>
          <w:szCs w:val="28"/>
        </w:rPr>
        <w:t>, наиболее соответствующие</w:t>
      </w:r>
      <w:r w:rsidRPr="009A14B2">
        <w:rPr>
          <w:color w:val="000000"/>
          <w:sz w:val="28"/>
          <w:szCs w:val="28"/>
        </w:rPr>
        <w:t xml:space="preserve"> </w:t>
      </w:r>
      <w:r w:rsidR="00123590" w:rsidRPr="009A14B2">
        <w:rPr>
          <w:color w:val="000000"/>
          <w:sz w:val="28"/>
          <w:szCs w:val="28"/>
        </w:rPr>
        <w:t>конкретному продукту или рек</w:t>
      </w:r>
      <w:r w:rsidR="00B820D1">
        <w:rPr>
          <w:color w:val="000000"/>
          <w:sz w:val="28"/>
          <w:szCs w:val="28"/>
        </w:rPr>
        <w:t>-</w:t>
      </w:r>
      <w:r w:rsidR="00123590" w:rsidRPr="009A14B2">
        <w:rPr>
          <w:color w:val="000000"/>
          <w:sz w:val="28"/>
          <w:szCs w:val="28"/>
        </w:rPr>
        <w:t>ламному обращению</w:t>
      </w:r>
      <w:r w:rsidRPr="009A14B2">
        <w:rPr>
          <w:color w:val="000000"/>
          <w:sz w:val="28"/>
          <w:szCs w:val="28"/>
        </w:rPr>
        <w:t xml:space="preserve">. </w:t>
      </w:r>
      <w:r w:rsidR="00123590" w:rsidRPr="009A14B2">
        <w:rPr>
          <w:color w:val="000000"/>
          <w:sz w:val="28"/>
          <w:szCs w:val="28"/>
        </w:rPr>
        <w:t>Другой вариант</w:t>
      </w:r>
      <w:r w:rsidR="00487CDB">
        <w:rPr>
          <w:color w:val="000000"/>
          <w:sz w:val="28"/>
          <w:szCs w:val="28"/>
        </w:rPr>
        <w:t xml:space="preserve"> </w:t>
      </w:r>
      <w:r w:rsidR="00123590" w:rsidRPr="009A14B2">
        <w:rPr>
          <w:color w:val="000000"/>
          <w:sz w:val="28"/>
          <w:szCs w:val="28"/>
        </w:rPr>
        <w:t>–</w:t>
      </w:r>
      <w:r w:rsidR="00123590" w:rsidRPr="009A14B2">
        <w:t xml:space="preserve"> </w:t>
      </w:r>
      <w:r w:rsidRPr="009A14B2">
        <w:rPr>
          <w:color w:val="000000"/>
          <w:sz w:val="28"/>
          <w:szCs w:val="28"/>
        </w:rPr>
        <w:t xml:space="preserve">респондентам предлагается </w:t>
      </w:r>
      <w:r w:rsidR="00123590" w:rsidRPr="009A14B2">
        <w:rPr>
          <w:color w:val="000000"/>
          <w:sz w:val="28"/>
          <w:szCs w:val="28"/>
        </w:rPr>
        <w:t xml:space="preserve">расположить </w:t>
      </w:r>
      <w:r w:rsidRPr="009A14B2">
        <w:rPr>
          <w:color w:val="000000"/>
          <w:sz w:val="28"/>
          <w:szCs w:val="28"/>
        </w:rPr>
        <w:t>характеристики по тому или иному признаку (н</w:t>
      </w:r>
      <w:r w:rsidR="00787B27" w:rsidRPr="009A14B2">
        <w:rPr>
          <w:color w:val="000000"/>
          <w:sz w:val="28"/>
          <w:szCs w:val="28"/>
        </w:rPr>
        <w:t>апример, по степени важности).</w:t>
      </w:r>
      <w:r w:rsidR="00787B27" w:rsidRPr="005D1F07">
        <w:rPr>
          <w:color w:val="000000"/>
          <w:sz w:val="28"/>
          <w:szCs w:val="28"/>
        </w:rPr>
        <w:t xml:space="preserve"> </w:t>
      </w:r>
    </w:p>
    <w:p w:rsidR="00787B27" w:rsidRPr="005D1F07" w:rsidRDefault="00690194" w:rsidP="00B820D1">
      <w:pPr>
        <w:suppressAutoHyphens/>
        <w:spacing w:line="235" w:lineRule="auto"/>
        <w:ind w:firstLine="709"/>
        <w:contextualSpacing/>
        <w:jc w:val="both"/>
        <w:rPr>
          <w:sz w:val="28"/>
          <w:szCs w:val="28"/>
        </w:rPr>
      </w:pPr>
      <w:r w:rsidRPr="005D1F07">
        <w:rPr>
          <w:sz w:val="28"/>
          <w:szCs w:val="28"/>
        </w:rPr>
        <w:t xml:space="preserve">Для стимулирования участников группы могут использоваться как денежная форма оплаты труда, так и </w:t>
      </w:r>
      <w:r w:rsidRPr="009A14B2">
        <w:rPr>
          <w:sz w:val="28"/>
          <w:szCs w:val="28"/>
        </w:rPr>
        <w:t xml:space="preserve">натуральная, </w:t>
      </w:r>
      <w:r w:rsidR="00123590" w:rsidRPr="009A14B2">
        <w:rPr>
          <w:sz w:val="28"/>
          <w:szCs w:val="28"/>
        </w:rPr>
        <w:t xml:space="preserve">т. е. </w:t>
      </w:r>
      <w:r w:rsidRPr="009A14B2">
        <w:rPr>
          <w:sz w:val="28"/>
          <w:szCs w:val="28"/>
        </w:rPr>
        <w:t>в форме бесплатного предоставления определенных услуг, скидок</w:t>
      </w:r>
      <w:r w:rsidRPr="005D1F07">
        <w:rPr>
          <w:sz w:val="28"/>
          <w:szCs w:val="28"/>
        </w:rPr>
        <w:t xml:space="preserve"> при после</w:t>
      </w:r>
      <w:r w:rsidR="00163DDD">
        <w:rPr>
          <w:sz w:val="28"/>
          <w:szCs w:val="28"/>
        </w:rPr>
        <w:t>-</w:t>
      </w:r>
      <w:r w:rsidRPr="005D1F07">
        <w:rPr>
          <w:sz w:val="28"/>
          <w:szCs w:val="28"/>
        </w:rPr>
        <w:t>дующих покупках, вручен</w:t>
      </w:r>
      <w:r w:rsidR="00787B27" w:rsidRPr="005D1F07">
        <w:rPr>
          <w:sz w:val="28"/>
          <w:szCs w:val="28"/>
        </w:rPr>
        <w:t xml:space="preserve">ия сувениров и подарков и </w:t>
      </w:r>
      <w:r w:rsidR="000E44DA">
        <w:rPr>
          <w:sz w:val="28"/>
          <w:szCs w:val="28"/>
        </w:rPr>
        <w:t>т. п.</w:t>
      </w:r>
      <w:r w:rsidR="00787B27" w:rsidRPr="005D1F07">
        <w:rPr>
          <w:sz w:val="28"/>
          <w:szCs w:val="28"/>
        </w:rPr>
        <w:t xml:space="preserve"> </w:t>
      </w:r>
    </w:p>
    <w:p w:rsidR="0097317F" w:rsidRDefault="0097317F" w:rsidP="00B820D1">
      <w:pPr>
        <w:pStyle w:val="21"/>
        <w:suppressAutoHyphens/>
        <w:spacing w:line="235" w:lineRule="auto"/>
        <w:ind w:left="0" w:firstLine="709"/>
        <w:contextualSpacing/>
        <w:jc w:val="both"/>
        <w:rPr>
          <w:sz w:val="28"/>
          <w:szCs w:val="28"/>
        </w:rPr>
      </w:pPr>
    </w:p>
    <w:p w:rsidR="00850C9D" w:rsidRPr="005D1F07" w:rsidRDefault="00850C9D" w:rsidP="00B820D1">
      <w:pPr>
        <w:pStyle w:val="21"/>
        <w:suppressAutoHyphens/>
        <w:spacing w:line="235" w:lineRule="auto"/>
        <w:ind w:left="0" w:firstLine="709"/>
        <w:contextualSpacing/>
        <w:jc w:val="both"/>
        <w:rPr>
          <w:sz w:val="28"/>
          <w:szCs w:val="28"/>
        </w:rPr>
      </w:pPr>
    </w:p>
    <w:p w:rsidR="00850C9D" w:rsidRPr="00034B8F" w:rsidRDefault="00850C9D" w:rsidP="00B820D1">
      <w:pPr>
        <w:suppressAutoHyphens/>
        <w:spacing w:line="235" w:lineRule="auto"/>
        <w:jc w:val="center"/>
        <w:rPr>
          <w:b/>
          <w:sz w:val="32"/>
          <w:szCs w:val="32"/>
        </w:rPr>
      </w:pPr>
      <w:bookmarkStart w:id="42" w:name="_Toc523953953"/>
      <w:r w:rsidRPr="00850C9D">
        <w:rPr>
          <w:b/>
          <w:sz w:val="32"/>
          <w:szCs w:val="32"/>
        </w:rPr>
        <w:t>6.</w:t>
      </w:r>
      <w:r w:rsidR="00CC03AD" w:rsidRPr="00850C9D">
        <w:rPr>
          <w:b/>
          <w:sz w:val="32"/>
          <w:szCs w:val="32"/>
        </w:rPr>
        <w:t>3.</w:t>
      </w:r>
      <w:r w:rsidRPr="00850C9D">
        <w:rPr>
          <w:b/>
          <w:sz w:val="32"/>
          <w:szCs w:val="32"/>
        </w:rPr>
        <w:t xml:space="preserve"> </w:t>
      </w:r>
      <w:r w:rsidR="00522AD9" w:rsidRPr="00850C9D">
        <w:rPr>
          <w:b/>
          <w:sz w:val="32"/>
          <w:szCs w:val="32"/>
        </w:rPr>
        <w:t xml:space="preserve">Исследования в </w:t>
      </w:r>
      <w:r w:rsidR="00522AD9" w:rsidRPr="00034B8F">
        <w:rPr>
          <w:b/>
          <w:sz w:val="32"/>
          <w:szCs w:val="32"/>
        </w:rPr>
        <w:t xml:space="preserve">торговых точках: </w:t>
      </w:r>
      <w:r w:rsidR="009035A8" w:rsidRPr="00034B8F">
        <w:rPr>
          <w:b/>
          <w:sz w:val="32"/>
          <w:szCs w:val="32"/>
        </w:rPr>
        <w:t>Store</w:t>
      </w:r>
      <w:r w:rsidR="00034B8F" w:rsidRPr="00034B8F">
        <w:rPr>
          <w:b/>
          <w:sz w:val="32"/>
          <w:szCs w:val="32"/>
        </w:rPr>
        <w:t xml:space="preserve"> </w:t>
      </w:r>
      <w:r w:rsidR="009035A8" w:rsidRPr="00034B8F">
        <w:rPr>
          <w:b/>
          <w:sz w:val="32"/>
          <w:szCs w:val="32"/>
          <w:lang w:val="en-US"/>
        </w:rPr>
        <w:t>C</w:t>
      </w:r>
      <w:r w:rsidR="00522AD9" w:rsidRPr="00034B8F">
        <w:rPr>
          <w:b/>
          <w:sz w:val="32"/>
          <w:szCs w:val="32"/>
        </w:rPr>
        <w:t>heck</w:t>
      </w:r>
      <w:r w:rsidR="00A538E3" w:rsidRPr="00034B8F">
        <w:rPr>
          <w:b/>
          <w:sz w:val="32"/>
          <w:szCs w:val="32"/>
        </w:rPr>
        <w:t>ing</w:t>
      </w:r>
      <w:r w:rsidR="00522AD9" w:rsidRPr="00034B8F">
        <w:rPr>
          <w:b/>
          <w:sz w:val="32"/>
          <w:szCs w:val="32"/>
        </w:rPr>
        <w:t xml:space="preserve">, </w:t>
      </w:r>
    </w:p>
    <w:p w:rsidR="00522AD9" w:rsidRPr="00034B8F" w:rsidRDefault="009035A8" w:rsidP="00B820D1">
      <w:pPr>
        <w:suppressAutoHyphens/>
        <w:spacing w:line="235" w:lineRule="auto"/>
        <w:jc w:val="center"/>
        <w:rPr>
          <w:b/>
          <w:sz w:val="32"/>
          <w:szCs w:val="32"/>
          <w:lang w:val="en-US"/>
        </w:rPr>
      </w:pPr>
      <w:r w:rsidRPr="00034B8F">
        <w:rPr>
          <w:b/>
          <w:sz w:val="32"/>
          <w:szCs w:val="32"/>
          <w:lang w:val="en-US"/>
        </w:rPr>
        <w:t>Price and D</w:t>
      </w:r>
      <w:r w:rsidR="00522AD9" w:rsidRPr="00034B8F">
        <w:rPr>
          <w:b/>
          <w:sz w:val="32"/>
          <w:szCs w:val="32"/>
          <w:lang w:val="en-US"/>
        </w:rPr>
        <w:t>istribution che</w:t>
      </w:r>
      <w:r w:rsidR="00CC03AD" w:rsidRPr="00034B8F">
        <w:rPr>
          <w:b/>
          <w:sz w:val="32"/>
          <w:szCs w:val="32"/>
          <w:lang w:val="en-US"/>
        </w:rPr>
        <w:t>ck, Retail Census, Retail Audit</w:t>
      </w:r>
      <w:bookmarkEnd w:id="42"/>
    </w:p>
    <w:p w:rsidR="00A538E3" w:rsidRPr="00034B8F" w:rsidRDefault="00A538E3" w:rsidP="00B820D1">
      <w:pPr>
        <w:suppressAutoHyphens/>
        <w:spacing w:line="235" w:lineRule="auto"/>
        <w:ind w:firstLine="709"/>
        <w:contextualSpacing/>
        <w:rPr>
          <w:b/>
          <w:bCs/>
          <w:sz w:val="16"/>
          <w:szCs w:val="16"/>
          <w:lang w:val="en-US"/>
        </w:rPr>
      </w:pPr>
    </w:p>
    <w:p w:rsidR="00A1161A" w:rsidRPr="005D1F07" w:rsidRDefault="00A1161A" w:rsidP="00B820D1">
      <w:pPr>
        <w:suppressAutoHyphens/>
        <w:spacing w:line="235" w:lineRule="auto"/>
        <w:ind w:firstLine="709"/>
        <w:contextualSpacing/>
        <w:jc w:val="both"/>
        <w:rPr>
          <w:sz w:val="28"/>
          <w:szCs w:val="28"/>
        </w:rPr>
      </w:pPr>
      <w:r w:rsidRPr="00034B8F">
        <w:rPr>
          <w:b/>
          <w:bCs/>
          <w:i/>
          <w:sz w:val="28"/>
          <w:szCs w:val="28"/>
          <w:lang w:val="en-US"/>
        </w:rPr>
        <w:t>Store</w:t>
      </w:r>
      <w:r w:rsidRPr="00034B8F">
        <w:rPr>
          <w:b/>
          <w:bCs/>
          <w:i/>
          <w:sz w:val="28"/>
          <w:szCs w:val="28"/>
        </w:rPr>
        <w:t xml:space="preserve"> </w:t>
      </w:r>
      <w:r w:rsidRPr="00034B8F">
        <w:rPr>
          <w:b/>
          <w:bCs/>
          <w:i/>
          <w:sz w:val="28"/>
          <w:szCs w:val="28"/>
          <w:lang w:val="en-US"/>
        </w:rPr>
        <w:t>Checking</w:t>
      </w:r>
      <w:r w:rsidRPr="00034B8F">
        <w:rPr>
          <w:i/>
          <w:sz w:val="28"/>
          <w:szCs w:val="28"/>
        </w:rPr>
        <w:t xml:space="preserve"> </w:t>
      </w:r>
      <w:r w:rsidR="003A7AF1" w:rsidRPr="00034B8F">
        <w:rPr>
          <w:sz w:val="28"/>
          <w:szCs w:val="28"/>
        </w:rPr>
        <w:t>(</w:t>
      </w:r>
      <w:r w:rsidR="003A7AF1" w:rsidRPr="00034B8F">
        <w:rPr>
          <w:b/>
          <w:i/>
          <w:sz w:val="28"/>
          <w:szCs w:val="28"/>
          <w:lang w:val="en-US"/>
        </w:rPr>
        <w:t>Price</w:t>
      </w:r>
      <w:r w:rsidR="003A7AF1" w:rsidRPr="00034B8F">
        <w:rPr>
          <w:b/>
          <w:i/>
          <w:sz w:val="28"/>
          <w:szCs w:val="28"/>
        </w:rPr>
        <w:t xml:space="preserve"> &amp; </w:t>
      </w:r>
      <w:r w:rsidR="003A7AF1" w:rsidRPr="00034B8F">
        <w:rPr>
          <w:b/>
          <w:i/>
          <w:sz w:val="28"/>
          <w:szCs w:val="28"/>
          <w:lang w:val="en-US"/>
        </w:rPr>
        <w:t>Distribution</w:t>
      </w:r>
      <w:r w:rsidR="003A7AF1" w:rsidRPr="00034B8F">
        <w:rPr>
          <w:b/>
          <w:i/>
          <w:sz w:val="28"/>
          <w:szCs w:val="28"/>
        </w:rPr>
        <w:t xml:space="preserve"> </w:t>
      </w:r>
      <w:r w:rsidR="003A7AF1" w:rsidRPr="00034B8F">
        <w:rPr>
          <w:b/>
          <w:i/>
          <w:sz w:val="28"/>
          <w:szCs w:val="28"/>
          <w:lang w:val="en-US"/>
        </w:rPr>
        <w:t>check</w:t>
      </w:r>
      <w:r w:rsidR="00B820D1" w:rsidRPr="00034B8F">
        <w:rPr>
          <w:b/>
          <w:sz w:val="28"/>
          <w:szCs w:val="28"/>
        </w:rPr>
        <w:t xml:space="preserve"> </w:t>
      </w:r>
      <w:r w:rsidR="00B820D1" w:rsidRPr="00034B8F">
        <w:rPr>
          <w:sz w:val="28"/>
          <w:szCs w:val="28"/>
        </w:rPr>
        <w:t>(</w:t>
      </w:r>
      <w:r w:rsidR="00850C9D" w:rsidRPr="00034B8F">
        <w:rPr>
          <w:sz w:val="28"/>
          <w:szCs w:val="28"/>
        </w:rPr>
        <w:t>р</w:t>
      </w:r>
      <w:r w:rsidR="00B820D1" w:rsidRPr="00034B8F">
        <w:rPr>
          <w:sz w:val="28"/>
          <w:szCs w:val="28"/>
        </w:rPr>
        <w:t>озничные исследования)</w:t>
      </w:r>
      <w:r w:rsidR="00487CDB" w:rsidRPr="00034B8F">
        <w:rPr>
          <w:sz w:val="28"/>
          <w:szCs w:val="28"/>
        </w:rPr>
        <w:t>)</w:t>
      </w:r>
      <w:r w:rsidR="003A7AF1" w:rsidRPr="00034B8F">
        <w:rPr>
          <w:sz w:val="28"/>
          <w:szCs w:val="28"/>
        </w:rPr>
        <w:t xml:space="preserve"> </w:t>
      </w:r>
      <w:r w:rsidRPr="00034B8F">
        <w:rPr>
          <w:sz w:val="28"/>
          <w:szCs w:val="28"/>
        </w:rPr>
        <w:t>представляет собой описание торговых точек, фикси</w:t>
      </w:r>
      <w:r w:rsidR="00487CDB" w:rsidRPr="00034B8F">
        <w:rPr>
          <w:sz w:val="28"/>
          <w:szCs w:val="28"/>
        </w:rPr>
        <w:t>-</w:t>
      </w:r>
      <w:r w:rsidRPr="00034B8F">
        <w:rPr>
          <w:sz w:val="28"/>
          <w:szCs w:val="28"/>
        </w:rPr>
        <w:t>рование в них ассортимента и цен на предложенные товары. Методика Store Checking позволяет отслеживать наличие рекламы</w:t>
      </w:r>
      <w:r w:rsidRPr="005D1F07">
        <w:rPr>
          <w:sz w:val="28"/>
          <w:szCs w:val="28"/>
        </w:rPr>
        <w:t xml:space="preserve"> и специальных предложений в торговых точках и изучать объемы продаж того или иного товара.</w:t>
      </w:r>
      <w:r w:rsidR="00123590">
        <w:rPr>
          <w:sz w:val="28"/>
          <w:szCs w:val="28"/>
        </w:rPr>
        <w:t xml:space="preserve"> </w:t>
      </w:r>
      <w:r w:rsidRPr="005D1F07">
        <w:rPr>
          <w:sz w:val="28"/>
          <w:szCs w:val="28"/>
        </w:rPr>
        <w:t>Данная методика применяется при анализе ассортимента, ценовых характеристик товаров в различных торговых точках и при проведении мониторинга наличия товара и цен на различные марки в выборочных местах розничной и мелкооптовой торговли.</w:t>
      </w:r>
    </w:p>
    <w:p w:rsidR="00A1161A" w:rsidRPr="005D1F07" w:rsidRDefault="00A1161A" w:rsidP="00B820D1">
      <w:pPr>
        <w:suppressAutoHyphens/>
        <w:spacing w:line="235" w:lineRule="auto"/>
        <w:ind w:firstLine="709"/>
        <w:contextualSpacing/>
        <w:jc w:val="both"/>
        <w:rPr>
          <w:b/>
          <w:bCs/>
          <w:i/>
          <w:iCs/>
          <w:sz w:val="28"/>
          <w:szCs w:val="28"/>
        </w:rPr>
      </w:pPr>
      <w:r w:rsidRPr="005D1F07">
        <w:rPr>
          <w:sz w:val="28"/>
          <w:szCs w:val="28"/>
        </w:rPr>
        <w:t xml:space="preserve">Информация, полученная </w:t>
      </w:r>
      <w:r w:rsidR="00123590">
        <w:rPr>
          <w:sz w:val="28"/>
          <w:szCs w:val="28"/>
        </w:rPr>
        <w:t>с помощью этой методики</w:t>
      </w:r>
      <w:r w:rsidRPr="005D1F07">
        <w:rPr>
          <w:sz w:val="28"/>
          <w:szCs w:val="28"/>
        </w:rPr>
        <w:t>, позвол</w:t>
      </w:r>
      <w:r w:rsidR="00FD30BD" w:rsidRPr="005D1F07">
        <w:rPr>
          <w:sz w:val="28"/>
          <w:szCs w:val="28"/>
        </w:rPr>
        <w:t>яе</w:t>
      </w:r>
      <w:r w:rsidRPr="005D1F07">
        <w:rPr>
          <w:sz w:val="28"/>
          <w:szCs w:val="28"/>
        </w:rPr>
        <w:t xml:space="preserve">т отследить ассортимент продукции в зависимости от района нахождения точки, типа точки (специализированные магазины, ларьки и </w:t>
      </w:r>
      <w:r w:rsidR="002F0247">
        <w:rPr>
          <w:sz w:val="28"/>
          <w:szCs w:val="28"/>
        </w:rPr>
        <w:t>т. д.</w:t>
      </w:r>
      <w:r w:rsidRPr="005D1F07">
        <w:rPr>
          <w:sz w:val="28"/>
          <w:szCs w:val="28"/>
        </w:rPr>
        <w:t>). Можно получить данные по распространенности и популярности марок; разбросу цен на одну марку, по различию между оптовыми и розничными ценами, торговыми стратегиям конкурентов.</w:t>
      </w:r>
    </w:p>
    <w:p w:rsidR="00A1161A" w:rsidRPr="005D1F07" w:rsidRDefault="00A1161A" w:rsidP="00B820D1">
      <w:pPr>
        <w:suppressAutoHyphens/>
        <w:spacing w:line="235" w:lineRule="auto"/>
        <w:ind w:firstLine="709"/>
        <w:contextualSpacing/>
        <w:jc w:val="both"/>
        <w:rPr>
          <w:sz w:val="28"/>
          <w:szCs w:val="28"/>
        </w:rPr>
      </w:pPr>
      <w:r w:rsidRPr="005D1F07">
        <w:rPr>
          <w:sz w:val="28"/>
          <w:szCs w:val="28"/>
        </w:rPr>
        <w:t>Количество описываемых точек зависит от целей и задач исследования.</w:t>
      </w:r>
    </w:p>
    <w:p w:rsidR="00A1161A" w:rsidRPr="005D1F07" w:rsidRDefault="00A1161A" w:rsidP="00B820D1">
      <w:pPr>
        <w:suppressAutoHyphens/>
        <w:spacing w:line="235" w:lineRule="auto"/>
        <w:ind w:firstLine="709"/>
        <w:contextualSpacing/>
        <w:jc w:val="both"/>
        <w:rPr>
          <w:sz w:val="28"/>
          <w:szCs w:val="28"/>
        </w:rPr>
      </w:pPr>
      <w:r w:rsidRPr="005D1F07">
        <w:rPr>
          <w:sz w:val="28"/>
          <w:szCs w:val="28"/>
        </w:rPr>
        <w:t>В ходе маркетингового исследования чаще всего замеряются следующие параметры:</w:t>
      </w:r>
    </w:p>
    <w:p w:rsidR="00A1161A" w:rsidRPr="005D1F07" w:rsidRDefault="00123590" w:rsidP="00B820D1">
      <w:pPr>
        <w:suppressAutoHyphens/>
        <w:spacing w:line="235" w:lineRule="auto"/>
        <w:ind w:firstLine="709"/>
        <w:contextualSpacing/>
        <w:jc w:val="both"/>
        <w:rPr>
          <w:sz w:val="28"/>
          <w:szCs w:val="28"/>
        </w:rPr>
      </w:pPr>
      <w:r>
        <w:rPr>
          <w:sz w:val="28"/>
          <w:szCs w:val="28"/>
        </w:rPr>
        <w:t>1. </w:t>
      </w:r>
      <w:r w:rsidR="003A7AF1" w:rsidRPr="005D1F07">
        <w:rPr>
          <w:sz w:val="28"/>
          <w:szCs w:val="28"/>
        </w:rPr>
        <w:t>По товарам: а</w:t>
      </w:r>
      <w:r w:rsidR="00A1161A" w:rsidRPr="005D1F07">
        <w:rPr>
          <w:sz w:val="28"/>
          <w:szCs w:val="28"/>
        </w:rPr>
        <w:t>ссортимент</w:t>
      </w:r>
      <w:r w:rsidR="003A7AF1" w:rsidRPr="005D1F07">
        <w:rPr>
          <w:sz w:val="28"/>
          <w:szCs w:val="28"/>
        </w:rPr>
        <w:t>, ц</w:t>
      </w:r>
      <w:r w:rsidR="00A1161A" w:rsidRPr="005D1F07">
        <w:rPr>
          <w:sz w:val="28"/>
          <w:szCs w:val="28"/>
        </w:rPr>
        <w:t>ена</w:t>
      </w:r>
      <w:r w:rsidR="003A7AF1" w:rsidRPr="005D1F07">
        <w:rPr>
          <w:sz w:val="28"/>
          <w:szCs w:val="28"/>
        </w:rPr>
        <w:t>, х</w:t>
      </w:r>
      <w:r w:rsidR="00A1161A" w:rsidRPr="005D1F07">
        <w:rPr>
          <w:sz w:val="28"/>
          <w:szCs w:val="28"/>
        </w:rPr>
        <w:t xml:space="preserve">арактеристики (объем и тип упаковки, страна производства и </w:t>
      </w:r>
      <w:r w:rsidR="002F0247">
        <w:rPr>
          <w:sz w:val="28"/>
          <w:szCs w:val="28"/>
        </w:rPr>
        <w:t>т. д.</w:t>
      </w:r>
      <w:r w:rsidR="00A1161A" w:rsidRPr="005D1F07">
        <w:rPr>
          <w:sz w:val="28"/>
          <w:szCs w:val="28"/>
        </w:rPr>
        <w:t>)</w:t>
      </w:r>
      <w:r w:rsidR="003A7AF1" w:rsidRPr="005D1F07">
        <w:rPr>
          <w:sz w:val="28"/>
          <w:szCs w:val="28"/>
        </w:rPr>
        <w:t>, к</w:t>
      </w:r>
      <w:r w:rsidR="00A1161A" w:rsidRPr="005D1F07">
        <w:rPr>
          <w:sz w:val="28"/>
          <w:szCs w:val="28"/>
        </w:rPr>
        <w:t xml:space="preserve">оличество «фэйсингов» на полках (включая специальные стойки, лотки и </w:t>
      </w:r>
      <w:r w:rsidR="000E44DA">
        <w:rPr>
          <w:sz w:val="28"/>
          <w:szCs w:val="28"/>
        </w:rPr>
        <w:t>т. п.</w:t>
      </w:r>
      <w:r w:rsidR="00A1161A" w:rsidRPr="005D1F07">
        <w:rPr>
          <w:sz w:val="28"/>
          <w:szCs w:val="28"/>
        </w:rPr>
        <w:t>)</w:t>
      </w:r>
      <w:r w:rsidR="003A7AF1" w:rsidRPr="005D1F07">
        <w:rPr>
          <w:sz w:val="28"/>
          <w:szCs w:val="28"/>
        </w:rPr>
        <w:t>, к</w:t>
      </w:r>
      <w:r w:rsidR="00A1161A" w:rsidRPr="005D1F07">
        <w:rPr>
          <w:sz w:val="28"/>
          <w:szCs w:val="28"/>
        </w:rPr>
        <w:t>оличество «фэйсингов» в прикассовых зонах по каждому SKU</w:t>
      </w:r>
      <w:r w:rsidR="00A249DF" w:rsidRPr="005D1F07">
        <w:rPr>
          <w:sz w:val="28"/>
          <w:szCs w:val="28"/>
        </w:rPr>
        <w:t>, о</w:t>
      </w:r>
      <w:r w:rsidR="00A1161A" w:rsidRPr="005D1F07">
        <w:rPr>
          <w:sz w:val="28"/>
          <w:szCs w:val="28"/>
        </w:rPr>
        <w:t xml:space="preserve">собенности выкладки и </w:t>
      </w:r>
      <w:r w:rsidR="002F0247">
        <w:rPr>
          <w:sz w:val="28"/>
          <w:szCs w:val="28"/>
        </w:rPr>
        <w:t>т. д.</w:t>
      </w:r>
    </w:p>
    <w:p w:rsidR="00A1161A" w:rsidRPr="005D1F07" w:rsidRDefault="002F0247" w:rsidP="00B820D1">
      <w:pPr>
        <w:suppressAutoHyphens/>
        <w:spacing w:line="235" w:lineRule="auto"/>
        <w:ind w:firstLine="709"/>
        <w:contextualSpacing/>
        <w:jc w:val="both"/>
        <w:rPr>
          <w:sz w:val="28"/>
          <w:szCs w:val="28"/>
        </w:rPr>
      </w:pPr>
      <w:r>
        <w:rPr>
          <w:sz w:val="28"/>
          <w:szCs w:val="28"/>
        </w:rPr>
        <w:lastRenderedPageBreak/>
        <w:t>2. </w:t>
      </w:r>
      <w:r w:rsidR="00A249DF" w:rsidRPr="005D1F07">
        <w:rPr>
          <w:sz w:val="28"/>
          <w:szCs w:val="28"/>
        </w:rPr>
        <w:t>Характеристики точек продаж:</w:t>
      </w:r>
      <w:r w:rsidR="006843E6" w:rsidRPr="005D1F07">
        <w:rPr>
          <w:sz w:val="28"/>
          <w:szCs w:val="28"/>
        </w:rPr>
        <w:t xml:space="preserve"> </w:t>
      </w:r>
      <w:r w:rsidR="006843E6" w:rsidRPr="002F0247">
        <w:rPr>
          <w:sz w:val="28"/>
          <w:szCs w:val="28"/>
        </w:rPr>
        <w:t>о</w:t>
      </w:r>
      <w:r w:rsidR="00A1161A" w:rsidRPr="002F0247">
        <w:rPr>
          <w:sz w:val="28"/>
          <w:szCs w:val="28"/>
        </w:rPr>
        <w:t>риентировочная площадь</w:t>
      </w:r>
      <w:r w:rsidR="00A1161A" w:rsidRPr="005D1F07">
        <w:rPr>
          <w:sz w:val="28"/>
          <w:szCs w:val="28"/>
        </w:rPr>
        <w:t xml:space="preserve"> торгового зала магазина</w:t>
      </w:r>
      <w:r w:rsidR="006843E6" w:rsidRPr="005D1F07">
        <w:rPr>
          <w:sz w:val="28"/>
          <w:szCs w:val="28"/>
        </w:rPr>
        <w:t>; к</w:t>
      </w:r>
      <w:r w:rsidR="00A1161A" w:rsidRPr="005D1F07">
        <w:rPr>
          <w:sz w:val="28"/>
          <w:szCs w:val="28"/>
        </w:rPr>
        <w:t>оличество касс в магазине</w:t>
      </w:r>
      <w:r w:rsidR="006843E6" w:rsidRPr="005D1F07">
        <w:rPr>
          <w:sz w:val="28"/>
          <w:szCs w:val="28"/>
        </w:rPr>
        <w:t>; п</w:t>
      </w:r>
      <w:r w:rsidR="00A1161A" w:rsidRPr="005D1F07">
        <w:rPr>
          <w:sz w:val="28"/>
          <w:szCs w:val="28"/>
        </w:rPr>
        <w:t xml:space="preserve">ромо-активность (в случае ее наличия в виде комментариев к розничной точке в период проведения исследования) и </w:t>
      </w:r>
      <w:r>
        <w:rPr>
          <w:sz w:val="28"/>
          <w:szCs w:val="28"/>
        </w:rPr>
        <w:t>т. д.</w:t>
      </w:r>
    </w:p>
    <w:p w:rsidR="00A1161A" w:rsidRPr="005D1F07" w:rsidRDefault="00A1161A" w:rsidP="00B820D1">
      <w:pPr>
        <w:suppressAutoHyphens/>
        <w:spacing w:line="235" w:lineRule="auto"/>
        <w:ind w:firstLine="709"/>
        <w:contextualSpacing/>
        <w:jc w:val="both"/>
        <w:rPr>
          <w:sz w:val="28"/>
          <w:szCs w:val="28"/>
        </w:rPr>
      </w:pPr>
      <w:r w:rsidRPr="005D1F07">
        <w:rPr>
          <w:sz w:val="28"/>
          <w:szCs w:val="28"/>
        </w:rPr>
        <w:t xml:space="preserve">В качестве инструментария </w:t>
      </w:r>
      <w:r w:rsidRPr="009A14B2">
        <w:rPr>
          <w:sz w:val="28"/>
          <w:szCs w:val="28"/>
        </w:rPr>
        <w:t xml:space="preserve">используется специально </w:t>
      </w:r>
      <w:r w:rsidR="002F0247" w:rsidRPr="009A14B2">
        <w:rPr>
          <w:sz w:val="28"/>
          <w:szCs w:val="28"/>
        </w:rPr>
        <w:t>разработанный</w:t>
      </w:r>
      <w:r w:rsidR="002F0247">
        <w:rPr>
          <w:sz w:val="28"/>
          <w:szCs w:val="28"/>
        </w:rPr>
        <w:t xml:space="preserve"> </w:t>
      </w:r>
      <w:r w:rsidRPr="005D1F07">
        <w:rPr>
          <w:sz w:val="28"/>
          <w:szCs w:val="28"/>
        </w:rPr>
        <w:t>бланк фиксирования данных, который заполняется по результатам визитов в исследуемые точки продаж.</w:t>
      </w:r>
    </w:p>
    <w:p w:rsidR="00327ADD" w:rsidRPr="009A14B2" w:rsidRDefault="00A538E3" w:rsidP="00B820D1">
      <w:pPr>
        <w:suppressAutoHyphens/>
        <w:spacing w:line="235" w:lineRule="auto"/>
        <w:ind w:firstLine="709"/>
        <w:contextualSpacing/>
        <w:jc w:val="both"/>
        <w:rPr>
          <w:sz w:val="28"/>
          <w:szCs w:val="28"/>
        </w:rPr>
      </w:pPr>
      <w:r w:rsidRPr="00B820D1">
        <w:rPr>
          <w:b/>
          <w:i/>
          <w:sz w:val="28"/>
          <w:szCs w:val="28"/>
        </w:rPr>
        <w:t>Retail Census</w:t>
      </w:r>
      <w:r w:rsidR="006843E6" w:rsidRPr="005D1F07">
        <w:rPr>
          <w:sz w:val="28"/>
          <w:szCs w:val="28"/>
        </w:rPr>
        <w:t xml:space="preserve"> (п</w:t>
      </w:r>
      <w:r w:rsidRPr="005D1F07">
        <w:rPr>
          <w:sz w:val="28"/>
          <w:szCs w:val="28"/>
        </w:rPr>
        <w:t>ерепись торговых точек</w:t>
      </w:r>
      <w:r w:rsidR="006843E6" w:rsidRPr="005D1F07">
        <w:rPr>
          <w:sz w:val="28"/>
          <w:szCs w:val="28"/>
        </w:rPr>
        <w:t>) –</w:t>
      </w:r>
      <w:r w:rsidRPr="005D1F07">
        <w:rPr>
          <w:sz w:val="28"/>
          <w:szCs w:val="28"/>
        </w:rPr>
        <w:t xml:space="preserve"> сплошное описание всех торговых </w:t>
      </w:r>
      <w:r w:rsidRPr="009A14B2">
        <w:rPr>
          <w:sz w:val="28"/>
          <w:szCs w:val="28"/>
        </w:rPr>
        <w:t xml:space="preserve">точек по типу, географии расположения, принадлежности к фирменным сетям и </w:t>
      </w:r>
      <w:r w:rsidR="002F0247" w:rsidRPr="009A14B2">
        <w:rPr>
          <w:sz w:val="28"/>
          <w:szCs w:val="28"/>
        </w:rPr>
        <w:t>т. д.</w:t>
      </w:r>
      <w:r w:rsidRPr="009A14B2">
        <w:rPr>
          <w:sz w:val="28"/>
          <w:szCs w:val="28"/>
        </w:rPr>
        <w:t xml:space="preserve"> </w:t>
      </w:r>
      <w:r w:rsidR="00327ADD" w:rsidRPr="009A14B2">
        <w:rPr>
          <w:sz w:val="28"/>
          <w:szCs w:val="28"/>
        </w:rPr>
        <w:t xml:space="preserve">Retail Census </w:t>
      </w:r>
      <w:r w:rsidRPr="009A14B2">
        <w:rPr>
          <w:sz w:val="28"/>
          <w:szCs w:val="28"/>
        </w:rPr>
        <w:t>является базовы</w:t>
      </w:r>
      <w:r w:rsidR="00327ADD" w:rsidRPr="009A14B2">
        <w:rPr>
          <w:sz w:val="28"/>
          <w:szCs w:val="28"/>
        </w:rPr>
        <w:t>м инструментом изучения розницы;</w:t>
      </w:r>
      <w:r w:rsidRPr="009A14B2">
        <w:rPr>
          <w:sz w:val="28"/>
          <w:szCs w:val="28"/>
        </w:rPr>
        <w:t xml:space="preserve"> на основе </w:t>
      </w:r>
      <w:r w:rsidR="00327ADD" w:rsidRPr="009A14B2">
        <w:rPr>
          <w:sz w:val="28"/>
          <w:szCs w:val="28"/>
        </w:rPr>
        <w:t>информации, полученной с помощью этой переписи создают</w:t>
      </w:r>
      <w:r w:rsidRPr="009A14B2">
        <w:rPr>
          <w:sz w:val="28"/>
          <w:szCs w:val="28"/>
        </w:rPr>
        <w:t xml:space="preserve"> стратегические планы продвижения товаров, форм</w:t>
      </w:r>
      <w:r w:rsidR="00327ADD" w:rsidRPr="009A14B2">
        <w:rPr>
          <w:sz w:val="28"/>
          <w:szCs w:val="28"/>
        </w:rPr>
        <w:t>ирования и реструктуризации</w:t>
      </w:r>
      <w:r w:rsidRPr="009A14B2">
        <w:rPr>
          <w:sz w:val="28"/>
          <w:szCs w:val="28"/>
        </w:rPr>
        <w:t xml:space="preserve"> </w:t>
      </w:r>
      <w:r w:rsidR="00327ADD" w:rsidRPr="009A14B2">
        <w:rPr>
          <w:sz w:val="28"/>
          <w:szCs w:val="28"/>
        </w:rPr>
        <w:t>(при необходимости</w:t>
      </w:r>
      <w:r w:rsidR="00487CDB">
        <w:rPr>
          <w:sz w:val="28"/>
          <w:szCs w:val="28"/>
        </w:rPr>
        <w:t xml:space="preserve"> </w:t>
      </w:r>
      <w:r w:rsidR="00327ADD" w:rsidRPr="009A14B2">
        <w:rPr>
          <w:sz w:val="28"/>
          <w:szCs w:val="28"/>
        </w:rPr>
        <w:t>–</w:t>
      </w:r>
      <w:r w:rsidRPr="009A14B2">
        <w:rPr>
          <w:sz w:val="28"/>
          <w:szCs w:val="28"/>
        </w:rPr>
        <w:t xml:space="preserve"> сетей дистрибуции</w:t>
      </w:r>
      <w:r w:rsidR="00327ADD" w:rsidRPr="009A14B2">
        <w:rPr>
          <w:sz w:val="28"/>
          <w:szCs w:val="28"/>
        </w:rPr>
        <w:t>)</w:t>
      </w:r>
      <w:r w:rsidRPr="009A14B2">
        <w:rPr>
          <w:sz w:val="28"/>
          <w:szCs w:val="28"/>
        </w:rPr>
        <w:t xml:space="preserve">. По результатам </w:t>
      </w:r>
      <w:r w:rsidR="00327ADD" w:rsidRPr="009A14B2">
        <w:rPr>
          <w:sz w:val="28"/>
          <w:szCs w:val="28"/>
        </w:rPr>
        <w:t xml:space="preserve">Retail Census </w:t>
      </w:r>
      <w:r w:rsidRPr="009A14B2">
        <w:rPr>
          <w:sz w:val="28"/>
          <w:szCs w:val="28"/>
        </w:rPr>
        <w:t>формируются панели</w:t>
      </w:r>
      <w:r w:rsidR="00327ADD" w:rsidRPr="009A14B2">
        <w:rPr>
          <w:sz w:val="28"/>
          <w:szCs w:val="28"/>
        </w:rPr>
        <w:t xml:space="preserve"> для осуществления Retail Audit</w:t>
      </w:r>
      <w:r w:rsidRPr="009A14B2">
        <w:rPr>
          <w:sz w:val="28"/>
          <w:szCs w:val="28"/>
        </w:rPr>
        <w:t>.</w:t>
      </w:r>
    </w:p>
    <w:p w:rsidR="00A538E3" w:rsidRPr="009A14B2" w:rsidRDefault="00327ADD" w:rsidP="00B820D1">
      <w:pPr>
        <w:suppressAutoHyphens/>
        <w:spacing w:line="235" w:lineRule="auto"/>
        <w:ind w:firstLine="709"/>
        <w:contextualSpacing/>
        <w:jc w:val="both"/>
        <w:rPr>
          <w:sz w:val="28"/>
          <w:szCs w:val="28"/>
        </w:rPr>
      </w:pPr>
      <w:r w:rsidRPr="009A14B2">
        <w:rPr>
          <w:sz w:val="28"/>
          <w:szCs w:val="28"/>
        </w:rPr>
        <w:t>З</w:t>
      </w:r>
      <w:r w:rsidR="00A538E3" w:rsidRPr="009A14B2">
        <w:rPr>
          <w:sz w:val="28"/>
          <w:szCs w:val="28"/>
        </w:rPr>
        <w:t>адачи</w:t>
      </w:r>
      <w:r w:rsidRPr="009A14B2">
        <w:rPr>
          <w:sz w:val="28"/>
          <w:szCs w:val="28"/>
        </w:rPr>
        <w:t>, которые решают</w:t>
      </w:r>
      <w:r w:rsidR="00B968DF" w:rsidRPr="009A14B2">
        <w:rPr>
          <w:sz w:val="28"/>
          <w:szCs w:val="28"/>
        </w:rPr>
        <w:t xml:space="preserve"> при помощи данного метода:</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выход на существующий рынок с новым товаром;</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выход на новые (географически) рынки с существующим или новым товаром;</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организация новой розничной сети;</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оптимизация работы торговых представителей;</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планирование маршрута дистрибуции;</w:t>
      </w:r>
    </w:p>
    <w:p w:rsidR="00A538E3" w:rsidRPr="005D1F07" w:rsidRDefault="00A538E3" w:rsidP="00B820D1">
      <w:pPr>
        <w:tabs>
          <w:tab w:val="left" w:pos="993"/>
        </w:tabs>
        <w:suppressAutoHyphens/>
        <w:spacing w:line="235" w:lineRule="auto"/>
        <w:ind w:firstLine="709"/>
        <w:contextualSpacing/>
        <w:jc w:val="both"/>
        <w:rPr>
          <w:sz w:val="28"/>
          <w:szCs w:val="28"/>
        </w:rPr>
      </w:pPr>
      <w:r w:rsidRPr="009A14B2">
        <w:rPr>
          <w:sz w:val="28"/>
          <w:szCs w:val="28"/>
        </w:rPr>
        <w:t>выявление новых потенциальных реал</w:t>
      </w:r>
      <w:r w:rsidRPr="005D1F07">
        <w:rPr>
          <w:sz w:val="28"/>
          <w:szCs w:val="28"/>
        </w:rPr>
        <w:t>изаторов;</w:t>
      </w:r>
    </w:p>
    <w:p w:rsidR="00A538E3" w:rsidRPr="005D1F07" w:rsidRDefault="00A538E3" w:rsidP="00B820D1">
      <w:pPr>
        <w:tabs>
          <w:tab w:val="left" w:pos="993"/>
        </w:tabs>
        <w:suppressAutoHyphens/>
        <w:spacing w:line="235" w:lineRule="auto"/>
        <w:ind w:firstLine="709"/>
        <w:contextualSpacing/>
        <w:jc w:val="both"/>
        <w:rPr>
          <w:sz w:val="28"/>
          <w:szCs w:val="28"/>
        </w:rPr>
      </w:pPr>
      <w:r w:rsidRPr="005D1F07">
        <w:rPr>
          <w:sz w:val="28"/>
          <w:szCs w:val="28"/>
        </w:rPr>
        <w:t>получение информации по структуре розничной сети региона.</w:t>
      </w:r>
    </w:p>
    <w:p w:rsidR="00A538E3" w:rsidRPr="005D1F07" w:rsidRDefault="00A538E3" w:rsidP="00B820D1">
      <w:pPr>
        <w:suppressAutoHyphens/>
        <w:spacing w:line="235" w:lineRule="auto"/>
        <w:ind w:firstLine="709"/>
        <w:contextualSpacing/>
        <w:jc w:val="both"/>
        <w:rPr>
          <w:sz w:val="28"/>
          <w:szCs w:val="28"/>
        </w:rPr>
      </w:pPr>
      <w:r w:rsidRPr="005D1F07">
        <w:rPr>
          <w:sz w:val="28"/>
          <w:szCs w:val="28"/>
        </w:rPr>
        <w:t>Тип получаемой информации</w:t>
      </w:r>
      <w:r w:rsidR="001A42AA" w:rsidRPr="005D1F07">
        <w:rPr>
          <w:sz w:val="28"/>
          <w:szCs w:val="28"/>
        </w:rPr>
        <w:t xml:space="preserve">: название; подробный адрес; </w:t>
      </w:r>
      <w:r w:rsidRPr="005D1F07">
        <w:rPr>
          <w:sz w:val="28"/>
          <w:szCs w:val="28"/>
        </w:rPr>
        <w:t xml:space="preserve">тип </w:t>
      </w:r>
      <w:r w:rsidR="00B968DF" w:rsidRPr="005D1F07">
        <w:rPr>
          <w:sz w:val="28"/>
          <w:szCs w:val="28"/>
        </w:rPr>
        <w:t>торговли</w:t>
      </w:r>
      <w:r w:rsidR="001A42AA" w:rsidRPr="005D1F07">
        <w:rPr>
          <w:sz w:val="28"/>
          <w:szCs w:val="28"/>
        </w:rPr>
        <w:t xml:space="preserve">; специализация; площадь торгового зала; количество кассовых аппаратов; тип обслуживания; наличие сканера штрих-кода; </w:t>
      </w:r>
      <w:r w:rsidRPr="005D1F07">
        <w:rPr>
          <w:sz w:val="28"/>
          <w:szCs w:val="28"/>
        </w:rPr>
        <w:t>количество холодильников и</w:t>
      </w:r>
      <w:r w:rsidR="001A42AA" w:rsidRPr="005D1F07">
        <w:rPr>
          <w:sz w:val="28"/>
          <w:szCs w:val="28"/>
        </w:rPr>
        <w:t xml:space="preserve"> морозильников в торговом зале; </w:t>
      </w:r>
      <w:r w:rsidRPr="005D1F07">
        <w:rPr>
          <w:sz w:val="28"/>
          <w:szCs w:val="28"/>
        </w:rPr>
        <w:t>предлагаемый ассортимент товаров (список товарных категорий);</w:t>
      </w:r>
      <w:r w:rsidR="001A42AA" w:rsidRPr="005D1F07">
        <w:rPr>
          <w:sz w:val="28"/>
          <w:szCs w:val="28"/>
        </w:rPr>
        <w:t xml:space="preserve"> </w:t>
      </w:r>
      <w:r w:rsidRPr="005D1F07">
        <w:rPr>
          <w:sz w:val="28"/>
          <w:szCs w:val="28"/>
        </w:rPr>
        <w:t>контактное лицо, номера</w:t>
      </w:r>
      <w:r w:rsidR="001A42AA" w:rsidRPr="005D1F07">
        <w:rPr>
          <w:sz w:val="28"/>
          <w:szCs w:val="28"/>
        </w:rPr>
        <w:t xml:space="preserve"> телефона, факса (при наличии); </w:t>
      </w:r>
      <w:r w:rsidRPr="005D1F07">
        <w:rPr>
          <w:sz w:val="28"/>
          <w:szCs w:val="28"/>
        </w:rPr>
        <w:t>наличие рекламных материалов внутри и снаружи торговых точек.</w:t>
      </w:r>
    </w:p>
    <w:p w:rsidR="00A538E3" w:rsidRPr="009A14B2" w:rsidRDefault="00A538E3" w:rsidP="00B820D1">
      <w:pPr>
        <w:suppressAutoHyphens/>
        <w:spacing w:line="235" w:lineRule="auto"/>
        <w:ind w:firstLine="709"/>
        <w:contextualSpacing/>
        <w:jc w:val="both"/>
        <w:rPr>
          <w:b/>
          <w:sz w:val="28"/>
          <w:szCs w:val="28"/>
        </w:rPr>
      </w:pPr>
      <w:r w:rsidRPr="009A14B2">
        <w:rPr>
          <w:b/>
          <w:sz w:val="28"/>
          <w:szCs w:val="28"/>
        </w:rPr>
        <w:t xml:space="preserve">Этапы </w:t>
      </w:r>
      <w:r w:rsidR="00327ADD" w:rsidRPr="009A14B2">
        <w:rPr>
          <w:b/>
          <w:sz w:val="28"/>
          <w:szCs w:val="28"/>
        </w:rPr>
        <w:t>проведения</w:t>
      </w:r>
      <w:r w:rsidR="00C81C3B" w:rsidRPr="009A14B2">
        <w:rPr>
          <w:b/>
          <w:sz w:val="28"/>
          <w:szCs w:val="28"/>
        </w:rPr>
        <w:t xml:space="preserve"> исследования</w:t>
      </w:r>
      <w:r w:rsidR="00327ADD" w:rsidRPr="009A14B2">
        <w:rPr>
          <w:b/>
          <w:sz w:val="28"/>
          <w:szCs w:val="28"/>
        </w:rPr>
        <w:t xml:space="preserve"> по </w:t>
      </w:r>
      <w:r w:rsidR="00327ADD" w:rsidRPr="00CA7C8E">
        <w:rPr>
          <w:b/>
          <w:sz w:val="28"/>
          <w:szCs w:val="28"/>
        </w:rPr>
        <w:t>методу Retail Census</w:t>
      </w:r>
      <w:r w:rsidR="00C81C3B" w:rsidRPr="009A14B2">
        <w:rPr>
          <w:b/>
          <w:sz w:val="28"/>
          <w:szCs w:val="28"/>
        </w:rPr>
        <w:t>:</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формулировка целей и задач;</w:t>
      </w:r>
    </w:p>
    <w:p w:rsidR="00A538E3" w:rsidRPr="009A14B2" w:rsidRDefault="00DA1B6F" w:rsidP="00B820D1">
      <w:pPr>
        <w:tabs>
          <w:tab w:val="left" w:pos="993"/>
        </w:tabs>
        <w:suppressAutoHyphens/>
        <w:spacing w:line="235" w:lineRule="auto"/>
        <w:ind w:firstLine="709"/>
        <w:contextualSpacing/>
        <w:jc w:val="both"/>
        <w:rPr>
          <w:sz w:val="28"/>
          <w:szCs w:val="28"/>
        </w:rPr>
      </w:pPr>
      <w:r w:rsidRPr="009A14B2">
        <w:rPr>
          <w:sz w:val="28"/>
          <w:szCs w:val="28"/>
        </w:rPr>
        <w:t>подготовка маршрутных листов, т. е.</w:t>
      </w:r>
      <w:r w:rsidR="00A538E3" w:rsidRPr="009A14B2">
        <w:rPr>
          <w:sz w:val="28"/>
          <w:szCs w:val="28"/>
        </w:rPr>
        <w:t xml:space="preserve"> деление города на квадраты для сплошного обхода;</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инструктаж сенсуров</w:t>
      </w:r>
      <w:r w:rsidR="00327ADD" w:rsidRPr="009A14B2">
        <w:rPr>
          <w:sz w:val="28"/>
          <w:szCs w:val="28"/>
        </w:rPr>
        <w:t xml:space="preserve"> –</w:t>
      </w:r>
      <w:r w:rsidRPr="009A14B2">
        <w:rPr>
          <w:sz w:val="28"/>
          <w:szCs w:val="28"/>
        </w:rPr>
        <w:t xml:space="preserve"> проводится подробный тренинг для сенсуров по всем элементам работы;</w:t>
      </w:r>
    </w:p>
    <w:p w:rsidR="00A538E3" w:rsidRPr="009A14B2" w:rsidRDefault="00A538E3" w:rsidP="00B820D1">
      <w:pPr>
        <w:tabs>
          <w:tab w:val="left" w:pos="993"/>
        </w:tabs>
        <w:suppressAutoHyphens/>
        <w:spacing w:line="235" w:lineRule="auto"/>
        <w:ind w:firstLine="709"/>
        <w:contextualSpacing/>
        <w:jc w:val="both"/>
        <w:rPr>
          <w:sz w:val="28"/>
          <w:szCs w:val="28"/>
        </w:rPr>
      </w:pPr>
      <w:r w:rsidRPr="009A14B2">
        <w:rPr>
          <w:sz w:val="28"/>
          <w:szCs w:val="28"/>
        </w:rPr>
        <w:t xml:space="preserve">проведение сенсуса </w:t>
      </w:r>
      <w:r w:rsidR="00DA1B6F" w:rsidRPr="009A14B2">
        <w:rPr>
          <w:sz w:val="28"/>
          <w:szCs w:val="28"/>
        </w:rPr>
        <w:t>(</w:t>
      </w:r>
      <w:r w:rsidRPr="009A14B2">
        <w:rPr>
          <w:sz w:val="28"/>
          <w:szCs w:val="28"/>
        </w:rPr>
        <w:t>согласно маршрутным листам, при необходимости формируют фотоотчет</w:t>
      </w:r>
      <w:r w:rsidR="00DA1B6F" w:rsidRPr="009A14B2">
        <w:rPr>
          <w:sz w:val="28"/>
          <w:szCs w:val="28"/>
        </w:rPr>
        <w:t>)</w:t>
      </w:r>
      <w:r w:rsidRPr="009A14B2">
        <w:rPr>
          <w:sz w:val="28"/>
          <w:szCs w:val="28"/>
        </w:rPr>
        <w:t>;</w:t>
      </w:r>
    </w:p>
    <w:p w:rsidR="00A538E3" w:rsidRPr="009A14B2" w:rsidRDefault="00DA1B6F" w:rsidP="00B820D1">
      <w:pPr>
        <w:tabs>
          <w:tab w:val="left" w:pos="993"/>
        </w:tabs>
        <w:suppressAutoHyphens/>
        <w:spacing w:line="235" w:lineRule="auto"/>
        <w:ind w:firstLine="709"/>
        <w:contextualSpacing/>
        <w:jc w:val="both"/>
        <w:rPr>
          <w:sz w:val="28"/>
          <w:szCs w:val="28"/>
        </w:rPr>
      </w:pPr>
      <w:r w:rsidRPr="009A14B2">
        <w:rPr>
          <w:sz w:val="28"/>
          <w:szCs w:val="28"/>
        </w:rPr>
        <w:t>выборочный контроль</w:t>
      </w:r>
      <w:r w:rsidR="00A538E3" w:rsidRPr="009A14B2">
        <w:rPr>
          <w:sz w:val="28"/>
          <w:szCs w:val="28"/>
        </w:rPr>
        <w:t xml:space="preserve"> </w:t>
      </w:r>
      <w:r w:rsidRPr="009A14B2">
        <w:rPr>
          <w:sz w:val="28"/>
          <w:szCs w:val="28"/>
        </w:rPr>
        <w:t>(</w:t>
      </w:r>
      <w:r w:rsidR="00A538E3" w:rsidRPr="009A14B2">
        <w:rPr>
          <w:sz w:val="28"/>
          <w:szCs w:val="28"/>
        </w:rPr>
        <w:t xml:space="preserve">осуществляется </w:t>
      </w:r>
      <w:r w:rsidRPr="009A14B2">
        <w:rPr>
          <w:sz w:val="28"/>
          <w:szCs w:val="28"/>
        </w:rPr>
        <w:t xml:space="preserve">по каждому маршруту </w:t>
      </w:r>
      <w:r w:rsidR="00A538E3" w:rsidRPr="009A14B2">
        <w:rPr>
          <w:sz w:val="28"/>
          <w:szCs w:val="28"/>
        </w:rPr>
        <w:t>сенсуров</w:t>
      </w:r>
      <w:r w:rsidRPr="009A14B2">
        <w:rPr>
          <w:sz w:val="28"/>
          <w:szCs w:val="28"/>
        </w:rPr>
        <w:t>)</w:t>
      </w:r>
      <w:r w:rsidR="00A538E3" w:rsidRPr="009A14B2">
        <w:rPr>
          <w:sz w:val="28"/>
          <w:szCs w:val="28"/>
        </w:rPr>
        <w:t>;</w:t>
      </w:r>
    </w:p>
    <w:p w:rsidR="00A538E3" w:rsidRPr="009A14B2" w:rsidRDefault="00DA1B6F" w:rsidP="00103D1E">
      <w:pPr>
        <w:tabs>
          <w:tab w:val="left" w:pos="993"/>
        </w:tabs>
        <w:suppressAutoHyphens/>
        <w:ind w:firstLine="709"/>
        <w:contextualSpacing/>
        <w:jc w:val="both"/>
        <w:rPr>
          <w:sz w:val="28"/>
          <w:szCs w:val="28"/>
        </w:rPr>
      </w:pPr>
      <w:r w:rsidRPr="009A14B2">
        <w:rPr>
          <w:sz w:val="28"/>
          <w:szCs w:val="28"/>
        </w:rPr>
        <w:t>подготовка финального отчета:</w:t>
      </w:r>
      <w:r w:rsidR="00A538E3" w:rsidRPr="009A14B2">
        <w:rPr>
          <w:sz w:val="28"/>
          <w:szCs w:val="28"/>
        </w:rPr>
        <w:t xml:space="preserve"> по итогам аудита аналитики агентства формируют полный отчет (</w:t>
      </w:r>
      <w:r w:rsidRPr="009A14B2">
        <w:rPr>
          <w:sz w:val="28"/>
          <w:szCs w:val="28"/>
        </w:rPr>
        <w:t>в базе</w:t>
      </w:r>
      <w:r w:rsidR="00E53994">
        <w:rPr>
          <w:sz w:val="28"/>
          <w:szCs w:val="28"/>
        </w:rPr>
        <w:t xml:space="preserve"> данных Access, Excel и других</w:t>
      </w:r>
      <w:r w:rsidR="00A538E3" w:rsidRPr="009A14B2">
        <w:rPr>
          <w:sz w:val="28"/>
          <w:szCs w:val="28"/>
        </w:rPr>
        <w:t>).</w:t>
      </w:r>
    </w:p>
    <w:p w:rsidR="00A538E3" w:rsidRPr="005D1F07" w:rsidRDefault="00DA1B6F" w:rsidP="00103D1E">
      <w:pPr>
        <w:suppressAutoHyphens/>
        <w:ind w:firstLine="709"/>
        <w:contextualSpacing/>
        <w:jc w:val="both"/>
        <w:rPr>
          <w:sz w:val="28"/>
          <w:szCs w:val="28"/>
        </w:rPr>
      </w:pPr>
      <w:r w:rsidRPr="009A14B2">
        <w:rPr>
          <w:sz w:val="28"/>
          <w:szCs w:val="28"/>
        </w:rPr>
        <w:lastRenderedPageBreak/>
        <w:t>Срок</w:t>
      </w:r>
      <w:r w:rsidR="00A538E3" w:rsidRPr="009A14B2">
        <w:rPr>
          <w:sz w:val="28"/>
          <w:szCs w:val="28"/>
        </w:rPr>
        <w:t xml:space="preserve"> исполнения сплошного сенсуса</w:t>
      </w:r>
      <w:r w:rsidRPr="009A14B2">
        <w:rPr>
          <w:sz w:val="28"/>
          <w:szCs w:val="28"/>
        </w:rPr>
        <w:t> –</w:t>
      </w:r>
      <w:r>
        <w:rPr>
          <w:sz w:val="28"/>
          <w:szCs w:val="28"/>
        </w:rPr>
        <w:t xml:space="preserve"> от 3 до 6</w:t>
      </w:r>
      <w:r w:rsidR="00A538E3" w:rsidRPr="005D1F07">
        <w:rPr>
          <w:sz w:val="28"/>
          <w:szCs w:val="28"/>
        </w:rPr>
        <w:t xml:space="preserve"> недель.</w:t>
      </w:r>
      <w:r w:rsidR="00484222" w:rsidRPr="005D1F07">
        <w:rPr>
          <w:sz w:val="28"/>
          <w:szCs w:val="28"/>
        </w:rPr>
        <w:t xml:space="preserve"> </w:t>
      </w:r>
      <w:r w:rsidR="00A538E3" w:rsidRPr="005D1F07">
        <w:rPr>
          <w:sz w:val="28"/>
          <w:szCs w:val="28"/>
        </w:rPr>
        <w:t xml:space="preserve">В результате исследования </w:t>
      </w:r>
      <w:r w:rsidR="008B1687" w:rsidRPr="005D1F07">
        <w:rPr>
          <w:sz w:val="28"/>
          <w:szCs w:val="28"/>
        </w:rPr>
        <w:t>заказчик получает</w:t>
      </w:r>
      <w:r w:rsidR="00A538E3" w:rsidRPr="005D1F07">
        <w:rPr>
          <w:sz w:val="28"/>
          <w:szCs w:val="28"/>
        </w:rPr>
        <w:t xml:space="preserve"> комплексную информацию о торговой инфраструктуре города (страны), как качественную (типы, площади, ассортимент магазинов), так и количественную (количество магазинов), а также подробную информацию по каждому игроку рынка.</w:t>
      </w:r>
    </w:p>
    <w:p w:rsidR="00A01785" w:rsidRPr="005D1F07" w:rsidRDefault="00A1161A" w:rsidP="00103D1E">
      <w:pPr>
        <w:suppressAutoHyphens/>
        <w:ind w:firstLine="709"/>
        <w:contextualSpacing/>
        <w:jc w:val="both"/>
        <w:rPr>
          <w:color w:val="000000"/>
          <w:sz w:val="28"/>
          <w:szCs w:val="28"/>
        </w:rPr>
      </w:pPr>
      <w:r w:rsidRPr="00B820D1">
        <w:rPr>
          <w:b/>
          <w:i/>
          <w:color w:val="000000"/>
          <w:sz w:val="28"/>
          <w:szCs w:val="28"/>
        </w:rPr>
        <w:t>Retail Audit (аудит розничной торговли)</w:t>
      </w:r>
      <w:r w:rsidR="00DA1B6F" w:rsidRPr="00B820D1">
        <w:rPr>
          <w:i/>
          <w:color w:val="000000"/>
          <w:sz w:val="28"/>
          <w:szCs w:val="28"/>
        </w:rPr>
        <w:t xml:space="preserve"> </w:t>
      </w:r>
      <w:r w:rsidR="00DA1B6F">
        <w:rPr>
          <w:color w:val="000000"/>
          <w:sz w:val="28"/>
          <w:szCs w:val="28"/>
        </w:rPr>
        <w:t>–</w:t>
      </w:r>
      <w:r w:rsidRPr="005D1F07">
        <w:rPr>
          <w:color w:val="000000"/>
          <w:sz w:val="28"/>
          <w:szCs w:val="28"/>
        </w:rPr>
        <w:t xml:space="preserve"> это исследование, включающее анализ ассортимента, цен, дистрибуции, рекламных материалов в розничных точках по исследуемой товарной группе. </w:t>
      </w:r>
    </w:p>
    <w:p w:rsidR="00A01785" w:rsidRPr="005D1F07" w:rsidRDefault="00A1161A" w:rsidP="00103D1E">
      <w:pPr>
        <w:suppressAutoHyphens/>
        <w:ind w:firstLine="709"/>
        <w:contextualSpacing/>
        <w:jc w:val="both"/>
        <w:rPr>
          <w:b/>
          <w:bCs/>
          <w:sz w:val="28"/>
          <w:szCs w:val="28"/>
        </w:rPr>
      </w:pPr>
      <w:r w:rsidRPr="005D1F07">
        <w:rPr>
          <w:bCs/>
          <w:sz w:val="28"/>
          <w:szCs w:val="28"/>
        </w:rPr>
        <w:t xml:space="preserve">Анализ результатов аудита розничной торговли дает наиболее полную и адекватную характеристику как состояния и движения рынка в целом, так и тенденций по его отдельным позициям </w:t>
      </w:r>
      <w:r w:rsidR="00E245E7">
        <w:rPr>
          <w:bCs/>
          <w:sz w:val="28"/>
          <w:szCs w:val="28"/>
        </w:rPr>
        <w:t>–</w:t>
      </w:r>
      <w:r w:rsidRPr="005D1F07">
        <w:rPr>
          <w:bCs/>
          <w:sz w:val="28"/>
          <w:szCs w:val="28"/>
        </w:rPr>
        <w:t xml:space="preserve"> структурным и географическим сегментам рынка, торговым маркам и </w:t>
      </w:r>
      <w:r w:rsidR="002F0247">
        <w:rPr>
          <w:bCs/>
          <w:sz w:val="28"/>
          <w:szCs w:val="28"/>
        </w:rPr>
        <w:t>т. д.</w:t>
      </w:r>
      <w:r w:rsidRPr="005D1F07">
        <w:rPr>
          <w:bCs/>
          <w:sz w:val="28"/>
          <w:szCs w:val="28"/>
        </w:rPr>
        <w:t xml:space="preserve"> Исследование по методу Retail Audit включает в себя разработку анкет, формирование выборки торговых точек, подготовку интервьюеров, непосредственно само исследование и последующую обработку и анализ данных.</w:t>
      </w:r>
      <w:r w:rsidRPr="005D1F07">
        <w:rPr>
          <w:b/>
          <w:bCs/>
          <w:sz w:val="28"/>
          <w:szCs w:val="28"/>
        </w:rPr>
        <w:t xml:space="preserve"> </w:t>
      </w:r>
    </w:p>
    <w:p w:rsidR="002D470B" w:rsidRPr="005D1F07" w:rsidRDefault="00A1161A" w:rsidP="00103D1E">
      <w:pPr>
        <w:suppressAutoHyphens/>
        <w:ind w:firstLine="709"/>
        <w:contextualSpacing/>
        <w:jc w:val="both"/>
        <w:rPr>
          <w:bCs/>
          <w:sz w:val="28"/>
          <w:szCs w:val="28"/>
        </w:rPr>
      </w:pPr>
      <w:r w:rsidRPr="005D1F07">
        <w:rPr>
          <w:bCs/>
          <w:sz w:val="28"/>
          <w:szCs w:val="28"/>
        </w:rPr>
        <w:t>Аудит розничной торговли позволяет получить информацию о том, какие марки продукта представлены в продаже, насколько они доступны (</w:t>
      </w:r>
      <w:r w:rsidR="002F0247">
        <w:rPr>
          <w:bCs/>
          <w:sz w:val="28"/>
          <w:szCs w:val="28"/>
        </w:rPr>
        <w:t>т. е.</w:t>
      </w:r>
      <w:r w:rsidRPr="005D1F07">
        <w:rPr>
          <w:bCs/>
          <w:sz w:val="28"/>
          <w:szCs w:val="28"/>
        </w:rPr>
        <w:t xml:space="preserve"> во всех ли магазинах представлены), по какой цене и в каких объемах продаются. При помощи этих данных можно:</w:t>
      </w:r>
    </w:p>
    <w:p w:rsidR="002D470B" w:rsidRPr="005D1F07" w:rsidRDefault="00A1161A" w:rsidP="00103D1E">
      <w:pPr>
        <w:tabs>
          <w:tab w:val="left" w:pos="993"/>
        </w:tabs>
        <w:suppressAutoHyphens/>
        <w:ind w:firstLine="709"/>
        <w:contextualSpacing/>
        <w:jc w:val="both"/>
        <w:rPr>
          <w:bCs/>
          <w:sz w:val="28"/>
          <w:szCs w:val="28"/>
        </w:rPr>
      </w:pPr>
      <w:r w:rsidRPr="005D1F07">
        <w:rPr>
          <w:bCs/>
          <w:sz w:val="28"/>
          <w:szCs w:val="28"/>
        </w:rPr>
        <w:t xml:space="preserve">определить объем и доли рынка; </w:t>
      </w:r>
    </w:p>
    <w:p w:rsidR="002D470B" w:rsidRPr="005D1F07" w:rsidRDefault="00A1161A" w:rsidP="00103D1E">
      <w:pPr>
        <w:tabs>
          <w:tab w:val="left" w:pos="993"/>
        </w:tabs>
        <w:suppressAutoHyphens/>
        <w:ind w:firstLine="709"/>
        <w:contextualSpacing/>
        <w:jc w:val="both"/>
        <w:rPr>
          <w:bCs/>
          <w:sz w:val="28"/>
          <w:szCs w:val="28"/>
        </w:rPr>
      </w:pPr>
      <w:r w:rsidRPr="005D1F07">
        <w:rPr>
          <w:bCs/>
          <w:sz w:val="28"/>
          <w:szCs w:val="28"/>
        </w:rPr>
        <w:t xml:space="preserve">провести сравнительный анализ различных товаров и различных участников рынка; </w:t>
      </w:r>
    </w:p>
    <w:p w:rsidR="002D470B" w:rsidRPr="005D1F07" w:rsidRDefault="00A1161A" w:rsidP="00103D1E">
      <w:pPr>
        <w:tabs>
          <w:tab w:val="left" w:pos="993"/>
        </w:tabs>
        <w:suppressAutoHyphens/>
        <w:ind w:firstLine="709"/>
        <w:contextualSpacing/>
        <w:jc w:val="both"/>
        <w:rPr>
          <w:bCs/>
          <w:sz w:val="28"/>
          <w:szCs w:val="28"/>
        </w:rPr>
      </w:pPr>
      <w:r w:rsidRPr="005D1F07">
        <w:rPr>
          <w:bCs/>
          <w:sz w:val="28"/>
          <w:szCs w:val="28"/>
        </w:rPr>
        <w:t xml:space="preserve">выявить незанятые ниши и разработать новые продукты; </w:t>
      </w:r>
    </w:p>
    <w:p w:rsidR="00A1161A" w:rsidRPr="005D1F07" w:rsidRDefault="00A1161A" w:rsidP="00103D1E">
      <w:pPr>
        <w:tabs>
          <w:tab w:val="left" w:pos="993"/>
        </w:tabs>
        <w:suppressAutoHyphens/>
        <w:ind w:firstLine="709"/>
        <w:contextualSpacing/>
        <w:jc w:val="both"/>
        <w:rPr>
          <w:bCs/>
          <w:i/>
          <w:color w:val="09538F"/>
          <w:sz w:val="28"/>
          <w:szCs w:val="28"/>
        </w:rPr>
      </w:pPr>
      <w:r w:rsidRPr="005D1F07">
        <w:rPr>
          <w:bCs/>
          <w:sz w:val="28"/>
          <w:szCs w:val="28"/>
        </w:rPr>
        <w:t xml:space="preserve">скорректировать позиционирование существующей и разработать основу позиционирования новой продукции. </w:t>
      </w:r>
    </w:p>
    <w:p w:rsidR="00A1161A" w:rsidRPr="005D1F07" w:rsidRDefault="00DA1B6F" w:rsidP="00103D1E">
      <w:pPr>
        <w:suppressAutoHyphens/>
        <w:ind w:firstLine="709"/>
        <w:contextualSpacing/>
        <w:jc w:val="both"/>
        <w:rPr>
          <w:b/>
          <w:bCs/>
          <w:color w:val="626161"/>
          <w:sz w:val="28"/>
          <w:szCs w:val="28"/>
        </w:rPr>
      </w:pPr>
      <w:r>
        <w:rPr>
          <w:color w:val="000000"/>
          <w:sz w:val="28"/>
          <w:szCs w:val="28"/>
        </w:rPr>
        <w:t>Среди недостатков метода можно назвать</w:t>
      </w:r>
      <w:r w:rsidR="00A1161A" w:rsidRPr="005D1F07">
        <w:rPr>
          <w:color w:val="000000"/>
          <w:sz w:val="28"/>
          <w:szCs w:val="28"/>
        </w:rPr>
        <w:t xml:space="preserve"> сложность получения данных (административные препятствия). К его преимуществам можно отнести относительную простоту и точность получаемых данных.</w:t>
      </w:r>
    </w:p>
    <w:p w:rsidR="00CD20F5" w:rsidRDefault="00CD20F5" w:rsidP="00103D1E">
      <w:pPr>
        <w:pStyle w:val="21"/>
        <w:suppressAutoHyphens/>
        <w:ind w:left="0" w:firstLine="709"/>
        <w:contextualSpacing/>
        <w:jc w:val="both"/>
        <w:rPr>
          <w:sz w:val="28"/>
          <w:szCs w:val="28"/>
        </w:rPr>
      </w:pPr>
    </w:p>
    <w:p w:rsidR="00DA1B6F" w:rsidRPr="005D1F07" w:rsidRDefault="00DA1B6F" w:rsidP="00103D1E">
      <w:pPr>
        <w:pStyle w:val="21"/>
        <w:suppressAutoHyphens/>
        <w:ind w:left="0" w:firstLine="709"/>
        <w:contextualSpacing/>
        <w:jc w:val="both"/>
        <w:rPr>
          <w:sz w:val="28"/>
          <w:szCs w:val="28"/>
        </w:rPr>
      </w:pPr>
    </w:p>
    <w:p w:rsidR="002F0247" w:rsidRDefault="002F0247" w:rsidP="00103D1E">
      <w:pPr>
        <w:suppressAutoHyphens/>
        <w:jc w:val="center"/>
        <w:rPr>
          <w:b/>
          <w:sz w:val="32"/>
          <w:szCs w:val="32"/>
        </w:rPr>
      </w:pPr>
      <w:bookmarkStart w:id="43" w:name="_Toc523953954"/>
      <w:r w:rsidRPr="002F0247">
        <w:rPr>
          <w:b/>
          <w:sz w:val="32"/>
          <w:szCs w:val="32"/>
        </w:rPr>
        <w:t>6.</w:t>
      </w:r>
      <w:r w:rsidR="00E25408" w:rsidRPr="002F0247">
        <w:rPr>
          <w:b/>
          <w:sz w:val="32"/>
          <w:szCs w:val="32"/>
        </w:rPr>
        <w:t>4.</w:t>
      </w:r>
      <w:r>
        <w:rPr>
          <w:b/>
          <w:sz w:val="32"/>
          <w:szCs w:val="32"/>
        </w:rPr>
        <w:t xml:space="preserve"> </w:t>
      </w:r>
      <w:r w:rsidR="00522AD9" w:rsidRPr="002F0247">
        <w:rPr>
          <w:b/>
          <w:sz w:val="32"/>
          <w:szCs w:val="32"/>
        </w:rPr>
        <w:t xml:space="preserve">Этнографические методы маркетинговых исследований: «путешествие потребителя», «теневое экранирование», «изложение историй», интервью </w:t>
      </w:r>
    </w:p>
    <w:p w:rsidR="002F0247" w:rsidRDefault="00522AD9" w:rsidP="00103D1E">
      <w:pPr>
        <w:suppressAutoHyphens/>
        <w:jc w:val="center"/>
        <w:rPr>
          <w:b/>
          <w:sz w:val="32"/>
          <w:szCs w:val="32"/>
        </w:rPr>
      </w:pPr>
      <w:r w:rsidRPr="002F0247">
        <w:rPr>
          <w:b/>
          <w:sz w:val="32"/>
          <w:szCs w:val="32"/>
        </w:rPr>
        <w:t xml:space="preserve">с «крайними» категориями потребителей, </w:t>
      </w:r>
    </w:p>
    <w:p w:rsidR="00522AD9" w:rsidRPr="002F0247" w:rsidRDefault="00E25408" w:rsidP="00103D1E">
      <w:pPr>
        <w:suppressAutoHyphens/>
        <w:jc w:val="center"/>
        <w:rPr>
          <w:b/>
          <w:sz w:val="32"/>
          <w:szCs w:val="32"/>
        </w:rPr>
      </w:pPr>
      <w:r w:rsidRPr="002F0247">
        <w:rPr>
          <w:b/>
          <w:sz w:val="32"/>
          <w:szCs w:val="32"/>
        </w:rPr>
        <w:t>составление поведенческих карт</w:t>
      </w:r>
      <w:bookmarkEnd w:id="43"/>
    </w:p>
    <w:p w:rsidR="00E25408" w:rsidRPr="002F0247" w:rsidRDefault="00E25408" w:rsidP="00103D1E">
      <w:pPr>
        <w:pStyle w:val="21"/>
        <w:suppressAutoHyphens/>
        <w:ind w:left="0" w:firstLine="709"/>
        <w:contextualSpacing/>
        <w:jc w:val="both"/>
        <w:rPr>
          <w:sz w:val="16"/>
          <w:szCs w:val="16"/>
        </w:rPr>
      </w:pPr>
    </w:p>
    <w:p w:rsidR="000C3480" w:rsidRPr="005D1F07" w:rsidRDefault="00DA1B6F" w:rsidP="00103D1E">
      <w:pPr>
        <w:suppressAutoHyphens/>
        <w:ind w:firstLine="709"/>
        <w:contextualSpacing/>
        <w:jc w:val="both"/>
        <w:outlineLvl w:val="2"/>
        <w:rPr>
          <w:b/>
          <w:bCs/>
          <w:sz w:val="28"/>
          <w:szCs w:val="28"/>
        </w:rPr>
      </w:pPr>
      <w:bookmarkStart w:id="44" w:name="_Toc523953955"/>
      <w:r w:rsidRPr="00B12A30">
        <w:rPr>
          <w:b/>
          <w:bCs/>
          <w:sz w:val="28"/>
          <w:szCs w:val="28"/>
        </w:rPr>
        <w:t xml:space="preserve">Этнографический метод </w:t>
      </w:r>
      <w:r w:rsidR="003702F3" w:rsidRPr="00B12A30">
        <w:rPr>
          <w:b/>
          <w:bCs/>
          <w:sz w:val="28"/>
          <w:szCs w:val="28"/>
        </w:rPr>
        <w:t>«</w:t>
      </w:r>
      <w:r w:rsidR="000C3480" w:rsidRPr="00B12A30">
        <w:rPr>
          <w:b/>
          <w:bCs/>
          <w:sz w:val="28"/>
          <w:szCs w:val="28"/>
        </w:rPr>
        <w:t>путешествие потребителя</w:t>
      </w:r>
      <w:r w:rsidR="003702F3" w:rsidRPr="00B12A30">
        <w:rPr>
          <w:b/>
          <w:bCs/>
          <w:sz w:val="28"/>
          <w:szCs w:val="28"/>
        </w:rPr>
        <w:t>»</w:t>
      </w:r>
      <w:r w:rsidRPr="00B12A30">
        <w:rPr>
          <w:b/>
          <w:bCs/>
          <w:sz w:val="28"/>
          <w:szCs w:val="28"/>
        </w:rPr>
        <w:t xml:space="preserve"> </w:t>
      </w:r>
      <w:r w:rsidR="000C3480" w:rsidRPr="00B12A30">
        <w:rPr>
          <w:color w:val="000000"/>
          <w:sz w:val="28"/>
          <w:szCs w:val="28"/>
        </w:rPr>
        <w:t>применяется</w:t>
      </w:r>
      <w:r w:rsidR="000C3480" w:rsidRPr="005D1F07">
        <w:rPr>
          <w:color w:val="000000"/>
          <w:sz w:val="28"/>
          <w:szCs w:val="28"/>
        </w:rPr>
        <w:t xml:space="preserve"> для изучения потребительской логистики, проявляемой в течение определенно</w:t>
      </w:r>
      <w:r>
        <w:rPr>
          <w:color w:val="000000"/>
          <w:sz w:val="28"/>
          <w:szCs w:val="28"/>
        </w:rPr>
        <w:t>го интервала времени, например</w:t>
      </w:r>
      <w:r w:rsidR="000C3480" w:rsidRPr="005D1F07">
        <w:rPr>
          <w:color w:val="000000"/>
          <w:sz w:val="28"/>
          <w:szCs w:val="28"/>
        </w:rPr>
        <w:t xml:space="preserve"> выходного дня. Наблюдатель скрыто сопровождает членов домохозяйства, изучая их образ шопинга, работы, проведения досуга.</w:t>
      </w:r>
      <w:bookmarkEnd w:id="44"/>
      <w:r w:rsidR="000C3480" w:rsidRPr="005D1F07">
        <w:rPr>
          <w:color w:val="000000"/>
          <w:sz w:val="28"/>
          <w:szCs w:val="28"/>
        </w:rPr>
        <w:t xml:space="preserve"> </w:t>
      </w:r>
    </w:p>
    <w:p w:rsidR="000C3480" w:rsidRPr="005D1F07" w:rsidRDefault="000C3480" w:rsidP="00103D1E">
      <w:pPr>
        <w:suppressAutoHyphens/>
        <w:ind w:firstLine="709"/>
        <w:contextualSpacing/>
        <w:jc w:val="both"/>
        <w:rPr>
          <w:color w:val="000000"/>
          <w:sz w:val="28"/>
          <w:szCs w:val="28"/>
        </w:rPr>
      </w:pPr>
      <w:r w:rsidRPr="005D1F07">
        <w:rPr>
          <w:color w:val="000000"/>
          <w:sz w:val="28"/>
          <w:szCs w:val="28"/>
        </w:rPr>
        <w:t xml:space="preserve">С помощью этого метода возможно получение информации о принципах потребительской логистики наблюдаемых групп, причинах </w:t>
      </w:r>
      <w:r w:rsidRPr="005D1F07">
        <w:rPr>
          <w:color w:val="000000"/>
          <w:sz w:val="28"/>
          <w:szCs w:val="28"/>
        </w:rPr>
        <w:lastRenderedPageBreak/>
        <w:t xml:space="preserve">выбора тех или иных магазинов и мест развлечения, активности работы и досуга. Этот метод максимально приближен к изучению стиля жизни домохозяйств. </w:t>
      </w:r>
      <w:r w:rsidR="00DA1B6F">
        <w:rPr>
          <w:bCs/>
          <w:color w:val="000000"/>
          <w:sz w:val="28"/>
          <w:szCs w:val="28"/>
        </w:rPr>
        <w:t>Основной недостаток его –</w:t>
      </w:r>
      <w:r w:rsidR="003702F3" w:rsidRPr="005D1F07">
        <w:rPr>
          <w:bCs/>
          <w:color w:val="000000"/>
          <w:sz w:val="28"/>
          <w:szCs w:val="28"/>
        </w:rPr>
        <w:t xml:space="preserve"> в</w:t>
      </w:r>
      <w:r w:rsidRPr="005D1F07">
        <w:rPr>
          <w:color w:val="000000"/>
          <w:sz w:val="28"/>
          <w:szCs w:val="28"/>
        </w:rPr>
        <w:t xml:space="preserve">ысокая стоимость проведения исследования. </w:t>
      </w:r>
    </w:p>
    <w:p w:rsidR="000C3480" w:rsidRPr="005D1F07" w:rsidRDefault="000C3480" w:rsidP="00103D1E">
      <w:pPr>
        <w:suppressAutoHyphens/>
        <w:ind w:firstLine="709"/>
        <w:contextualSpacing/>
        <w:jc w:val="both"/>
        <w:outlineLvl w:val="2"/>
        <w:rPr>
          <w:color w:val="000000"/>
          <w:sz w:val="28"/>
          <w:szCs w:val="28"/>
        </w:rPr>
      </w:pPr>
      <w:bookmarkStart w:id="45" w:name="_Toc523953956"/>
      <w:r w:rsidRPr="003A2943">
        <w:rPr>
          <w:b/>
          <w:color w:val="000000"/>
          <w:sz w:val="28"/>
          <w:szCs w:val="28"/>
        </w:rPr>
        <w:t xml:space="preserve">Метод </w:t>
      </w:r>
      <w:r w:rsidR="00DA1B6F" w:rsidRPr="003A2943">
        <w:rPr>
          <w:b/>
          <w:color w:val="000000"/>
          <w:sz w:val="28"/>
          <w:szCs w:val="28"/>
        </w:rPr>
        <w:t>«теневое экранирование</w:t>
      </w:r>
      <w:r w:rsidR="003A2943" w:rsidRPr="003A2943">
        <w:rPr>
          <w:b/>
          <w:color w:val="000000"/>
          <w:sz w:val="28"/>
          <w:szCs w:val="28"/>
        </w:rPr>
        <w:t>»</w:t>
      </w:r>
      <w:r w:rsidRPr="005D1F07">
        <w:rPr>
          <w:color w:val="000000"/>
          <w:sz w:val="28"/>
          <w:szCs w:val="28"/>
        </w:rPr>
        <w:t xml:space="preserve"> подразумевает скрытое наблюдение за тем, как люди используют товары, </w:t>
      </w:r>
      <w:r w:rsidR="003A2943">
        <w:rPr>
          <w:color w:val="000000"/>
          <w:sz w:val="28"/>
          <w:szCs w:val="28"/>
        </w:rPr>
        <w:t>услуг</w:t>
      </w:r>
      <w:r w:rsidRPr="005D1F07">
        <w:rPr>
          <w:color w:val="000000"/>
          <w:sz w:val="28"/>
          <w:szCs w:val="28"/>
        </w:rPr>
        <w:t>и, ходят за покупками. Этот метод направлен на выявление особенностей потребления. Обладая такой информацией, производители и торговцы могут усовершенствовать свою деятельность, что непосредственно отразится на лояльности потребителей.</w:t>
      </w:r>
      <w:bookmarkEnd w:id="45"/>
      <w:r w:rsidRPr="005D1F07">
        <w:rPr>
          <w:color w:val="000000"/>
          <w:sz w:val="28"/>
          <w:szCs w:val="28"/>
        </w:rPr>
        <w:t xml:space="preserve"> </w:t>
      </w:r>
    </w:p>
    <w:p w:rsidR="00BE6037" w:rsidRPr="005D1F07" w:rsidRDefault="000C3480" w:rsidP="00103D1E">
      <w:pPr>
        <w:suppressAutoHyphens/>
        <w:ind w:firstLine="709"/>
        <w:contextualSpacing/>
        <w:jc w:val="both"/>
        <w:rPr>
          <w:color w:val="000000"/>
          <w:sz w:val="28"/>
          <w:szCs w:val="28"/>
        </w:rPr>
      </w:pPr>
      <w:r w:rsidRPr="009A14B2">
        <w:rPr>
          <w:color w:val="000000"/>
          <w:sz w:val="28"/>
          <w:szCs w:val="28"/>
        </w:rPr>
        <w:t>Опыт и практику использования товаров и услуг невозможно исказить, поскольку поведение наблюдаемого в реальных условиях</w:t>
      </w:r>
      <w:r w:rsidR="003A2943" w:rsidRPr="009A14B2">
        <w:rPr>
          <w:color w:val="000000"/>
          <w:sz w:val="28"/>
          <w:szCs w:val="28"/>
        </w:rPr>
        <w:t xml:space="preserve"> </w:t>
      </w:r>
      <w:r w:rsidRPr="009A14B2">
        <w:rPr>
          <w:color w:val="000000"/>
          <w:sz w:val="28"/>
          <w:szCs w:val="28"/>
        </w:rPr>
        <w:t>максимально естественно</w:t>
      </w:r>
      <w:r w:rsidR="003A2943" w:rsidRPr="009A14B2">
        <w:rPr>
          <w:color w:val="000000"/>
          <w:sz w:val="28"/>
          <w:szCs w:val="28"/>
        </w:rPr>
        <w:t xml:space="preserve"> (в отличие от поведения, демонстрируемого при ответе на вопросы интервьюера)</w:t>
      </w:r>
      <w:r w:rsidRPr="009A14B2">
        <w:rPr>
          <w:color w:val="000000"/>
          <w:sz w:val="28"/>
          <w:szCs w:val="28"/>
        </w:rPr>
        <w:t>. Информация</w:t>
      </w:r>
      <w:r w:rsidRPr="005D1F07">
        <w:rPr>
          <w:color w:val="000000"/>
          <w:sz w:val="28"/>
          <w:szCs w:val="28"/>
        </w:rPr>
        <w:t xml:space="preserve">, собранная в процессе наблюдения за потреблением, достоверна. </w:t>
      </w:r>
      <w:r w:rsidR="003A2943">
        <w:rPr>
          <w:bCs/>
          <w:color w:val="000000"/>
          <w:sz w:val="28"/>
          <w:szCs w:val="28"/>
        </w:rPr>
        <w:t>Основное ограничение –</w:t>
      </w:r>
      <w:r w:rsidR="0063250B" w:rsidRPr="005D1F07">
        <w:rPr>
          <w:bCs/>
          <w:color w:val="000000"/>
          <w:sz w:val="28"/>
          <w:szCs w:val="28"/>
        </w:rPr>
        <w:t xml:space="preserve"> и</w:t>
      </w:r>
      <w:r w:rsidR="0063250B" w:rsidRPr="005D1F07">
        <w:rPr>
          <w:color w:val="000000"/>
          <w:sz w:val="28"/>
          <w:szCs w:val="28"/>
        </w:rPr>
        <w:t xml:space="preserve">нтерпретация данных. Это </w:t>
      </w:r>
      <w:r w:rsidRPr="005D1F07">
        <w:rPr>
          <w:color w:val="000000"/>
          <w:sz w:val="28"/>
          <w:szCs w:val="28"/>
        </w:rPr>
        <w:t xml:space="preserve">достаточно сложная задача, требующая специальных профессиональных навыков. Кроме того, процент согласия на наблюдения в таких проектах довольно низок. </w:t>
      </w:r>
      <w:bookmarkStart w:id="46" w:name="_Toc523953957"/>
    </w:p>
    <w:p w:rsidR="000C3480" w:rsidRPr="005D1F07" w:rsidRDefault="000C3480" w:rsidP="00103D1E">
      <w:pPr>
        <w:suppressAutoHyphens/>
        <w:ind w:firstLine="709"/>
        <w:contextualSpacing/>
        <w:jc w:val="both"/>
        <w:rPr>
          <w:color w:val="000000"/>
          <w:sz w:val="28"/>
          <w:szCs w:val="28"/>
        </w:rPr>
      </w:pPr>
      <w:r w:rsidRPr="005D1F07">
        <w:rPr>
          <w:color w:val="000000"/>
          <w:sz w:val="28"/>
          <w:szCs w:val="28"/>
        </w:rPr>
        <w:t xml:space="preserve">В ходе этнографического исследования, проводимого </w:t>
      </w:r>
      <w:r w:rsidRPr="003A2943">
        <w:rPr>
          <w:b/>
          <w:color w:val="000000"/>
          <w:sz w:val="28"/>
          <w:szCs w:val="28"/>
        </w:rPr>
        <w:t>методом изложения историй</w:t>
      </w:r>
      <w:r w:rsidRPr="005D1F07">
        <w:rPr>
          <w:color w:val="000000"/>
          <w:sz w:val="28"/>
          <w:szCs w:val="28"/>
        </w:rPr>
        <w:t>, поощря</w:t>
      </w:r>
      <w:r w:rsidR="00A3185E" w:rsidRPr="005D1F07">
        <w:rPr>
          <w:color w:val="000000"/>
          <w:sz w:val="28"/>
          <w:szCs w:val="28"/>
        </w:rPr>
        <w:t>ют</w:t>
      </w:r>
      <w:r w:rsidRPr="005D1F07">
        <w:rPr>
          <w:color w:val="000000"/>
          <w:sz w:val="28"/>
          <w:szCs w:val="28"/>
        </w:rPr>
        <w:t xml:space="preserve"> наблюдаемые домохозяйства письменно излагать личный опыт использования товаров и услуг. В ходе таких исследований оптимально выявляются критические зоны, доставляющие неудобства в процессе потр</w:t>
      </w:r>
      <w:r w:rsidR="00A3185E" w:rsidRPr="005D1F07">
        <w:rPr>
          <w:color w:val="000000"/>
          <w:sz w:val="28"/>
          <w:szCs w:val="28"/>
        </w:rPr>
        <w:t>е</w:t>
      </w:r>
      <w:r w:rsidRPr="005D1F07">
        <w:rPr>
          <w:color w:val="000000"/>
          <w:sz w:val="28"/>
          <w:szCs w:val="28"/>
        </w:rPr>
        <w:t xml:space="preserve">бления. Авторы таких историй не находятся </w:t>
      </w:r>
      <w:r w:rsidRPr="009A14B2">
        <w:rPr>
          <w:color w:val="000000"/>
          <w:sz w:val="28"/>
          <w:szCs w:val="28"/>
        </w:rPr>
        <w:t xml:space="preserve">под влиянием интервьюеров, не стремятся угодить им </w:t>
      </w:r>
      <w:r w:rsidR="00AB624C" w:rsidRPr="009A14B2">
        <w:rPr>
          <w:color w:val="000000"/>
          <w:sz w:val="28"/>
          <w:szCs w:val="28"/>
        </w:rPr>
        <w:t>«</w:t>
      </w:r>
      <w:r w:rsidRPr="009A14B2">
        <w:rPr>
          <w:color w:val="000000"/>
          <w:sz w:val="28"/>
          <w:szCs w:val="28"/>
        </w:rPr>
        <w:t>правильным мнением</w:t>
      </w:r>
      <w:r w:rsidR="00AB624C" w:rsidRPr="009A14B2">
        <w:rPr>
          <w:color w:val="000000"/>
          <w:sz w:val="28"/>
          <w:szCs w:val="28"/>
        </w:rPr>
        <w:t>»</w:t>
      </w:r>
      <w:r w:rsidRPr="009A14B2">
        <w:rPr>
          <w:color w:val="000000"/>
          <w:sz w:val="28"/>
          <w:szCs w:val="28"/>
        </w:rPr>
        <w:t>. Это</w:t>
      </w:r>
      <w:r w:rsidR="00E245E7">
        <w:rPr>
          <w:color w:val="000000"/>
          <w:sz w:val="28"/>
          <w:szCs w:val="28"/>
        </w:rPr>
        <w:t>т</w:t>
      </w:r>
      <w:r w:rsidRPr="009A14B2">
        <w:rPr>
          <w:color w:val="000000"/>
          <w:sz w:val="28"/>
          <w:szCs w:val="28"/>
        </w:rPr>
        <w:t xml:space="preserve"> метод </w:t>
      </w:r>
      <w:r w:rsidR="00B12A30" w:rsidRPr="009A14B2">
        <w:rPr>
          <w:color w:val="000000"/>
          <w:sz w:val="28"/>
          <w:szCs w:val="28"/>
        </w:rPr>
        <w:t xml:space="preserve">отлично подходит </w:t>
      </w:r>
      <w:r w:rsidRPr="009A14B2">
        <w:rPr>
          <w:color w:val="000000"/>
          <w:sz w:val="28"/>
          <w:szCs w:val="28"/>
        </w:rPr>
        <w:t>для сбора критики и выявления проблем товаров и услуг.</w:t>
      </w:r>
      <w:r w:rsidR="00AB624C" w:rsidRPr="009A14B2">
        <w:rPr>
          <w:color w:val="000000"/>
          <w:sz w:val="28"/>
          <w:szCs w:val="28"/>
        </w:rPr>
        <w:t xml:space="preserve"> Однако</w:t>
      </w:r>
      <w:r w:rsidR="00AB624C" w:rsidRPr="005D1F07">
        <w:rPr>
          <w:color w:val="000000"/>
          <w:sz w:val="28"/>
          <w:szCs w:val="28"/>
        </w:rPr>
        <w:t xml:space="preserve"> и</w:t>
      </w:r>
      <w:r w:rsidRPr="005D1F07">
        <w:rPr>
          <w:color w:val="000000"/>
          <w:sz w:val="28"/>
          <w:szCs w:val="28"/>
        </w:rPr>
        <w:t>нтерпретация данных требует специальных профессиональных навыков.</w:t>
      </w:r>
      <w:bookmarkEnd w:id="46"/>
      <w:r w:rsidRPr="005D1F07">
        <w:rPr>
          <w:color w:val="000000"/>
          <w:sz w:val="28"/>
          <w:szCs w:val="28"/>
        </w:rPr>
        <w:t xml:space="preserve"> </w:t>
      </w:r>
    </w:p>
    <w:p w:rsidR="00B14CFC" w:rsidRPr="005D1F07" w:rsidRDefault="003A2943" w:rsidP="00103D1E">
      <w:pPr>
        <w:suppressAutoHyphens/>
        <w:ind w:firstLine="709"/>
        <w:contextualSpacing/>
        <w:jc w:val="both"/>
        <w:outlineLvl w:val="2"/>
        <w:rPr>
          <w:color w:val="000000"/>
          <w:sz w:val="28"/>
          <w:szCs w:val="28"/>
        </w:rPr>
      </w:pPr>
      <w:bookmarkStart w:id="47" w:name="_Toc523953958"/>
      <w:r>
        <w:rPr>
          <w:b/>
          <w:bCs/>
          <w:sz w:val="28"/>
          <w:szCs w:val="28"/>
        </w:rPr>
        <w:t>Этнографический метод</w:t>
      </w:r>
      <w:r w:rsidR="000C3480" w:rsidRPr="005D1F07">
        <w:rPr>
          <w:b/>
          <w:bCs/>
          <w:sz w:val="28"/>
          <w:szCs w:val="28"/>
        </w:rPr>
        <w:t xml:space="preserve"> маркетинговых исследований </w:t>
      </w:r>
      <w:r>
        <w:rPr>
          <w:b/>
          <w:bCs/>
          <w:sz w:val="28"/>
          <w:szCs w:val="28"/>
        </w:rPr>
        <w:t>«</w:t>
      </w:r>
      <w:r w:rsidR="000C3480" w:rsidRPr="005D1F07">
        <w:rPr>
          <w:b/>
          <w:bCs/>
          <w:sz w:val="28"/>
          <w:szCs w:val="28"/>
        </w:rPr>
        <w:t xml:space="preserve">интервью с </w:t>
      </w:r>
      <w:r w:rsidR="00E245E7" w:rsidRPr="00E245E7">
        <w:rPr>
          <w:b/>
          <w:bCs/>
          <w:sz w:val="28"/>
          <w:szCs w:val="28"/>
        </w:rPr>
        <w:t>“</w:t>
      </w:r>
      <w:r w:rsidR="000C3480" w:rsidRPr="005D1F07">
        <w:rPr>
          <w:b/>
          <w:bCs/>
          <w:sz w:val="28"/>
          <w:szCs w:val="28"/>
        </w:rPr>
        <w:t>крайними</w:t>
      </w:r>
      <w:r w:rsidR="00E245E7" w:rsidRPr="005E2FFD">
        <w:rPr>
          <w:b/>
          <w:bCs/>
          <w:sz w:val="28"/>
          <w:szCs w:val="28"/>
        </w:rPr>
        <w:t>”</w:t>
      </w:r>
      <w:r w:rsidR="000C3480" w:rsidRPr="005D1F07">
        <w:rPr>
          <w:b/>
          <w:bCs/>
          <w:sz w:val="28"/>
          <w:szCs w:val="28"/>
        </w:rPr>
        <w:t xml:space="preserve"> категориями потребителей</w:t>
      </w:r>
      <w:r>
        <w:rPr>
          <w:b/>
          <w:bCs/>
          <w:sz w:val="28"/>
          <w:szCs w:val="28"/>
        </w:rPr>
        <w:t>»</w:t>
      </w:r>
      <w:r w:rsidR="000C3480" w:rsidRPr="005D1F07">
        <w:rPr>
          <w:color w:val="000000"/>
          <w:sz w:val="28"/>
          <w:szCs w:val="28"/>
        </w:rPr>
        <w:t xml:space="preserve"> </w:t>
      </w:r>
      <w:r>
        <w:rPr>
          <w:color w:val="000000"/>
          <w:sz w:val="28"/>
          <w:szCs w:val="28"/>
        </w:rPr>
        <w:t xml:space="preserve"> </w:t>
      </w:r>
      <w:r w:rsidR="000C3480" w:rsidRPr="005D1F07">
        <w:rPr>
          <w:color w:val="000000"/>
          <w:sz w:val="28"/>
          <w:szCs w:val="28"/>
        </w:rPr>
        <w:t>предусматривает общение с людьми, которые знают все или не знают ничего о товаре или услуге. Метод напр</w:t>
      </w:r>
      <w:r w:rsidR="00B14CFC" w:rsidRPr="005D1F07">
        <w:rPr>
          <w:color w:val="000000"/>
          <w:sz w:val="28"/>
          <w:szCs w:val="28"/>
        </w:rPr>
        <w:t>а</w:t>
      </w:r>
      <w:r w:rsidR="000C3480" w:rsidRPr="005D1F07">
        <w:rPr>
          <w:color w:val="000000"/>
          <w:sz w:val="28"/>
          <w:szCs w:val="28"/>
        </w:rPr>
        <w:t xml:space="preserve">влен на изучение представлений неосведомленных и крайне </w:t>
      </w:r>
      <w:r>
        <w:rPr>
          <w:color w:val="000000"/>
          <w:sz w:val="28"/>
          <w:szCs w:val="28"/>
        </w:rPr>
        <w:t xml:space="preserve">осведомленных </w:t>
      </w:r>
      <w:r w:rsidR="00B14CFC" w:rsidRPr="005D1F07">
        <w:rPr>
          <w:color w:val="000000"/>
          <w:sz w:val="28"/>
          <w:szCs w:val="28"/>
        </w:rPr>
        <w:t>групп об использовании товара.</w:t>
      </w:r>
      <w:bookmarkEnd w:id="47"/>
    </w:p>
    <w:p w:rsidR="000C3480" w:rsidRPr="005D1F07" w:rsidRDefault="000C3480" w:rsidP="00103D1E">
      <w:pPr>
        <w:suppressAutoHyphens/>
        <w:ind w:firstLine="709"/>
        <w:contextualSpacing/>
        <w:jc w:val="both"/>
        <w:outlineLvl w:val="2"/>
        <w:rPr>
          <w:color w:val="000000"/>
          <w:sz w:val="28"/>
          <w:szCs w:val="28"/>
        </w:rPr>
      </w:pPr>
      <w:bookmarkStart w:id="48" w:name="_Toc523953959"/>
      <w:r w:rsidRPr="005D1F07">
        <w:rPr>
          <w:color w:val="000000"/>
          <w:sz w:val="28"/>
          <w:szCs w:val="28"/>
        </w:rPr>
        <w:t xml:space="preserve">Очень опытные потребители высказывают мельчайшие детали функциональной и эмоциональной специфики применения товаров. Неосведомленные группы базируют свои </w:t>
      </w:r>
      <w:r w:rsidR="003A2943">
        <w:rPr>
          <w:color w:val="000000"/>
          <w:sz w:val="28"/>
          <w:szCs w:val="28"/>
        </w:rPr>
        <w:t>мнения на общих представлениях «как это должно быть»</w:t>
      </w:r>
      <w:r w:rsidRPr="005D1F07">
        <w:rPr>
          <w:color w:val="000000"/>
          <w:sz w:val="28"/>
          <w:szCs w:val="28"/>
        </w:rPr>
        <w:t>. В неосведомленных группах чаще возникают радикальные идеи, тогда как следствием интервью в опытных группах чаще</w:t>
      </w:r>
      <w:r w:rsidR="003A2943">
        <w:rPr>
          <w:color w:val="000000"/>
          <w:sz w:val="28"/>
          <w:szCs w:val="28"/>
        </w:rPr>
        <w:t xml:space="preserve"> становятся множественные «рационализаторские предложения»</w:t>
      </w:r>
      <w:r w:rsidRPr="005D1F07">
        <w:rPr>
          <w:color w:val="000000"/>
          <w:sz w:val="28"/>
          <w:szCs w:val="28"/>
        </w:rPr>
        <w:t>.</w:t>
      </w:r>
      <w:bookmarkEnd w:id="48"/>
      <w:r w:rsidRPr="005D1F07">
        <w:rPr>
          <w:color w:val="000000"/>
          <w:sz w:val="28"/>
          <w:szCs w:val="28"/>
        </w:rPr>
        <w:t xml:space="preserve"> </w:t>
      </w:r>
    </w:p>
    <w:p w:rsidR="000C3480" w:rsidRPr="005D1F07" w:rsidRDefault="003A2943" w:rsidP="00103D1E">
      <w:pPr>
        <w:suppressAutoHyphens/>
        <w:ind w:firstLine="709"/>
        <w:contextualSpacing/>
        <w:jc w:val="both"/>
        <w:outlineLvl w:val="2"/>
        <w:rPr>
          <w:color w:val="000000"/>
          <w:sz w:val="28"/>
          <w:szCs w:val="28"/>
        </w:rPr>
      </w:pPr>
      <w:bookmarkStart w:id="49" w:name="_Toc523953960"/>
      <w:r>
        <w:rPr>
          <w:b/>
          <w:bCs/>
          <w:sz w:val="28"/>
          <w:szCs w:val="28"/>
        </w:rPr>
        <w:t>Этнографический метод</w:t>
      </w:r>
      <w:r w:rsidR="000C3480" w:rsidRPr="005D1F07">
        <w:rPr>
          <w:b/>
          <w:bCs/>
          <w:sz w:val="28"/>
          <w:szCs w:val="28"/>
        </w:rPr>
        <w:t xml:space="preserve"> маркетинговых исследований</w:t>
      </w:r>
      <w:r>
        <w:rPr>
          <w:b/>
          <w:bCs/>
          <w:sz w:val="28"/>
          <w:szCs w:val="28"/>
        </w:rPr>
        <w:t xml:space="preserve"> «</w:t>
      </w:r>
      <w:r w:rsidR="000C3480" w:rsidRPr="005D1F07">
        <w:rPr>
          <w:b/>
          <w:bCs/>
          <w:sz w:val="28"/>
          <w:szCs w:val="28"/>
        </w:rPr>
        <w:t>составление поведенческих карт</w:t>
      </w:r>
      <w:r>
        <w:rPr>
          <w:b/>
          <w:bCs/>
          <w:sz w:val="28"/>
          <w:szCs w:val="28"/>
        </w:rPr>
        <w:t>»</w:t>
      </w:r>
      <w:r w:rsidR="00B14CFC" w:rsidRPr="005D1F07">
        <w:rPr>
          <w:b/>
          <w:bCs/>
          <w:sz w:val="28"/>
          <w:szCs w:val="28"/>
        </w:rPr>
        <w:t xml:space="preserve"> </w:t>
      </w:r>
      <w:r w:rsidR="000C3480" w:rsidRPr="005D1F07">
        <w:rPr>
          <w:color w:val="000000"/>
          <w:sz w:val="28"/>
          <w:szCs w:val="28"/>
        </w:rPr>
        <w:t>основан на автоматическом фотографировании ситуаций потребления товаров и услуг. Например, на кухне в наблюдаем</w:t>
      </w:r>
      <w:r w:rsidR="00B12A30">
        <w:rPr>
          <w:color w:val="000000"/>
          <w:sz w:val="28"/>
          <w:szCs w:val="28"/>
        </w:rPr>
        <w:t>ом домохозяйстве устанавливают</w:t>
      </w:r>
      <w:r w:rsidR="000C3480" w:rsidRPr="005D1F07">
        <w:rPr>
          <w:color w:val="000000"/>
          <w:sz w:val="28"/>
          <w:szCs w:val="28"/>
        </w:rPr>
        <w:t xml:space="preserve"> фотокамеры, </w:t>
      </w:r>
      <w:r w:rsidR="000C3480" w:rsidRPr="005D1F07">
        <w:rPr>
          <w:color w:val="000000"/>
          <w:sz w:val="28"/>
          <w:szCs w:val="28"/>
        </w:rPr>
        <w:lastRenderedPageBreak/>
        <w:t>объективы которых направлены на холодильник, рабочий или обеденный стол, посудомоечную машину или другие зоны. Таким образом, в процес</w:t>
      </w:r>
      <w:r w:rsidR="00B12A30">
        <w:rPr>
          <w:color w:val="000000"/>
          <w:sz w:val="28"/>
          <w:szCs w:val="28"/>
        </w:rPr>
        <w:t>се скоростного фотографирования</w:t>
      </w:r>
      <w:r w:rsidR="000C3480" w:rsidRPr="005D1F07">
        <w:rPr>
          <w:color w:val="000000"/>
          <w:sz w:val="28"/>
          <w:szCs w:val="28"/>
        </w:rPr>
        <w:t xml:space="preserve"> практика потребления фиксируется достаточно детально.</w:t>
      </w:r>
      <w:bookmarkEnd w:id="49"/>
      <w:r w:rsidR="000C3480" w:rsidRPr="005D1F07">
        <w:rPr>
          <w:color w:val="000000"/>
          <w:sz w:val="28"/>
          <w:szCs w:val="28"/>
        </w:rPr>
        <w:t xml:space="preserve"> </w:t>
      </w:r>
    </w:p>
    <w:p w:rsidR="000C3480" w:rsidRPr="005D1F07" w:rsidRDefault="006A23DE" w:rsidP="00103D1E">
      <w:pPr>
        <w:suppressAutoHyphens/>
        <w:ind w:firstLine="709"/>
        <w:contextualSpacing/>
        <w:jc w:val="both"/>
        <w:rPr>
          <w:color w:val="000000"/>
          <w:sz w:val="28"/>
          <w:szCs w:val="28"/>
        </w:rPr>
      </w:pPr>
      <w:r w:rsidRPr="005D1F07">
        <w:rPr>
          <w:color w:val="000000"/>
          <w:sz w:val="28"/>
          <w:szCs w:val="28"/>
        </w:rPr>
        <w:t>Ка</w:t>
      </w:r>
      <w:r w:rsidR="000C3480" w:rsidRPr="005D1F07">
        <w:rPr>
          <w:color w:val="000000"/>
          <w:sz w:val="28"/>
          <w:szCs w:val="28"/>
        </w:rPr>
        <w:t xml:space="preserve">к и в случае с теневым экранированием, поведенческие карты </w:t>
      </w:r>
      <w:r w:rsidR="00B12A30">
        <w:rPr>
          <w:color w:val="000000"/>
          <w:sz w:val="28"/>
          <w:szCs w:val="28"/>
        </w:rPr>
        <w:t>передают максимально достоверно</w:t>
      </w:r>
      <w:r w:rsidR="000C3480" w:rsidRPr="005D1F07">
        <w:rPr>
          <w:color w:val="000000"/>
          <w:sz w:val="28"/>
          <w:szCs w:val="28"/>
        </w:rPr>
        <w:t xml:space="preserve"> </w:t>
      </w:r>
      <w:r w:rsidR="00B12A30">
        <w:rPr>
          <w:color w:val="000000"/>
          <w:sz w:val="28"/>
          <w:szCs w:val="28"/>
        </w:rPr>
        <w:t>информацию об опыте потребления,</w:t>
      </w:r>
      <w:r w:rsidR="000C3480" w:rsidRPr="005D1F07">
        <w:rPr>
          <w:color w:val="000000"/>
          <w:sz w:val="28"/>
          <w:szCs w:val="28"/>
        </w:rPr>
        <w:t xml:space="preserve"> </w:t>
      </w:r>
      <w:r w:rsidR="00B12A30">
        <w:rPr>
          <w:color w:val="000000"/>
          <w:sz w:val="28"/>
          <w:szCs w:val="28"/>
        </w:rPr>
        <w:t xml:space="preserve">в то время </w:t>
      </w:r>
      <w:r w:rsidR="000C3480" w:rsidRPr="005D1F07">
        <w:rPr>
          <w:color w:val="000000"/>
          <w:sz w:val="28"/>
          <w:szCs w:val="28"/>
        </w:rPr>
        <w:t>как теневое экранирование имеет значительные ограничения по ис</w:t>
      </w:r>
      <w:r w:rsidRPr="005D1F07">
        <w:rPr>
          <w:color w:val="000000"/>
          <w:sz w:val="28"/>
          <w:szCs w:val="28"/>
        </w:rPr>
        <w:t>п</w:t>
      </w:r>
      <w:r w:rsidR="00B12A30">
        <w:rPr>
          <w:color w:val="000000"/>
          <w:sz w:val="28"/>
          <w:szCs w:val="28"/>
        </w:rPr>
        <w:t>ользованию на территории жилья.</w:t>
      </w:r>
      <w:r w:rsidR="000C3480" w:rsidRPr="005D1F07">
        <w:rPr>
          <w:color w:val="000000"/>
          <w:sz w:val="28"/>
          <w:szCs w:val="28"/>
        </w:rPr>
        <w:t xml:space="preserve"> </w:t>
      </w:r>
      <w:r w:rsidR="00B12A30">
        <w:rPr>
          <w:bCs/>
          <w:color w:val="000000"/>
          <w:sz w:val="28"/>
          <w:szCs w:val="28"/>
        </w:rPr>
        <w:t>Основными сложностями являю</w:t>
      </w:r>
      <w:r w:rsidRPr="005D1F07">
        <w:rPr>
          <w:bCs/>
          <w:color w:val="000000"/>
          <w:sz w:val="28"/>
          <w:szCs w:val="28"/>
        </w:rPr>
        <w:t>тся высокий</w:t>
      </w:r>
      <w:r w:rsidR="000C3480" w:rsidRPr="005D1F07">
        <w:rPr>
          <w:color w:val="000000"/>
          <w:sz w:val="28"/>
          <w:szCs w:val="28"/>
        </w:rPr>
        <w:t xml:space="preserve"> уровен</w:t>
      </w:r>
      <w:r w:rsidRPr="005D1F07">
        <w:rPr>
          <w:color w:val="000000"/>
          <w:sz w:val="28"/>
          <w:szCs w:val="28"/>
        </w:rPr>
        <w:t>ь</w:t>
      </w:r>
      <w:r w:rsidR="000C3480" w:rsidRPr="005D1F07">
        <w:rPr>
          <w:color w:val="000000"/>
          <w:sz w:val="28"/>
          <w:szCs w:val="28"/>
        </w:rPr>
        <w:t xml:space="preserve"> отказов от наблюдения в домохозяйствах</w:t>
      </w:r>
      <w:r w:rsidRPr="005D1F07">
        <w:rPr>
          <w:color w:val="000000"/>
          <w:sz w:val="28"/>
          <w:szCs w:val="28"/>
        </w:rPr>
        <w:t xml:space="preserve"> и</w:t>
      </w:r>
      <w:r w:rsidR="000C3480" w:rsidRPr="005D1F07">
        <w:rPr>
          <w:color w:val="000000"/>
          <w:sz w:val="28"/>
          <w:szCs w:val="28"/>
        </w:rPr>
        <w:t xml:space="preserve"> высокая стоимость проведения. </w:t>
      </w:r>
    </w:p>
    <w:p w:rsidR="00467C90" w:rsidRPr="005D1F07" w:rsidRDefault="00467C90" w:rsidP="00103D1E">
      <w:pPr>
        <w:suppressAutoHyphens/>
        <w:ind w:firstLine="709"/>
        <w:contextualSpacing/>
        <w:jc w:val="both"/>
        <w:rPr>
          <w:rFonts w:asciiTheme="majorHAnsi" w:hAnsiTheme="majorHAnsi"/>
          <w:i/>
          <w:sz w:val="28"/>
          <w:szCs w:val="28"/>
        </w:rPr>
      </w:pPr>
      <w:r w:rsidRPr="009A14B2">
        <w:rPr>
          <w:rFonts w:asciiTheme="majorHAnsi" w:hAnsiTheme="majorHAnsi"/>
          <w:b/>
          <w:i/>
          <w:sz w:val="28"/>
          <w:szCs w:val="28"/>
        </w:rPr>
        <w:t>Рекомендация.</w:t>
      </w:r>
      <w:r w:rsidRPr="009A14B2">
        <w:rPr>
          <w:rFonts w:asciiTheme="majorHAnsi" w:hAnsiTheme="majorHAnsi"/>
          <w:i/>
          <w:sz w:val="28"/>
          <w:szCs w:val="28"/>
        </w:rPr>
        <w:t xml:space="preserve"> Автор </w:t>
      </w:r>
      <w:r w:rsidR="00B12A30" w:rsidRPr="009A14B2">
        <w:rPr>
          <w:rFonts w:asciiTheme="majorHAnsi" w:hAnsiTheme="majorHAnsi"/>
          <w:i/>
          <w:sz w:val="28"/>
          <w:szCs w:val="28"/>
        </w:rPr>
        <w:t>советует п</w:t>
      </w:r>
      <w:r w:rsidRPr="009A14B2">
        <w:rPr>
          <w:rFonts w:asciiTheme="majorHAnsi" w:hAnsiTheme="majorHAnsi"/>
          <w:i/>
          <w:sz w:val="28"/>
          <w:szCs w:val="28"/>
        </w:rPr>
        <w:t>осмотр</w:t>
      </w:r>
      <w:r w:rsidR="00B12A30" w:rsidRPr="009A14B2">
        <w:rPr>
          <w:rFonts w:asciiTheme="majorHAnsi" w:hAnsiTheme="majorHAnsi"/>
          <w:i/>
          <w:sz w:val="28"/>
          <w:szCs w:val="28"/>
        </w:rPr>
        <w:t>еть художественный фильм</w:t>
      </w:r>
      <w:r w:rsidRPr="009A14B2">
        <w:rPr>
          <w:rFonts w:asciiTheme="majorHAnsi" w:hAnsiTheme="majorHAnsi"/>
          <w:i/>
          <w:sz w:val="28"/>
          <w:szCs w:val="28"/>
        </w:rPr>
        <w:t xml:space="preserve"> «Семейка Джонсов»</w:t>
      </w:r>
      <w:r w:rsidR="00B12A30" w:rsidRPr="009A14B2">
        <w:rPr>
          <w:rFonts w:asciiTheme="majorHAnsi" w:hAnsiTheme="majorHAnsi"/>
          <w:i/>
          <w:sz w:val="28"/>
          <w:szCs w:val="28"/>
        </w:rPr>
        <w:t>, чтобы</w:t>
      </w:r>
      <w:r w:rsidRPr="009A14B2">
        <w:rPr>
          <w:rFonts w:asciiTheme="majorHAnsi" w:hAnsiTheme="majorHAnsi"/>
          <w:i/>
          <w:sz w:val="28"/>
          <w:szCs w:val="28"/>
        </w:rPr>
        <w:t xml:space="preserve"> </w:t>
      </w:r>
      <w:r w:rsidR="00B12A30" w:rsidRPr="009A14B2">
        <w:rPr>
          <w:rFonts w:asciiTheme="majorHAnsi" w:hAnsiTheme="majorHAnsi"/>
          <w:i/>
          <w:sz w:val="28"/>
          <w:szCs w:val="28"/>
        </w:rPr>
        <w:t>ознакомится</w:t>
      </w:r>
      <w:r w:rsidRPr="009A14B2">
        <w:rPr>
          <w:rFonts w:asciiTheme="majorHAnsi" w:hAnsiTheme="majorHAnsi"/>
          <w:i/>
          <w:sz w:val="28"/>
          <w:szCs w:val="28"/>
        </w:rPr>
        <w:t xml:space="preserve"> с </w:t>
      </w:r>
      <w:r w:rsidR="00B12A30" w:rsidRPr="009A14B2">
        <w:rPr>
          <w:rFonts w:asciiTheme="majorHAnsi" w:hAnsiTheme="majorHAnsi"/>
          <w:i/>
          <w:sz w:val="28"/>
          <w:szCs w:val="28"/>
        </w:rPr>
        <w:t>тем, как используют этнографические методы</w:t>
      </w:r>
      <w:r w:rsidRPr="009A14B2">
        <w:rPr>
          <w:rFonts w:asciiTheme="majorHAnsi" w:hAnsiTheme="majorHAnsi"/>
          <w:i/>
          <w:sz w:val="28"/>
          <w:szCs w:val="28"/>
        </w:rPr>
        <w:t xml:space="preserve"> исследований.</w:t>
      </w:r>
      <w:r w:rsidRPr="005D1F07">
        <w:rPr>
          <w:rFonts w:asciiTheme="majorHAnsi" w:hAnsiTheme="majorHAnsi"/>
          <w:i/>
          <w:sz w:val="28"/>
          <w:szCs w:val="28"/>
        </w:rPr>
        <w:t xml:space="preserve"> </w:t>
      </w:r>
    </w:p>
    <w:p w:rsidR="00E650C7" w:rsidRPr="00AB4A38" w:rsidRDefault="00E650C7" w:rsidP="00103D1E">
      <w:pPr>
        <w:suppressAutoHyphens/>
        <w:ind w:firstLine="709"/>
        <w:contextualSpacing/>
        <w:jc w:val="both"/>
        <w:rPr>
          <w:sz w:val="28"/>
          <w:szCs w:val="28"/>
        </w:rPr>
      </w:pPr>
    </w:p>
    <w:p w:rsidR="009A14B2" w:rsidRPr="00AB4A38" w:rsidRDefault="009A14B2" w:rsidP="00103D1E">
      <w:pPr>
        <w:suppressAutoHyphens/>
        <w:ind w:firstLine="709"/>
        <w:contextualSpacing/>
        <w:jc w:val="both"/>
        <w:rPr>
          <w:sz w:val="28"/>
          <w:szCs w:val="28"/>
        </w:rPr>
      </w:pPr>
    </w:p>
    <w:p w:rsidR="003A2943" w:rsidRDefault="003A2943" w:rsidP="00103D1E">
      <w:pPr>
        <w:suppressAutoHyphens/>
        <w:jc w:val="center"/>
        <w:rPr>
          <w:b/>
          <w:sz w:val="32"/>
          <w:szCs w:val="32"/>
        </w:rPr>
      </w:pPr>
      <w:bookmarkStart w:id="50" w:name="_Toc523953961"/>
      <w:r w:rsidRPr="003A2943">
        <w:rPr>
          <w:b/>
          <w:sz w:val="32"/>
          <w:szCs w:val="32"/>
        </w:rPr>
        <w:t>6.</w:t>
      </w:r>
      <w:r w:rsidR="00AB1542" w:rsidRPr="003A2943">
        <w:rPr>
          <w:b/>
          <w:sz w:val="32"/>
          <w:szCs w:val="32"/>
        </w:rPr>
        <w:t>5.</w:t>
      </w:r>
      <w:r w:rsidRPr="003A2943">
        <w:rPr>
          <w:b/>
          <w:sz w:val="32"/>
          <w:szCs w:val="32"/>
        </w:rPr>
        <w:t xml:space="preserve"> </w:t>
      </w:r>
      <w:r w:rsidR="00522AD9" w:rsidRPr="003A2943">
        <w:rPr>
          <w:b/>
          <w:sz w:val="32"/>
          <w:szCs w:val="32"/>
        </w:rPr>
        <w:t xml:space="preserve">Другие методы маркетинговых </w:t>
      </w:r>
    </w:p>
    <w:p w:rsidR="00F12D32" w:rsidRDefault="00F76C1B" w:rsidP="00103D1E">
      <w:pPr>
        <w:suppressAutoHyphens/>
        <w:jc w:val="center"/>
        <w:rPr>
          <w:b/>
          <w:sz w:val="32"/>
          <w:szCs w:val="32"/>
        </w:rPr>
      </w:pPr>
      <w:r w:rsidRPr="003A2943">
        <w:rPr>
          <w:b/>
          <w:sz w:val="32"/>
          <w:szCs w:val="32"/>
        </w:rPr>
        <w:t xml:space="preserve">и социологических </w:t>
      </w:r>
      <w:r w:rsidR="00522AD9" w:rsidRPr="003A2943">
        <w:rPr>
          <w:b/>
          <w:sz w:val="32"/>
          <w:szCs w:val="32"/>
        </w:rPr>
        <w:t xml:space="preserve">исследований: компьютерные имитации, индекс удовлетворенности NPS, измерение транспортных </w:t>
      </w:r>
    </w:p>
    <w:p w:rsidR="003A2943" w:rsidRDefault="00522AD9" w:rsidP="00103D1E">
      <w:pPr>
        <w:suppressAutoHyphens/>
        <w:jc w:val="center"/>
        <w:rPr>
          <w:b/>
          <w:sz w:val="32"/>
          <w:szCs w:val="32"/>
        </w:rPr>
      </w:pPr>
      <w:r w:rsidRPr="003A2943">
        <w:rPr>
          <w:b/>
          <w:sz w:val="32"/>
          <w:szCs w:val="32"/>
        </w:rPr>
        <w:t xml:space="preserve">и пешеходных потоков (Locating research), </w:t>
      </w:r>
      <w:r w:rsidR="002B1EC8" w:rsidRPr="003A2943">
        <w:rPr>
          <w:b/>
          <w:sz w:val="32"/>
          <w:szCs w:val="32"/>
        </w:rPr>
        <w:t xml:space="preserve">трекинг, </w:t>
      </w:r>
    </w:p>
    <w:p w:rsidR="00522AD9" w:rsidRPr="00F12D32" w:rsidRDefault="00522AD9" w:rsidP="00103D1E">
      <w:pPr>
        <w:suppressAutoHyphens/>
        <w:jc w:val="center"/>
        <w:rPr>
          <w:b/>
          <w:sz w:val="32"/>
          <w:szCs w:val="32"/>
        </w:rPr>
      </w:pPr>
      <w:r w:rsidRPr="003A2943">
        <w:rPr>
          <w:b/>
          <w:sz w:val="32"/>
          <w:szCs w:val="32"/>
          <w:lang w:val="en-US"/>
        </w:rPr>
        <w:t>The</w:t>
      </w:r>
      <w:r w:rsidRPr="00F12D32">
        <w:rPr>
          <w:b/>
          <w:sz w:val="32"/>
          <w:szCs w:val="32"/>
        </w:rPr>
        <w:t xml:space="preserve"> </w:t>
      </w:r>
      <w:r w:rsidRPr="003A2943">
        <w:rPr>
          <w:b/>
          <w:sz w:val="32"/>
          <w:szCs w:val="32"/>
          <w:lang w:val="en-US"/>
        </w:rPr>
        <w:t>VALS</w:t>
      </w:r>
      <w:r w:rsidRPr="00F12D32">
        <w:rPr>
          <w:b/>
          <w:sz w:val="32"/>
          <w:szCs w:val="32"/>
        </w:rPr>
        <w:t xml:space="preserve"> </w:t>
      </w:r>
      <w:r w:rsidRPr="003A2943">
        <w:rPr>
          <w:b/>
          <w:sz w:val="32"/>
          <w:szCs w:val="32"/>
          <w:lang w:val="en-US"/>
        </w:rPr>
        <w:t>Survey</w:t>
      </w:r>
      <w:r w:rsidR="003A2943" w:rsidRPr="00F12D32">
        <w:rPr>
          <w:b/>
          <w:sz w:val="32"/>
          <w:szCs w:val="32"/>
        </w:rPr>
        <w:t xml:space="preserve">, </w:t>
      </w:r>
      <w:r w:rsidR="004342BB">
        <w:rPr>
          <w:b/>
          <w:sz w:val="32"/>
          <w:szCs w:val="32"/>
          <w:lang w:val="en-US"/>
        </w:rPr>
        <w:t>A</w:t>
      </w:r>
      <w:r w:rsidR="00D80818" w:rsidRPr="003A2943">
        <w:rPr>
          <w:b/>
          <w:sz w:val="32"/>
          <w:szCs w:val="32"/>
          <w:lang w:val="en-US"/>
        </w:rPr>
        <w:t>ppreciation</w:t>
      </w:r>
      <w:r w:rsidR="00D80818" w:rsidRPr="00F12D32">
        <w:rPr>
          <w:b/>
          <w:sz w:val="32"/>
          <w:szCs w:val="32"/>
        </w:rPr>
        <w:t xml:space="preserve"> </w:t>
      </w:r>
      <w:r w:rsidR="00D80818" w:rsidRPr="003A2943">
        <w:rPr>
          <w:b/>
          <w:sz w:val="32"/>
          <w:szCs w:val="32"/>
          <w:lang w:val="en-US"/>
        </w:rPr>
        <w:t>survey</w:t>
      </w:r>
      <w:bookmarkEnd w:id="50"/>
    </w:p>
    <w:p w:rsidR="00E80398" w:rsidRPr="00F12D32" w:rsidRDefault="00E80398" w:rsidP="00103D1E">
      <w:pPr>
        <w:suppressAutoHyphens/>
        <w:ind w:firstLine="709"/>
        <w:contextualSpacing/>
        <w:rPr>
          <w:b/>
          <w:bCs/>
          <w:sz w:val="16"/>
          <w:szCs w:val="16"/>
        </w:rPr>
      </w:pPr>
    </w:p>
    <w:p w:rsidR="0053033C" w:rsidRPr="005D1F07" w:rsidRDefault="0053033C" w:rsidP="00C76E7F">
      <w:pPr>
        <w:suppressAutoHyphens/>
        <w:spacing w:line="254" w:lineRule="auto"/>
        <w:ind w:firstLine="709"/>
        <w:contextualSpacing/>
        <w:jc w:val="both"/>
        <w:rPr>
          <w:sz w:val="28"/>
          <w:szCs w:val="28"/>
        </w:rPr>
      </w:pPr>
      <w:r w:rsidRPr="003A2943">
        <w:rPr>
          <w:b/>
          <w:sz w:val="28"/>
          <w:szCs w:val="28"/>
        </w:rPr>
        <w:t>Компьютерная имитация</w:t>
      </w:r>
      <w:r w:rsidRPr="005D1F07">
        <w:rPr>
          <w:sz w:val="28"/>
          <w:szCs w:val="28"/>
        </w:rPr>
        <w:t xml:space="preserve"> имеет те же цели, что и любое лабораторное исследование: воспроизвести в контролируемых условиях достоверную модель некоторой реальной жизненной ситуации, которая интересует исследователя. Сегодня это осуществляется с помощью высококачественных видеомониторов и мультимедийного программного обеспечения. Думается, что в недалеком будущем технологии создания виртуальной реальности обеспечат еще большую достоверность моделей. </w:t>
      </w:r>
      <w:r w:rsidR="00B12A30" w:rsidRPr="009A14B2">
        <w:rPr>
          <w:sz w:val="28"/>
          <w:szCs w:val="28"/>
        </w:rPr>
        <w:t>Пример, данны</w:t>
      </w:r>
      <w:r w:rsidR="00BF64D9" w:rsidRPr="009A14B2">
        <w:rPr>
          <w:sz w:val="28"/>
          <w:szCs w:val="28"/>
        </w:rPr>
        <w:t>й</w:t>
      </w:r>
      <w:r w:rsidR="00B12A30" w:rsidRPr="009A14B2">
        <w:rPr>
          <w:sz w:val="28"/>
          <w:szCs w:val="28"/>
        </w:rPr>
        <w:t xml:space="preserve"> ниже,</w:t>
      </w:r>
      <w:r w:rsidR="00BF64D9" w:rsidRPr="009A14B2">
        <w:rPr>
          <w:sz w:val="28"/>
          <w:szCs w:val="28"/>
        </w:rPr>
        <w:t xml:space="preserve"> поможет</w:t>
      </w:r>
      <w:r w:rsidRPr="009A14B2">
        <w:rPr>
          <w:sz w:val="28"/>
          <w:szCs w:val="28"/>
        </w:rPr>
        <w:t xml:space="preserve"> </w:t>
      </w:r>
      <w:r w:rsidR="00BF64D9" w:rsidRPr="009A14B2">
        <w:rPr>
          <w:sz w:val="28"/>
          <w:szCs w:val="28"/>
        </w:rPr>
        <w:t xml:space="preserve">понять </w:t>
      </w:r>
      <w:r w:rsidRPr="009A14B2">
        <w:rPr>
          <w:sz w:val="28"/>
          <w:szCs w:val="28"/>
        </w:rPr>
        <w:t>их суть.</w:t>
      </w:r>
      <w:r w:rsidRPr="005D1F07">
        <w:rPr>
          <w:sz w:val="28"/>
          <w:szCs w:val="28"/>
        </w:rPr>
        <w:t xml:space="preserve"> </w:t>
      </w:r>
    </w:p>
    <w:p w:rsidR="0053033C" w:rsidRPr="005D1F07" w:rsidRDefault="00EC2C39" w:rsidP="00C76E7F">
      <w:pPr>
        <w:suppressAutoHyphens/>
        <w:spacing w:line="254" w:lineRule="auto"/>
        <w:ind w:firstLine="709"/>
        <w:contextualSpacing/>
        <w:jc w:val="both"/>
        <w:rPr>
          <w:rFonts w:asciiTheme="majorHAnsi" w:hAnsiTheme="majorHAnsi"/>
          <w:i/>
          <w:sz w:val="28"/>
          <w:szCs w:val="28"/>
        </w:rPr>
      </w:pPr>
      <w:r w:rsidRPr="005D1F07">
        <w:rPr>
          <w:rFonts w:asciiTheme="majorHAnsi" w:hAnsiTheme="majorHAnsi"/>
          <w:b/>
          <w:bCs/>
          <w:i/>
          <w:sz w:val="28"/>
          <w:szCs w:val="28"/>
        </w:rPr>
        <w:t>Пример</w:t>
      </w:r>
      <w:r w:rsidR="0053033C" w:rsidRPr="005D1F07">
        <w:rPr>
          <w:rFonts w:asciiTheme="majorHAnsi" w:hAnsiTheme="majorHAnsi"/>
          <w:i/>
          <w:sz w:val="28"/>
          <w:szCs w:val="28"/>
        </w:rPr>
        <w:t>. Р</w:t>
      </w:r>
      <w:r w:rsidR="005E2FFD">
        <w:rPr>
          <w:rFonts w:asciiTheme="majorHAnsi" w:hAnsiTheme="majorHAnsi"/>
          <w:i/>
          <w:sz w:val="28"/>
          <w:szCs w:val="28"/>
        </w:rPr>
        <w:t>е</w:t>
      </w:r>
      <w:r w:rsidR="0053033C" w:rsidRPr="005D1F07">
        <w:rPr>
          <w:rFonts w:asciiTheme="majorHAnsi" w:hAnsiTheme="majorHAnsi"/>
          <w:i/>
          <w:sz w:val="28"/>
          <w:szCs w:val="28"/>
        </w:rPr>
        <w:t xml:space="preserve">й Берк (Ray Burke) </w:t>
      </w:r>
      <w:r w:rsidR="0053033C" w:rsidRPr="009A14B2">
        <w:rPr>
          <w:rFonts w:asciiTheme="majorHAnsi" w:hAnsiTheme="majorHAnsi"/>
          <w:i/>
          <w:sz w:val="28"/>
          <w:szCs w:val="28"/>
        </w:rPr>
        <w:t>разработал в Гарварде</w:t>
      </w:r>
      <w:r w:rsidR="0053033C" w:rsidRPr="005D1F07">
        <w:rPr>
          <w:rFonts w:asciiTheme="majorHAnsi" w:hAnsiTheme="majorHAnsi"/>
          <w:i/>
          <w:sz w:val="28"/>
          <w:szCs w:val="28"/>
        </w:rPr>
        <w:t xml:space="preserve"> компью</w:t>
      </w:r>
      <w:r w:rsidR="00AB4A38">
        <w:rPr>
          <w:rFonts w:asciiTheme="majorHAnsi" w:hAnsiTheme="majorHAnsi"/>
          <w:i/>
          <w:sz w:val="28"/>
          <w:szCs w:val="28"/>
        </w:rPr>
        <w:t>-</w:t>
      </w:r>
      <w:r w:rsidR="0053033C" w:rsidRPr="005D1F07">
        <w:rPr>
          <w:rFonts w:asciiTheme="majorHAnsi" w:hAnsiTheme="majorHAnsi"/>
          <w:i/>
          <w:sz w:val="28"/>
          <w:szCs w:val="28"/>
        </w:rPr>
        <w:t>теризованный интерактивный метод тестирования дизайна упаковки. На бо</w:t>
      </w:r>
      <w:r w:rsidR="00F12D32">
        <w:rPr>
          <w:rFonts w:asciiTheme="majorHAnsi" w:hAnsiTheme="majorHAnsi"/>
          <w:i/>
          <w:sz w:val="28"/>
          <w:szCs w:val="28"/>
        </w:rPr>
        <w:t>льшом видеомониторе показывают полку</w:t>
      </w:r>
      <w:r w:rsidR="0053033C" w:rsidRPr="005D1F07">
        <w:rPr>
          <w:rFonts w:asciiTheme="majorHAnsi" w:hAnsiTheme="majorHAnsi"/>
          <w:i/>
          <w:sz w:val="28"/>
          <w:szCs w:val="28"/>
        </w:rPr>
        <w:t xml:space="preserve"> супер</w:t>
      </w:r>
      <w:r w:rsidR="00AB4A38">
        <w:rPr>
          <w:rFonts w:asciiTheme="majorHAnsi" w:hAnsiTheme="majorHAnsi"/>
          <w:i/>
          <w:sz w:val="28"/>
          <w:szCs w:val="28"/>
        </w:rPr>
        <w:t>-</w:t>
      </w:r>
      <w:r w:rsidR="0053033C" w:rsidRPr="005D1F07">
        <w:rPr>
          <w:rFonts w:asciiTheme="majorHAnsi" w:hAnsiTheme="majorHAnsi"/>
          <w:i/>
          <w:sz w:val="28"/>
          <w:szCs w:val="28"/>
        </w:rPr>
        <w:t>маркета</w:t>
      </w:r>
      <w:r w:rsidR="0053033C" w:rsidRPr="009A14B2">
        <w:rPr>
          <w:rFonts w:asciiTheme="majorHAnsi" w:hAnsiTheme="majorHAnsi"/>
          <w:i/>
          <w:sz w:val="28"/>
          <w:szCs w:val="28"/>
        </w:rPr>
        <w:t>.</w:t>
      </w:r>
      <w:r w:rsidR="00800C37" w:rsidRPr="009A14B2">
        <w:rPr>
          <w:rFonts w:asciiTheme="majorHAnsi" w:hAnsiTheme="majorHAnsi"/>
          <w:i/>
          <w:sz w:val="28"/>
          <w:szCs w:val="28"/>
        </w:rPr>
        <w:t xml:space="preserve"> </w:t>
      </w:r>
      <w:r w:rsidR="00F12D32" w:rsidRPr="009A14B2">
        <w:rPr>
          <w:rFonts w:asciiTheme="majorHAnsi" w:hAnsiTheme="majorHAnsi"/>
          <w:i/>
          <w:sz w:val="28"/>
          <w:szCs w:val="28"/>
        </w:rPr>
        <w:t>На виртуальной полке размещены как продукты с сущест</w:t>
      </w:r>
      <w:r w:rsidR="00AB4A38">
        <w:rPr>
          <w:rFonts w:asciiTheme="majorHAnsi" w:hAnsiTheme="majorHAnsi"/>
          <w:i/>
          <w:sz w:val="28"/>
          <w:szCs w:val="28"/>
        </w:rPr>
        <w:t>-</w:t>
      </w:r>
      <w:r w:rsidR="00F12D32" w:rsidRPr="009A14B2">
        <w:rPr>
          <w:rFonts w:asciiTheme="majorHAnsi" w:hAnsiTheme="majorHAnsi"/>
          <w:i/>
          <w:sz w:val="28"/>
          <w:szCs w:val="28"/>
        </w:rPr>
        <w:t xml:space="preserve">вующими упаковками, имеющиеся в супермаркете, так и </w:t>
      </w:r>
      <w:r w:rsidR="009A14B2" w:rsidRPr="009A14B2">
        <w:rPr>
          <w:rFonts w:asciiTheme="majorHAnsi" w:hAnsiTheme="majorHAnsi"/>
          <w:i/>
          <w:sz w:val="28"/>
          <w:szCs w:val="28"/>
        </w:rPr>
        <w:t>продукты в новых упаковках</w:t>
      </w:r>
      <w:r w:rsidR="00800C37" w:rsidRPr="009A14B2">
        <w:rPr>
          <w:rFonts w:asciiTheme="majorHAnsi" w:hAnsiTheme="majorHAnsi"/>
          <w:i/>
          <w:sz w:val="28"/>
          <w:szCs w:val="28"/>
        </w:rPr>
        <w:t>.</w:t>
      </w:r>
      <w:r w:rsidR="00800C37">
        <w:rPr>
          <w:rFonts w:asciiTheme="majorHAnsi" w:hAnsiTheme="majorHAnsi"/>
          <w:i/>
          <w:sz w:val="28"/>
          <w:szCs w:val="28"/>
        </w:rPr>
        <w:t xml:space="preserve">  </w:t>
      </w:r>
      <w:r w:rsidR="0053033C" w:rsidRPr="005D1F07">
        <w:rPr>
          <w:rFonts w:asciiTheme="majorHAnsi" w:hAnsiTheme="majorHAnsi"/>
          <w:i/>
          <w:sz w:val="28"/>
          <w:szCs w:val="28"/>
        </w:rPr>
        <w:t>Участники исследования могут направлять дви</w:t>
      </w:r>
      <w:r w:rsidR="00AB4A38">
        <w:rPr>
          <w:rFonts w:asciiTheme="majorHAnsi" w:hAnsiTheme="majorHAnsi"/>
          <w:i/>
          <w:sz w:val="28"/>
          <w:szCs w:val="28"/>
        </w:rPr>
        <w:t>-</w:t>
      </w:r>
      <w:r w:rsidR="0053033C" w:rsidRPr="005D1F07">
        <w:rPr>
          <w:rFonts w:asciiTheme="majorHAnsi" w:hAnsiTheme="majorHAnsi"/>
          <w:i/>
          <w:sz w:val="28"/>
          <w:szCs w:val="28"/>
        </w:rPr>
        <w:t>жение между «полками» виртуального магазина с помощью мышки. Если потребители хотят изучить упаковку более подробно (как все мы и поступаем время от времени, когда ходим за покупками), они могут «приблизить» упаковку и посмотреть список ингредиентов, содер</w:t>
      </w:r>
      <w:r w:rsidR="00AB4A38">
        <w:rPr>
          <w:rFonts w:asciiTheme="majorHAnsi" w:hAnsiTheme="majorHAnsi"/>
          <w:i/>
          <w:sz w:val="28"/>
          <w:szCs w:val="28"/>
        </w:rPr>
        <w:t>-</w:t>
      </w:r>
      <w:r w:rsidR="0053033C" w:rsidRPr="005D1F07">
        <w:rPr>
          <w:rFonts w:asciiTheme="majorHAnsi" w:hAnsiTheme="majorHAnsi"/>
          <w:i/>
          <w:sz w:val="28"/>
          <w:szCs w:val="28"/>
        </w:rPr>
        <w:t>жание жиров или что-то еще, что может быть напечатано на</w:t>
      </w:r>
      <w:r w:rsidR="00800C37">
        <w:rPr>
          <w:rFonts w:asciiTheme="majorHAnsi" w:hAnsiTheme="majorHAnsi"/>
          <w:i/>
          <w:sz w:val="28"/>
          <w:szCs w:val="28"/>
        </w:rPr>
        <w:t xml:space="preserve"> ней</w:t>
      </w:r>
      <w:r w:rsidR="0053033C" w:rsidRPr="005D1F07">
        <w:rPr>
          <w:rFonts w:asciiTheme="majorHAnsi" w:hAnsiTheme="majorHAnsi"/>
          <w:i/>
          <w:sz w:val="28"/>
          <w:szCs w:val="28"/>
        </w:rPr>
        <w:t xml:space="preserve">. </w:t>
      </w:r>
      <w:r w:rsidR="00800C37">
        <w:rPr>
          <w:rFonts w:asciiTheme="majorHAnsi" w:hAnsiTheme="majorHAnsi"/>
          <w:i/>
          <w:sz w:val="28"/>
          <w:szCs w:val="28"/>
        </w:rPr>
        <w:t xml:space="preserve">Огромный плюс программы: она </w:t>
      </w:r>
      <w:r w:rsidR="0053033C" w:rsidRPr="005D1F07">
        <w:rPr>
          <w:rFonts w:asciiTheme="majorHAnsi" w:hAnsiTheme="majorHAnsi"/>
          <w:i/>
          <w:sz w:val="28"/>
          <w:szCs w:val="28"/>
        </w:rPr>
        <w:t xml:space="preserve">отслеживает и </w:t>
      </w:r>
      <w:r w:rsidR="0053033C" w:rsidRPr="009A14B2">
        <w:rPr>
          <w:rFonts w:asciiTheme="majorHAnsi" w:hAnsiTheme="majorHAnsi"/>
          <w:i/>
          <w:sz w:val="28"/>
          <w:szCs w:val="28"/>
        </w:rPr>
        <w:t xml:space="preserve">измеряет все, что </w:t>
      </w:r>
      <w:r w:rsidR="0053033C" w:rsidRPr="009A14B2">
        <w:rPr>
          <w:rFonts w:asciiTheme="majorHAnsi" w:hAnsiTheme="majorHAnsi"/>
          <w:i/>
          <w:sz w:val="28"/>
          <w:szCs w:val="28"/>
        </w:rPr>
        <w:lastRenderedPageBreak/>
        <w:t>делает участник исследования. Соответственно, можно экспериментировать с оформлением упаковок и измерять их эффективность разными способами.</w:t>
      </w:r>
      <w:r w:rsidR="0053033C" w:rsidRPr="005D1F07">
        <w:rPr>
          <w:rFonts w:asciiTheme="majorHAnsi" w:hAnsiTheme="majorHAnsi"/>
          <w:i/>
          <w:sz w:val="28"/>
          <w:szCs w:val="28"/>
        </w:rPr>
        <w:t xml:space="preserve"> </w:t>
      </w:r>
    </w:p>
    <w:p w:rsidR="0053033C" w:rsidRPr="005D1F07" w:rsidRDefault="0053033C" w:rsidP="00C76E7F">
      <w:pPr>
        <w:suppressAutoHyphens/>
        <w:spacing w:line="254" w:lineRule="auto"/>
        <w:ind w:firstLine="709"/>
        <w:contextualSpacing/>
        <w:jc w:val="both"/>
        <w:rPr>
          <w:sz w:val="28"/>
          <w:szCs w:val="28"/>
        </w:rPr>
      </w:pPr>
      <w:r w:rsidRPr="00800C37">
        <w:rPr>
          <w:b/>
          <w:sz w:val="28"/>
          <w:szCs w:val="28"/>
        </w:rPr>
        <w:t>Компьютерн</w:t>
      </w:r>
      <w:r w:rsidR="00EC2C39" w:rsidRPr="00800C37">
        <w:rPr>
          <w:b/>
          <w:sz w:val="28"/>
          <w:szCs w:val="28"/>
        </w:rPr>
        <w:t>ые</w:t>
      </w:r>
      <w:r w:rsidRPr="00800C37">
        <w:rPr>
          <w:b/>
          <w:sz w:val="28"/>
          <w:szCs w:val="28"/>
        </w:rPr>
        <w:t xml:space="preserve"> имитаци</w:t>
      </w:r>
      <w:r w:rsidR="00EC2C39" w:rsidRPr="00800C37">
        <w:rPr>
          <w:b/>
          <w:sz w:val="28"/>
          <w:szCs w:val="28"/>
        </w:rPr>
        <w:t>и</w:t>
      </w:r>
      <w:r w:rsidRPr="00800C37">
        <w:rPr>
          <w:b/>
          <w:sz w:val="28"/>
          <w:szCs w:val="28"/>
        </w:rPr>
        <w:t xml:space="preserve"> облада</w:t>
      </w:r>
      <w:r w:rsidR="00EC2C39" w:rsidRPr="00800C37">
        <w:rPr>
          <w:b/>
          <w:sz w:val="28"/>
          <w:szCs w:val="28"/>
        </w:rPr>
        <w:t>ю</w:t>
      </w:r>
      <w:r w:rsidRPr="00800C37">
        <w:rPr>
          <w:b/>
          <w:sz w:val="28"/>
          <w:szCs w:val="28"/>
        </w:rPr>
        <w:t>т несколькими преимуществами</w:t>
      </w:r>
      <w:r w:rsidR="00800C37" w:rsidRPr="00800C37">
        <w:rPr>
          <w:b/>
          <w:sz w:val="28"/>
          <w:szCs w:val="28"/>
        </w:rPr>
        <w:t>:</w:t>
      </w:r>
      <w:r w:rsidRPr="005D1F07">
        <w:rPr>
          <w:sz w:val="28"/>
          <w:szCs w:val="28"/>
        </w:rPr>
        <w:t xml:space="preserve"> он</w:t>
      </w:r>
      <w:r w:rsidR="00EC2C39" w:rsidRPr="005D1F07">
        <w:rPr>
          <w:sz w:val="28"/>
          <w:szCs w:val="28"/>
        </w:rPr>
        <w:t>и</w:t>
      </w:r>
      <w:r w:rsidRPr="005D1F07">
        <w:rPr>
          <w:sz w:val="28"/>
          <w:szCs w:val="28"/>
        </w:rPr>
        <w:t xml:space="preserve"> да</w:t>
      </w:r>
      <w:r w:rsidR="00EC2C39" w:rsidRPr="005D1F07">
        <w:rPr>
          <w:sz w:val="28"/>
          <w:szCs w:val="28"/>
        </w:rPr>
        <w:t>ю</w:t>
      </w:r>
      <w:r w:rsidRPr="005D1F07">
        <w:rPr>
          <w:sz w:val="28"/>
          <w:szCs w:val="28"/>
        </w:rPr>
        <w:t xml:space="preserve">т возможность воссоздать экспериментальные условия и легко провести измерения различных эффектов путем соответствующей настройки программного обеспечения, позволяющего </w:t>
      </w:r>
      <w:r w:rsidRPr="009A14B2">
        <w:rPr>
          <w:sz w:val="28"/>
          <w:szCs w:val="28"/>
        </w:rPr>
        <w:t xml:space="preserve">демонстрировать различные </w:t>
      </w:r>
      <w:r w:rsidR="00800C37" w:rsidRPr="009A14B2">
        <w:rPr>
          <w:sz w:val="28"/>
          <w:szCs w:val="28"/>
        </w:rPr>
        <w:t>изображения или варианты выбора; п</w:t>
      </w:r>
      <w:r w:rsidRPr="009A14B2">
        <w:rPr>
          <w:sz w:val="28"/>
          <w:szCs w:val="28"/>
        </w:rPr>
        <w:t xml:space="preserve">оскольку демонстрация </w:t>
      </w:r>
      <w:r w:rsidR="009A14B2" w:rsidRPr="009A14B2">
        <w:rPr>
          <w:sz w:val="28"/>
          <w:szCs w:val="28"/>
        </w:rPr>
        <w:t>стимулирующего</w:t>
      </w:r>
      <w:r w:rsidRPr="009A14B2">
        <w:rPr>
          <w:sz w:val="28"/>
          <w:szCs w:val="28"/>
        </w:rPr>
        <w:t xml:space="preserve"> материала</w:t>
      </w:r>
      <w:r w:rsidRPr="005D1F07">
        <w:rPr>
          <w:sz w:val="28"/>
          <w:szCs w:val="28"/>
        </w:rPr>
        <w:t xml:space="preserve"> компьютеризирована, эксперимент проводится для каждого участника оди</w:t>
      </w:r>
      <w:r w:rsidR="00800C37">
        <w:rPr>
          <w:sz w:val="28"/>
          <w:szCs w:val="28"/>
        </w:rPr>
        <w:t>наково, с постоянными условиями;</w:t>
      </w:r>
      <w:r w:rsidRPr="005D1F07">
        <w:rPr>
          <w:sz w:val="28"/>
          <w:szCs w:val="28"/>
        </w:rPr>
        <w:t xml:space="preserve"> использование компьютера с мультимедийными программами позволяет добиться гораздо более достоверного вос</w:t>
      </w:r>
      <w:r w:rsidR="00800C37">
        <w:rPr>
          <w:sz w:val="28"/>
          <w:szCs w:val="28"/>
        </w:rPr>
        <w:t>создания условий реального мира</w:t>
      </w:r>
      <w:r w:rsidRPr="005D1F07">
        <w:rPr>
          <w:sz w:val="28"/>
          <w:szCs w:val="28"/>
        </w:rPr>
        <w:t xml:space="preserve"> </w:t>
      </w:r>
      <w:r w:rsidR="00800C37">
        <w:rPr>
          <w:sz w:val="28"/>
          <w:szCs w:val="28"/>
        </w:rPr>
        <w:t>и повысить</w:t>
      </w:r>
      <w:r w:rsidRPr="005D1F07">
        <w:rPr>
          <w:sz w:val="28"/>
          <w:szCs w:val="28"/>
        </w:rPr>
        <w:t xml:space="preserve"> таким образом</w:t>
      </w:r>
      <w:r w:rsidR="00800C37">
        <w:rPr>
          <w:sz w:val="28"/>
          <w:szCs w:val="28"/>
        </w:rPr>
        <w:t xml:space="preserve"> реалистичность эксперимента,</w:t>
      </w:r>
      <w:r w:rsidRPr="005D1F07">
        <w:rPr>
          <w:sz w:val="28"/>
          <w:szCs w:val="28"/>
        </w:rPr>
        <w:t xml:space="preserve"> вероятность того, что те же результаты будут получены и вне стен лаборатории. </w:t>
      </w:r>
    </w:p>
    <w:p w:rsidR="0029263A" w:rsidRPr="005D1F07" w:rsidRDefault="0029263A" w:rsidP="00C76E7F">
      <w:pPr>
        <w:pStyle w:val="21"/>
        <w:suppressAutoHyphens/>
        <w:spacing w:line="254" w:lineRule="auto"/>
        <w:ind w:left="0" w:firstLine="709"/>
        <w:contextualSpacing/>
        <w:jc w:val="both"/>
        <w:rPr>
          <w:sz w:val="28"/>
          <w:szCs w:val="28"/>
        </w:rPr>
      </w:pPr>
      <w:r w:rsidRPr="005D1F07">
        <w:rPr>
          <w:sz w:val="28"/>
          <w:szCs w:val="28"/>
        </w:rPr>
        <w:t xml:space="preserve">Отслеживание </w:t>
      </w:r>
      <w:r w:rsidRPr="003A2943">
        <w:rPr>
          <w:b/>
          <w:sz w:val="28"/>
          <w:szCs w:val="28"/>
        </w:rPr>
        <w:t>индекса удовлетворенности</w:t>
      </w:r>
      <w:r w:rsidRPr="005D1F07">
        <w:rPr>
          <w:sz w:val="28"/>
          <w:szCs w:val="28"/>
        </w:rPr>
        <w:t xml:space="preserve"> </w:t>
      </w:r>
      <w:r w:rsidR="003A2943">
        <w:rPr>
          <w:b/>
          <w:sz w:val="28"/>
          <w:szCs w:val="28"/>
        </w:rPr>
        <w:t>NPS</w:t>
      </w:r>
      <w:r w:rsidR="003A2943" w:rsidRPr="005D1F07">
        <w:rPr>
          <w:b/>
          <w:sz w:val="28"/>
          <w:szCs w:val="28"/>
        </w:rPr>
        <w:t xml:space="preserve"> </w:t>
      </w:r>
      <w:r w:rsidRPr="005D1F07">
        <w:rPr>
          <w:sz w:val="28"/>
          <w:szCs w:val="28"/>
        </w:rPr>
        <w:t>позволяет оценивать восприятие компании, не прибегая к другим исследованиям и оперативно корректируя свою деятельность. Недовольный клиент дел</w:t>
      </w:r>
      <w:r w:rsidR="004209A3">
        <w:rPr>
          <w:sz w:val="28"/>
          <w:szCs w:val="28"/>
        </w:rPr>
        <w:t>ится переживаниями в среднем с семью</w:t>
      </w:r>
      <w:r w:rsidRPr="005D1F07">
        <w:rPr>
          <w:sz w:val="28"/>
          <w:szCs w:val="28"/>
        </w:rPr>
        <w:t xml:space="preserve"> людьми. В случае устранения причины недовольства, извинений, человек доносит </w:t>
      </w:r>
      <w:r w:rsidR="004209A3">
        <w:rPr>
          <w:sz w:val="28"/>
          <w:szCs w:val="28"/>
        </w:rPr>
        <w:t>позитивный опыт в среднем до 12</w:t>
      </w:r>
      <w:r w:rsidR="004209A3">
        <w:rPr>
          <w:sz w:val="28"/>
          <w:szCs w:val="28"/>
          <w:lang w:val="en-US"/>
        </w:rPr>
        <w:t> </w:t>
      </w:r>
      <w:r w:rsidR="004209A3">
        <w:rPr>
          <w:sz w:val="28"/>
          <w:szCs w:val="28"/>
        </w:rPr>
        <w:t xml:space="preserve">человек и становится крайне </w:t>
      </w:r>
      <w:r w:rsidRPr="005D1F07">
        <w:rPr>
          <w:sz w:val="28"/>
          <w:szCs w:val="28"/>
        </w:rPr>
        <w:t>лояльным клиентом.</w:t>
      </w:r>
    </w:p>
    <w:p w:rsidR="008858AE" w:rsidRDefault="004209A3" w:rsidP="00C76E7F">
      <w:pPr>
        <w:pStyle w:val="21"/>
        <w:suppressAutoHyphens/>
        <w:spacing w:line="254" w:lineRule="auto"/>
        <w:ind w:left="0" w:firstLine="709"/>
        <w:contextualSpacing/>
        <w:jc w:val="both"/>
        <w:rPr>
          <w:sz w:val="28"/>
          <w:szCs w:val="28"/>
        </w:rPr>
      </w:pPr>
      <w:r>
        <w:rPr>
          <w:sz w:val="28"/>
          <w:szCs w:val="28"/>
        </w:rPr>
        <w:t xml:space="preserve">Индекс NPS – </w:t>
      </w:r>
      <w:r w:rsidRPr="009A14B2">
        <w:rPr>
          <w:sz w:val="28"/>
          <w:szCs w:val="28"/>
        </w:rPr>
        <w:t xml:space="preserve">самый используемый </w:t>
      </w:r>
      <w:r w:rsidR="0029263A" w:rsidRPr="009A14B2">
        <w:rPr>
          <w:sz w:val="28"/>
          <w:szCs w:val="28"/>
        </w:rPr>
        <w:t xml:space="preserve"> показатель удовлетворенности. Его </w:t>
      </w:r>
      <w:r w:rsidRPr="009A14B2">
        <w:rPr>
          <w:sz w:val="28"/>
          <w:szCs w:val="28"/>
        </w:rPr>
        <w:t xml:space="preserve">применяют </w:t>
      </w:r>
      <w:r w:rsidR="0029263A" w:rsidRPr="009A14B2">
        <w:rPr>
          <w:sz w:val="28"/>
          <w:szCs w:val="28"/>
        </w:rPr>
        <w:t xml:space="preserve">как крупные международные корпорации, так и небольшие локальные компании по всему миру. Преимущество индекса NPS состоит в том, что по нему накоплена значительная статистика. Любая компания может отслеживать свое развитие </w:t>
      </w:r>
      <w:r w:rsidRPr="009A14B2">
        <w:rPr>
          <w:sz w:val="28"/>
          <w:szCs w:val="28"/>
        </w:rPr>
        <w:t xml:space="preserve">и сравнивать его динамику </w:t>
      </w:r>
      <w:r w:rsidR="0029263A" w:rsidRPr="009A14B2">
        <w:rPr>
          <w:sz w:val="28"/>
          <w:szCs w:val="28"/>
        </w:rPr>
        <w:t xml:space="preserve">как с </w:t>
      </w:r>
      <w:r w:rsidRPr="009A14B2">
        <w:rPr>
          <w:sz w:val="28"/>
          <w:szCs w:val="28"/>
        </w:rPr>
        <w:t xml:space="preserve">темпами развития </w:t>
      </w:r>
      <w:r w:rsidR="0029263A" w:rsidRPr="009A14B2">
        <w:rPr>
          <w:sz w:val="28"/>
          <w:szCs w:val="28"/>
        </w:rPr>
        <w:t>мировой</w:t>
      </w:r>
      <w:r w:rsidRPr="009A14B2">
        <w:rPr>
          <w:sz w:val="28"/>
          <w:szCs w:val="28"/>
        </w:rPr>
        <w:t xml:space="preserve"> экономики</w:t>
      </w:r>
      <w:r w:rsidR="0029263A" w:rsidRPr="009A14B2">
        <w:rPr>
          <w:sz w:val="28"/>
          <w:szCs w:val="28"/>
        </w:rPr>
        <w:t>, так и с</w:t>
      </w:r>
      <w:r w:rsidRPr="009A14B2">
        <w:rPr>
          <w:sz w:val="28"/>
          <w:szCs w:val="28"/>
        </w:rPr>
        <w:t xml:space="preserve"> положением дел в </w:t>
      </w:r>
      <w:r w:rsidR="0029263A" w:rsidRPr="009A14B2">
        <w:rPr>
          <w:sz w:val="28"/>
          <w:szCs w:val="28"/>
        </w:rPr>
        <w:t xml:space="preserve"> реги</w:t>
      </w:r>
      <w:r w:rsidRPr="009A14B2">
        <w:rPr>
          <w:sz w:val="28"/>
          <w:szCs w:val="28"/>
        </w:rPr>
        <w:t>ональной российской экономик</w:t>
      </w:r>
      <w:r w:rsidR="005E2FFD">
        <w:rPr>
          <w:sz w:val="28"/>
          <w:szCs w:val="28"/>
        </w:rPr>
        <w:t>е</w:t>
      </w:r>
      <w:r w:rsidRPr="009A14B2">
        <w:rPr>
          <w:sz w:val="28"/>
          <w:szCs w:val="28"/>
        </w:rPr>
        <w:t xml:space="preserve"> в пределах своей отрасли или </w:t>
      </w:r>
      <w:r w:rsidR="0029263A" w:rsidRPr="009A14B2">
        <w:rPr>
          <w:sz w:val="28"/>
          <w:szCs w:val="28"/>
        </w:rPr>
        <w:t>смежных сферах. Рекомендуется делать оценку NP</w:t>
      </w:r>
      <w:r w:rsidRPr="009A14B2">
        <w:rPr>
          <w:sz w:val="28"/>
          <w:szCs w:val="28"/>
        </w:rPr>
        <w:t xml:space="preserve">S не реже одного раза в полгода или </w:t>
      </w:r>
      <w:r w:rsidR="0029263A" w:rsidRPr="009A14B2">
        <w:rPr>
          <w:sz w:val="28"/>
          <w:szCs w:val="28"/>
        </w:rPr>
        <w:t>год.</w:t>
      </w:r>
    </w:p>
    <w:p w:rsidR="0029263A" w:rsidRPr="00B526C4" w:rsidRDefault="008858AE" w:rsidP="00C76E7F">
      <w:pPr>
        <w:pStyle w:val="21"/>
        <w:suppressAutoHyphens/>
        <w:spacing w:line="254" w:lineRule="auto"/>
        <w:ind w:left="0" w:firstLine="709"/>
        <w:contextualSpacing/>
        <w:jc w:val="both"/>
        <w:rPr>
          <w:spacing w:val="-4"/>
          <w:sz w:val="28"/>
          <w:szCs w:val="28"/>
        </w:rPr>
      </w:pPr>
      <w:r w:rsidRPr="00B526C4">
        <w:rPr>
          <w:spacing w:val="-4"/>
          <w:sz w:val="28"/>
          <w:szCs w:val="28"/>
        </w:rPr>
        <w:t>Net Promoter Score (NPS) – методика, известная многим социологам в мире; представляет собой</w:t>
      </w:r>
      <w:r w:rsidR="0029263A" w:rsidRPr="00B526C4">
        <w:rPr>
          <w:spacing w:val="-4"/>
          <w:sz w:val="28"/>
          <w:szCs w:val="28"/>
        </w:rPr>
        <w:t xml:space="preserve"> довольно простое исследование. </w:t>
      </w:r>
      <w:r w:rsidRPr="00B526C4">
        <w:rPr>
          <w:spacing w:val="-4"/>
          <w:sz w:val="28"/>
          <w:szCs w:val="28"/>
        </w:rPr>
        <w:t>Суть этой методики – оценка удовлетворенности по десятибалльной шкале. Задается один вопрос и д</w:t>
      </w:r>
      <w:r w:rsidR="0029263A" w:rsidRPr="00B526C4">
        <w:rPr>
          <w:spacing w:val="-4"/>
          <w:sz w:val="28"/>
          <w:szCs w:val="28"/>
        </w:rPr>
        <w:t xml:space="preserve">алее из всех ответивших </w:t>
      </w:r>
      <w:r w:rsidRPr="00B526C4">
        <w:rPr>
          <w:spacing w:val="-4"/>
          <w:sz w:val="28"/>
          <w:szCs w:val="28"/>
        </w:rPr>
        <w:t xml:space="preserve">формируют </w:t>
      </w:r>
      <w:r w:rsidR="0029263A" w:rsidRPr="00B526C4">
        <w:rPr>
          <w:spacing w:val="-4"/>
          <w:sz w:val="28"/>
          <w:szCs w:val="28"/>
        </w:rPr>
        <w:t>три</w:t>
      </w:r>
      <w:r w:rsidRPr="00B526C4">
        <w:rPr>
          <w:spacing w:val="-4"/>
          <w:sz w:val="28"/>
          <w:szCs w:val="28"/>
        </w:rPr>
        <w:t xml:space="preserve"> группы клиентов: промоутер</w:t>
      </w:r>
      <w:r w:rsidR="005E2FFD" w:rsidRPr="00B526C4">
        <w:rPr>
          <w:spacing w:val="-4"/>
          <w:sz w:val="28"/>
          <w:szCs w:val="28"/>
        </w:rPr>
        <w:t>ы</w:t>
      </w:r>
      <w:r w:rsidR="0029263A" w:rsidRPr="00B526C4">
        <w:rPr>
          <w:spacing w:val="-4"/>
          <w:sz w:val="28"/>
          <w:szCs w:val="28"/>
        </w:rPr>
        <w:t xml:space="preserve"> (высоколояльные</w:t>
      </w:r>
      <w:r w:rsidRPr="00B526C4">
        <w:rPr>
          <w:spacing w:val="-4"/>
          <w:sz w:val="28"/>
          <w:szCs w:val="28"/>
        </w:rPr>
        <w:t xml:space="preserve"> клиенты</w:t>
      </w:r>
      <w:r w:rsidR="0029263A" w:rsidRPr="00B526C4">
        <w:rPr>
          <w:spacing w:val="-4"/>
          <w:sz w:val="28"/>
          <w:szCs w:val="28"/>
        </w:rPr>
        <w:t xml:space="preserve">), нейтралы и критики (негативно настроенные). Индекс NPS представляет собой разницу между долями </w:t>
      </w:r>
      <w:r w:rsidR="00B526C4" w:rsidRPr="00B526C4">
        <w:rPr>
          <w:spacing w:val="-4"/>
          <w:sz w:val="28"/>
          <w:szCs w:val="28"/>
        </w:rPr>
        <w:t xml:space="preserve">                </w:t>
      </w:r>
      <w:r w:rsidR="0029263A" w:rsidRPr="00B526C4">
        <w:rPr>
          <w:spacing w:val="-4"/>
          <w:sz w:val="28"/>
          <w:szCs w:val="28"/>
        </w:rPr>
        <w:t>(</w:t>
      </w:r>
      <w:r w:rsidRPr="00B526C4">
        <w:rPr>
          <w:spacing w:val="-4"/>
          <w:sz w:val="28"/>
          <w:szCs w:val="28"/>
        </w:rPr>
        <w:t xml:space="preserve">в </w:t>
      </w:r>
      <w:r w:rsidR="0029263A" w:rsidRPr="00B526C4">
        <w:rPr>
          <w:spacing w:val="-4"/>
          <w:sz w:val="28"/>
          <w:szCs w:val="28"/>
        </w:rPr>
        <w:t>%) промоутеров и критиков</w:t>
      </w:r>
      <w:r w:rsidRPr="00B526C4">
        <w:rPr>
          <w:spacing w:val="-4"/>
          <w:sz w:val="28"/>
          <w:szCs w:val="28"/>
        </w:rPr>
        <w:t xml:space="preserve"> в общем количестве участников исследования</w:t>
      </w:r>
      <w:r w:rsidR="0029263A" w:rsidRPr="00B526C4">
        <w:rPr>
          <w:spacing w:val="-4"/>
          <w:sz w:val="28"/>
          <w:szCs w:val="28"/>
        </w:rPr>
        <w:t>.</w:t>
      </w:r>
    </w:p>
    <w:p w:rsidR="007B227D" w:rsidRPr="005D1F07" w:rsidRDefault="008858AE" w:rsidP="00C76E7F">
      <w:pPr>
        <w:pStyle w:val="21"/>
        <w:suppressAutoHyphens/>
        <w:spacing w:line="254" w:lineRule="auto"/>
        <w:ind w:left="0" w:firstLine="709"/>
        <w:contextualSpacing/>
        <w:jc w:val="both"/>
        <w:rPr>
          <w:sz w:val="28"/>
          <w:szCs w:val="28"/>
        </w:rPr>
      </w:pPr>
      <w:r w:rsidRPr="009A14B2">
        <w:rPr>
          <w:sz w:val="28"/>
          <w:szCs w:val="28"/>
        </w:rPr>
        <w:t xml:space="preserve">Для России </w:t>
      </w:r>
      <w:r w:rsidR="0029263A" w:rsidRPr="009A14B2">
        <w:rPr>
          <w:sz w:val="28"/>
          <w:szCs w:val="28"/>
        </w:rPr>
        <w:t xml:space="preserve">показатели NPS </w:t>
      </w:r>
      <w:r w:rsidRPr="009A14B2">
        <w:rPr>
          <w:sz w:val="28"/>
          <w:szCs w:val="28"/>
        </w:rPr>
        <w:t>колеблются в пределах 20–</w:t>
      </w:r>
      <w:r w:rsidR="0029263A" w:rsidRPr="009A14B2">
        <w:rPr>
          <w:sz w:val="28"/>
          <w:szCs w:val="28"/>
        </w:rPr>
        <w:t>45</w:t>
      </w:r>
      <w:r w:rsidRPr="009A14B2">
        <w:rPr>
          <w:sz w:val="28"/>
          <w:szCs w:val="28"/>
        </w:rPr>
        <w:t> </w:t>
      </w:r>
      <w:r w:rsidR="0029263A" w:rsidRPr="009A14B2">
        <w:rPr>
          <w:sz w:val="28"/>
          <w:szCs w:val="28"/>
        </w:rPr>
        <w:t>%</w:t>
      </w:r>
      <w:r w:rsidRPr="009A14B2">
        <w:rPr>
          <w:sz w:val="28"/>
          <w:szCs w:val="28"/>
        </w:rPr>
        <w:t xml:space="preserve"> (это зависит от того, какие рынки и регионы рассматриваются)</w:t>
      </w:r>
      <w:r w:rsidR="0029263A" w:rsidRPr="009A14B2">
        <w:rPr>
          <w:sz w:val="28"/>
          <w:szCs w:val="28"/>
        </w:rPr>
        <w:t>. Максимальный мировой уровень индекса (более 70</w:t>
      </w:r>
      <w:r w:rsidRPr="009A14B2">
        <w:rPr>
          <w:sz w:val="28"/>
          <w:szCs w:val="28"/>
        </w:rPr>
        <w:t> </w:t>
      </w:r>
      <w:r w:rsidR="0029263A" w:rsidRPr="009A14B2">
        <w:rPr>
          <w:sz w:val="28"/>
          <w:szCs w:val="28"/>
        </w:rPr>
        <w:t xml:space="preserve">%) зафиксирован у одного из крупных банков, работающих на территории США. </w:t>
      </w:r>
      <w:r w:rsidRPr="009A14B2">
        <w:rPr>
          <w:sz w:val="28"/>
          <w:szCs w:val="28"/>
        </w:rPr>
        <w:t xml:space="preserve">Максимальное значение </w:t>
      </w:r>
      <w:r w:rsidRPr="009A14B2">
        <w:rPr>
          <w:sz w:val="28"/>
          <w:szCs w:val="28"/>
        </w:rPr>
        <w:lastRenderedPageBreak/>
        <w:t>индекса в России составило 62 % (одна из отечественных компаний достигла такого значения показателя); минимально</w:t>
      </w:r>
      <w:r w:rsidR="00B526C4">
        <w:rPr>
          <w:sz w:val="28"/>
          <w:szCs w:val="28"/>
        </w:rPr>
        <w:t>е</w:t>
      </w:r>
      <w:r w:rsidRPr="009A14B2">
        <w:rPr>
          <w:sz w:val="28"/>
          <w:szCs w:val="28"/>
        </w:rPr>
        <w:t xml:space="preserve"> значение показателя, зафиксированное в России также у одной из компаний, равно </w:t>
      </w:r>
      <w:r w:rsidR="0029263A" w:rsidRPr="009A14B2">
        <w:rPr>
          <w:sz w:val="28"/>
          <w:szCs w:val="28"/>
        </w:rPr>
        <w:t>12</w:t>
      </w:r>
      <w:r w:rsidR="009A14B2">
        <w:rPr>
          <w:sz w:val="28"/>
          <w:szCs w:val="28"/>
        </w:rPr>
        <w:t> </w:t>
      </w:r>
      <w:r w:rsidR="0029263A" w:rsidRPr="009A14B2">
        <w:rPr>
          <w:sz w:val="28"/>
          <w:szCs w:val="28"/>
        </w:rPr>
        <w:t>% (NPS бывает отрицательным).</w:t>
      </w:r>
    </w:p>
    <w:p w:rsidR="008202C9" w:rsidRDefault="0029263A" w:rsidP="00103D1E">
      <w:pPr>
        <w:pStyle w:val="21"/>
        <w:suppressAutoHyphens/>
        <w:ind w:left="0" w:firstLine="709"/>
        <w:contextualSpacing/>
        <w:jc w:val="both"/>
        <w:rPr>
          <w:color w:val="FF0000"/>
          <w:sz w:val="28"/>
          <w:szCs w:val="28"/>
        </w:rPr>
      </w:pPr>
      <w:r w:rsidRPr="005D1F07">
        <w:rPr>
          <w:sz w:val="28"/>
          <w:szCs w:val="28"/>
        </w:rPr>
        <w:t xml:space="preserve">Размер </w:t>
      </w:r>
      <w:r w:rsidRPr="008202C9">
        <w:rPr>
          <w:sz w:val="28"/>
          <w:szCs w:val="28"/>
        </w:rPr>
        <w:t xml:space="preserve">выборки для опроса зависит от размера клиентской базы. Как было сказано выше, </w:t>
      </w:r>
      <w:r w:rsidR="00B526C4">
        <w:rPr>
          <w:sz w:val="28"/>
          <w:szCs w:val="28"/>
        </w:rPr>
        <w:t>в</w:t>
      </w:r>
      <w:r w:rsidR="00F36AF6" w:rsidRPr="008202C9">
        <w:rPr>
          <w:sz w:val="28"/>
          <w:szCs w:val="28"/>
        </w:rPr>
        <w:t xml:space="preserve"> среднем реально участвуют в опросе и грамотно, правдиво отвечают на вопросы, задаваемы</w:t>
      </w:r>
      <w:r w:rsidR="009A14B2" w:rsidRPr="008202C9">
        <w:rPr>
          <w:sz w:val="28"/>
          <w:szCs w:val="28"/>
        </w:rPr>
        <w:t>е</w:t>
      </w:r>
      <w:r w:rsidR="00F36AF6" w:rsidRPr="008202C9">
        <w:rPr>
          <w:sz w:val="28"/>
          <w:szCs w:val="28"/>
        </w:rPr>
        <w:t xml:space="preserve"> в исследовании, лишь 40 % </w:t>
      </w:r>
      <w:r w:rsidR="008202C9" w:rsidRPr="008202C9">
        <w:rPr>
          <w:sz w:val="28"/>
          <w:szCs w:val="28"/>
        </w:rPr>
        <w:t>«</w:t>
      </w:r>
      <w:r w:rsidR="00F36AF6" w:rsidRPr="008202C9">
        <w:rPr>
          <w:sz w:val="28"/>
          <w:szCs w:val="28"/>
        </w:rPr>
        <w:t>живой базы</w:t>
      </w:r>
      <w:r w:rsidR="008202C9" w:rsidRPr="008202C9">
        <w:rPr>
          <w:sz w:val="28"/>
          <w:szCs w:val="28"/>
        </w:rPr>
        <w:t>»</w:t>
      </w:r>
      <w:r w:rsidR="00F36AF6" w:rsidRPr="008202C9">
        <w:rPr>
          <w:sz w:val="28"/>
          <w:szCs w:val="28"/>
        </w:rPr>
        <w:t xml:space="preserve">. </w:t>
      </w:r>
      <w:r w:rsidRPr="008202C9">
        <w:rPr>
          <w:sz w:val="28"/>
          <w:szCs w:val="28"/>
        </w:rPr>
        <w:t>Поэтому в случае, если у заказчика неб</w:t>
      </w:r>
      <w:r w:rsidR="008858AE" w:rsidRPr="008202C9">
        <w:rPr>
          <w:sz w:val="28"/>
          <w:szCs w:val="28"/>
        </w:rPr>
        <w:t>ольшая клиентская база (до 2</w:t>
      </w:r>
      <w:r w:rsidR="00B526C4">
        <w:rPr>
          <w:sz w:val="28"/>
          <w:szCs w:val="28"/>
        </w:rPr>
        <w:t> </w:t>
      </w:r>
      <w:r w:rsidR="008858AE" w:rsidRPr="008202C9">
        <w:rPr>
          <w:sz w:val="28"/>
          <w:szCs w:val="28"/>
        </w:rPr>
        <w:t>000 </w:t>
      </w:r>
      <w:r w:rsidRPr="008202C9">
        <w:rPr>
          <w:sz w:val="28"/>
          <w:szCs w:val="28"/>
        </w:rPr>
        <w:t>контактов)</w:t>
      </w:r>
      <w:r w:rsidR="00F36AF6" w:rsidRPr="008202C9">
        <w:rPr>
          <w:sz w:val="28"/>
          <w:szCs w:val="28"/>
        </w:rPr>
        <w:t>, м</w:t>
      </w:r>
      <w:r w:rsidRPr="008202C9">
        <w:rPr>
          <w:sz w:val="28"/>
          <w:szCs w:val="28"/>
        </w:rPr>
        <w:t xml:space="preserve">инимальный объем выборки </w:t>
      </w:r>
      <w:r w:rsidR="00F36AF6" w:rsidRPr="008202C9">
        <w:rPr>
          <w:sz w:val="28"/>
          <w:szCs w:val="28"/>
        </w:rPr>
        <w:t xml:space="preserve">составляет </w:t>
      </w:r>
      <w:r w:rsidR="00B526C4">
        <w:rPr>
          <w:sz w:val="28"/>
          <w:szCs w:val="28"/>
        </w:rPr>
        <w:t xml:space="preserve">                  </w:t>
      </w:r>
      <w:r w:rsidRPr="008202C9">
        <w:rPr>
          <w:sz w:val="28"/>
          <w:szCs w:val="28"/>
        </w:rPr>
        <w:t>400 человек.</w:t>
      </w:r>
      <w:r w:rsidR="00F36AF6">
        <w:rPr>
          <w:sz w:val="28"/>
          <w:szCs w:val="28"/>
        </w:rPr>
        <w:t xml:space="preserve"> </w:t>
      </w:r>
    </w:p>
    <w:p w:rsidR="002C3E60" w:rsidRPr="005D1F07" w:rsidRDefault="00F36AF6" w:rsidP="00103D1E">
      <w:pPr>
        <w:pStyle w:val="21"/>
        <w:suppressAutoHyphens/>
        <w:ind w:left="0" w:firstLine="709"/>
        <w:contextualSpacing/>
        <w:jc w:val="both"/>
        <w:rPr>
          <w:sz w:val="28"/>
          <w:szCs w:val="28"/>
        </w:rPr>
      </w:pPr>
      <w:r w:rsidRPr="00B820D1">
        <w:rPr>
          <w:b/>
          <w:i/>
          <w:sz w:val="28"/>
          <w:szCs w:val="28"/>
        </w:rPr>
        <w:t>Locating research</w:t>
      </w:r>
      <w:r w:rsidR="008202C9" w:rsidRPr="00B820D1">
        <w:rPr>
          <w:b/>
          <w:i/>
          <w:sz w:val="28"/>
          <w:szCs w:val="28"/>
        </w:rPr>
        <w:t xml:space="preserve"> (локейтинг ресерч)</w:t>
      </w:r>
      <w:r w:rsidRPr="008202C9">
        <w:rPr>
          <w:b/>
          <w:sz w:val="28"/>
          <w:szCs w:val="28"/>
        </w:rPr>
        <w:t>, т. е.</w:t>
      </w:r>
      <w:r w:rsidR="002C3E60" w:rsidRPr="008202C9">
        <w:rPr>
          <w:b/>
          <w:sz w:val="28"/>
          <w:szCs w:val="28"/>
        </w:rPr>
        <w:t xml:space="preserve"> измерение транспортных и пешеходных потоков</w:t>
      </w:r>
      <w:r w:rsidR="008202C9" w:rsidRPr="008202C9">
        <w:rPr>
          <w:b/>
          <w:sz w:val="28"/>
          <w:szCs w:val="28"/>
        </w:rPr>
        <w:t>,</w:t>
      </w:r>
      <w:r>
        <w:rPr>
          <w:sz w:val="28"/>
          <w:szCs w:val="28"/>
        </w:rPr>
        <w:t xml:space="preserve"> – м</w:t>
      </w:r>
      <w:r w:rsidR="002C3E60" w:rsidRPr="005D1F07">
        <w:rPr>
          <w:sz w:val="28"/>
          <w:szCs w:val="28"/>
        </w:rPr>
        <w:t>етодика, заключающаяся в подсчете перемещений единиц транспорта (автомо</w:t>
      </w:r>
      <w:r w:rsidR="00E53994">
        <w:rPr>
          <w:sz w:val="28"/>
          <w:szCs w:val="28"/>
        </w:rPr>
        <w:t>билей, трамваев, автобусов и т. д.</w:t>
      </w:r>
      <w:r w:rsidR="002C3E60" w:rsidRPr="005D1F07">
        <w:rPr>
          <w:sz w:val="28"/>
          <w:szCs w:val="28"/>
        </w:rPr>
        <w:t xml:space="preserve">) или населения (пешеходов). Методика позволяет оценить объемы и, если необходимо, </w:t>
      </w:r>
      <w:r>
        <w:rPr>
          <w:sz w:val="28"/>
          <w:szCs w:val="28"/>
        </w:rPr>
        <w:t xml:space="preserve">дать </w:t>
      </w:r>
      <w:r w:rsidR="002C3E60" w:rsidRPr="005D1F07">
        <w:rPr>
          <w:sz w:val="28"/>
          <w:szCs w:val="28"/>
        </w:rPr>
        <w:t>характеристику авто- или пешеходо-потока в определенной точке (или точках) за единицу времени.</w:t>
      </w:r>
    </w:p>
    <w:p w:rsidR="00AB1542" w:rsidRPr="008202C9" w:rsidRDefault="002C3E60" w:rsidP="00103D1E">
      <w:pPr>
        <w:pStyle w:val="21"/>
        <w:suppressAutoHyphens/>
        <w:ind w:left="0" w:firstLine="709"/>
        <w:contextualSpacing/>
        <w:jc w:val="both"/>
        <w:rPr>
          <w:sz w:val="28"/>
          <w:szCs w:val="28"/>
        </w:rPr>
      </w:pPr>
      <w:r w:rsidRPr="005D1F07">
        <w:rPr>
          <w:sz w:val="28"/>
          <w:szCs w:val="28"/>
        </w:rPr>
        <w:t>П</w:t>
      </w:r>
      <w:r w:rsidR="00F36AF6">
        <w:rPr>
          <w:sz w:val="28"/>
          <w:szCs w:val="28"/>
        </w:rPr>
        <w:t>одсчет осуществляется выборочно и</w:t>
      </w:r>
      <w:r w:rsidRPr="005D1F07">
        <w:rPr>
          <w:sz w:val="28"/>
          <w:szCs w:val="28"/>
        </w:rPr>
        <w:t xml:space="preserve"> согласно разработанному графику, позволяющему охватить значимые временные интервалы. Проведенные измерения дают основание, например, для оценки маркетинговых перспектив места для открытия новой или существующей торговой точки, для оценки транспортной нагрузки при строительстве </w:t>
      </w:r>
      <w:r w:rsidRPr="008202C9">
        <w:rPr>
          <w:sz w:val="28"/>
          <w:szCs w:val="28"/>
        </w:rPr>
        <w:t xml:space="preserve">торговых центров и </w:t>
      </w:r>
      <w:r w:rsidR="002F0247" w:rsidRPr="008202C9">
        <w:rPr>
          <w:sz w:val="28"/>
          <w:szCs w:val="28"/>
        </w:rPr>
        <w:t>т. д.</w:t>
      </w:r>
    </w:p>
    <w:p w:rsidR="00BF53FB" w:rsidRPr="005D1F07" w:rsidRDefault="00A5413B" w:rsidP="00103D1E">
      <w:pPr>
        <w:pStyle w:val="21"/>
        <w:suppressAutoHyphens/>
        <w:ind w:left="0" w:firstLine="709"/>
        <w:contextualSpacing/>
        <w:jc w:val="both"/>
        <w:rPr>
          <w:sz w:val="28"/>
          <w:szCs w:val="28"/>
        </w:rPr>
      </w:pPr>
      <w:r w:rsidRPr="008202C9">
        <w:rPr>
          <w:sz w:val="28"/>
          <w:szCs w:val="28"/>
        </w:rPr>
        <w:t>Рассмотрим, что такое т</w:t>
      </w:r>
      <w:r w:rsidR="002B1EC8" w:rsidRPr="008202C9">
        <w:rPr>
          <w:sz w:val="28"/>
          <w:szCs w:val="28"/>
        </w:rPr>
        <w:t>рекинг. Пространственная</w:t>
      </w:r>
      <w:r w:rsidR="002B1EC8" w:rsidRPr="005D1F07">
        <w:rPr>
          <w:sz w:val="28"/>
          <w:szCs w:val="28"/>
        </w:rPr>
        <w:t xml:space="preserve"> мобильность находится в фокусе интереса</w:t>
      </w:r>
      <w:r>
        <w:rPr>
          <w:sz w:val="28"/>
          <w:szCs w:val="28"/>
        </w:rPr>
        <w:t xml:space="preserve"> как за рубежом, так и в России</w:t>
      </w:r>
      <w:r w:rsidR="002B1EC8" w:rsidRPr="005D1F07">
        <w:rPr>
          <w:sz w:val="28"/>
          <w:szCs w:val="28"/>
        </w:rPr>
        <w:t xml:space="preserve"> в связи с развитием технологий, позволяющих получать и обрабатывать в режиме реального времени данные о перемещениях горожан. Для этого используются цифровые технологии, связанные </w:t>
      </w:r>
      <w:r w:rsidR="002B1EC8" w:rsidRPr="00A5413B">
        <w:rPr>
          <w:b/>
          <w:sz w:val="28"/>
          <w:szCs w:val="28"/>
        </w:rPr>
        <w:t>с фиксацией и анализом цифрового следа (трекинг</w:t>
      </w:r>
      <w:r w:rsidRPr="00A5413B">
        <w:rPr>
          <w:b/>
          <w:sz w:val="28"/>
          <w:szCs w:val="28"/>
        </w:rPr>
        <w:t>ом</w:t>
      </w:r>
      <w:r w:rsidR="002B1EC8" w:rsidRPr="00A5413B">
        <w:rPr>
          <w:b/>
          <w:sz w:val="28"/>
          <w:szCs w:val="28"/>
        </w:rPr>
        <w:t>)</w:t>
      </w:r>
      <w:r w:rsidR="002B1EC8" w:rsidRPr="005D1F07">
        <w:rPr>
          <w:sz w:val="28"/>
          <w:szCs w:val="28"/>
        </w:rPr>
        <w:t>. На основе данных цифрового следа восстанавливается история перемещений людей в виртуальном и реальном пространстве. Такие данные используются при построении транспортных моде</w:t>
      </w:r>
      <w:r w:rsidR="00B43E89" w:rsidRPr="005D1F07">
        <w:rPr>
          <w:sz w:val="28"/>
          <w:szCs w:val="28"/>
        </w:rPr>
        <w:t xml:space="preserve">лей, карт мобильности городов. На основе подобных </w:t>
      </w:r>
      <w:r w:rsidR="002B1EC8" w:rsidRPr="005D1F07">
        <w:rPr>
          <w:sz w:val="28"/>
          <w:szCs w:val="28"/>
        </w:rPr>
        <w:t>моделей планировщики делают выводы о характере посещаемости т</w:t>
      </w:r>
      <w:r w:rsidR="00B43E89" w:rsidRPr="005D1F07">
        <w:rPr>
          <w:sz w:val="28"/>
          <w:szCs w:val="28"/>
        </w:rPr>
        <w:t xml:space="preserve">ого </w:t>
      </w:r>
      <w:r w:rsidR="002B1EC8" w:rsidRPr="005D1F07">
        <w:rPr>
          <w:sz w:val="28"/>
          <w:szCs w:val="28"/>
        </w:rPr>
        <w:t xml:space="preserve">или иного места, </w:t>
      </w:r>
      <w:r w:rsidR="002B1EC8" w:rsidRPr="008202C9">
        <w:rPr>
          <w:sz w:val="28"/>
          <w:szCs w:val="28"/>
        </w:rPr>
        <w:t>освоенности городс</w:t>
      </w:r>
      <w:r w:rsidR="00B43E89" w:rsidRPr="008202C9">
        <w:rPr>
          <w:sz w:val="28"/>
          <w:szCs w:val="28"/>
        </w:rPr>
        <w:t xml:space="preserve">ких территорий разными группами населения. </w:t>
      </w:r>
      <w:r w:rsidR="002B1EC8" w:rsidRPr="008202C9">
        <w:rPr>
          <w:sz w:val="28"/>
          <w:szCs w:val="28"/>
        </w:rPr>
        <w:t xml:space="preserve">С </w:t>
      </w:r>
      <w:r w:rsidRPr="008202C9">
        <w:rPr>
          <w:sz w:val="28"/>
          <w:szCs w:val="28"/>
        </w:rPr>
        <w:t xml:space="preserve">помощью </w:t>
      </w:r>
      <w:r w:rsidR="002B1EC8" w:rsidRPr="008202C9">
        <w:rPr>
          <w:sz w:val="28"/>
          <w:szCs w:val="28"/>
        </w:rPr>
        <w:t>т</w:t>
      </w:r>
      <w:r w:rsidR="00B43E89" w:rsidRPr="008202C9">
        <w:rPr>
          <w:sz w:val="28"/>
          <w:szCs w:val="28"/>
        </w:rPr>
        <w:t xml:space="preserve">рекинга анализируется поведение </w:t>
      </w:r>
      <w:r w:rsidR="002B1EC8" w:rsidRPr="008202C9">
        <w:rPr>
          <w:sz w:val="28"/>
          <w:szCs w:val="28"/>
        </w:rPr>
        <w:t>пользователей в сети Интернет, строя</w:t>
      </w:r>
      <w:r w:rsidR="00B43E89" w:rsidRPr="008202C9">
        <w:rPr>
          <w:sz w:val="28"/>
          <w:szCs w:val="28"/>
        </w:rPr>
        <w:t>тся предсказательные</w:t>
      </w:r>
      <w:r w:rsidR="00B43E89" w:rsidRPr="005D1F07">
        <w:rPr>
          <w:sz w:val="28"/>
          <w:szCs w:val="28"/>
        </w:rPr>
        <w:t xml:space="preserve"> модели со</w:t>
      </w:r>
      <w:r w:rsidR="002B1EC8" w:rsidRPr="005D1F07">
        <w:rPr>
          <w:sz w:val="28"/>
          <w:szCs w:val="28"/>
        </w:rPr>
        <w:t>циально-психологических характеристик пользов</w:t>
      </w:r>
      <w:r w:rsidR="00B43E89" w:rsidRPr="005D1F07">
        <w:rPr>
          <w:sz w:val="28"/>
          <w:szCs w:val="28"/>
        </w:rPr>
        <w:t>ателей</w:t>
      </w:r>
      <w:r w:rsidR="000E0FEF" w:rsidRPr="005D1F07">
        <w:rPr>
          <w:sz w:val="28"/>
          <w:szCs w:val="28"/>
        </w:rPr>
        <w:t xml:space="preserve"> [5]</w:t>
      </w:r>
      <w:r w:rsidR="002B1EC8" w:rsidRPr="005D1F07">
        <w:rPr>
          <w:sz w:val="28"/>
          <w:szCs w:val="28"/>
        </w:rPr>
        <w:t>.</w:t>
      </w:r>
      <w:r w:rsidR="00BF53FB" w:rsidRPr="005D1F07">
        <w:rPr>
          <w:sz w:val="28"/>
          <w:szCs w:val="28"/>
        </w:rPr>
        <w:t xml:space="preserve"> </w:t>
      </w:r>
    </w:p>
    <w:p w:rsidR="00BF53FB" w:rsidRPr="005D1F07" w:rsidRDefault="00BF53FB" w:rsidP="00103D1E">
      <w:pPr>
        <w:pStyle w:val="21"/>
        <w:suppressAutoHyphens/>
        <w:ind w:left="0" w:firstLine="709"/>
        <w:contextualSpacing/>
        <w:jc w:val="both"/>
        <w:rPr>
          <w:sz w:val="28"/>
          <w:szCs w:val="28"/>
        </w:rPr>
      </w:pPr>
      <w:r w:rsidRPr="005D1F07">
        <w:rPr>
          <w:sz w:val="28"/>
          <w:szCs w:val="28"/>
        </w:rPr>
        <w:t>При пр</w:t>
      </w:r>
      <w:r w:rsidRPr="008202C9">
        <w:rPr>
          <w:sz w:val="28"/>
          <w:szCs w:val="28"/>
        </w:rPr>
        <w:t xml:space="preserve">оведении исследований </w:t>
      </w:r>
      <w:r w:rsidR="00A5413B" w:rsidRPr="008202C9">
        <w:rPr>
          <w:sz w:val="28"/>
          <w:szCs w:val="28"/>
        </w:rPr>
        <w:t>с помощью трекинга</w:t>
      </w:r>
      <w:r w:rsidR="008202C9" w:rsidRPr="008202C9">
        <w:rPr>
          <w:color w:val="FF0000"/>
          <w:sz w:val="28"/>
          <w:szCs w:val="28"/>
        </w:rPr>
        <w:t xml:space="preserve"> </w:t>
      </w:r>
      <w:r w:rsidRPr="008202C9">
        <w:rPr>
          <w:sz w:val="28"/>
          <w:szCs w:val="28"/>
        </w:rPr>
        <w:t>огромную</w:t>
      </w:r>
      <w:r w:rsidRPr="005D1F07">
        <w:rPr>
          <w:sz w:val="28"/>
          <w:szCs w:val="28"/>
        </w:rPr>
        <w:t xml:space="preserve"> помощь могут оказать именно кабинетные исследования с использованием вторичной информации, особенно из сети интернет. Данные соби</w:t>
      </w:r>
      <w:r w:rsidR="00A5413B">
        <w:rPr>
          <w:sz w:val="28"/>
          <w:szCs w:val="28"/>
        </w:rPr>
        <w:t>раются из различных источников –</w:t>
      </w:r>
      <w:r w:rsidRPr="005D1F07">
        <w:rPr>
          <w:sz w:val="28"/>
          <w:szCs w:val="28"/>
        </w:rPr>
        <w:t xml:space="preserve"> государственных и муниципальных ин</w:t>
      </w:r>
      <w:r w:rsidR="00A5413B">
        <w:rPr>
          <w:sz w:val="28"/>
          <w:szCs w:val="28"/>
        </w:rPr>
        <w:t>фор</w:t>
      </w:r>
      <w:r w:rsidR="00E53994">
        <w:rPr>
          <w:sz w:val="28"/>
          <w:szCs w:val="28"/>
        </w:rPr>
        <w:t>-</w:t>
      </w:r>
      <w:r w:rsidR="00A5413B">
        <w:rPr>
          <w:sz w:val="28"/>
          <w:szCs w:val="28"/>
        </w:rPr>
        <w:t xml:space="preserve">мационных </w:t>
      </w:r>
      <w:r w:rsidR="00A5413B" w:rsidRPr="008202C9">
        <w:rPr>
          <w:sz w:val="28"/>
          <w:szCs w:val="28"/>
        </w:rPr>
        <w:t>ресурсов (публичной кадастров</w:t>
      </w:r>
      <w:r w:rsidR="00B526C4">
        <w:rPr>
          <w:sz w:val="28"/>
          <w:szCs w:val="28"/>
        </w:rPr>
        <w:t>ой</w:t>
      </w:r>
      <w:r w:rsidR="00A5413B" w:rsidRPr="008202C9">
        <w:rPr>
          <w:sz w:val="28"/>
          <w:szCs w:val="28"/>
        </w:rPr>
        <w:t xml:space="preserve"> карты, федеральной информационной адресной системы</w:t>
      </w:r>
      <w:r w:rsidRPr="008202C9">
        <w:rPr>
          <w:sz w:val="28"/>
          <w:szCs w:val="28"/>
        </w:rPr>
        <w:t xml:space="preserve">, </w:t>
      </w:r>
      <w:r w:rsidR="008202C9" w:rsidRPr="008202C9">
        <w:rPr>
          <w:sz w:val="28"/>
          <w:szCs w:val="28"/>
        </w:rPr>
        <w:t>электронных</w:t>
      </w:r>
      <w:r w:rsidRPr="008202C9">
        <w:rPr>
          <w:sz w:val="28"/>
          <w:szCs w:val="28"/>
        </w:rPr>
        <w:t xml:space="preserve"> ЖКХ,</w:t>
      </w:r>
      <w:r w:rsidR="00A5413B" w:rsidRPr="008202C9">
        <w:rPr>
          <w:sz w:val="28"/>
          <w:szCs w:val="28"/>
        </w:rPr>
        <w:t xml:space="preserve"> региональных и муниципальных геопорталов</w:t>
      </w:r>
      <w:r w:rsidRPr="008202C9">
        <w:rPr>
          <w:sz w:val="28"/>
          <w:szCs w:val="28"/>
        </w:rPr>
        <w:t xml:space="preserve"> и </w:t>
      </w:r>
      <w:r w:rsidR="00E53994">
        <w:rPr>
          <w:sz w:val="28"/>
          <w:szCs w:val="28"/>
        </w:rPr>
        <w:t>других</w:t>
      </w:r>
      <w:r w:rsidRPr="008202C9">
        <w:rPr>
          <w:sz w:val="28"/>
          <w:szCs w:val="28"/>
        </w:rPr>
        <w:t>), справо</w:t>
      </w:r>
      <w:r w:rsidRPr="005D1F07">
        <w:rPr>
          <w:sz w:val="28"/>
          <w:szCs w:val="28"/>
        </w:rPr>
        <w:t xml:space="preserve">чных систем и сайтов </w:t>
      </w:r>
      <w:r w:rsidRPr="005D1F07">
        <w:rPr>
          <w:sz w:val="28"/>
          <w:szCs w:val="28"/>
        </w:rPr>
        <w:lastRenderedPageBreak/>
        <w:t>(</w:t>
      </w:r>
      <w:r w:rsidR="00E53994">
        <w:rPr>
          <w:sz w:val="28"/>
          <w:szCs w:val="28"/>
        </w:rPr>
        <w:t>«</w:t>
      </w:r>
      <w:r w:rsidRPr="005D1F07">
        <w:rPr>
          <w:sz w:val="28"/>
          <w:szCs w:val="28"/>
        </w:rPr>
        <w:t>2ГИС</w:t>
      </w:r>
      <w:r w:rsidR="00E53994">
        <w:rPr>
          <w:sz w:val="28"/>
          <w:szCs w:val="28"/>
        </w:rPr>
        <w:t>»</w:t>
      </w:r>
      <w:r w:rsidRPr="005D1F07">
        <w:rPr>
          <w:sz w:val="28"/>
          <w:szCs w:val="28"/>
        </w:rPr>
        <w:t xml:space="preserve">, </w:t>
      </w:r>
      <w:r w:rsidR="00E53994">
        <w:rPr>
          <w:sz w:val="28"/>
          <w:szCs w:val="28"/>
        </w:rPr>
        <w:t>«</w:t>
      </w:r>
      <w:r w:rsidRPr="005D1F07">
        <w:rPr>
          <w:sz w:val="28"/>
          <w:szCs w:val="28"/>
        </w:rPr>
        <w:t>Яндекс.Карты</w:t>
      </w:r>
      <w:r w:rsidR="00E53994">
        <w:rPr>
          <w:sz w:val="28"/>
          <w:szCs w:val="28"/>
        </w:rPr>
        <w:t>»</w:t>
      </w:r>
      <w:r w:rsidRPr="005D1F07">
        <w:rPr>
          <w:sz w:val="28"/>
          <w:szCs w:val="28"/>
        </w:rPr>
        <w:t xml:space="preserve">, </w:t>
      </w:r>
      <w:r w:rsidRPr="005D1F07">
        <w:rPr>
          <w:sz w:val="28"/>
          <w:szCs w:val="28"/>
          <w:lang w:val="en-US"/>
        </w:rPr>
        <w:t>OpenStreetMap</w:t>
      </w:r>
      <w:r w:rsidR="00E53994">
        <w:rPr>
          <w:sz w:val="28"/>
          <w:szCs w:val="28"/>
        </w:rPr>
        <w:t>, сайтов</w:t>
      </w:r>
      <w:r w:rsidRPr="005D1F07">
        <w:rPr>
          <w:sz w:val="28"/>
          <w:szCs w:val="28"/>
        </w:rPr>
        <w:t xml:space="preserve"> пр</w:t>
      </w:r>
      <w:r w:rsidR="00E53994">
        <w:rPr>
          <w:sz w:val="28"/>
          <w:szCs w:val="28"/>
        </w:rPr>
        <w:t>одажи/покупки недвижимости и други</w:t>
      </w:r>
      <w:r w:rsidR="00B526C4">
        <w:rPr>
          <w:sz w:val="28"/>
          <w:szCs w:val="28"/>
        </w:rPr>
        <w:t>х</w:t>
      </w:r>
      <w:r w:rsidRPr="005D1F07">
        <w:rPr>
          <w:sz w:val="28"/>
          <w:szCs w:val="28"/>
        </w:rPr>
        <w:t>), социальных сетей (</w:t>
      </w:r>
      <w:r w:rsidRPr="005D1F07">
        <w:rPr>
          <w:sz w:val="28"/>
          <w:szCs w:val="28"/>
          <w:lang w:val="en-US"/>
        </w:rPr>
        <w:t>Twitter</w:t>
      </w:r>
      <w:r w:rsidRPr="005D1F07">
        <w:rPr>
          <w:sz w:val="28"/>
          <w:szCs w:val="28"/>
        </w:rPr>
        <w:t>, 4</w:t>
      </w:r>
      <w:r w:rsidRPr="005D1F07">
        <w:rPr>
          <w:sz w:val="28"/>
          <w:szCs w:val="28"/>
          <w:lang w:val="en-US"/>
        </w:rPr>
        <w:t>square</w:t>
      </w:r>
      <w:r w:rsidR="00A5413B">
        <w:rPr>
          <w:sz w:val="28"/>
          <w:szCs w:val="28"/>
        </w:rPr>
        <w:t xml:space="preserve">, </w:t>
      </w:r>
      <w:r w:rsidR="00E53994">
        <w:rPr>
          <w:sz w:val="28"/>
          <w:szCs w:val="28"/>
        </w:rPr>
        <w:t>«</w:t>
      </w:r>
      <w:r w:rsidR="00A5413B">
        <w:rPr>
          <w:sz w:val="28"/>
          <w:szCs w:val="28"/>
        </w:rPr>
        <w:t>ВК</w:t>
      </w:r>
      <w:r w:rsidR="00E53994">
        <w:rPr>
          <w:sz w:val="28"/>
          <w:szCs w:val="28"/>
        </w:rPr>
        <w:t>онтакте» и других</w:t>
      </w:r>
      <w:r w:rsidRPr="005D1F07">
        <w:rPr>
          <w:sz w:val="28"/>
          <w:szCs w:val="28"/>
        </w:rPr>
        <w:t>)</w:t>
      </w:r>
      <w:r w:rsidR="00194E04" w:rsidRPr="005D1F07">
        <w:rPr>
          <w:sz w:val="28"/>
          <w:szCs w:val="28"/>
        </w:rPr>
        <w:t>)</w:t>
      </w:r>
      <w:r w:rsidRPr="005D1F07">
        <w:rPr>
          <w:sz w:val="28"/>
          <w:szCs w:val="28"/>
        </w:rPr>
        <w:t>, а также большого количества непространственных источников данных с адресной информацией с помощью процедуры геокодирования</w:t>
      </w:r>
      <w:r w:rsidR="000E0FEF" w:rsidRPr="005D1F07">
        <w:rPr>
          <w:sz w:val="28"/>
          <w:szCs w:val="28"/>
        </w:rPr>
        <w:t xml:space="preserve"> [</w:t>
      </w:r>
      <w:r w:rsidR="006D54D8" w:rsidRPr="005D1F07">
        <w:rPr>
          <w:sz w:val="28"/>
          <w:szCs w:val="28"/>
        </w:rPr>
        <w:t xml:space="preserve">85, </w:t>
      </w:r>
      <w:r w:rsidR="006D54D8" w:rsidRPr="005D1F07">
        <w:rPr>
          <w:sz w:val="28"/>
          <w:szCs w:val="28"/>
          <w:lang w:val="en-US"/>
        </w:rPr>
        <w:t>c</w:t>
      </w:r>
      <w:r w:rsidR="00A5413B">
        <w:rPr>
          <w:sz w:val="28"/>
          <w:szCs w:val="28"/>
        </w:rPr>
        <w:t>. 1175–</w:t>
      </w:r>
      <w:r w:rsidR="006D54D8" w:rsidRPr="005D1F07">
        <w:rPr>
          <w:sz w:val="28"/>
          <w:szCs w:val="28"/>
        </w:rPr>
        <w:t>1176</w:t>
      </w:r>
      <w:r w:rsidR="000E0FEF" w:rsidRPr="005D1F07">
        <w:rPr>
          <w:sz w:val="28"/>
          <w:szCs w:val="28"/>
        </w:rPr>
        <w:t>]</w:t>
      </w:r>
      <w:r w:rsidRPr="005D1F07">
        <w:rPr>
          <w:sz w:val="28"/>
          <w:szCs w:val="28"/>
        </w:rPr>
        <w:t>.</w:t>
      </w:r>
    </w:p>
    <w:p w:rsidR="008202C9" w:rsidRDefault="00960EF9" w:rsidP="00103D1E">
      <w:pPr>
        <w:pStyle w:val="21"/>
        <w:suppressAutoHyphens/>
        <w:ind w:left="0" w:firstLine="709"/>
        <w:contextualSpacing/>
        <w:jc w:val="both"/>
        <w:rPr>
          <w:sz w:val="28"/>
          <w:szCs w:val="28"/>
        </w:rPr>
      </w:pPr>
      <w:r w:rsidRPr="005D1F07">
        <w:rPr>
          <w:sz w:val="28"/>
          <w:szCs w:val="28"/>
        </w:rPr>
        <w:t>Метод трекинга как инструмент социального анализа имеет как свои</w:t>
      </w:r>
      <w:r w:rsidR="00EA59CB" w:rsidRPr="005D1F07">
        <w:rPr>
          <w:sz w:val="28"/>
          <w:szCs w:val="28"/>
        </w:rPr>
        <w:t xml:space="preserve"> </w:t>
      </w:r>
      <w:r w:rsidRPr="005D1F07">
        <w:rPr>
          <w:sz w:val="28"/>
          <w:szCs w:val="28"/>
        </w:rPr>
        <w:t xml:space="preserve">плюсы, так и ограничения. </w:t>
      </w:r>
    </w:p>
    <w:p w:rsidR="00960EF9" w:rsidRPr="005D1F07" w:rsidRDefault="00960EF9" w:rsidP="00103D1E">
      <w:pPr>
        <w:pStyle w:val="21"/>
        <w:suppressAutoHyphens/>
        <w:ind w:left="0" w:firstLine="709"/>
        <w:contextualSpacing/>
        <w:jc w:val="both"/>
        <w:rPr>
          <w:sz w:val="28"/>
          <w:szCs w:val="28"/>
        </w:rPr>
      </w:pPr>
      <w:r w:rsidRPr="005D1F07">
        <w:rPr>
          <w:sz w:val="28"/>
          <w:szCs w:val="28"/>
        </w:rPr>
        <w:t xml:space="preserve">Среди </w:t>
      </w:r>
      <w:r w:rsidRPr="00A5413B">
        <w:rPr>
          <w:b/>
          <w:sz w:val="28"/>
          <w:szCs w:val="28"/>
        </w:rPr>
        <w:t>преимуществ метода</w:t>
      </w:r>
      <w:r w:rsidRPr="005D1F07">
        <w:rPr>
          <w:sz w:val="28"/>
          <w:szCs w:val="28"/>
        </w:rPr>
        <w:t xml:space="preserve"> можно отметить:</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высок</w:t>
      </w:r>
      <w:r w:rsidR="00B526C4">
        <w:rPr>
          <w:sz w:val="28"/>
          <w:szCs w:val="28"/>
        </w:rPr>
        <w:t>ую</w:t>
      </w:r>
      <w:r w:rsidRPr="005D1F07">
        <w:rPr>
          <w:sz w:val="28"/>
          <w:szCs w:val="28"/>
        </w:rPr>
        <w:t xml:space="preserve"> точность полученных данных о местах посещения при</w:t>
      </w:r>
      <w:r w:rsidR="00EA59CB" w:rsidRPr="005D1F07">
        <w:rPr>
          <w:sz w:val="28"/>
          <w:szCs w:val="28"/>
        </w:rPr>
        <w:t xml:space="preserve"> </w:t>
      </w:r>
      <w:r w:rsidRPr="005D1F07">
        <w:rPr>
          <w:sz w:val="28"/>
          <w:szCs w:val="28"/>
        </w:rPr>
        <w:t>условии активного участия респондента;</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автоматический сбор данных;</w:t>
      </w:r>
    </w:p>
    <w:p w:rsidR="00960EF9" w:rsidRPr="005D1F07" w:rsidRDefault="00A5413B" w:rsidP="00103D1E">
      <w:pPr>
        <w:pStyle w:val="21"/>
        <w:tabs>
          <w:tab w:val="left" w:pos="993"/>
        </w:tabs>
        <w:suppressAutoHyphens/>
        <w:ind w:left="0" w:firstLine="709"/>
        <w:contextualSpacing/>
        <w:jc w:val="both"/>
        <w:rPr>
          <w:sz w:val="28"/>
          <w:szCs w:val="28"/>
        </w:rPr>
      </w:pPr>
      <w:r w:rsidRPr="008202C9">
        <w:rPr>
          <w:sz w:val="28"/>
          <w:szCs w:val="28"/>
        </w:rPr>
        <w:t>доступность благодаря</w:t>
      </w:r>
      <w:r w:rsidR="00960EF9" w:rsidRPr="008202C9">
        <w:rPr>
          <w:sz w:val="28"/>
          <w:szCs w:val="28"/>
        </w:rPr>
        <w:t xml:space="preserve"> высокой</w:t>
      </w:r>
      <w:r w:rsidR="00960EF9" w:rsidRPr="005D1F07">
        <w:rPr>
          <w:sz w:val="28"/>
          <w:szCs w:val="28"/>
        </w:rPr>
        <w:t xml:space="preserve"> рас</w:t>
      </w:r>
      <w:r w:rsidR="00EA59CB" w:rsidRPr="005D1F07">
        <w:rPr>
          <w:sz w:val="28"/>
          <w:szCs w:val="28"/>
        </w:rPr>
        <w:t>пространенности операционной си</w:t>
      </w:r>
      <w:r w:rsidR="00960EF9" w:rsidRPr="005D1F07">
        <w:rPr>
          <w:sz w:val="28"/>
          <w:szCs w:val="28"/>
        </w:rPr>
        <w:t>стемы Android, сервисов Google;</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возможность собрать большое количество треков;</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низкие трудозатраты при обработке данных.</w:t>
      </w:r>
    </w:p>
    <w:p w:rsidR="00960EF9" w:rsidRPr="00A5413B" w:rsidRDefault="00960EF9" w:rsidP="00103D1E">
      <w:pPr>
        <w:pStyle w:val="21"/>
        <w:suppressAutoHyphens/>
        <w:ind w:left="0" w:firstLine="709"/>
        <w:contextualSpacing/>
        <w:jc w:val="both"/>
        <w:rPr>
          <w:b/>
          <w:sz w:val="28"/>
          <w:szCs w:val="28"/>
        </w:rPr>
      </w:pPr>
      <w:r w:rsidRPr="00A5413B">
        <w:rPr>
          <w:b/>
          <w:sz w:val="28"/>
          <w:szCs w:val="28"/>
        </w:rPr>
        <w:t>Недостатками метода являются:</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фрагментарность данных, имеющихся у владельцев (операторов</w:t>
      </w:r>
      <w:r w:rsidR="00EA59CB" w:rsidRPr="005D1F07">
        <w:rPr>
          <w:sz w:val="28"/>
          <w:szCs w:val="28"/>
        </w:rPr>
        <w:t xml:space="preserve"> </w:t>
      </w:r>
      <w:r w:rsidRPr="005D1F07">
        <w:rPr>
          <w:sz w:val="28"/>
          <w:szCs w:val="28"/>
        </w:rPr>
        <w:t>сотовой связи, разработчиков приложений), их дублирование</w:t>
      </w:r>
      <w:r w:rsidR="00EA59CB" w:rsidRPr="005D1F07">
        <w:rPr>
          <w:sz w:val="28"/>
          <w:szCs w:val="28"/>
        </w:rPr>
        <w:t xml:space="preserve"> </w:t>
      </w:r>
      <w:r w:rsidRPr="005D1F07">
        <w:rPr>
          <w:sz w:val="28"/>
          <w:szCs w:val="28"/>
        </w:rPr>
        <w:t>(если человек носит с собой два устройства);</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 xml:space="preserve">высокая стоимость </w:t>
      </w:r>
      <w:r w:rsidR="00A5413B">
        <w:rPr>
          <w:sz w:val="28"/>
          <w:szCs w:val="28"/>
        </w:rPr>
        <w:t xml:space="preserve">из-за </w:t>
      </w:r>
      <w:r w:rsidRPr="005D1F07">
        <w:rPr>
          <w:sz w:val="28"/>
          <w:szCs w:val="28"/>
        </w:rPr>
        <w:t>разработки или покуп</w:t>
      </w:r>
      <w:r w:rsidR="00EA59CB" w:rsidRPr="005D1F07">
        <w:rPr>
          <w:sz w:val="28"/>
          <w:szCs w:val="28"/>
        </w:rPr>
        <w:t>ки специализи</w:t>
      </w:r>
      <w:r w:rsidR="00B526C4">
        <w:rPr>
          <w:sz w:val="28"/>
          <w:szCs w:val="28"/>
        </w:rPr>
        <w:t>-</w:t>
      </w:r>
      <w:r w:rsidRPr="005D1F07">
        <w:rPr>
          <w:sz w:val="28"/>
          <w:szCs w:val="28"/>
        </w:rPr>
        <w:t>рованного программного обесп</w:t>
      </w:r>
      <w:r w:rsidR="008202C9">
        <w:rPr>
          <w:sz w:val="28"/>
          <w:szCs w:val="28"/>
        </w:rPr>
        <w:t xml:space="preserve">ечения для анализа электронных </w:t>
      </w:r>
      <w:r w:rsidR="008202C9">
        <w:rPr>
          <w:sz w:val="28"/>
          <w:szCs w:val="28"/>
          <w:lang w:val="en-US"/>
        </w:rPr>
        <w:t>c</w:t>
      </w:r>
      <w:r w:rsidR="008202C9">
        <w:rPr>
          <w:sz w:val="28"/>
          <w:szCs w:val="28"/>
        </w:rPr>
        <w:t>ледов</w:t>
      </w:r>
      <w:r w:rsidR="00EA59CB" w:rsidRPr="005D1F07">
        <w:rPr>
          <w:sz w:val="28"/>
          <w:szCs w:val="28"/>
        </w:rPr>
        <w:t>,</w:t>
      </w:r>
      <w:r w:rsidR="008A43E3">
        <w:rPr>
          <w:sz w:val="28"/>
          <w:szCs w:val="28"/>
        </w:rPr>
        <w:t xml:space="preserve"> </w:t>
      </w:r>
      <w:r w:rsidR="00EA59CB" w:rsidRPr="005D1F07">
        <w:rPr>
          <w:sz w:val="28"/>
          <w:szCs w:val="28"/>
        </w:rPr>
        <w:t>обес</w:t>
      </w:r>
      <w:r w:rsidRPr="005D1F07">
        <w:rPr>
          <w:sz w:val="28"/>
          <w:szCs w:val="28"/>
        </w:rPr>
        <w:t>печения места хранения данных;</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возможные нарушения услови</w:t>
      </w:r>
      <w:r w:rsidR="00EA59CB" w:rsidRPr="005D1F07">
        <w:rPr>
          <w:sz w:val="28"/>
          <w:szCs w:val="28"/>
        </w:rPr>
        <w:t>й анонимности, что влечет допол</w:t>
      </w:r>
      <w:r w:rsidRPr="005D1F07">
        <w:rPr>
          <w:sz w:val="28"/>
          <w:szCs w:val="28"/>
        </w:rPr>
        <w:t>нительные расходы, связанные с необходимостью обеспечения</w:t>
      </w:r>
      <w:r w:rsidR="00223BB7" w:rsidRPr="005D1F07">
        <w:rPr>
          <w:sz w:val="28"/>
          <w:szCs w:val="28"/>
        </w:rPr>
        <w:t xml:space="preserve"> </w:t>
      </w:r>
      <w:r w:rsidRPr="005D1F07">
        <w:rPr>
          <w:sz w:val="28"/>
          <w:szCs w:val="28"/>
        </w:rPr>
        <w:t>условий хранения персональных данных;</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необходимость наличия и работоспособности соответствующего</w:t>
      </w:r>
      <w:r w:rsidR="00223BB7" w:rsidRPr="005D1F07">
        <w:rPr>
          <w:sz w:val="28"/>
          <w:szCs w:val="28"/>
        </w:rPr>
        <w:t xml:space="preserve"> </w:t>
      </w:r>
      <w:r w:rsidRPr="005D1F07">
        <w:rPr>
          <w:sz w:val="28"/>
          <w:szCs w:val="28"/>
        </w:rPr>
        <w:t xml:space="preserve">оборудования у </w:t>
      </w:r>
      <w:r w:rsidRPr="00C64E14">
        <w:rPr>
          <w:sz w:val="28"/>
          <w:szCs w:val="28"/>
        </w:rPr>
        <w:t>информантов (смартфон</w:t>
      </w:r>
      <w:r w:rsidR="00C64E14" w:rsidRPr="00C64E14">
        <w:rPr>
          <w:sz w:val="28"/>
          <w:szCs w:val="28"/>
        </w:rPr>
        <w:t>а, приложения, с включенной функцией</w:t>
      </w:r>
      <w:r w:rsidR="00A5413B" w:rsidRPr="00C64E14">
        <w:rPr>
          <w:sz w:val="28"/>
          <w:szCs w:val="28"/>
        </w:rPr>
        <w:t xml:space="preserve"> </w:t>
      </w:r>
      <w:r w:rsidR="00C64E14" w:rsidRPr="00C64E14">
        <w:rPr>
          <w:sz w:val="28"/>
          <w:szCs w:val="28"/>
        </w:rPr>
        <w:t>«</w:t>
      </w:r>
      <w:r w:rsidRPr="00C64E14">
        <w:rPr>
          <w:sz w:val="28"/>
          <w:szCs w:val="28"/>
        </w:rPr>
        <w:t>геолокация</w:t>
      </w:r>
      <w:r w:rsidR="00C64E14" w:rsidRPr="00C64E14">
        <w:rPr>
          <w:sz w:val="28"/>
          <w:szCs w:val="28"/>
        </w:rPr>
        <w:t>»</w:t>
      </w:r>
      <w:r w:rsidRPr="00C64E14">
        <w:rPr>
          <w:sz w:val="28"/>
          <w:szCs w:val="28"/>
        </w:rPr>
        <w:t>, разрешение</w:t>
      </w:r>
      <w:r w:rsidR="00C64E14" w:rsidRPr="00C64E14">
        <w:rPr>
          <w:sz w:val="28"/>
          <w:szCs w:val="28"/>
        </w:rPr>
        <w:t>м</w:t>
      </w:r>
      <w:r w:rsidRPr="00C64E14">
        <w:rPr>
          <w:sz w:val="28"/>
          <w:szCs w:val="28"/>
        </w:rPr>
        <w:t xml:space="preserve"> на использование данных);</w:t>
      </w:r>
    </w:p>
    <w:p w:rsidR="00960EF9" w:rsidRPr="005D1F07" w:rsidRDefault="00960EF9" w:rsidP="00103D1E">
      <w:pPr>
        <w:pStyle w:val="21"/>
        <w:tabs>
          <w:tab w:val="left" w:pos="993"/>
        </w:tabs>
        <w:suppressAutoHyphens/>
        <w:ind w:left="0" w:firstLine="709"/>
        <w:contextualSpacing/>
        <w:jc w:val="both"/>
        <w:rPr>
          <w:sz w:val="28"/>
          <w:szCs w:val="28"/>
        </w:rPr>
      </w:pPr>
      <w:r w:rsidRPr="005D1F07">
        <w:rPr>
          <w:sz w:val="28"/>
          <w:szCs w:val="28"/>
        </w:rPr>
        <w:t>покрытие только части генеральной совокупности (пользователи</w:t>
      </w:r>
      <w:r w:rsidR="00223BB7" w:rsidRPr="005D1F07">
        <w:rPr>
          <w:sz w:val="28"/>
          <w:szCs w:val="28"/>
        </w:rPr>
        <w:t xml:space="preserve"> </w:t>
      </w:r>
      <w:r w:rsidRPr="005D1F07">
        <w:rPr>
          <w:sz w:val="28"/>
          <w:szCs w:val="28"/>
        </w:rPr>
        <w:t>мобильных телефонов или сервисов).</w:t>
      </w:r>
    </w:p>
    <w:p w:rsidR="00BF53FB" w:rsidRPr="005D1F07" w:rsidRDefault="00960EF9" w:rsidP="00103D1E">
      <w:pPr>
        <w:pStyle w:val="21"/>
        <w:suppressAutoHyphens/>
        <w:ind w:left="0" w:firstLine="709"/>
        <w:contextualSpacing/>
        <w:jc w:val="both"/>
        <w:rPr>
          <w:sz w:val="28"/>
          <w:szCs w:val="28"/>
        </w:rPr>
      </w:pPr>
      <w:r w:rsidRPr="005D1F07">
        <w:rPr>
          <w:sz w:val="28"/>
          <w:szCs w:val="28"/>
        </w:rPr>
        <w:t xml:space="preserve">Еще одно существенное ограничение </w:t>
      </w:r>
      <w:r w:rsidR="00223BB7" w:rsidRPr="005D1F07">
        <w:rPr>
          <w:sz w:val="28"/>
          <w:szCs w:val="28"/>
        </w:rPr>
        <w:t>трекинга для использования в со</w:t>
      </w:r>
      <w:r w:rsidR="00A5413B">
        <w:rPr>
          <w:sz w:val="28"/>
          <w:szCs w:val="28"/>
        </w:rPr>
        <w:t>циологических исследованиях</w:t>
      </w:r>
      <w:r w:rsidR="00B526C4">
        <w:rPr>
          <w:sz w:val="28"/>
          <w:szCs w:val="28"/>
        </w:rPr>
        <w:t xml:space="preserve"> </w:t>
      </w:r>
      <w:r w:rsidR="00A5413B">
        <w:rPr>
          <w:sz w:val="28"/>
          <w:szCs w:val="28"/>
        </w:rPr>
        <w:t>–</w:t>
      </w:r>
      <w:r w:rsidRPr="005D1F07">
        <w:rPr>
          <w:sz w:val="28"/>
          <w:szCs w:val="28"/>
        </w:rPr>
        <w:t xml:space="preserve"> отсу</w:t>
      </w:r>
      <w:r w:rsidR="00223BB7" w:rsidRPr="005D1F07">
        <w:rPr>
          <w:sz w:val="28"/>
          <w:szCs w:val="28"/>
        </w:rPr>
        <w:t>тствие информации о причинах вы</w:t>
      </w:r>
      <w:r w:rsidRPr="005D1F07">
        <w:rPr>
          <w:sz w:val="28"/>
          <w:szCs w:val="28"/>
        </w:rPr>
        <w:t>бора того или иного маршрута.</w:t>
      </w:r>
    </w:p>
    <w:p w:rsidR="00960EF9" w:rsidRPr="005D1F07" w:rsidRDefault="00960EF9" w:rsidP="00103D1E">
      <w:pPr>
        <w:pStyle w:val="21"/>
        <w:suppressAutoHyphens/>
        <w:ind w:left="0" w:firstLine="709"/>
        <w:contextualSpacing/>
        <w:jc w:val="both"/>
        <w:rPr>
          <w:sz w:val="28"/>
          <w:szCs w:val="28"/>
        </w:rPr>
      </w:pPr>
      <w:r w:rsidRPr="005D1F07">
        <w:rPr>
          <w:sz w:val="28"/>
          <w:szCs w:val="28"/>
        </w:rPr>
        <w:t>Количественные характеристики образа жизни индивида в определенный период времени (</w:t>
      </w:r>
      <w:r w:rsidR="00A5413B">
        <w:rPr>
          <w:sz w:val="28"/>
          <w:szCs w:val="28"/>
        </w:rPr>
        <w:t xml:space="preserve">за </w:t>
      </w:r>
      <w:r w:rsidRPr="005D1F07">
        <w:rPr>
          <w:sz w:val="28"/>
          <w:szCs w:val="28"/>
        </w:rPr>
        <w:t xml:space="preserve">месяц, полгода, год и </w:t>
      </w:r>
      <w:r w:rsidR="002F0247">
        <w:rPr>
          <w:sz w:val="28"/>
          <w:szCs w:val="28"/>
        </w:rPr>
        <w:t>т. д.</w:t>
      </w:r>
      <w:r w:rsidRPr="005D1F07">
        <w:rPr>
          <w:sz w:val="28"/>
          <w:szCs w:val="28"/>
        </w:rPr>
        <w:t>) рассчитываются с использованием девяти коэффициентов: разнообразие (LD), транспортные</w:t>
      </w:r>
      <w:r w:rsidR="000665E2" w:rsidRPr="005D1F07">
        <w:rPr>
          <w:sz w:val="28"/>
          <w:szCs w:val="28"/>
        </w:rPr>
        <w:t xml:space="preserve"> </w:t>
      </w:r>
      <w:r w:rsidRPr="005D1F07">
        <w:rPr>
          <w:sz w:val="28"/>
          <w:szCs w:val="28"/>
        </w:rPr>
        <w:t>предпочтения (TP), среднее количество поездок (NT), среднее количество</w:t>
      </w:r>
      <w:r w:rsidR="000665E2" w:rsidRPr="005D1F07">
        <w:rPr>
          <w:sz w:val="28"/>
          <w:szCs w:val="28"/>
        </w:rPr>
        <w:t xml:space="preserve"> </w:t>
      </w:r>
      <w:r w:rsidRPr="005D1F07">
        <w:rPr>
          <w:sz w:val="28"/>
          <w:szCs w:val="28"/>
        </w:rPr>
        <w:t>«локаций» на поезд</w:t>
      </w:r>
      <w:r w:rsidR="00A5413B">
        <w:rPr>
          <w:sz w:val="28"/>
          <w:szCs w:val="28"/>
        </w:rPr>
        <w:t>ку, средняя длина поездки (LTср</w:t>
      </w:r>
      <w:r w:rsidRPr="005D1F07">
        <w:rPr>
          <w:sz w:val="28"/>
          <w:szCs w:val="28"/>
        </w:rPr>
        <w:t>), время (пространственной) активности (TSA), повседневные маршруты (DR) с расчетом</w:t>
      </w:r>
      <w:r w:rsidR="000665E2" w:rsidRPr="005D1F07">
        <w:rPr>
          <w:sz w:val="28"/>
          <w:szCs w:val="28"/>
        </w:rPr>
        <w:t xml:space="preserve"> </w:t>
      </w:r>
      <w:r w:rsidRPr="005D1F07">
        <w:rPr>
          <w:sz w:val="28"/>
          <w:szCs w:val="28"/>
        </w:rPr>
        <w:t>индекса постоянства для каждого, индекс разнообразия маршрутов (RDI),</w:t>
      </w:r>
      <w:r w:rsidR="000665E2" w:rsidRPr="005D1F07">
        <w:rPr>
          <w:sz w:val="28"/>
          <w:szCs w:val="28"/>
        </w:rPr>
        <w:t xml:space="preserve"> </w:t>
      </w:r>
      <w:r w:rsidRPr="005D1F07">
        <w:rPr>
          <w:sz w:val="28"/>
          <w:szCs w:val="28"/>
        </w:rPr>
        <w:t>ареал, вовлеченность (Inv), общее время пути (TJ)</w:t>
      </w:r>
      <w:r w:rsidR="00DE1F10" w:rsidRPr="005D1F07">
        <w:rPr>
          <w:sz w:val="28"/>
          <w:szCs w:val="28"/>
        </w:rPr>
        <w:t xml:space="preserve"> </w:t>
      </w:r>
      <w:r w:rsidR="00CA7C8E">
        <w:rPr>
          <w:sz w:val="28"/>
          <w:szCs w:val="28"/>
        </w:rPr>
        <w:t xml:space="preserve">                                </w:t>
      </w:r>
      <w:r w:rsidR="00DE1F10" w:rsidRPr="005D1F07">
        <w:rPr>
          <w:sz w:val="28"/>
          <w:szCs w:val="28"/>
        </w:rPr>
        <w:t xml:space="preserve">[26, </w:t>
      </w:r>
      <w:r w:rsidR="00DE1F10" w:rsidRPr="005D1F07">
        <w:rPr>
          <w:sz w:val="28"/>
          <w:szCs w:val="28"/>
          <w:lang w:val="en-US"/>
        </w:rPr>
        <w:t>c</w:t>
      </w:r>
      <w:r w:rsidR="00A5413B">
        <w:rPr>
          <w:sz w:val="28"/>
          <w:szCs w:val="28"/>
        </w:rPr>
        <w:t>. 147–</w:t>
      </w:r>
      <w:r w:rsidR="00DE1F10" w:rsidRPr="005D1F07">
        <w:rPr>
          <w:sz w:val="28"/>
          <w:szCs w:val="28"/>
        </w:rPr>
        <w:t>150]</w:t>
      </w:r>
      <w:r w:rsidRPr="005D1F07">
        <w:rPr>
          <w:sz w:val="28"/>
          <w:szCs w:val="28"/>
        </w:rPr>
        <w:t>.</w:t>
      </w:r>
    </w:p>
    <w:p w:rsidR="007627E4" w:rsidRPr="005D1F07" w:rsidRDefault="007627E4" w:rsidP="00103D1E">
      <w:pPr>
        <w:pStyle w:val="21"/>
        <w:suppressAutoHyphens/>
        <w:ind w:left="0" w:firstLine="709"/>
        <w:contextualSpacing/>
        <w:jc w:val="both"/>
        <w:rPr>
          <w:sz w:val="28"/>
          <w:szCs w:val="28"/>
        </w:rPr>
      </w:pPr>
      <w:r w:rsidRPr="00B820D1">
        <w:rPr>
          <w:b/>
          <w:i/>
          <w:sz w:val="28"/>
          <w:szCs w:val="28"/>
        </w:rPr>
        <w:lastRenderedPageBreak/>
        <w:t>The VALS Survey.</w:t>
      </w:r>
      <w:r w:rsidRPr="005D1F07">
        <w:rPr>
          <w:sz w:val="28"/>
          <w:szCs w:val="28"/>
        </w:rPr>
        <w:t xml:space="preserve"> Одним из самых известны</w:t>
      </w:r>
      <w:r w:rsidR="0004429B" w:rsidRPr="005D1F07">
        <w:rPr>
          <w:sz w:val="28"/>
          <w:szCs w:val="28"/>
        </w:rPr>
        <w:t>х онлайн-вопросников, используе</w:t>
      </w:r>
      <w:r w:rsidRPr="005D1F07">
        <w:rPr>
          <w:sz w:val="28"/>
          <w:szCs w:val="28"/>
        </w:rPr>
        <w:t>мых в маркетинговых исследованиях, считаетс</w:t>
      </w:r>
      <w:r w:rsidR="00A5413B">
        <w:rPr>
          <w:sz w:val="28"/>
          <w:szCs w:val="28"/>
        </w:rPr>
        <w:t xml:space="preserve">я VALS (Values and Life </w:t>
      </w:r>
      <w:r w:rsidR="00A5413B" w:rsidRPr="008A43E3">
        <w:rPr>
          <w:sz w:val="28"/>
          <w:szCs w:val="28"/>
        </w:rPr>
        <w:t>Styles –</w:t>
      </w:r>
      <w:r w:rsidRPr="008A43E3">
        <w:rPr>
          <w:sz w:val="28"/>
          <w:szCs w:val="28"/>
        </w:rPr>
        <w:t xml:space="preserve"> </w:t>
      </w:r>
      <w:r w:rsidR="008A43E3" w:rsidRPr="008A43E3">
        <w:rPr>
          <w:sz w:val="28"/>
          <w:szCs w:val="28"/>
        </w:rPr>
        <w:t>«</w:t>
      </w:r>
      <w:r w:rsidRPr="008A43E3">
        <w:rPr>
          <w:sz w:val="28"/>
          <w:szCs w:val="28"/>
        </w:rPr>
        <w:t>человеческие ценности и стили жизни</w:t>
      </w:r>
      <w:r w:rsidR="008A43E3">
        <w:rPr>
          <w:sz w:val="28"/>
          <w:szCs w:val="28"/>
        </w:rPr>
        <w:t>»</w:t>
      </w:r>
      <w:r w:rsidR="00A5413B">
        <w:rPr>
          <w:sz w:val="28"/>
          <w:szCs w:val="28"/>
        </w:rPr>
        <w:t>). VALS –</w:t>
      </w:r>
      <w:r w:rsidRPr="005D1F07">
        <w:rPr>
          <w:sz w:val="28"/>
          <w:szCs w:val="28"/>
        </w:rPr>
        <w:t xml:space="preserve"> система классификации потребителей в соответствии с психологическими и социол</w:t>
      </w:r>
      <w:r w:rsidR="0004429B" w:rsidRPr="005D1F07">
        <w:rPr>
          <w:sz w:val="28"/>
          <w:szCs w:val="28"/>
        </w:rPr>
        <w:t>огическими теориями для предска</w:t>
      </w:r>
      <w:r w:rsidRPr="005D1F07">
        <w:rPr>
          <w:sz w:val="28"/>
          <w:szCs w:val="28"/>
        </w:rPr>
        <w:t>зания их поведения в процессе принятия решения о покупке.</w:t>
      </w:r>
    </w:p>
    <w:p w:rsidR="00CB4DA6" w:rsidRPr="005D1F07" w:rsidRDefault="00CB4DA6" w:rsidP="00103D1E">
      <w:pPr>
        <w:pStyle w:val="21"/>
        <w:suppressAutoHyphens/>
        <w:ind w:left="0" w:firstLine="709"/>
        <w:contextualSpacing/>
        <w:jc w:val="both"/>
        <w:rPr>
          <w:sz w:val="28"/>
          <w:szCs w:val="28"/>
        </w:rPr>
      </w:pPr>
      <w:r w:rsidRPr="005D1F07">
        <w:rPr>
          <w:sz w:val="28"/>
          <w:szCs w:val="28"/>
        </w:rPr>
        <w:t xml:space="preserve">Система ценностей и образа жизни может помочь в определении целевого рынка продукции, разработке </w:t>
      </w:r>
      <w:r w:rsidRPr="00C64E14">
        <w:rPr>
          <w:sz w:val="28"/>
          <w:szCs w:val="28"/>
        </w:rPr>
        <w:t xml:space="preserve">текста рекламы и стратегии использования средств массовой информации. </w:t>
      </w:r>
      <w:r w:rsidR="002D0FB0" w:rsidRPr="00C64E14">
        <w:rPr>
          <w:sz w:val="28"/>
          <w:szCs w:val="28"/>
        </w:rPr>
        <w:t>Через описание сегментов американского рынка</w:t>
      </w:r>
      <w:r w:rsidR="00C64E14" w:rsidRPr="00C64E14">
        <w:rPr>
          <w:sz w:val="28"/>
          <w:szCs w:val="28"/>
        </w:rPr>
        <w:t>,</w:t>
      </w:r>
      <w:r w:rsidR="002D0FB0" w:rsidRPr="00C64E14">
        <w:rPr>
          <w:sz w:val="28"/>
          <w:szCs w:val="28"/>
        </w:rPr>
        <w:t xml:space="preserve"> демографических факторов и факторов образа жизни социологи классифицируют с помощью VALS  потребителей по восьми основным группам, определяемым образом жизни</w:t>
      </w:r>
      <w:r w:rsidRPr="00C64E14">
        <w:rPr>
          <w:sz w:val="28"/>
          <w:szCs w:val="28"/>
        </w:rPr>
        <w:t>.</w:t>
      </w:r>
    </w:p>
    <w:p w:rsidR="00CB4DA6" w:rsidRPr="005D1F07" w:rsidRDefault="00CB4DA6" w:rsidP="00103D1E">
      <w:pPr>
        <w:pStyle w:val="21"/>
        <w:suppressAutoHyphens/>
        <w:ind w:left="0" w:firstLine="709"/>
        <w:contextualSpacing/>
        <w:jc w:val="both"/>
        <w:rPr>
          <w:sz w:val="28"/>
          <w:szCs w:val="28"/>
        </w:rPr>
      </w:pPr>
      <w:r w:rsidRPr="005D1F07">
        <w:rPr>
          <w:sz w:val="28"/>
          <w:szCs w:val="28"/>
        </w:rPr>
        <w:t xml:space="preserve">Эта </w:t>
      </w:r>
      <w:r w:rsidR="002D0FB0">
        <w:rPr>
          <w:sz w:val="28"/>
          <w:szCs w:val="28"/>
        </w:rPr>
        <w:t>разработка, имеющая две версии (старую и новую (VALS </w:t>
      </w:r>
      <w:r w:rsidRPr="005D1F07">
        <w:rPr>
          <w:sz w:val="28"/>
          <w:szCs w:val="28"/>
        </w:rPr>
        <w:t>2)</w:t>
      </w:r>
      <w:r w:rsidR="002D0FB0">
        <w:rPr>
          <w:sz w:val="28"/>
          <w:szCs w:val="28"/>
        </w:rPr>
        <w:t>)</w:t>
      </w:r>
      <w:r w:rsidRPr="005D1F07">
        <w:rPr>
          <w:sz w:val="28"/>
          <w:szCs w:val="28"/>
        </w:rPr>
        <w:t>, считается наиболее полной методикой определения социального портрета потребителей, выявления социальной типологии потребителей, их ценностных ориентации, характера, моделей поведения и рыночных предпочтений. Для сегментации потребителей применяется восьмипунктовая типология. Главными переменными выступают два показателя: самоориентация и ресурсы.</w:t>
      </w:r>
    </w:p>
    <w:p w:rsidR="007627E4" w:rsidRPr="005D1F07" w:rsidRDefault="0004429B" w:rsidP="00103D1E">
      <w:pPr>
        <w:pStyle w:val="21"/>
        <w:suppressAutoHyphens/>
        <w:ind w:left="0" w:firstLine="709"/>
        <w:contextualSpacing/>
        <w:jc w:val="both"/>
        <w:rPr>
          <w:sz w:val="28"/>
          <w:szCs w:val="28"/>
        </w:rPr>
      </w:pPr>
      <w:r w:rsidRPr="00C64E14">
        <w:rPr>
          <w:sz w:val="28"/>
          <w:szCs w:val="28"/>
        </w:rPr>
        <w:t>Онлайн</w:t>
      </w:r>
      <w:r w:rsidR="007627E4" w:rsidRPr="00C64E14">
        <w:rPr>
          <w:sz w:val="28"/>
          <w:szCs w:val="28"/>
        </w:rPr>
        <w:t xml:space="preserve">-выборку </w:t>
      </w:r>
      <w:r w:rsidR="00C64E14" w:rsidRPr="00C64E14">
        <w:rPr>
          <w:sz w:val="28"/>
          <w:szCs w:val="28"/>
        </w:rPr>
        <w:t>составляют взрослые потребители.</w:t>
      </w:r>
      <w:r w:rsidR="007627E4" w:rsidRPr="00C64E14">
        <w:rPr>
          <w:sz w:val="28"/>
          <w:szCs w:val="28"/>
        </w:rPr>
        <w:t xml:space="preserve"> </w:t>
      </w:r>
      <w:r w:rsidR="00C64E14" w:rsidRPr="00C64E14">
        <w:rPr>
          <w:sz w:val="28"/>
          <w:szCs w:val="28"/>
        </w:rPr>
        <w:t xml:space="preserve">После анализа полученных в исследовании данных в зависимости от </w:t>
      </w:r>
      <w:r w:rsidR="007627E4" w:rsidRPr="00C64E14">
        <w:rPr>
          <w:sz w:val="28"/>
          <w:szCs w:val="28"/>
        </w:rPr>
        <w:t>установок, поведения и принимаемых решений</w:t>
      </w:r>
      <w:r w:rsidR="00C64E14" w:rsidRPr="00C64E14">
        <w:rPr>
          <w:sz w:val="28"/>
          <w:szCs w:val="28"/>
        </w:rPr>
        <w:t xml:space="preserve"> потребители классифицируются на определенные группы</w:t>
      </w:r>
      <w:r w:rsidR="007627E4" w:rsidRPr="00C64E14">
        <w:rPr>
          <w:sz w:val="28"/>
          <w:szCs w:val="28"/>
        </w:rPr>
        <w:t>.</w:t>
      </w:r>
      <w:r w:rsidR="002D0FB0">
        <w:rPr>
          <w:sz w:val="28"/>
          <w:szCs w:val="28"/>
        </w:rPr>
        <w:t xml:space="preserve"> </w:t>
      </w:r>
    </w:p>
    <w:p w:rsidR="00AB1A73" w:rsidRPr="005D1F07" w:rsidRDefault="00A5413B" w:rsidP="00103D1E">
      <w:pPr>
        <w:pStyle w:val="21"/>
        <w:suppressAutoHyphens/>
        <w:ind w:left="0" w:firstLine="709"/>
        <w:contextualSpacing/>
        <w:jc w:val="both"/>
        <w:rPr>
          <w:sz w:val="28"/>
          <w:szCs w:val="28"/>
        </w:rPr>
      </w:pPr>
      <w:r>
        <w:rPr>
          <w:sz w:val="28"/>
          <w:szCs w:val="28"/>
        </w:rPr>
        <w:t>М</w:t>
      </w:r>
      <w:r w:rsidR="00EE1E31" w:rsidRPr="005D1F07">
        <w:rPr>
          <w:sz w:val="28"/>
          <w:szCs w:val="28"/>
        </w:rPr>
        <w:t xml:space="preserve">етод исследования </w:t>
      </w:r>
      <w:r w:rsidRPr="00B820D1">
        <w:rPr>
          <w:b/>
          <w:i/>
          <w:sz w:val="28"/>
          <w:szCs w:val="28"/>
          <w:lang w:val="en-US"/>
        </w:rPr>
        <w:t>A</w:t>
      </w:r>
      <w:r w:rsidRPr="00B820D1">
        <w:rPr>
          <w:b/>
          <w:i/>
          <w:sz w:val="28"/>
          <w:szCs w:val="28"/>
        </w:rPr>
        <w:t>ppreciation survey</w:t>
      </w:r>
      <w:r w:rsidRPr="005D1F07">
        <w:rPr>
          <w:b/>
          <w:sz w:val="28"/>
          <w:szCs w:val="28"/>
        </w:rPr>
        <w:t xml:space="preserve"> </w:t>
      </w:r>
      <w:r w:rsidRPr="005D1F07">
        <w:rPr>
          <w:sz w:val="28"/>
          <w:szCs w:val="28"/>
        </w:rPr>
        <w:t xml:space="preserve">[41, </w:t>
      </w:r>
      <w:r w:rsidRPr="005D1F07">
        <w:rPr>
          <w:sz w:val="28"/>
          <w:szCs w:val="28"/>
          <w:lang w:val="en-US"/>
        </w:rPr>
        <w:t>c</w:t>
      </w:r>
      <w:r>
        <w:rPr>
          <w:sz w:val="28"/>
          <w:szCs w:val="28"/>
        </w:rPr>
        <w:t>. 433–</w:t>
      </w:r>
      <w:r w:rsidRPr="005D1F07">
        <w:rPr>
          <w:sz w:val="28"/>
          <w:szCs w:val="28"/>
        </w:rPr>
        <w:t xml:space="preserve">449] </w:t>
      </w:r>
      <w:r w:rsidR="00EE1E31" w:rsidRPr="005D1F07">
        <w:rPr>
          <w:sz w:val="28"/>
          <w:szCs w:val="28"/>
        </w:rPr>
        <w:t>представляет собой исследование отношения зрителей к телевизионному контенту. Этот тип телевизионных иссл</w:t>
      </w:r>
      <w:r w:rsidR="00BB5E69" w:rsidRPr="005D1F07">
        <w:rPr>
          <w:sz w:val="28"/>
          <w:szCs w:val="28"/>
        </w:rPr>
        <w:t xml:space="preserve">едований получил название «оценочные </w:t>
      </w:r>
      <w:r w:rsidR="00EE1E31" w:rsidRPr="005D1F07">
        <w:rPr>
          <w:sz w:val="28"/>
          <w:szCs w:val="28"/>
        </w:rPr>
        <w:t>опросы» (appreciation su</w:t>
      </w:r>
      <w:r w:rsidR="00BB5E69" w:rsidRPr="005D1F07">
        <w:rPr>
          <w:sz w:val="28"/>
          <w:szCs w:val="28"/>
        </w:rPr>
        <w:t xml:space="preserve">rvey). Исследования зрительских </w:t>
      </w:r>
      <w:r w:rsidR="00EE1E31" w:rsidRPr="005D1F07">
        <w:rPr>
          <w:sz w:val="28"/>
          <w:szCs w:val="28"/>
        </w:rPr>
        <w:t>оценок телевизионного контента позволяют загл</w:t>
      </w:r>
      <w:r w:rsidR="00BB5E69" w:rsidRPr="005D1F07">
        <w:rPr>
          <w:sz w:val="28"/>
          <w:szCs w:val="28"/>
        </w:rPr>
        <w:t xml:space="preserve">януть вглубь, понять </w:t>
      </w:r>
      <w:r w:rsidR="00EE1E31" w:rsidRPr="005D1F07">
        <w:rPr>
          <w:sz w:val="28"/>
          <w:szCs w:val="28"/>
        </w:rPr>
        <w:t>причины успеха или неу</w:t>
      </w:r>
      <w:r w:rsidR="00BB5E69" w:rsidRPr="005D1F07">
        <w:rPr>
          <w:sz w:val="28"/>
          <w:szCs w:val="28"/>
        </w:rPr>
        <w:t xml:space="preserve">спеха телепрограммы у зрителей. </w:t>
      </w:r>
      <w:r w:rsidR="00EE1E31" w:rsidRPr="005D1F07">
        <w:rPr>
          <w:sz w:val="28"/>
          <w:szCs w:val="28"/>
        </w:rPr>
        <w:t>С самого начала своей</w:t>
      </w:r>
      <w:r w:rsidR="00BB5E69" w:rsidRPr="005D1F07">
        <w:rPr>
          <w:sz w:val="28"/>
          <w:szCs w:val="28"/>
        </w:rPr>
        <w:t xml:space="preserve"> истории и до недавнего времени </w:t>
      </w:r>
      <w:r w:rsidR="00EE1E31" w:rsidRPr="005D1F07">
        <w:rPr>
          <w:sz w:val="28"/>
          <w:szCs w:val="28"/>
        </w:rPr>
        <w:t>«appreciation survey» проводил</w:t>
      </w:r>
      <w:r w:rsidR="00BB5E69" w:rsidRPr="005D1F07">
        <w:rPr>
          <w:sz w:val="28"/>
          <w:szCs w:val="28"/>
        </w:rPr>
        <w:t xml:space="preserve">ись в основном </w:t>
      </w:r>
      <w:r w:rsidR="00BB5E69" w:rsidRPr="00C64E14">
        <w:rPr>
          <w:sz w:val="28"/>
          <w:szCs w:val="28"/>
        </w:rPr>
        <w:t>методом дневниковых исследований или регулярных о</w:t>
      </w:r>
      <w:r w:rsidR="00C33975" w:rsidRPr="00C64E14">
        <w:rPr>
          <w:sz w:val="28"/>
          <w:szCs w:val="28"/>
        </w:rPr>
        <w:t xml:space="preserve">просов телезрителей. Однако все </w:t>
      </w:r>
      <w:r w:rsidR="00BB5E69" w:rsidRPr="00C64E14">
        <w:rPr>
          <w:sz w:val="28"/>
          <w:szCs w:val="28"/>
        </w:rPr>
        <w:t>эти методы обладали рядом суще</w:t>
      </w:r>
      <w:r w:rsidR="00C33975" w:rsidRPr="00C64E14">
        <w:rPr>
          <w:sz w:val="28"/>
          <w:szCs w:val="28"/>
        </w:rPr>
        <w:t>ственных недостатков. Основ</w:t>
      </w:r>
      <w:r w:rsidR="002D0FB0" w:rsidRPr="00C64E14">
        <w:rPr>
          <w:sz w:val="28"/>
          <w:szCs w:val="28"/>
        </w:rPr>
        <w:t>ная</w:t>
      </w:r>
      <w:r w:rsidR="00C33975" w:rsidRPr="00C64E14">
        <w:rPr>
          <w:sz w:val="28"/>
          <w:szCs w:val="28"/>
        </w:rPr>
        <w:t xml:space="preserve"> </w:t>
      </w:r>
      <w:r w:rsidR="002D0FB0" w:rsidRPr="00C64E14">
        <w:rPr>
          <w:sz w:val="28"/>
          <w:szCs w:val="28"/>
        </w:rPr>
        <w:t xml:space="preserve">проблема состояла в следующем: </w:t>
      </w:r>
      <w:r w:rsidR="00BB5E69" w:rsidRPr="00C64E14">
        <w:rPr>
          <w:sz w:val="28"/>
          <w:szCs w:val="28"/>
        </w:rPr>
        <w:t xml:space="preserve">зрители, </w:t>
      </w:r>
      <w:r w:rsidR="00C33975" w:rsidRPr="00C64E14">
        <w:rPr>
          <w:sz w:val="28"/>
          <w:szCs w:val="28"/>
        </w:rPr>
        <w:t>как правило, оценивали телепро</w:t>
      </w:r>
      <w:r w:rsidR="00BB5E69" w:rsidRPr="00C64E14">
        <w:rPr>
          <w:sz w:val="28"/>
          <w:szCs w:val="28"/>
        </w:rPr>
        <w:t>граммы через большой промежуто</w:t>
      </w:r>
      <w:r w:rsidR="00C33975" w:rsidRPr="00C64E14">
        <w:rPr>
          <w:sz w:val="28"/>
          <w:szCs w:val="28"/>
        </w:rPr>
        <w:t xml:space="preserve">к времени после просмотра, </w:t>
      </w:r>
      <w:r w:rsidR="002D0FB0" w:rsidRPr="00C64E14">
        <w:rPr>
          <w:sz w:val="28"/>
          <w:szCs w:val="28"/>
        </w:rPr>
        <w:t xml:space="preserve">поэтому </w:t>
      </w:r>
      <w:r w:rsidR="00C33975" w:rsidRPr="00C64E14">
        <w:rPr>
          <w:sz w:val="28"/>
          <w:szCs w:val="28"/>
        </w:rPr>
        <w:t xml:space="preserve">результаты таких </w:t>
      </w:r>
      <w:r w:rsidR="00BB5E69" w:rsidRPr="00C64E14">
        <w:rPr>
          <w:sz w:val="28"/>
          <w:szCs w:val="28"/>
        </w:rPr>
        <w:t xml:space="preserve">исследований </w:t>
      </w:r>
      <w:r w:rsidR="00C33975" w:rsidRPr="00C64E14">
        <w:rPr>
          <w:sz w:val="28"/>
          <w:szCs w:val="28"/>
        </w:rPr>
        <w:t xml:space="preserve">становились доступны аналитикам </w:t>
      </w:r>
      <w:r w:rsidR="00BB5E69" w:rsidRPr="00C64E14">
        <w:rPr>
          <w:sz w:val="28"/>
          <w:szCs w:val="28"/>
        </w:rPr>
        <w:t>телеканалов с большим опозданием.</w:t>
      </w:r>
    </w:p>
    <w:p w:rsidR="000A428F" w:rsidRPr="005D1F07" w:rsidRDefault="000A428F" w:rsidP="00103D1E">
      <w:pPr>
        <w:pStyle w:val="21"/>
        <w:suppressAutoHyphens/>
        <w:ind w:left="0" w:firstLine="709"/>
        <w:contextualSpacing/>
        <w:jc w:val="both"/>
        <w:rPr>
          <w:sz w:val="28"/>
          <w:szCs w:val="28"/>
        </w:rPr>
      </w:pPr>
      <w:r w:rsidRPr="005D1F07">
        <w:rPr>
          <w:sz w:val="28"/>
          <w:szCs w:val="28"/>
        </w:rPr>
        <w:t xml:space="preserve">С появлением пиплометрических панелей </w:t>
      </w:r>
      <w:r w:rsidR="00C13DD2" w:rsidRPr="005D1F07">
        <w:rPr>
          <w:sz w:val="28"/>
          <w:szCs w:val="28"/>
        </w:rPr>
        <w:t xml:space="preserve">(метод инструментального измерения аудитории) </w:t>
      </w:r>
      <w:r w:rsidRPr="005D1F07">
        <w:rPr>
          <w:sz w:val="28"/>
          <w:szCs w:val="28"/>
        </w:rPr>
        <w:t>в некоторых странах Европы были сделаны попытки получения зрительских оценок телепрограмм через специальный интерфейс пиплметра. После завершения телепрограммы на экране пиплметра может появиться просьба д</w:t>
      </w:r>
      <w:r w:rsidR="002D0FB0">
        <w:rPr>
          <w:sz w:val="28"/>
          <w:szCs w:val="28"/>
        </w:rPr>
        <w:t>ать оценку телепрограмме. Р</w:t>
      </w:r>
      <w:r w:rsidRPr="005D1F07">
        <w:rPr>
          <w:sz w:val="28"/>
          <w:szCs w:val="28"/>
        </w:rPr>
        <w:t>еспондент может ввести свою оценку (например, от 1 до 9) с помощью пульта управления пиплметром.</w:t>
      </w:r>
    </w:p>
    <w:p w:rsidR="00933313" w:rsidRPr="005D1F07" w:rsidRDefault="00933313" w:rsidP="00103D1E">
      <w:pPr>
        <w:pStyle w:val="21"/>
        <w:suppressAutoHyphens/>
        <w:ind w:left="0" w:firstLine="709"/>
        <w:contextualSpacing/>
        <w:jc w:val="both"/>
        <w:rPr>
          <w:sz w:val="28"/>
          <w:szCs w:val="28"/>
        </w:rPr>
      </w:pPr>
      <w:r w:rsidRPr="005D1F07">
        <w:rPr>
          <w:sz w:val="28"/>
          <w:szCs w:val="28"/>
        </w:rPr>
        <w:lastRenderedPageBreak/>
        <w:t>В начале 2000</w:t>
      </w:r>
      <w:r w:rsidR="00A5413B" w:rsidRPr="00A5413B">
        <w:rPr>
          <w:rFonts w:eastAsia="MS Mincho"/>
          <w:sz w:val="28"/>
          <w:szCs w:val="28"/>
        </w:rPr>
        <w:t>-</w:t>
      </w:r>
      <w:r w:rsidR="00A5413B">
        <w:rPr>
          <w:sz w:val="28"/>
          <w:szCs w:val="28"/>
        </w:rPr>
        <w:t>х гг.</w:t>
      </w:r>
      <w:r w:rsidRPr="005D1F07">
        <w:rPr>
          <w:sz w:val="28"/>
          <w:szCs w:val="28"/>
        </w:rPr>
        <w:t xml:space="preserve"> компания GfK </w:t>
      </w:r>
      <w:r w:rsidR="00DA354E" w:rsidRPr="005D1F07">
        <w:rPr>
          <w:sz w:val="28"/>
          <w:szCs w:val="28"/>
        </w:rPr>
        <w:t xml:space="preserve">разработала </w:t>
      </w:r>
      <w:r w:rsidRPr="005D1F07">
        <w:rPr>
          <w:sz w:val="28"/>
          <w:szCs w:val="28"/>
        </w:rPr>
        <w:t>специальную методологию изучения зрительских оценок на базе современных онлайн-инструментов, получи</w:t>
      </w:r>
      <w:r w:rsidR="00A5413B">
        <w:rPr>
          <w:sz w:val="28"/>
          <w:szCs w:val="28"/>
        </w:rPr>
        <w:t xml:space="preserve">вшую название </w:t>
      </w:r>
      <w:r w:rsidR="00DA354E" w:rsidRPr="005D1F07">
        <w:rPr>
          <w:sz w:val="28"/>
          <w:szCs w:val="28"/>
        </w:rPr>
        <w:t xml:space="preserve">GfK Appreciation </w:t>
      </w:r>
      <w:r w:rsidRPr="005D1F07">
        <w:rPr>
          <w:sz w:val="28"/>
          <w:szCs w:val="28"/>
          <w:lang w:val="en-US"/>
        </w:rPr>
        <w:t>Panel</w:t>
      </w:r>
      <w:r w:rsidRPr="005D1F07">
        <w:rPr>
          <w:sz w:val="28"/>
          <w:szCs w:val="28"/>
        </w:rPr>
        <w:t xml:space="preserve"> </w:t>
      </w:r>
      <w:r w:rsidR="00A5413B">
        <w:rPr>
          <w:sz w:val="28"/>
          <w:szCs w:val="28"/>
          <w:lang w:val="en-US"/>
        </w:rPr>
        <w:t>Syste</w:t>
      </w:r>
      <w:r w:rsidRPr="005D1F07">
        <w:rPr>
          <w:sz w:val="28"/>
          <w:szCs w:val="28"/>
        </w:rPr>
        <w:t>.</w:t>
      </w:r>
    </w:p>
    <w:p w:rsidR="00700402" w:rsidRPr="005D1F07" w:rsidRDefault="00933313" w:rsidP="00103D1E">
      <w:pPr>
        <w:pStyle w:val="21"/>
        <w:suppressAutoHyphens/>
        <w:ind w:left="0" w:firstLine="709"/>
        <w:contextualSpacing/>
        <w:jc w:val="both"/>
        <w:rPr>
          <w:sz w:val="28"/>
          <w:szCs w:val="28"/>
        </w:rPr>
      </w:pPr>
      <w:r w:rsidRPr="00B820D1">
        <w:rPr>
          <w:b/>
          <w:i/>
          <w:sz w:val="28"/>
          <w:szCs w:val="28"/>
          <w:lang w:val="en-US"/>
        </w:rPr>
        <w:t>GfK</w:t>
      </w:r>
      <w:r w:rsidRPr="00B820D1">
        <w:rPr>
          <w:b/>
          <w:i/>
          <w:sz w:val="28"/>
          <w:szCs w:val="28"/>
        </w:rPr>
        <w:t xml:space="preserve"> </w:t>
      </w:r>
      <w:r w:rsidRPr="00B820D1">
        <w:rPr>
          <w:b/>
          <w:i/>
          <w:sz w:val="28"/>
          <w:szCs w:val="28"/>
          <w:lang w:val="en-US"/>
        </w:rPr>
        <w:t>Appreciation</w:t>
      </w:r>
      <w:r w:rsidRPr="00B820D1">
        <w:rPr>
          <w:b/>
          <w:i/>
          <w:sz w:val="28"/>
          <w:szCs w:val="28"/>
        </w:rPr>
        <w:t xml:space="preserve"> </w:t>
      </w:r>
      <w:r w:rsidRPr="00B820D1">
        <w:rPr>
          <w:b/>
          <w:i/>
          <w:sz w:val="28"/>
          <w:szCs w:val="28"/>
          <w:lang w:val="en-US"/>
        </w:rPr>
        <w:t>Panel</w:t>
      </w:r>
      <w:r w:rsidRPr="00B820D1">
        <w:rPr>
          <w:b/>
          <w:i/>
          <w:sz w:val="28"/>
          <w:szCs w:val="28"/>
        </w:rPr>
        <w:t xml:space="preserve"> </w:t>
      </w:r>
      <w:r w:rsidRPr="00B820D1">
        <w:rPr>
          <w:b/>
          <w:i/>
          <w:sz w:val="28"/>
          <w:szCs w:val="28"/>
          <w:lang w:val="en-US"/>
        </w:rPr>
        <w:t>System</w:t>
      </w:r>
      <w:r w:rsidRPr="00B820D1">
        <w:rPr>
          <w:b/>
          <w:i/>
          <w:sz w:val="28"/>
          <w:szCs w:val="28"/>
        </w:rPr>
        <w:t xml:space="preserve"> (</w:t>
      </w:r>
      <w:r w:rsidRPr="00B820D1">
        <w:rPr>
          <w:b/>
          <w:i/>
          <w:sz w:val="28"/>
          <w:szCs w:val="28"/>
          <w:lang w:val="en-US"/>
        </w:rPr>
        <w:t>APS</w:t>
      </w:r>
      <w:r w:rsidRPr="00B820D1">
        <w:rPr>
          <w:b/>
          <w:i/>
          <w:sz w:val="28"/>
          <w:szCs w:val="28"/>
        </w:rPr>
        <w:t>)</w:t>
      </w:r>
      <w:r w:rsidRPr="005D1F07">
        <w:rPr>
          <w:sz w:val="28"/>
          <w:szCs w:val="28"/>
        </w:rPr>
        <w:t xml:space="preserve"> </w:t>
      </w:r>
      <w:r w:rsidR="00B01EFA" w:rsidRPr="005D1F07">
        <w:rPr>
          <w:sz w:val="28"/>
          <w:szCs w:val="28"/>
        </w:rPr>
        <w:t>–</w:t>
      </w:r>
      <w:r w:rsidRPr="005D1F07">
        <w:rPr>
          <w:sz w:val="28"/>
          <w:szCs w:val="28"/>
        </w:rPr>
        <w:t xml:space="preserve"> это онлайн-панель</w:t>
      </w:r>
      <w:r w:rsidR="00DA354E" w:rsidRPr="005D1F07">
        <w:rPr>
          <w:sz w:val="28"/>
          <w:szCs w:val="28"/>
        </w:rPr>
        <w:t xml:space="preserve"> </w:t>
      </w:r>
      <w:r w:rsidRPr="005D1F07">
        <w:rPr>
          <w:sz w:val="28"/>
          <w:szCs w:val="28"/>
        </w:rPr>
        <w:t>телезрителей, которые оценива</w:t>
      </w:r>
      <w:r w:rsidR="00DA354E" w:rsidRPr="005D1F07">
        <w:rPr>
          <w:sz w:val="28"/>
          <w:szCs w:val="28"/>
        </w:rPr>
        <w:t>ют на ежедневной основе телепро</w:t>
      </w:r>
      <w:r w:rsidRPr="005D1F07">
        <w:rPr>
          <w:sz w:val="28"/>
          <w:szCs w:val="28"/>
        </w:rPr>
        <w:t xml:space="preserve">граммы, просмотренные </w:t>
      </w:r>
      <w:r w:rsidR="00DA354E" w:rsidRPr="005D1F07">
        <w:rPr>
          <w:sz w:val="28"/>
          <w:szCs w:val="28"/>
        </w:rPr>
        <w:t>накануне, и дают телепрограммам развер</w:t>
      </w:r>
      <w:r w:rsidRPr="005D1F07">
        <w:rPr>
          <w:sz w:val="28"/>
          <w:szCs w:val="28"/>
        </w:rPr>
        <w:t>нутую количественную и качественную оценку.</w:t>
      </w:r>
      <w:r w:rsidR="00603E2B" w:rsidRPr="005D1F07">
        <w:rPr>
          <w:sz w:val="28"/>
          <w:szCs w:val="28"/>
        </w:rPr>
        <w:t xml:space="preserve"> Инициатором создания онлайн-па</w:t>
      </w:r>
      <w:r w:rsidR="00B01EFA" w:rsidRPr="005D1F07">
        <w:rPr>
          <w:sz w:val="28"/>
          <w:szCs w:val="28"/>
        </w:rPr>
        <w:t>нели зрительских оценок в России выступил телевизионный холдинг</w:t>
      </w:r>
      <w:r w:rsidR="00603E2B" w:rsidRPr="005D1F07">
        <w:rPr>
          <w:sz w:val="28"/>
          <w:szCs w:val="28"/>
        </w:rPr>
        <w:t xml:space="preserve"> </w:t>
      </w:r>
      <w:r w:rsidR="00B01EFA" w:rsidRPr="005D1F07">
        <w:rPr>
          <w:sz w:val="28"/>
          <w:szCs w:val="28"/>
        </w:rPr>
        <w:t>«СТС Медиа». «СТС Медиа» управляет четырьмя телевизионными</w:t>
      </w:r>
      <w:r w:rsidR="00603E2B" w:rsidRPr="005D1F07">
        <w:rPr>
          <w:sz w:val="28"/>
          <w:szCs w:val="28"/>
        </w:rPr>
        <w:t xml:space="preserve"> </w:t>
      </w:r>
      <w:r w:rsidR="00B01EFA" w:rsidRPr="005D1F07">
        <w:rPr>
          <w:sz w:val="28"/>
          <w:szCs w:val="28"/>
        </w:rPr>
        <w:t xml:space="preserve">каналами в </w:t>
      </w:r>
      <w:r w:rsidR="00B01EFA" w:rsidRPr="008A43E3">
        <w:rPr>
          <w:sz w:val="28"/>
          <w:szCs w:val="28"/>
        </w:rPr>
        <w:t xml:space="preserve">России </w:t>
      </w:r>
      <w:r w:rsidR="00603E2B" w:rsidRPr="008A43E3">
        <w:rPr>
          <w:sz w:val="28"/>
          <w:szCs w:val="28"/>
        </w:rPr>
        <w:t>–</w:t>
      </w:r>
      <w:r w:rsidR="00B01EFA" w:rsidRPr="008A43E3">
        <w:rPr>
          <w:sz w:val="28"/>
          <w:szCs w:val="28"/>
        </w:rPr>
        <w:t xml:space="preserve"> </w:t>
      </w:r>
      <w:r w:rsidR="00E77871">
        <w:rPr>
          <w:sz w:val="28"/>
          <w:szCs w:val="28"/>
        </w:rPr>
        <w:t>«</w:t>
      </w:r>
      <w:r w:rsidR="00B01EFA" w:rsidRPr="008A43E3">
        <w:rPr>
          <w:sz w:val="28"/>
          <w:szCs w:val="28"/>
        </w:rPr>
        <w:t>СТС</w:t>
      </w:r>
      <w:r w:rsidR="00E77871">
        <w:rPr>
          <w:sz w:val="28"/>
          <w:szCs w:val="28"/>
        </w:rPr>
        <w:t>»</w:t>
      </w:r>
      <w:r w:rsidR="00B01EFA" w:rsidRPr="008A43E3">
        <w:rPr>
          <w:sz w:val="28"/>
          <w:szCs w:val="28"/>
        </w:rPr>
        <w:t xml:space="preserve">, </w:t>
      </w:r>
      <w:r w:rsidR="008A43E3" w:rsidRPr="008A43E3">
        <w:rPr>
          <w:sz w:val="28"/>
          <w:szCs w:val="28"/>
        </w:rPr>
        <w:t>«</w:t>
      </w:r>
      <w:r w:rsidR="00B01EFA" w:rsidRPr="008A43E3">
        <w:rPr>
          <w:sz w:val="28"/>
          <w:szCs w:val="28"/>
        </w:rPr>
        <w:t>Домашний</w:t>
      </w:r>
      <w:r w:rsidR="008A43E3" w:rsidRPr="008A43E3">
        <w:rPr>
          <w:sz w:val="28"/>
          <w:szCs w:val="28"/>
        </w:rPr>
        <w:t>»</w:t>
      </w:r>
      <w:r w:rsidR="00B01EFA" w:rsidRPr="008A43E3">
        <w:rPr>
          <w:sz w:val="28"/>
          <w:szCs w:val="28"/>
        </w:rPr>
        <w:t xml:space="preserve">, </w:t>
      </w:r>
      <w:r w:rsidR="008A43E3" w:rsidRPr="008A43E3">
        <w:rPr>
          <w:sz w:val="28"/>
          <w:szCs w:val="28"/>
        </w:rPr>
        <w:t>«</w:t>
      </w:r>
      <w:r w:rsidR="00B01EFA" w:rsidRPr="008A43E3">
        <w:rPr>
          <w:sz w:val="28"/>
          <w:szCs w:val="28"/>
        </w:rPr>
        <w:t>Перец</w:t>
      </w:r>
      <w:r w:rsidR="008A43E3" w:rsidRPr="008A43E3">
        <w:rPr>
          <w:sz w:val="28"/>
          <w:szCs w:val="28"/>
        </w:rPr>
        <w:t>»</w:t>
      </w:r>
      <w:r w:rsidR="00B01EFA" w:rsidRPr="008A43E3">
        <w:rPr>
          <w:sz w:val="28"/>
          <w:szCs w:val="28"/>
        </w:rPr>
        <w:t xml:space="preserve">, </w:t>
      </w:r>
      <w:r w:rsidR="008A43E3" w:rsidRPr="008A43E3">
        <w:rPr>
          <w:sz w:val="28"/>
          <w:szCs w:val="28"/>
        </w:rPr>
        <w:t>«</w:t>
      </w:r>
      <w:r w:rsidR="00B01EFA" w:rsidRPr="008A43E3">
        <w:rPr>
          <w:sz w:val="28"/>
          <w:szCs w:val="28"/>
        </w:rPr>
        <w:t>СТС Love</w:t>
      </w:r>
      <w:r w:rsidR="008A43E3" w:rsidRPr="008A43E3">
        <w:rPr>
          <w:sz w:val="28"/>
          <w:szCs w:val="28"/>
        </w:rPr>
        <w:t>»</w:t>
      </w:r>
      <w:r w:rsidR="00A5413B" w:rsidRPr="008A43E3">
        <w:rPr>
          <w:sz w:val="28"/>
          <w:szCs w:val="28"/>
        </w:rPr>
        <w:t>,</w:t>
      </w:r>
      <w:r w:rsidR="00B01EFA" w:rsidRPr="008A43E3">
        <w:rPr>
          <w:sz w:val="28"/>
          <w:szCs w:val="28"/>
        </w:rPr>
        <w:t xml:space="preserve"> ориентированными прежде всего на мо</w:t>
      </w:r>
      <w:r w:rsidR="00603E2B" w:rsidRPr="008A43E3">
        <w:rPr>
          <w:sz w:val="28"/>
          <w:szCs w:val="28"/>
        </w:rPr>
        <w:t>лодежную аудиторию и</w:t>
      </w:r>
      <w:r w:rsidR="00603E2B" w:rsidRPr="005D1F07">
        <w:rPr>
          <w:sz w:val="28"/>
          <w:szCs w:val="28"/>
        </w:rPr>
        <w:t xml:space="preserve"> телезрите</w:t>
      </w:r>
      <w:r w:rsidR="00B01EFA" w:rsidRPr="005D1F07">
        <w:rPr>
          <w:sz w:val="28"/>
          <w:szCs w:val="28"/>
        </w:rPr>
        <w:t>лей среднего возраста.</w:t>
      </w:r>
      <w:r w:rsidR="003D04F7" w:rsidRPr="005D1F07">
        <w:rPr>
          <w:sz w:val="28"/>
          <w:szCs w:val="28"/>
        </w:rPr>
        <w:t xml:space="preserve"> </w:t>
      </w:r>
      <w:r w:rsidR="00603E2B" w:rsidRPr="005D1F07">
        <w:rPr>
          <w:sz w:val="28"/>
          <w:szCs w:val="28"/>
        </w:rPr>
        <w:t>По условиям участия в про</w:t>
      </w:r>
      <w:r w:rsidR="003D04F7" w:rsidRPr="005D1F07">
        <w:rPr>
          <w:sz w:val="28"/>
          <w:szCs w:val="28"/>
        </w:rPr>
        <w:t>екте «ТВ-Компас» панелисты долж</w:t>
      </w:r>
      <w:r w:rsidR="00603E2B" w:rsidRPr="005D1F07">
        <w:rPr>
          <w:sz w:val="28"/>
          <w:szCs w:val="28"/>
        </w:rPr>
        <w:t>ны заполнять ежедневную анкету не менее 3</w:t>
      </w:r>
      <w:r w:rsidR="002D0FB0">
        <w:rPr>
          <w:sz w:val="28"/>
          <w:szCs w:val="28"/>
        </w:rPr>
        <w:t> </w:t>
      </w:r>
      <w:r w:rsidR="00603E2B" w:rsidRPr="005D1F07">
        <w:rPr>
          <w:sz w:val="28"/>
          <w:szCs w:val="28"/>
        </w:rPr>
        <w:t>дней в неделю. Опыт</w:t>
      </w:r>
      <w:r w:rsidR="003D04F7" w:rsidRPr="005D1F07">
        <w:rPr>
          <w:sz w:val="28"/>
          <w:szCs w:val="28"/>
        </w:rPr>
        <w:t xml:space="preserve"> </w:t>
      </w:r>
      <w:r w:rsidR="00603E2B" w:rsidRPr="005D1F07">
        <w:rPr>
          <w:sz w:val="28"/>
          <w:szCs w:val="28"/>
        </w:rPr>
        <w:t>показал, что это вполне комфортный режим участия в проекте для</w:t>
      </w:r>
      <w:r w:rsidR="003D04F7" w:rsidRPr="005D1F07">
        <w:rPr>
          <w:sz w:val="28"/>
          <w:szCs w:val="28"/>
        </w:rPr>
        <w:t xml:space="preserve"> </w:t>
      </w:r>
      <w:r w:rsidR="00603E2B" w:rsidRPr="005D1F07">
        <w:rPr>
          <w:sz w:val="28"/>
          <w:szCs w:val="28"/>
        </w:rPr>
        <w:t>большинс</w:t>
      </w:r>
      <w:r w:rsidR="002D0FB0">
        <w:rPr>
          <w:sz w:val="28"/>
          <w:szCs w:val="28"/>
        </w:rPr>
        <w:t>тва респондентов. Заполнение тринадца</w:t>
      </w:r>
      <w:r w:rsidR="00603E2B" w:rsidRPr="005D1F07">
        <w:rPr>
          <w:sz w:val="28"/>
          <w:szCs w:val="28"/>
        </w:rPr>
        <w:t>ти ежедневных анкет</w:t>
      </w:r>
      <w:r w:rsidR="003D04F7" w:rsidRPr="005D1F07">
        <w:rPr>
          <w:sz w:val="28"/>
          <w:szCs w:val="28"/>
        </w:rPr>
        <w:t xml:space="preserve"> </w:t>
      </w:r>
      <w:r w:rsidR="00603E2B" w:rsidRPr="005D1F07">
        <w:rPr>
          <w:sz w:val="28"/>
          <w:szCs w:val="28"/>
        </w:rPr>
        <w:t>в течение месяца является минимальным порогом для начисления</w:t>
      </w:r>
      <w:r w:rsidR="003D04F7" w:rsidRPr="005D1F07">
        <w:rPr>
          <w:sz w:val="28"/>
          <w:szCs w:val="28"/>
        </w:rPr>
        <w:t xml:space="preserve"> </w:t>
      </w:r>
      <w:r w:rsidR="00603E2B" w:rsidRPr="005D1F07">
        <w:rPr>
          <w:sz w:val="28"/>
          <w:szCs w:val="28"/>
        </w:rPr>
        <w:t>ежемесячного вознаграждения панелистам</w:t>
      </w:r>
      <w:r w:rsidR="003D04F7" w:rsidRPr="005D1F07">
        <w:rPr>
          <w:sz w:val="28"/>
          <w:szCs w:val="28"/>
        </w:rPr>
        <w:t>.</w:t>
      </w:r>
    </w:p>
    <w:p w:rsidR="00700402" w:rsidRPr="005D1F07" w:rsidRDefault="00700402" w:rsidP="00103D1E">
      <w:pPr>
        <w:pStyle w:val="21"/>
        <w:suppressAutoHyphens/>
        <w:ind w:left="0" w:firstLine="709"/>
        <w:contextualSpacing/>
        <w:jc w:val="both"/>
        <w:rPr>
          <w:sz w:val="28"/>
          <w:szCs w:val="28"/>
        </w:rPr>
      </w:pPr>
      <w:r w:rsidRPr="005D1F07">
        <w:rPr>
          <w:sz w:val="28"/>
          <w:szCs w:val="28"/>
        </w:rPr>
        <w:t xml:space="preserve">Методология APS включает </w:t>
      </w:r>
      <w:r w:rsidR="002D0FB0">
        <w:rPr>
          <w:sz w:val="28"/>
          <w:szCs w:val="28"/>
        </w:rPr>
        <w:t xml:space="preserve">в себя </w:t>
      </w:r>
      <w:r w:rsidRPr="005D1F07">
        <w:rPr>
          <w:sz w:val="28"/>
          <w:szCs w:val="28"/>
        </w:rPr>
        <w:t>ряд методических инструментов, обеспечивающих качество заполнения ежедневных анкет:</w:t>
      </w:r>
    </w:p>
    <w:p w:rsidR="00700402" w:rsidRPr="00C64E14" w:rsidRDefault="00700402" w:rsidP="00103D1E">
      <w:pPr>
        <w:pStyle w:val="21"/>
        <w:tabs>
          <w:tab w:val="left" w:pos="993"/>
        </w:tabs>
        <w:suppressAutoHyphens/>
        <w:ind w:left="0" w:firstLine="709"/>
        <w:contextualSpacing/>
        <w:jc w:val="both"/>
        <w:rPr>
          <w:sz w:val="28"/>
          <w:szCs w:val="28"/>
        </w:rPr>
      </w:pPr>
      <w:r w:rsidRPr="005D1F07">
        <w:rPr>
          <w:sz w:val="28"/>
          <w:szCs w:val="28"/>
        </w:rPr>
        <w:t>панельный принцип исследования: респонденты заранее знают, что необходимо будет вспомнить при заполнении ежедневной анкеты и «</w:t>
      </w:r>
      <w:r w:rsidRPr="00C64E14">
        <w:rPr>
          <w:sz w:val="28"/>
          <w:szCs w:val="28"/>
        </w:rPr>
        <w:t>откладывают» это в своей памяти;</w:t>
      </w:r>
    </w:p>
    <w:p w:rsidR="00700402" w:rsidRPr="005D1F07" w:rsidRDefault="001559A4" w:rsidP="00103D1E">
      <w:pPr>
        <w:pStyle w:val="21"/>
        <w:tabs>
          <w:tab w:val="left" w:pos="993"/>
        </w:tabs>
        <w:suppressAutoHyphens/>
        <w:ind w:left="0" w:firstLine="709"/>
        <w:contextualSpacing/>
        <w:jc w:val="both"/>
        <w:rPr>
          <w:sz w:val="28"/>
          <w:szCs w:val="28"/>
        </w:rPr>
      </w:pPr>
      <w:r w:rsidRPr="00C64E14">
        <w:rPr>
          <w:sz w:val="28"/>
          <w:szCs w:val="28"/>
        </w:rPr>
        <w:t>краткость</w:t>
      </w:r>
      <w:r w:rsidR="00700402" w:rsidRPr="00C64E14">
        <w:rPr>
          <w:sz w:val="28"/>
          <w:szCs w:val="28"/>
        </w:rPr>
        <w:t xml:space="preserve"> </w:t>
      </w:r>
      <w:r w:rsidRPr="00C64E14">
        <w:rPr>
          <w:sz w:val="28"/>
          <w:szCs w:val="28"/>
        </w:rPr>
        <w:t>анкеты</w:t>
      </w:r>
      <w:r w:rsidR="00700402" w:rsidRPr="00C64E14">
        <w:rPr>
          <w:sz w:val="28"/>
          <w:szCs w:val="28"/>
        </w:rPr>
        <w:t xml:space="preserve">: </w:t>
      </w:r>
      <w:r w:rsidRPr="00C64E14">
        <w:rPr>
          <w:sz w:val="28"/>
          <w:szCs w:val="28"/>
        </w:rPr>
        <w:t xml:space="preserve">у респондента не </w:t>
      </w:r>
      <w:r w:rsidR="00C64E14" w:rsidRPr="00C64E14">
        <w:rPr>
          <w:sz w:val="28"/>
          <w:szCs w:val="28"/>
        </w:rPr>
        <w:t>возникает желания</w:t>
      </w:r>
      <w:r w:rsidRPr="00C64E14">
        <w:rPr>
          <w:sz w:val="28"/>
          <w:szCs w:val="28"/>
        </w:rPr>
        <w:t xml:space="preserve"> искусственно «укоротить</w:t>
      </w:r>
      <w:r w:rsidR="00700402" w:rsidRPr="00C64E14">
        <w:rPr>
          <w:sz w:val="28"/>
          <w:szCs w:val="28"/>
        </w:rPr>
        <w:t xml:space="preserve">» анкету, </w:t>
      </w:r>
      <w:r w:rsidR="002D0FB0" w:rsidRPr="00C64E14">
        <w:rPr>
          <w:sz w:val="28"/>
          <w:szCs w:val="28"/>
        </w:rPr>
        <w:t xml:space="preserve">благодаря тому, что необязательно отмечать </w:t>
      </w:r>
      <w:r w:rsidR="00700402" w:rsidRPr="00C64E14">
        <w:rPr>
          <w:sz w:val="28"/>
          <w:szCs w:val="28"/>
        </w:rPr>
        <w:t>все просмотренные вчера телепрограммы;</w:t>
      </w:r>
    </w:p>
    <w:p w:rsidR="003D04F7" w:rsidRPr="005D1F07" w:rsidRDefault="00700402" w:rsidP="00103D1E">
      <w:pPr>
        <w:pStyle w:val="21"/>
        <w:tabs>
          <w:tab w:val="left" w:pos="993"/>
        </w:tabs>
        <w:suppressAutoHyphens/>
        <w:ind w:left="0" w:firstLine="709"/>
        <w:contextualSpacing/>
        <w:jc w:val="both"/>
        <w:rPr>
          <w:sz w:val="28"/>
          <w:szCs w:val="28"/>
        </w:rPr>
      </w:pPr>
      <w:r w:rsidRPr="005D1F07">
        <w:rPr>
          <w:sz w:val="28"/>
          <w:szCs w:val="28"/>
        </w:rPr>
        <w:t>интерактивная сетка те</w:t>
      </w:r>
      <w:r w:rsidR="00D13F40" w:rsidRPr="005D1F07">
        <w:rPr>
          <w:sz w:val="28"/>
          <w:szCs w:val="28"/>
        </w:rPr>
        <w:t>лепрограмм: служит удобной и на</w:t>
      </w:r>
      <w:r w:rsidR="001559A4">
        <w:rPr>
          <w:sz w:val="28"/>
          <w:szCs w:val="28"/>
        </w:rPr>
        <w:t>глядной подсказкой</w:t>
      </w:r>
      <w:r w:rsidRPr="005D1F07">
        <w:rPr>
          <w:sz w:val="28"/>
          <w:szCs w:val="28"/>
        </w:rPr>
        <w:t>, помогающей респондентам вспомнить</w:t>
      </w:r>
      <w:r w:rsidR="00D13F40" w:rsidRPr="005D1F07">
        <w:rPr>
          <w:sz w:val="28"/>
          <w:szCs w:val="28"/>
        </w:rPr>
        <w:t xml:space="preserve"> </w:t>
      </w:r>
      <w:r w:rsidRPr="005D1F07">
        <w:rPr>
          <w:sz w:val="28"/>
          <w:szCs w:val="28"/>
        </w:rPr>
        <w:t>все, что они посмотрели вчера.</w:t>
      </w:r>
    </w:p>
    <w:p w:rsidR="006633D4" w:rsidRPr="005D1F07" w:rsidRDefault="006633D4" w:rsidP="00103D1E">
      <w:pPr>
        <w:pStyle w:val="21"/>
        <w:tabs>
          <w:tab w:val="left" w:pos="709"/>
        </w:tabs>
        <w:suppressAutoHyphens/>
        <w:ind w:left="0" w:firstLine="709"/>
        <w:contextualSpacing/>
        <w:jc w:val="both"/>
        <w:rPr>
          <w:sz w:val="28"/>
          <w:szCs w:val="28"/>
        </w:rPr>
      </w:pPr>
      <w:r w:rsidRPr="005D1F07">
        <w:rPr>
          <w:sz w:val="28"/>
          <w:szCs w:val="28"/>
        </w:rPr>
        <w:t xml:space="preserve">Специальное программное обеспечение </w:t>
      </w:r>
      <w:r w:rsidR="002D0FB0" w:rsidRPr="002D0FB0">
        <w:rPr>
          <w:b/>
          <w:sz w:val="28"/>
          <w:szCs w:val="28"/>
        </w:rPr>
        <w:t>Questionnaire Management Tool</w:t>
      </w:r>
      <w:r w:rsidRPr="002D0FB0">
        <w:rPr>
          <w:b/>
          <w:sz w:val="28"/>
          <w:szCs w:val="28"/>
        </w:rPr>
        <w:t xml:space="preserve"> (QMT)</w:t>
      </w:r>
      <w:r w:rsidRPr="00E77871">
        <w:rPr>
          <w:sz w:val="28"/>
          <w:szCs w:val="28"/>
        </w:rPr>
        <w:t>,</w:t>
      </w:r>
      <w:r w:rsidRPr="005D1F07">
        <w:rPr>
          <w:sz w:val="28"/>
          <w:szCs w:val="28"/>
        </w:rPr>
        <w:t xml:space="preserve"> разработанное GfK специально для панелей зрительских оценок, позволяет вносить оперативные изменения в ежедневную анкету, а также хранит всю историю о содержании е</w:t>
      </w:r>
      <w:r w:rsidR="002D0FB0">
        <w:rPr>
          <w:sz w:val="28"/>
          <w:szCs w:val="28"/>
        </w:rPr>
        <w:t>жедневной анкеты исследования на</w:t>
      </w:r>
      <w:r w:rsidRPr="005D1F07">
        <w:rPr>
          <w:sz w:val="28"/>
          <w:szCs w:val="28"/>
        </w:rPr>
        <w:t xml:space="preserve"> любую дату.</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По опыту российского проекта «ТВ-Компас», а также других аналогичных проектов GfK в Европе, предметом дополнительных исследований на базе панели зрительских оценок чаще всего становятся:</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углубленная оценка вышедших в эфир телепрограмм;</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тестирование пилотов новых телевизионных продуктов;</w:t>
      </w:r>
    </w:p>
    <w:p w:rsidR="00BE7558" w:rsidRPr="005D1F07" w:rsidRDefault="00BE7558" w:rsidP="00103D1E">
      <w:pPr>
        <w:pStyle w:val="21"/>
        <w:tabs>
          <w:tab w:val="left" w:pos="709"/>
        </w:tabs>
        <w:suppressAutoHyphens/>
        <w:ind w:left="0" w:firstLine="709"/>
        <w:contextualSpacing/>
        <w:jc w:val="both"/>
        <w:rPr>
          <w:sz w:val="28"/>
          <w:szCs w:val="28"/>
        </w:rPr>
      </w:pPr>
      <w:r w:rsidRPr="008A43E3">
        <w:rPr>
          <w:sz w:val="28"/>
          <w:szCs w:val="28"/>
        </w:rPr>
        <w:t>тестирование промо-роликов и</w:t>
      </w:r>
      <w:r w:rsidRPr="005D1F07">
        <w:rPr>
          <w:sz w:val="28"/>
          <w:szCs w:val="28"/>
        </w:rPr>
        <w:t xml:space="preserve"> рекламных макетов;</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анализ эффективности эфирного и внеэфирного промо;</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имиджевые исследования телеканала;</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исследование популярности звезд телеканала;</w:t>
      </w:r>
    </w:p>
    <w:p w:rsidR="00BE7558" w:rsidRPr="005D1F07" w:rsidRDefault="00BE7558" w:rsidP="00103D1E">
      <w:pPr>
        <w:pStyle w:val="21"/>
        <w:tabs>
          <w:tab w:val="left" w:pos="709"/>
        </w:tabs>
        <w:suppressAutoHyphens/>
        <w:ind w:left="0" w:firstLine="709"/>
        <w:contextualSpacing/>
        <w:jc w:val="both"/>
        <w:rPr>
          <w:sz w:val="28"/>
          <w:szCs w:val="28"/>
        </w:rPr>
      </w:pPr>
      <w:r w:rsidRPr="005D1F07">
        <w:rPr>
          <w:sz w:val="28"/>
          <w:szCs w:val="28"/>
        </w:rPr>
        <w:t>исследования кросс-платформенного потребления ТВ-контента.</w:t>
      </w:r>
    </w:p>
    <w:p w:rsidR="006D2616" w:rsidRPr="005D1F07" w:rsidRDefault="006D2616" w:rsidP="00103D1E">
      <w:pPr>
        <w:pStyle w:val="21"/>
        <w:tabs>
          <w:tab w:val="left" w:pos="709"/>
        </w:tabs>
        <w:suppressAutoHyphens/>
        <w:ind w:left="0" w:firstLine="709"/>
        <w:contextualSpacing/>
        <w:jc w:val="both"/>
        <w:rPr>
          <w:sz w:val="28"/>
          <w:szCs w:val="28"/>
        </w:rPr>
      </w:pPr>
      <w:r w:rsidRPr="005D1F07">
        <w:rPr>
          <w:sz w:val="28"/>
          <w:szCs w:val="28"/>
        </w:rPr>
        <w:lastRenderedPageBreak/>
        <w:t xml:space="preserve">Данная методика обладает рядом преимуществ: </w:t>
      </w:r>
    </w:p>
    <w:p w:rsidR="006D2616" w:rsidRPr="005D1F07" w:rsidRDefault="006D2616" w:rsidP="00103D1E">
      <w:pPr>
        <w:pStyle w:val="21"/>
        <w:tabs>
          <w:tab w:val="left" w:pos="993"/>
        </w:tabs>
        <w:suppressAutoHyphens/>
        <w:ind w:left="0" w:firstLine="709"/>
        <w:contextualSpacing/>
        <w:jc w:val="both"/>
        <w:rPr>
          <w:sz w:val="28"/>
          <w:szCs w:val="28"/>
        </w:rPr>
      </w:pPr>
      <w:r w:rsidRPr="005D1F07">
        <w:rPr>
          <w:sz w:val="28"/>
          <w:szCs w:val="28"/>
        </w:rPr>
        <w:t>оперативность</w:t>
      </w:r>
      <w:r w:rsidR="002D0FB0">
        <w:rPr>
          <w:sz w:val="28"/>
          <w:szCs w:val="28"/>
        </w:rPr>
        <w:t>ю</w:t>
      </w:r>
      <w:r w:rsidRPr="005D1F07">
        <w:rPr>
          <w:sz w:val="28"/>
          <w:szCs w:val="28"/>
        </w:rPr>
        <w:t xml:space="preserve"> – возможность</w:t>
      </w:r>
      <w:r w:rsidR="002D0FB0">
        <w:rPr>
          <w:sz w:val="28"/>
          <w:szCs w:val="28"/>
        </w:rPr>
        <w:t>ю</w:t>
      </w:r>
      <w:r w:rsidRPr="005D1F07">
        <w:rPr>
          <w:sz w:val="28"/>
          <w:szCs w:val="28"/>
        </w:rPr>
        <w:t xml:space="preserve"> получать зрительские оценки уже на второй день после эфира телепрограммы;</w:t>
      </w:r>
    </w:p>
    <w:p w:rsidR="006D2616" w:rsidRPr="005D1F07" w:rsidRDefault="001559A4" w:rsidP="00103D1E">
      <w:pPr>
        <w:pStyle w:val="21"/>
        <w:tabs>
          <w:tab w:val="left" w:pos="993"/>
        </w:tabs>
        <w:suppressAutoHyphens/>
        <w:ind w:left="0" w:firstLine="709"/>
        <w:contextualSpacing/>
        <w:jc w:val="both"/>
        <w:rPr>
          <w:sz w:val="28"/>
          <w:szCs w:val="28"/>
        </w:rPr>
      </w:pPr>
      <w:r>
        <w:rPr>
          <w:sz w:val="28"/>
          <w:szCs w:val="28"/>
        </w:rPr>
        <w:t>широким списком</w:t>
      </w:r>
      <w:r w:rsidR="006D2616" w:rsidRPr="005D1F07">
        <w:rPr>
          <w:sz w:val="28"/>
          <w:szCs w:val="28"/>
        </w:rPr>
        <w:t xml:space="preserve"> телепрограмм, получающих зрительскую оценку на достаточно большой ежедневной выборке;</w:t>
      </w:r>
    </w:p>
    <w:p w:rsidR="00BE7558" w:rsidRPr="005D1F07" w:rsidRDefault="006D2616" w:rsidP="00103D1E">
      <w:pPr>
        <w:pStyle w:val="21"/>
        <w:tabs>
          <w:tab w:val="left" w:pos="993"/>
        </w:tabs>
        <w:suppressAutoHyphens/>
        <w:ind w:left="0" w:firstLine="709"/>
        <w:contextualSpacing/>
        <w:jc w:val="both"/>
        <w:rPr>
          <w:sz w:val="28"/>
          <w:szCs w:val="28"/>
        </w:rPr>
      </w:pPr>
      <w:r w:rsidRPr="005D1F07">
        <w:rPr>
          <w:sz w:val="28"/>
          <w:szCs w:val="28"/>
        </w:rPr>
        <w:t>гибкость</w:t>
      </w:r>
      <w:r w:rsidR="001559A4">
        <w:rPr>
          <w:sz w:val="28"/>
          <w:szCs w:val="28"/>
        </w:rPr>
        <w:t>ю</w:t>
      </w:r>
      <w:r w:rsidRPr="005D1F07">
        <w:rPr>
          <w:sz w:val="28"/>
          <w:szCs w:val="28"/>
        </w:rPr>
        <w:t xml:space="preserve"> – возможность</w:t>
      </w:r>
      <w:r w:rsidR="001559A4">
        <w:rPr>
          <w:sz w:val="28"/>
          <w:szCs w:val="28"/>
        </w:rPr>
        <w:t>ю</w:t>
      </w:r>
      <w:r w:rsidRPr="005D1F07">
        <w:rPr>
          <w:sz w:val="28"/>
          <w:szCs w:val="28"/>
        </w:rPr>
        <w:t xml:space="preserve"> углубленного изучения зрительских реакций  мнений, проведения дополнительных исследований.</w:t>
      </w:r>
    </w:p>
    <w:p w:rsidR="00B12A30" w:rsidRDefault="00B12A30" w:rsidP="00103D1E">
      <w:pPr>
        <w:pStyle w:val="1"/>
        <w:keepNext w:val="0"/>
        <w:keepLines w:val="0"/>
        <w:suppressAutoHyphens/>
        <w:spacing w:before="0"/>
        <w:ind w:firstLine="709"/>
        <w:contextualSpacing/>
        <w:jc w:val="center"/>
        <w:rPr>
          <w:rFonts w:ascii="Times New Roman" w:hAnsi="Times New Roman" w:cs="Times New Roman"/>
          <w:color w:val="auto"/>
        </w:rPr>
      </w:pPr>
      <w:bookmarkStart w:id="51" w:name="_Toc523953962"/>
    </w:p>
    <w:p w:rsidR="00B12A30" w:rsidRDefault="00B12A30" w:rsidP="00103D1E">
      <w:pPr>
        <w:pStyle w:val="1"/>
        <w:keepNext w:val="0"/>
        <w:keepLines w:val="0"/>
        <w:suppressAutoHyphens/>
        <w:spacing w:before="0"/>
        <w:ind w:firstLine="709"/>
        <w:contextualSpacing/>
        <w:jc w:val="center"/>
        <w:rPr>
          <w:rFonts w:ascii="Times New Roman" w:hAnsi="Times New Roman" w:cs="Times New Roman"/>
          <w:color w:val="auto"/>
        </w:rPr>
      </w:pPr>
    </w:p>
    <w:p w:rsidR="00C64E14" w:rsidRDefault="00B12A30" w:rsidP="00103D1E">
      <w:pPr>
        <w:suppressAutoHyphens/>
        <w:jc w:val="center"/>
        <w:rPr>
          <w:b/>
          <w:sz w:val="32"/>
          <w:szCs w:val="32"/>
        </w:rPr>
      </w:pPr>
      <w:r w:rsidRPr="00B12A30">
        <w:rPr>
          <w:b/>
          <w:sz w:val="32"/>
          <w:szCs w:val="32"/>
        </w:rPr>
        <w:t>6.</w:t>
      </w:r>
      <w:r w:rsidR="00E61C87" w:rsidRPr="00B12A30">
        <w:rPr>
          <w:b/>
          <w:sz w:val="32"/>
          <w:szCs w:val="32"/>
        </w:rPr>
        <w:t>6.</w:t>
      </w:r>
      <w:r w:rsidRPr="00B12A30">
        <w:rPr>
          <w:b/>
          <w:sz w:val="32"/>
          <w:szCs w:val="32"/>
        </w:rPr>
        <w:t xml:space="preserve"> </w:t>
      </w:r>
      <w:r w:rsidR="00522AD9" w:rsidRPr="00B12A30">
        <w:rPr>
          <w:b/>
          <w:sz w:val="32"/>
          <w:szCs w:val="32"/>
        </w:rPr>
        <w:t xml:space="preserve">Кабинетные исследования (Desk Research) </w:t>
      </w:r>
    </w:p>
    <w:p w:rsidR="00522AD9" w:rsidRPr="00DF71BE" w:rsidRDefault="00522AD9" w:rsidP="00103D1E">
      <w:pPr>
        <w:suppressAutoHyphens/>
        <w:jc w:val="center"/>
        <w:rPr>
          <w:b/>
          <w:sz w:val="32"/>
          <w:szCs w:val="32"/>
        </w:rPr>
      </w:pPr>
      <w:r w:rsidRPr="00B12A30">
        <w:rPr>
          <w:b/>
          <w:sz w:val="32"/>
          <w:szCs w:val="32"/>
        </w:rPr>
        <w:t>в пол</w:t>
      </w:r>
      <w:r w:rsidR="00B12A30">
        <w:rPr>
          <w:b/>
          <w:sz w:val="32"/>
          <w:szCs w:val="32"/>
        </w:rPr>
        <w:t xml:space="preserve">итике, социологии </w:t>
      </w:r>
      <w:r w:rsidR="00E61C87" w:rsidRPr="00B12A30">
        <w:rPr>
          <w:b/>
          <w:sz w:val="32"/>
          <w:szCs w:val="32"/>
        </w:rPr>
        <w:t>и маркетинге</w:t>
      </w:r>
      <w:r w:rsidR="004860BA" w:rsidRPr="00B12A30">
        <w:rPr>
          <w:b/>
          <w:sz w:val="32"/>
          <w:szCs w:val="32"/>
        </w:rPr>
        <w:t xml:space="preserve"> </w:t>
      </w:r>
      <w:bookmarkEnd w:id="51"/>
    </w:p>
    <w:p w:rsidR="00E61C87" w:rsidRPr="00DF71BE" w:rsidRDefault="00E61C87" w:rsidP="00103D1E">
      <w:pPr>
        <w:pStyle w:val="21"/>
        <w:suppressAutoHyphens/>
        <w:ind w:left="0" w:firstLine="709"/>
        <w:contextualSpacing/>
        <w:jc w:val="both"/>
        <w:rPr>
          <w:sz w:val="16"/>
          <w:szCs w:val="16"/>
        </w:rPr>
      </w:pPr>
    </w:p>
    <w:p w:rsidR="00DF71BE" w:rsidRPr="00DF71BE" w:rsidRDefault="00AF0BF1" w:rsidP="00103D1E">
      <w:pPr>
        <w:suppressAutoHyphens/>
        <w:ind w:firstLine="709"/>
        <w:jc w:val="both"/>
        <w:rPr>
          <w:sz w:val="28"/>
          <w:szCs w:val="28"/>
        </w:rPr>
      </w:pPr>
      <w:r w:rsidRPr="005D1F07">
        <w:rPr>
          <w:sz w:val="28"/>
          <w:szCs w:val="28"/>
        </w:rPr>
        <w:t xml:space="preserve">Кабинетное исследование называют </w:t>
      </w:r>
      <w:r w:rsidR="00DF71BE">
        <w:rPr>
          <w:sz w:val="28"/>
          <w:szCs w:val="28"/>
        </w:rPr>
        <w:t xml:space="preserve">также </w:t>
      </w:r>
      <w:r w:rsidRPr="005D1F07">
        <w:rPr>
          <w:sz w:val="28"/>
          <w:szCs w:val="28"/>
        </w:rPr>
        <w:t xml:space="preserve">«исследованием за письменным столом», потому что оно нацелено исключительно на работу с </w:t>
      </w:r>
      <w:r w:rsidRPr="00C64E14">
        <w:rPr>
          <w:sz w:val="28"/>
          <w:szCs w:val="28"/>
        </w:rPr>
        <w:t>вторичной информацией.</w:t>
      </w:r>
      <w:r w:rsidR="00DF71BE" w:rsidRPr="00C64E14">
        <w:rPr>
          <w:sz w:val="28"/>
          <w:szCs w:val="28"/>
        </w:rPr>
        <w:t xml:space="preserve"> Разновидностями кабинетного исследования являются нетнография, методологии </w:t>
      </w:r>
      <w:r w:rsidR="00DF71BE" w:rsidRPr="00C64E14">
        <w:rPr>
          <w:sz w:val="28"/>
          <w:szCs w:val="28"/>
          <w:lang w:val="en-US"/>
        </w:rPr>
        <w:t>Big</w:t>
      </w:r>
      <w:r w:rsidR="00DF71BE" w:rsidRPr="00C64E14">
        <w:rPr>
          <w:sz w:val="28"/>
          <w:szCs w:val="28"/>
        </w:rPr>
        <w:t xml:space="preserve"> </w:t>
      </w:r>
      <w:r w:rsidR="00DF71BE" w:rsidRPr="00C64E14">
        <w:rPr>
          <w:sz w:val="28"/>
          <w:szCs w:val="28"/>
          <w:lang w:val="en-US"/>
        </w:rPr>
        <w:t>Data</w:t>
      </w:r>
      <w:r w:rsidR="00DF71BE" w:rsidRPr="00C64E14">
        <w:rPr>
          <w:sz w:val="28"/>
          <w:szCs w:val="28"/>
        </w:rPr>
        <w:t xml:space="preserve"> и </w:t>
      </w:r>
      <w:r w:rsidR="00DF71BE" w:rsidRPr="00C64E14">
        <w:rPr>
          <w:sz w:val="28"/>
          <w:szCs w:val="28"/>
          <w:lang w:val="en-US"/>
        </w:rPr>
        <w:t>Data</w:t>
      </w:r>
      <w:r w:rsidR="00DF71BE" w:rsidRPr="00C64E14">
        <w:rPr>
          <w:sz w:val="28"/>
          <w:szCs w:val="28"/>
        </w:rPr>
        <w:t xml:space="preserve"> </w:t>
      </w:r>
      <w:r w:rsidR="00DF71BE" w:rsidRPr="00C64E14">
        <w:rPr>
          <w:sz w:val="28"/>
          <w:szCs w:val="28"/>
          <w:lang w:val="en-US"/>
        </w:rPr>
        <w:t>Mining</w:t>
      </w:r>
      <w:r w:rsidR="00DF71BE" w:rsidRPr="00C64E14">
        <w:rPr>
          <w:sz w:val="28"/>
          <w:szCs w:val="28"/>
        </w:rPr>
        <w:t>, лайфлоггинг (</w:t>
      </w:r>
      <w:r w:rsidR="00DF71BE" w:rsidRPr="00C64E14">
        <w:rPr>
          <w:sz w:val="28"/>
          <w:szCs w:val="28"/>
          <w:lang w:val="en-US"/>
        </w:rPr>
        <w:t>lifelogging</w:t>
      </w:r>
      <w:r w:rsidR="00DF71BE" w:rsidRPr="00C64E14">
        <w:rPr>
          <w:sz w:val="28"/>
          <w:szCs w:val="28"/>
        </w:rPr>
        <w:t>).</w:t>
      </w:r>
    </w:p>
    <w:p w:rsidR="00AF0BF1" w:rsidRPr="005D1F07" w:rsidRDefault="00AF0BF1" w:rsidP="00103D1E">
      <w:pPr>
        <w:shd w:val="clear" w:color="auto" w:fill="FFFFFF"/>
        <w:suppressAutoHyphens/>
        <w:ind w:firstLine="709"/>
        <w:contextualSpacing/>
        <w:jc w:val="both"/>
        <w:rPr>
          <w:sz w:val="28"/>
          <w:szCs w:val="28"/>
        </w:rPr>
      </w:pPr>
      <w:r w:rsidRPr="005D1F07">
        <w:rPr>
          <w:sz w:val="28"/>
          <w:szCs w:val="28"/>
        </w:rPr>
        <w:t xml:space="preserve">Любое маркетинговое исследование целесообразно начинать с предварительного анализа вторичной информации, полученной в ходе других исследований. Иногда для решения проблемы этого бывает достаточно. Вторичные данные </w:t>
      </w:r>
      <w:r w:rsidR="00574C4A" w:rsidRPr="005D1F07">
        <w:rPr>
          <w:sz w:val="28"/>
          <w:szCs w:val="28"/>
        </w:rPr>
        <w:t>–</w:t>
      </w:r>
      <w:r w:rsidRPr="005D1F07">
        <w:rPr>
          <w:sz w:val="28"/>
          <w:szCs w:val="28"/>
        </w:rPr>
        <w:t xml:space="preserve"> это любая информация, собранная когда-то для каких-либо целей, обработанная и опуб</w:t>
      </w:r>
      <w:r w:rsidRPr="005D1F07">
        <w:rPr>
          <w:sz w:val="28"/>
          <w:szCs w:val="28"/>
        </w:rPr>
        <w:softHyphen/>
        <w:t>ликованная (находящаяся на хранении), а именно</w:t>
      </w:r>
      <w:r w:rsidR="001559A4">
        <w:rPr>
          <w:sz w:val="28"/>
          <w:szCs w:val="28"/>
        </w:rPr>
        <w:t>,</w:t>
      </w:r>
      <w:r w:rsidRPr="005D1F07">
        <w:rPr>
          <w:sz w:val="28"/>
          <w:szCs w:val="28"/>
        </w:rPr>
        <w:t xml:space="preserve"> официальная статистика, письма, автобиографии, статьи в журналах и газетах и </w:t>
      </w:r>
      <w:r w:rsidR="002F0247">
        <w:rPr>
          <w:sz w:val="28"/>
          <w:szCs w:val="28"/>
        </w:rPr>
        <w:t>т. д.</w:t>
      </w:r>
      <w:r w:rsidRPr="005D1F07">
        <w:rPr>
          <w:sz w:val="28"/>
          <w:szCs w:val="28"/>
        </w:rPr>
        <w:t xml:space="preserve"> Источники вторичной информации делятся на внутренние (документация фирмы: бюджеты, отчеты, счета, предыдущие ис</w:t>
      </w:r>
      <w:r w:rsidRPr="005D1F07">
        <w:rPr>
          <w:sz w:val="28"/>
          <w:szCs w:val="28"/>
        </w:rPr>
        <w:softHyphen/>
        <w:t xml:space="preserve">следования и </w:t>
      </w:r>
      <w:r w:rsidR="002F0247">
        <w:rPr>
          <w:sz w:val="28"/>
          <w:szCs w:val="28"/>
        </w:rPr>
        <w:t>т. д.</w:t>
      </w:r>
      <w:r w:rsidRPr="005D1F07">
        <w:rPr>
          <w:sz w:val="28"/>
          <w:szCs w:val="28"/>
        </w:rPr>
        <w:t>) и внешние (материалы законодательного и ин</w:t>
      </w:r>
      <w:r w:rsidRPr="005D1F07">
        <w:rPr>
          <w:sz w:val="28"/>
          <w:szCs w:val="28"/>
        </w:rPr>
        <w:softHyphen/>
        <w:t>структивного характера, публикуемые государственными учреж</w:t>
      </w:r>
      <w:r w:rsidRPr="005D1F07">
        <w:rPr>
          <w:sz w:val="28"/>
          <w:szCs w:val="28"/>
        </w:rPr>
        <w:softHyphen/>
        <w:t>дениями; отчеты и доклады коммерческих исследовательских центров; издания некоммерческих исследовательских организа</w:t>
      </w:r>
      <w:r w:rsidRPr="005D1F07">
        <w:rPr>
          <w:sz w:val="28"/>
          <w:szCs w:val="28"/>
        </w:rPr>
        <w:softHyphen/>
        <w:t xml:space="preserve">ций </w:t>
      </w:r>
      <w:r w:rsidR="00574C4A" w:rsidRPr="005D1F07">
        <w:rPr>
          <w:sz w:val="28"/>
          <w:szCs w:val="28"/>
        </w:rPr>
        <w:t>–</w:t>
      </w:r>
      <w:r w:rsidRPr="005D1F07">
        <w:rPr>
          <w:sz w:val="28"/>
          <w:szCs w:val="28"/>
        </w:rPr>
        <w:t xml:space="preserve"> отделений академий наук, университетов, институтов</w:t>
      </w:r>
      <w:r w:rsidR="006A4FC4" w:rsidRPr="005D1F07">
        <w:rPr>
          <w:sz w:val="28"/>
          <w:szCs w:val="28"/>
        </w:rPr>
        <w:t>, ма</w:t>
      </w:r>
      <w:r w:rsidR="006A4FC4" w:rsidRPr="005D1F07">
        <w:rPr>
          <w:sz w:val="28"/>
          <w:szCs w:val="28"/>
        </w:rPr>
        <w:softHyphen/>
        <w:t xml:space="preserve">териалы конференций и </w:t>
      </w:r>
      <w:r w:rsidR="002F0247">
        <w:rPr>
          <w:sz w:val="28"/>
          <w:szCs w:val="28"/>
        </w:rPr>
        <w:t>т. д.</w:t>
      </w:r>
      <w:r w:rsidRPr="005D1F07">
        <w:rPr>
          <w:sz w:val="28"/>
          <w:szCs w:val="28"/>
        </w:rPr>
        <w:t xml:space="preserve">; специализированные журналы по отраслям промышленности и товарным группам; периодическая печать </w:t>
      </w:r>
      <w:r w:rsidR="00574C4A" w:rsidRPr="005D1F07">
        <w:rPr>
          <w:sz w:val="28"/>
          <w:szCs w:val="28"/>
        </w:rPr>
        <w:t>–</w:t>
      </w:r>
      <w:r w:rsidRPr="005D1F07">
        <w:rPr>
          <w:sz w:val="28"/>
          <w:szCs w:val="28"/>
        </w:rPr>
        <w:t xml:space="preserve"> газеты, журналы, статистические сводки, правитель</w:t>
      </w:r>
      <w:r w:rsidRPr="005D1F07">
        <w:rPr>
          <w:sz w:val="28"/>
          <w:szCs w:val="28"/>
        </w:rPr>
        <w:softHyphen/>
        <w:t xml:space="preserve">ственные газеты и </w:t>
      </w:r>
      <w:r w:rsidR="002F0247">
        <w:rPr>
          <w:sz w:val="28"/>
          <w:szCs w:val="28"/>
        </w:rPr>
        <w:t>т. п.</w:t>
      </w:r>
      <w:r w:rsidRPr="005D1F07">
        <w:rPr>
          <w:sz w:val="28"/>
          <w:szCs w:val="28"/>
        </w:rPr>
        <w:t xml:space="preserve">; телевидение и радио </w:t>
      </w:r>
      <w:r w:rsidR="00574C4A" w:rsidRPr="005D1F07">
        <w:rPr>
          <w:sz w:val="28"/>
          <w:szCs w:val="28"/>
        </w:rPr>
        <w:t>–</w:t>
      </w:r>
      <w:r w:rsidRPr="005D1F07">
        <w:rPr>
          <w:sz w:val="28"/>
          <w:szCs w:val="28"/>
        </w:rPr>
        <w:t xml:space="preserve"> источник информации об объемах рекламы, в</w:t>
      </w:r>
      <w:r w:rsidR="006A4FC4" w:rsidRPr="005D1F07">
        <w:rPr>
          <w:sz w:val="28"/>
          <w:szCs w:val="28"/>
        </w:rPr>
        <w:t>ыводимой в эфир конкурентами</w:t>
      </w:r>
      <w:r w:rsidR="001559A4">
        <w:rPr>
          <w:sz w:val="28"/>
          <w:szCs w:val="28"/>
        </w:rPr>
        <w:t>; И</w:t>
      </w:r>
      <w:r w:rsidRPr="005D1F07">
        <w:rPr>
          <w:sz w:val="28"/>
          <w:szCs w:val="28"/>
        </w:rPr>
        <w:t>нтернет</w:t>
      </w:r>
      <w:r w:rsidR="006A4FC4" w:rsidRPr="005D1F07">
        <w:rPr>
          <w:sz w:val="28"/>
          <w:szCs w:val="28"/>
        </w:rPr>
        <w:t>)</w:t>
      </w:r>
      <w:r w:rsidRPr="005D1F07">
        <w:rPr>
          <w:sz w:val="28"/>
          <w:szCs w:val="28"/>
        </w:rPr>
        <w:t>.</w:t>
      </w:r>
    </w:p>
    <w:p w:rsidR="00AF0BF1" w:rsidRPr="005D1F07" w:rsidRDefault="00AF0BF1" w:rsidP="00103D1E">
      <w:pPr>
        <w:shd w:val="clear" w:color="auto" w:fill="FFFFFF"/>
        <w:suppressAutoHyphens/>
        <w:ind w:firstLine="709"/>
        <w:contextualSpacing/>
        <w:jc w:val="both"/>
        <w:rPr>
          <w:sz w:val="28"/>
          <w:szCs w:val="28"/>
        </w:rPr>
      </w:pPr>
      <w:r w:rsidRPr="005D1F07">
        <w:rPr>
          <w:sz w:val="28"/>
          <w:szCs w:val="28"/>
        </w:rPr>
        <w:t>Полученные данные зачастую подвергаются дополнительным экспертным оценкам, получаемым от специалистов, профессио</w:t>
      </w:r>
      <w:r w:rsidRPr="005D1F07">
        <w:rPr>
          <w:sz w:val="28"/>
          <w:szCs w:val="28"/>
        </w:rPr>
        <w:softHyphen/>
        <w:t>нально работающих на изучаемых рынках. Такие оценки повыша</w:t>
      </w:r>
      <w:r w:rsidRPr="005D1F07">
        <w:rPr>
          <w:sz w:val="28"/>
          <w:szCs w:val="28"/>
        </w:rPr>
        <w:softHyphen/>
        <w:t>ют валидность данных и могут быть получены различными опрос</w:t>
      </w:r>
      <w:r w:rsidRPr="005D1F07">
        <w:rPr>
          <w:sz w:val="28"/>
          <w:szCs w:val="28"/>
        </w:rPr>
        <w:softHyphen/>
        <w:t>ными методами.</w:t>
      </w:r>
    </w:p>
    <w:p w:rsidR="00AF0BF1" w:rsidRPr="005D1F07" w:rsidRDefault="00AF0BF1" w:rsidP="00103D1E">
      <w:pPr>
        <w:shd w:val="clear" w:color="auto" w:fill="FFFFFF"/>
        <w:suppressAutoHyphens/>
        <w:ind w:firstLine="709"/>
        <w:contextualSpacing/>
        <w:jc w:val="both"/>
        <w:rPr>
          <w:sz w:val="28"/>
          <w:szCs w:val="28"/>
        </w:rPr>
      </w:pPr>
      <w:r w:rsidRPr="005D1F07">
        <w:rPr>
          <w:sz w:val="28"/>
          <w:szCs w:val="28"/>
        </w:rPr>
        <w:t>Кабинетное исследование может обеспечить социолога важны</w:t>
      </w:r>
      <w:r w:rsidRPr="005D1F07">
        <w:rPr>
          <w:sz w:val="28"/>
          <w:szCs w:val="28"/>
        </w:rPr>
        <w:softHyphen/>
        <w:t>ми сведениями об общем состоянии рынка (в частности, о его емкости) и тенденциях его развития, о дохода</w:t>
      </w:r>
      <w:r w:rsidR="001559A4">
        <w:rPr>
          <w:sz w:val="28"/>
          <w:szCs w:val="28"/>
        </w:rPr>
        <w:t>х и расходах насе</w:t>
      </w:r>
      <w:r w:rsidR="001559A4">
        <w:rPr>
          <w:sz w:val="28"/>
          <w:szCs w:val="28"/>
        </w:rPr>
        <w:softHyphen/>
        <w:t>ления (а это</w:t>
      </w:r>
      <w:r w:rsidRPr="005D1F07">
        <w:rPr>
          <w:sz w:val="28"/>
          <w:szCs w:val="28"/>
        </w:rPr>
        <w:t xml:space="preserve"> уже основа прогноза платежеспособного спроса). Отделы кабинетных </w:t>
      </w:r>
      <w:r w:rsidRPr="005D1F07">
        <w:rPr>
          <w:sz w:val="28"/>
          <w:szCs w:val="28"/>
        </w:rPr>
        <w:lastRenderedPageBreak/>
        <w:t>исследований маркетинговых агентств спо</w:t>
      </w:r>
      <w:r w:rsidRPr="005D1F07">
        <w:rPr>
          <w:sz w:val="28"/>
          <w:szCs w:val="28"/>
        </w:rPr>
        <w:softHyphen/>
        <w:t>собны быстро обработать огромные объемы информации и по крупицам собрать ценную информацию.</w:t>
      </w:r>
    </w:p>
    <w:p w:rsidR="006F3C3B" w:rsidRPr="001559A4" w:rsidRDefault="006F3C3B" w:rsidP="00103D1E">
      <w:pPr>
        <w:shd w:val="clear" w:color="auto" w:fill="FFFFFF"/>
        <w:suppressAutoHyphens/>
        <w:ind w:firstLine="709"/>
        <w:contextualSpacing/>
        <w:jc w:val="both"/>
        <w:rPr>
          <w:b/>
          <w:sz w:val="28"/>
          <w:szCs w:val="28"/>
        </w:rPr>
      </w:pPr>
      <w:r w:rsidRPr="001559A4">
        <w:rPr>
          <w:b/>
          <w:sz w:val="28"/>
          <w:szCs w:val="28"/>
        </w:rPr>
        <w:t>Виды кабинетных исследований:</w:t>
      </w:r>
    </w:p>
    <w:p w:rsidR="006F3C3B" w:rsidRPr="00C64E14" w:rsidRDefault="001559A4" w:rsidP="00103D1E">
      <w:pPr>
        <w:pStyle w:val="a8"/>
        <w:numPr>
          <w:ilvl w:val="0"/>
          <w:numId w:val="67"/>
        </w:numPr>
        <w:shd w:val="clear" w:color="auto" w:fill="FFFFFF"/>
        <w:tabs>
          <w:tab w:val="left" w:pos="993"/>
        </w:tabs>
        <w:suppressAutoHyphens/>
        <w:ind w:left="0" w:firstLine="709"/>
        <w:jc w:val="both"/>
        <w:rPr>
          <w:sz w:val="28"/>
          <w:szCs w:val="28"/>
        </w:rPr>
      </w:pPr>
      <w:r>
        <w:rPr>
          <w:sz w:val="28"/>
          <w:szCs w:val="28"/>
        </w:rPr>
        <w:t>Н</w:t>
      </w:r>
      <w:r w:rsidR="006F3C3B" w:rsidRPr="005D1F07">
        <w:rPr>
          <w:sz w:val="28"/>
          <w:szCs w:val="28"/>
        </w:rPr>
        <w:t>аблюдение за объектом – перманентное наблюдение за изменяющимся рыночным объектом (товар</w:t>
      </w:r>
      <w:r>
        <w:rPr>
          <w:sz w:val="28"/>
          <w:szCs w:val="28"/>
        </w:rPr>
        <w:t>ом</w:t>
      </w:r>
      <w:r w:rsidR="006F3C3B" w:rsidRPr="005D1F07">
        <w:rPr>
          <w:sz w:val="28"/>
          <w:szCs w:val="28"/>
        </w:rPr>
        <w:t>, бр</w:t>
      </w:r>
      <w:r w:rsidR="00CA49D4" w:rsidRPr="005D1F07">
        <w:rPr>
          <w:sz w:val="28"/>
          <w:szCs w:val="28"/>
        </w:rPr>
        <w:t>енд</w:t>
      </w:r>
      <w:r>
        <w:rPr>
          <w:sz w:val="28"/>
          <w:szCs w:val="28"/>
        </w:rPr>
        <w:t>ом</w:t>
      </w:r>
      <w:r w:rsidR="00CA49D4" w:rsidRPr="005D1F07">
        <w:rPr>
          <w:sz w:val="28"/>
          <w:szCs w:val="28"/>
        </w:rPr>
        <w:t>, конкурент</w:t>
      </w:r>
      <w:r>
        <w:rPr>
          <w:sz w:val="28"/>
          <w:szCs w:val="28"/>
        </w:rPr>
        <w:t>ом</w:t>
      </w:r>
      <w:r w:rsidR="00CA49D4" w:rsidRPr="005D1F07">
        <w:rPr>
          <w:sz w:val="28"/>
          <w:szCs w:val="28"/>
        </w:rPr>
        <w:t xml:space="preserve">, </w:t>
      </w:r>
      <w:r w:rsidR="00CA49D4" w:rsidRPr="00C64E14">
        <w:rPr>
          <w:sz w:val="28"/>
          <w:szCs w:val="28"/>
        </w:rPr>
        <w:t>отрасль</w:t>
      </w:r>
      <w:r w:rsidRPr="00C64E14">
        <w:rPr>
          <w:sz w:val="28"/>
          <w:szCs w:val="28"/>
        </w:rPr>
        <w:t>ю, рын</w:t>
      </w:r>
      <w:r w:rsidR="00CA49D4" w:rsidRPr="00C64E14">
        <w:rPr>
          <w:sz w:val="28"/>
          <w:szCs w:val="28"/>
        </w:rPr>
        <w:t>к</w:t>
      </w:r>
      <w:r w:rsidRPr="00C64E14">
        <w:rPr>
          <w:sz w:val="28"/>
          <w:szCs w:val="28"/>
        </w:rPr>
        <w:t>ом</w:t>
      </w:r>
      <w:r w:rsidR="00CA49D4" w:rsidRPr="00C64E14">
        <w:rPr>
          <w:sz w:val="28"/>
          <w:szCs w:val="28"/>
        </w:rPr>
        <w:t>).</w:t>
      </w:r>
    </w:p>
    <w:p w:rsidR="006F3C3B" w:rsidRPr="00C64E14" w:rsidRDefault="00CA49D4" w:rsidP="00103D1E">
      <w:pPr>
        <w:pStyle w:val="a8"/>
        <w:numPr>
          <w:ilvl w:val="0"/>
          <w:numId w:val="67"/>
        </w:numPr>
        <w:shd w:val="clear" w:color="auto" w:fill="FFFFFF"/>
        <w:tabs>
          <w:tab w:val="left" w:pos="993"/>
        </w:tabs>
        <w:suppressAutoHyphens/>
        <w:ind w:left="0" w:firstLine="709"/>
        <w:jc w:val="both"/>
        <w:rPr>
          <w:sz w:val="28"/>
          <w:szCs w:val="28"/>
        </w:rPr>
      </w:pPr>
      <w:r w:rsidRPr="00C64E14">
        <w:rPr>
          <w:sz w:val="28"/>
          <w:szCs w:val="28"/>
        </w:rPr>
        <w:t>Э</w:t>
      </w:r>
      <w:r w:rsidR="006F3C3B" w:rsidRPr="00C64E14">
        <w:rPr>
          <w:sz w:val="28"/>
          <w:szCs w:val="28"/>
        </w:rPr>
        <w:t>кспресс-экспертиза – получение оценочной информации (</w:t>
      </w:r>
      <w:r w:rsidR="001559A4" w:rsidRPr="00C64E14">
        <w:rPr>
          <w:sz w:val="28"/>
          <w:szCs w:val="28"/>
        </w:rPr>
        <w:t>о состоянии рынка; оценка</w:t>
      </w:r>
      <w:r w:rsidR="006F3C3B" w:rsidRPr="00C64E14">
        <w:rPr>
          <w:sz w:val="28"/>
          <w:szCs w:val="28"/>
        </w:rPr>
        <w:t xml:space="preserve"> привлекательности отрасли, рыночны</w:t>
      </w:r>
      <w:r w:rsidR="00352E50" w:rsidRPr="00C64E14">
        <w:rPr>
          <w:sz w:val="28"/>
          <w:szCs w:val="28"/>
        </w:rPr>
        <w:t>х</w:t>
      </w:r>
      <w:r w:rsidR="001559A4" w:rsidRPr="00C64E14">
        <w:rPr>
          <w:sz w:val="28"/>
          <w:szCs w:val="28"/>
        </w:rPr>
        <w:t xml:space="preserve"> параметров бренда и прочее</w:t>
      </w:r>
      <w:r w:rsidRPr="00C64E14">
        <w:rPr>
          <w:sz w:val="28"/>
          <w:szCs w:val="28"/>
        </w:rPr>
        <w:t>).</w:t>
      </w:r>
    </w:p>
    <w:p w:rsidR="006F3C3B" w:rsidRPr="005D1F07" w:rsidRDefault="00CA49D4" w:rsidP="00103D1E">
      <w:pPr>
        <w:pStyle w:val="a8"/>
        <w:numPr>
          <w:ilvl w:val="0"/>
          <w:numId w:val="67"/>
        </w:numPr>
        <w:shd w:val="clear" w:color="auto" w:fill="FFFFFF"/>
        <w:tabs>
          <w:tab w:val="left" w:pos="993"/>
        </w:tabs>
        <w:suppressAutoHyphens/>
        <w:ind w:left="0" w:firstLine="709"/>
        <w:jc w:val="both"/>
        <w:rPr>
          <w:sz w:val="28"/>
          <w:szCs w:val="28"/>
        </w:rPr>
      </w:pPr>
      <w:r w:rsidRPr="005D1F07">
        <w:rPr>
          <w:sz w:val="28"/>
          <w:szCs w:val="28"/>
        </w:rPr>
        <w:t>У</w:t>
      </w:r>
      <w:r w:rsidR="001559A4">
        <w:rPr>
          <w:sz w:val="28"/>
          <w:szCs w:val="28"/>
        </w:rPr>
        <w:t xml:space="preserve">глубленное исследование – </w:t>
      </w:r>
      <w:r w:rsidR="006F3C3B" w:rsidRPr="005D1F07">
        <w:rPr>
          <w:sz w:val="28"/>
          <w:szCs w:val="28"/>
        </w:rPr>
        <w:t xml:space="preserve">многофакторное исследование объекта с применением аналитических </w:t>
      </w:r>
      <w:r w:rsidR="001559A4">
        <w:rPr>
          <w:sz w:val="28"/>
          <w:szCs w:val="28"/>
        </w:rPr>
        <w:t>методов, может включать в себя анализ</w:t>
      </w:r>
      <w:r w:rsidR="006F3C3B" w:rsidRPr="005D1F07">
        <w:rPr>
          <w:sz w:val="28"/>
          <w:szCs w:val="28"/>
        </w:rPr>
        <w:t xml:space="preserve"> прямых и косвенных данных об объекте исследования (исследование и анализ факторов, влияющих на объект исследования, </w:t>
      </w:r>
      <w:r w:rsidR="00E77871" w:rsidRPr="005D1F07">
        <w:rPr>
          <w:sz w:val="28"/>
          <w:szCs w:val="28"/>
        </w:rPr>
        <w:t xml:space="preserve">как </w:t>
      </w:r>
      <w:r w:rsidR="006F3C3B" w:rsidRPr="005D1F07">
        <w:rPr>
          <w:sz w:val="28"/>
          <w:szCs w:val="28"/>
        </w:rPr>
        <w:t>находящихся в рамках его рыночного сегмента, так и выходящих далеко за рамки сегмента, отрасли, страны).</w:t>
      </w:r>
    </w:p>
    <w:p w:rsidR="006F3C3B" w:rsidRPr="001559A4" w:rsidRDefault="006F3C3B" w:rsidP="00103D1E">
      <w:pPr>
        <w:shd w:val="clear" w:color="auto" w:fill="FFFFFF"/>
        <w:suppressAutoHyphens/>
        <w:ind w:firstLine="709"/>
        <w:contextualSpacing/>
        <w:jc w:val="both"/>
        <w:rPr>
          <w:b/>
          <w:sz w:val="28"/>
          <w:szCs w:val="28"/>
        </w:rPr>
      </w:pPr>
      <w:r w:rsidRPr="001559A4">
        <w:rPr>
          <w:b/>
          <w:sz w:val="28"/>
          <w:szCs w:val="28"/>
        </w:rPr>
        <w:t xml:space="preserve">Преимущества кабинетных исследований: </w:t>
      </w:r>
    </w:p>
    <w:p w:rsidR="006F3C3B" w:rsidRPr="005D1F07" w:rsidRDefault="006F3C3B" w:rsidP="00103D1E">
      <w:pPr>
        <w:shd w:val="clear" w:color="auto" w:fill="FFFFFF"/>
        <w:tabs>
          <w:tab w:val="left" w:pos="993"/>
        </w:tabs>
        <w:suppressAutoHyphens/>
        <w:ind w:firstLine="709"/>
        <w:contextualSpacing/>
        <w:jc w:val="both"/>
        <w:rPr>
          <w:sz w:val="28"/>
          <w:szCs w:val="28"/>
        </w:rPr>
      </w:pPr>
      <w:r w:rsidRPr="005D1F07">
        <w:rPr>
          <w:sz w:val="28"/>
          <w:szCs w:val="28"/>
        </w:rPr>
        <w:t>возможност</w:t>
      </w:r>
      <w:r w:rsidR="00812C2C" w:rsidRPr="005D1F07">
        <w:rPr>
          <w:sz w:val="28"/>
          <w:szCs w:val="28"/>
        </w:rPr>
        <w:t>ь</w:t>
      </w:r>
      <w:r w:rsidRPr="005D1F07">
        <w:rPr>
          <w:sz w:val="28"/>
          <w:szCs w:val="28"/>
        </w:rPr>
        <w:t xml:space="preserve"> получения инфо</w:t>
      </w:r>
      <w:r w:rsidR="001559A4">
        <w:rPr>
          <w:sz w:val="28"/>
          <w:szCs w:val="28"/>
        </w:rPr>
        <w:t>рмации о проблемах, недоступных при прямом</w:t>
      </w:r>
      <w:r w:rsidRPr="005D1F07">
        <w:rPr>
          <w:sz w:val="28"/>
          <w:szCs w:val="28"/>
        </w:rPr>
        <w:t xml:space="preserve"> изучени</w:t>
      </w:r>
      <w:r w:rsidR="001559A4">
        <w:rPr>
          <w:sz w:val="28"/>
          <w:szCs w:val="28"/>
        </w:rPr>
        <w:t xml:space="preserve">и объекта, </w:t>
      </w:r>
      <w:r w:rsidRPr="005D1F07">
        <w:rPr>
          <w:sz w:val="28"/>
          <w:szCs w:val="28"/>
        </w:rPr>
        <w:t>посредством су</w:t>
      </w:r>
      <w:r w:rsidR="001559A4">
        <w:rPr>
          <w:sz w:val="28"/>
          <w:szCs w:val="28"/>
        </w:rPr>
        <w:t>бъект-объектного взаимодействия</w:t>
      </w:r>
      <w:r w:rsidRPr="005D1F07">
        <w:rPr>
          <w:sz w:val="28"/>
          <w:szCs w:val="28"/>
        </w:rPr>
        <w:t xml:space="preserve"> </w:t>
      </w:r>
      <w:r w:rsidR="001559A4">
        <w:rPr>
          <w:sz w:val="28"/>
          <w:szCs w:val="28"/>
        </w:rPr>
        <w:t>(</w:t>
      </w:r>
      <w:r w:rsidRPr="005D1F07">
        <w:rPr>
          <w:sz w:val="28"/>
          <w:szCs w:val="28"/>
        </w:rPr>
        <w:t>как при проведении маркетинговых исследовани</w:t>
      </w:r>
      <w:r w:rsidR="00E77871">
        <w:rPr>
          <w:sz w:val="28"/>
          <w:szCs w:val="28"/>
        </w:rPr>
        <w:t>й</w:t>
      </w:r>
      <w:r w:rsidR="001559A4">
        <w:rPr>
          <w:sz w:val="28"/>
          <w:szCs w:val="28"/>
        </w:rPr>
        <w:t>)</w:t>
      </w:r>
      <w:r w:rsidRPr="005D1F07">
        <w:rPr>
          <w:sz w:val="28"/>
          <w:szCs w:val="28"/>
        </w:rPr>
        <w:t>;</w:t>
      </w:r>
    </w:p>
    <w:p w:rsidR="006F3C3B" w:rsidRPr="005D1F07" w:rsidRDefault="006F3C3B" w:rsidP="00103D1E">
      <w:pPr>
        <w:shd w:val="clear" w:color="auto" w:fill="FFFFFF"/>
        <w:tabs>
          <w:tab w:val="left" w:pos="993"/>
        </w:tabs>
        <w:suppressAutoHyphens/>
        <w:ind w:firstLine="709"/>
        <w:contextualSpacing/>
        <w:jc w:val="both"/>
        <w:rPr>
          <w:sz w:val="28"/>
          <w:szCs w:val="28"/>
        </w:rPr>
      </w:pPr>
      <w:r w:rsidRPr="005D1F07">
        <w:rPr>
          <w:sz w:val="28"/>
          <w:szCs w:val="28"/>
        </w:rPr>
        <w:t>оперативность исследования – не требуется организации полевых исследовательских работ;</w:t>
      </w:r>
    </w:p>
    <w:p w:rsidR="006F3C3B" w:rsidRPr="005D1F07" w:rsidRDefault="006F3C3B" w:rsidP="00103D1E">
      <w:pPr>
        <w:shd w:val="clear" w:color="auto" w:fill="FFFFFF"/>
        <w:tabs>
          <w:tab w:val="left" w:pos="993"/>
        </w:tabs>
        <w:suppressAutoHyphens/>
        <w:ind w:firstLine="709"/>
        <w:contextualSpacing/>
        <w:jc w:val="both"/>
        <w:rPr>
          <w:sz w:val="28"/>
          <w:szCs w:val="28"/>
        </w:rPr>
      </w:pPr>
      <w:r w:rsidRPr="005D1F07">
        <w:rPr>
          <w:sz w:val="28"/>
          <w:szCs w:val="28"/>
        </w:rPr>
        <w:t>возможность исследования узкоспециализированны</w:t>
      </w:r>
      <w:r w:rsidR="00E77871">
        <w:rPr>
          <w:sz w:val="28"/>
          <w:szCs w:val="28"/>
        </w:rPr>
        <w:t>х</w:t>
      </w:r>
      <w:r w:rsidRPr="005D1F07">
        <w:rPr>
          <w:sz w:val="28"/>
          <w:szCs w:val="28"/>
        </w:rPr>
        <w:t xml:space="preserve"> областей;</w:t>
      </w:r>
    </w:p>
    <w:p w:rsidR="006F3C3B" w:rsidRPr="005D1F07" w:rsidRDefault="006F3C3B" w:rsidP="00103D1E">
      <w:pPr>
        <w:shd w:val="clear" w:color="auto" w:fill="FFFFFF"/>
        <w:tabs>
          <w:tab w:val="left" w:pos="993"/>
        </w:tabs>
        <w:suppressAutoHyphens/>
        <w:ind w:firstLine="709"/>
        <w:contextualSpacing/>
        <w:jc w:val="both"/>
        <w:rPr>
          <w:sz w:val="28"/>
          <w:szCs w:val="28"/>
        </w:rPr>
      </w:pPr>
      <w:r w:rsidRPr="005D1F07">
        <w:rPr>
          <w:sz w:val="28"/>
          <w:szCs w:val="28"/>
        </w:rPr>
        <w:t>возможность построения модели развития событий по большому набору косвенных признаков.</w:t>
      </w:r>
    </w:p>
    <w:p w:rsidR="006F3C3B" w:rsidRPr="00C64E14" w:rsidRDefault="006F3C3B" w:rsidP="00103D1E">
      <w:pPr>
        <w:shd w:val="clear" w:color="auto" w:fill="FFFFFF"/>
        <w:suppressAutoHyphens/>
        <w:ind w:firstLine="709"/>
        <w:contextualSpacing/>
        <w:jc w:val="both"/>
        <w:rPr>
          <w:b/>
          <w:sz w:val="28"/>
          <w:szCs w:val="28"/>
        </w:rPr>
      </w:pPr>
      <w:r w:rsidRPr="00C64E14">
        <w:rPr>
          <w:b/>
          <w:sz w:val="28"/>
          <w:szCs w:val="28"/>
        </w:rPr>
        <w:t>Причины</w:t>
      </w:r>
      <w:r w:rsidR="001559A4" w:rsidRPr="00C64E14">
        <w:rPr>
          <w:b/>
          <w:sz w:val="28"/>
          <w:szCs w:val="28"/>
        </w:rPr>
        <w:t>, по которым  применяются кабинетные исследования</w:t>
      </w:r>
      <w:r w:rsidRPr="00C64E14">
        <w:rPr>
          <w:b/>
          <w:sz w:val="28"/>
          <w:szCs w:val="28"/>
        </w:rPr>
        <w:t>:</w:t>
      </w:r>
    </w:p>
    <w:p w:rsidR="006F3C3B" w:rsidRPr="00C64E14" w:rsidRDefault="001559A4" w:rsidP="00103D1E">
      <w:pPr>
        <w:shd w:val="clear" w:color="auto" w:fill="FFFFFF"/>
        <w:tabs>
          <w:tab w:val="left" w:pos="993"/>
        </w:tabs>
        <w:suppressAutoHyphens/>
        <w:ind w:firstLine="709"/>
        <w:contextualSpacing/>
        <w:jc w:val="both"/>
        <w:rPr>
          <w:sz w:val="28"/>
          <w:szCs w:val="28"/>
        </w:rPr>
      </w:pPr>
      <w:r w:rsidRPr="00C64E14">
        <w:rPr>
          <w:sz w:val="28"/>
          <w:szCs w:val="28"/>
        </w:rPr>
        <w:t>необходим предварительный анализ</w:t>
      </w:r>
      <w:r w:rsidR="006F3C3B" w:rsidRPr="00C64E14">
        <w:rPr>
          <w:sz w:val="28"/>
          <w:szCs w:val="28"/>
        </w:rPr>
        <w:t xml:space="preserve"> данных с целью формулирования задач дальнейшего полевого исследования;</w:t>
      </w:r>
    </w:p>
    <w:p w:rsidR="006F3C3B" w:rsidRPr="00C64E14" w:rsidRDefault="001559A4" w:rsidP="00103D1E">
      <w:pPr>
        <w:shd w:val="clear" w:color="auto" w:fill="FFFFFF"/>
        <w:tabs>
          <w:tab w:val="left" w:pos="993"/>
        </w:tabs>
        <w:suppressAutoHyphens/>
        <w:ind w:firstLine="709"/>
        <w:contextualSpacing/>
        <w:jc w:val="both"/>
        <w:rPr>
          <w:sz w:val="28"/>
          <w:szCs w:val="28"/>
        </w:rPr>
      </w:pPr>
      <w:r w:rsidRPr="00C64E14">
        <w:rPr>
          <w:sz w:val="28"/>
          <w:szCs w:val="28"/>
        </w:rPr>
        <w:t>недостаточно</w:t>
      </w:r>
      <w:r w:rsidR="006F3C3B" w:rsidRPr="00C64E14">
        <w:rPr>
          <w:sz w:val="28"/>
          <w:szCs w:val="28"/>
        </w:rPr>
        <w:t xml:space="preserve"> средств на полноценное исследование;</w:t>
      </w:r>
    </w:p>
    <w:p w:rsidR="006F3C3B" w:rsidRPr="00C64E14" w:rsidRDefault="006F3C3B" w:rsidP="00103D1E">
      <w:pPr>
        <w:shd w:val="clear" w:color="auto" w:fill="FFFFFF"/>
        <w:tabs>
          <w:tab w:val="left" w:pos="993"/>
        </w:tabs>
        <w:suppressAutoHyphens/>
        <w:ind w:firstLine="709"/>
        <w:contextualSpacing/>
        <w:jc w:val="both"/>
        <w:rPr>
          <w:sz w:val="28"/>
          <w:szCs w:val="28"/>
        </w:rPr>
      </w:pPr>
      <w:r w:rsidRPr="00C64E14">
        <w:rPr>
          <w:sz w:val="28"/>
          <w:szCs w:val="28"/>
        </w:rPr>
        <w:t>нет необходимости в высокой точности данных (экспресс-оценка);</w:t>
      </w:r>
    </w:p>
    <w:p w:rsidR="006F3C3B" w:rsidRPr="00C64E14" w:rsidRDefault="001559A4" w:rsidP="00103D1E">
      <w:pPr>
        <w:shd w:val="clear" w:color="auto" w:fill="FFFFFF"/>
        <w:tabs>
          <w:tab w:val="left" w:pos="993"/>
        </w:tabs>
        <w:suppressAutoHyphens/>
        <w:ind w:firstLine="709"/>
        <w:contextualSpacing/>
        <w:jc w:val="both"/>
        <w:rPr>
          <w:sz w:val="28"/>
          <w:szCs w:val="28"/>
        </w:rPr>
      </w:pPr>
      <w:r w:rsidRPr="00C64E14">
        <w:rPr>
          <w:sz w:val="28"/>
          <w:szCs w:val="28"/>
        </w:rPr>
        <w:t xml:space="preserve">требуется </w:t>
      </w:r>
      <w:r w:rsidR="006F3C3B" w:rsidRPr="00C64E14">
        <w:rPr>
          <w:sz w:val="28"/>
          <w:szCs w:val="28"/>
        </w:rPr>
        <w:t>оц</w:t>
      </w:r>
      <w:r w:rsidRPr="00C64E14">
        <w:rPr>
          <w:sz w:val="28"/>
          <w:szCs w:val="28"/>
        </w:rPr>
        <w:t>енка</w:t>
      </w:r>
      <w:r w:rsidR="006F3C3B" w:rsidRPr="00C64E14">
        <w:rPr>
          <w:sz w:val="28"/>
          <w:szCs w:val="28"/>
        </w:rPr>
        <w:t xml:space="preserve"> влияния многих факторов</w:t>
      </w:r>
      <w:r w:rsidRPr="00C64E14">
        <w:rPr>
          <w:sz w:val="28"/>
          <w:szCs w:val="28"/>
        </w:rPr>
        <w:t xml:space="preserve"> на объект исследования</w:t>
      </w:r>
      <w:r w:rsidR="006F3C3B" w:rsidRPr="00C64E14">
        <w:rPr>
          <w:sz w:val="28"/>
          <w:szCs w:val="28"/>
        </w:rPr>
        <w:t>;</w:t>
      </w:r>
    </w:p>
    <w:p w:rsidR="00812C2C" w:rsidRPr="00C64E14" w:rsidRDefault="001559A4" w:rsidP="00103D1E">
      <w:pPr>
        <w:shd w:val="clear" w:color="auto" w:fill="FFFFFF"/>
        <w:tabs>
          <w:tab w:val="left" w:pos="993"/>
        </w:tabs>
        <w:suppressAutoHyphens/>
        <w:ind w:firstLine="709"/>
        <w:contextualSpacing/>
        <w:jc w:val="both"/>
        <w:rPr>
          <w:sz w:val="28"/>
          <w:szCs w:val="28"/>
        </w:rPr>
      </w:pPr>
      <w:r w:rsidRPr="00C64E14">
        <w:rPr>
          <w:sz w:val="28"/>
          <w:szCs w:val="28"/>
        </w:rPr>
        <w:t>необходимо</w:t>
      </w:r>
      <w:r w:rsidR="006F3C3B" w:rsidRPr="00C64E14">
        <w:rPr>
          <w:sz w:val="28"/>
          <w:szCs w:val="28"/>
        </w:rPr>
        <w:t xml:space="preserve"> </w:t>
      </w:r>
      <w:r w:rsidRPr="00C64E14">
        <w:rPr>
          <w:sz w:val="28"/>
          <w:szCs w:val="28"/>
        </w:rPr>
        <w:t>наблюдать изменения</w:t>
      </w:r>
      <w:r w:rsidR="006F3C3B" w:rsidRPr="00C64E14">
        <w:rPr>
          <w:sz w:val="28"/>
          <w:szCs w:val="28"/>
        </w:rPr>
        <w:t xml:space="preserve"> объекта с течением времени.</w:t>
      </w:r>
    </w:p>
    <w:p w:rsidR="00CE17F1" w:rsidRPr="00C64E14" w:rsidRDefault="00CE17F1" w:rsidP="00103D1E">
      <w:pPr>
        <w:shd w:val="clear" w:color="auto" w:fill="FFFFFF"/>
        <w:tabs>
          <w:tab w:val="left" w:pos="709"/>
        </w:tabs>
        <w:suppressAutoHyphens/>
        <w:ind w:firstLine="709"/>
        <w:contextualSpacing/>
        <w:jc w:val="both"/>
        <w:rPr>
          <w:sz w:val="28"/>
          <w:szCs w:val="28"/>
        </w:rPr>
      </w:pPr>
      <w:r w:rsidRPr="00C64E14">
        <w:rPr>
          <w:sz w:val="28"/>
          <w:szCs w:val="28"/>
        </w:rPr>
        <w:t xml:space="preserve">Особую </w:t>
      </w:r>
      <w:r w:rsidR="001730AE" w:rsidRPr="00C64E14">
        <w:rPr>
          <w:sz w:val="28"/>
          <w:szCs w:val="28"/>
        </w:rPr>
        <w:t>актуальность</w:t>
      </w:r>
      <w:r w:rsidRPr="00C64E14">
        <w:rPr>
          <w:sz w:val="28"/>
          <w:szCs w:val="28"/>
        </w:rPr>
        <w:t xml:space="preserve"> кабинетные исследования приобретают в предвыборный период, когда штабы кандидатов отслеживают всю информацию, появляющуюся в СМИ о себе и своих конкурентах.</w:t>
      </w:r>
      <w:r w:rsidR="001559A4" w:rsidRPr="00C64E14">
        <w:rPr>
          <w:sz w:val="28"/>
          <w:szCs w:val="28"/>
        </w:rPr>
        <w:t xml:space="preserve"> Благодаря тому, что</w:t>
      </w:r>
      <w:r w:rsidRPr="00C64E14">
        <w:rPr>
          <w:sz w:val="28"/>
          <w:szCs w:val="28"/>
        </w:rPr>
        <w:t xml:space="preserve"> </w:t>
      </w:r>
      <w:r w:rsidR="001559A4" w:rsidRPr="00C64E14">
        <w:rPr>
          <w:sz w:val="28"/>
          <w:szCs w:val="28"/>
        </w:rPr>
        <w:t>данные получают в основном</w:t>
      </w:r>
      <w:r w:rsidR="001730AE" w:rsidRPr="00C64E14">
        <w:rPr>
          <w:sz w:val="28"/>
          <w:szCs w:val="28"/>
        </w:rPr>
        <w:t xml:space="preserve"> из открытых источников, эти исследования становятся практически бесплатными. </w:t>
      </w:r>
    </w:p>
    <w:p w:rsidR="00AF0BF1" w:rsidRPr="00C64E14" w:rsidRDefault="00AF0BF1" w:rsidP="00103D1E">
      <w:pPr>
        <w:shd w:val="clear" w:color="auto" w:fill="FFFFFF"/>
        <w:suppressAutoHyphens/>
        <w:ind w:firstLine="709"/>
        <w:contextualSpacing/>
        <w:jc w:val="both"/>
        <w:rPr>
          <w:rFonts w:asciiTheme="majorHAnsi" w:hAnsiTheme="majorHAnsi"/>
          <w:i/>
          <w:sz w:val="28"/>
          <w:szCs w:val="28"/>
        </w:rPr>
      </w:pPr>
      <w:r w:rsidRPr="00C64E14">
        <w:rPr>
          <w:rFonts w:asciiTheme="majorHAnsi" w:hAnsiTheme="majorHAnsi"/>
          <w:b/>
          <w:i/>
          <w:color w:val="000000"/>
          <w:sz w:val="28"/>
          <w:szCs w:val="28"/>
        </w:rPr>
        <w:t>Пример</w:t>
      </w:r>
      <w:r w:rsidR="001559A4" w:rsidRPr="00C64E14">
        <w:rPr>
          <w:rFonts w:asciiTheme="majorHAnsi" w:hAnsiTheme="majorHAnsi"/>
          <w:i/>
          <w:color w:val="000000"/>
          <w:sz w:val="28"/>
          <w:szCs w:val="28"/>
        </w:rPr>
        <w:t>.</w:t>
      </w:r>
      <w:r w:rsidRPr="00C64E14">
        <w:rPr>
          <w:rFonts w:asciiTheme="majorHAnsi" w:hAnsiTheme="majorHAnsi"/>
          <w:i/>
          <w:color w:val="000000"/>
          <w:sz w:val="28"/>
          <w:szCs w:val="28"/>
        </w:rPr>
        <w:t xml:space="preserve"> </w:t>
      </w:r>
      <w:r w:rsidRPr="00C64E14">
        <w:rPr>
          <w:rFonts w:asciiTheme="majorHAnsi" w:hAnsiTheme="majorHAnsi"/>
          <w:i/>
          <w:sz w:val="28"/>
          <w:szCs w:val="28"/>
        </w:rPr>
        <w:t>Джек Хэмилтон, преподаватель курса маркетинговых иссле</w:t>
      </w:r>
      <w:r w:rsidRPr="00C64E14">
        <w:rPr>
          <w:rFonts w:asciiTheme="majorHAnsi" w:hAnsiTheme="majorHAnsi"/>
          <w:i/>
          <w:sz w:val="28"/>
          <w:szCs w:val="28"/>
        </w:rPr>
        <w:softHyphen/>
        <w:t xml:space="preserve">дований в Эдинбургском университете, приводит </w:t>
      </w:r>
      <w:r w:rsidR="008072FD" w:rsidRPr="00C64E14">
        <w:rPr>
          <w:rFonts w:asciiTheme="majorHAnsi" w:hAnsiTheme="majorHAnsi"/>
          <w:i/>
          <w:sz w:val="28"/>
          <w:szCs w:val="28"/>
        </w:rPr>
        <w:t xml:space="preserve">весьма </w:t>
      </w:r>
      <w:r w:rsidRPr="00C64E14">
        <w:rPr>
          <w:rFonts w:asciiTheme="majorHAnsi" w:hAnsiTheme="majorHAnsi"/>
          <w:i/>
          <w:sz w:val="28"/>
          <w:szCs w:val="28"/>
        </w:rPr>
        <w:t>вырази</w:t>
      </w:r>
      <w:r w:rsidRPr="00C64E14">
        <w:rPr>
          <w:rFonts w:asciiTheme="majorHAnsi" w:hAnsiTheme="majorHAnsi"/>
          <w:i/>
          <w:sz w:val="28"/>
          <w:szCs w:val="28"/>
        </w:rPr>
        <w:softHyphen/>
        <w:t>тельный пример. Когда фирма строительных материалов наме</w:t>
      </w:r>
      <w:r w:rsidRPr="00C64E14">
        <w:rPr>
          <w:rFonts w:asciiTheme="majorHAnsi" w:hAnsiTheme="majorHAnsi"/>
          <w:i/>
          <w:sz w:val="28"/>
          <w:szCs w:val="28"/>
        </w:rPr>
        <w:softHyphen/>
        <w:t>ревалась нача</w:t>
      </w:r>
      <w:r w:rsidR="001559A4" w:rsidRPr="00C64E14">
        <w:rPr>
          <w:rFonts w:asciiTheme="majorHAnsi" w:hAnsiTheme="majorHAnsi"/>
          <w:i/>
          <w:sz w:val="28"/>
          <w:szCs w:val="28"/>
        </w:rPr>
        <w:t>ть производство нового изделия (</w:t>
      </w:r>
      <w:r w:rsidRPr="00C64E14">
        <w:rPr>
          <w:rFonts w:asciiTheme="majorHAnsi" w:hAnsiTheme="majorHAnsi"/>
          <w:i/>
          <w:sz w:val="28"/>
          <w:szCs w:val="28"/>
        </w:rPr>
        <w:t>пластиковых водостоков</w:t>
      </w:r>
      <w:r w:rsidR="001559A4" w:rsidRPr="00C64E14">
        <w:rPr>
          <w:rFonts w:asciiTheme="majorHAnsi" w:hAnsiTheme="majorHAnsi"/>
          <w:i/>
          <w:sz w:val="28"/>
          <w:szCs w:val="28"/>
        </w:rPr>
        <w:t>)</w:t>
      </w:r>
      <w:r w:rsidRPr="00C64E14">
        <w:rPr>
          <w:rFonts w:asciiTheme="majorHAnsi" w:hAnsiTheme="majorHAnsi"/>
          <w:i/>
          <w:sz w:val="28"/>
          <w:szCs w:val="28"/>
        </w:rPr>
        <w:t>, она предложила исследователям провести маркетин</w:t>
      </w:r>
      <w:r w:rsidRPr="00C64E14">
        <w:rPr>
          <w:rFonts w:asciiTheme="majorHAnsi" w:hAnsiTheme="majorHAnsi"/>
          <w:i/>
          <w:sz w:val="28"/>
          <w:szCs w:val="28"/>
        </w:rPr>
        <w:softHyphen/>
        <w:t xml:space="preserve">говое исследование, чтобы определить, в каком регионе лучше всего </w:t>
      </w:r>
      <w:r w:rsidRPr="00C64E14">
        <w:rPr>
          <w:rFonts w:asciiTheme="majorHAnsi" w:hAnsiTheme="majorHAnsi"/>
          <w:i/>
          <w:sz w:val="28"/>
          <w:szCs w:val="28"/>
        </w:rPr>
        <w:lastRenderedPageBreak/>
        <w:t>было бы начать ознакомление потребителей с новым то</w:t>
      </w:r>
      <w:r w:rsidRPr="00C64E14">
        <w:rPr>
          <w:rFonts w:asciiTheme="majorHAnsi" w:hAnsiTheme="majorHAnsi"/>
          <w:i/>
          <w:sz w:val="28"/>
          <w:szCs w:val="28"/>
        </w:rPr>
        <w:softHyphen/>
        <w:t xml:space="preserve">варом. Этот водосток мог свободно установить ремесленник средней квалификации, а основным преимуществом его была стойкость к коррозии. Исследователь </w:t>
      </w:r>
      <w:r w:rsidR="008072FD" w:rsidRPr="00C64E14">
        <w:rPr>
          <w:rFonts w:asciiTheme="majorHAnsi" w:hAnsiTheme="majorHAnsi"/>
          <w:i/>
          <w:sz w:val="28"/>
          <w:szCs w:val="28"/>
        </w:rPr>
        <w:t>догадался</w:t>
      </w:r>
      <w:r w:rsidRPr="00C64E14">
        <w:rPr>
          <w:rFonts w:asciiTheme="majorHAnsi" w:hAnsiTheme="majorHAnsi"/>
          <w:i/>
          <w:sz w:val="28"/>
          <w:szCs w:val="28"/>
        </w:rPr>
        <w:t>:</w:t>
      </w:r>
      <w:r w:rsidR="008072FD" w:rsidRPr="00C64E14">
        <w:rPr>
          <w:rFonts w:asciiTheme="majorHAnsi" w:hAnsiTheme="majorHAnsi"/>
          <w:i/>
          <w:sz w:val="28"/>
          <w:szCs w:val="28"/>
        </w:rPr>
        <w:t xml:space="preserve"> данный водосток будет особенно востребован во влажной местности</w:t>
      </w:r>
      <w:r w:rsidR="00CD7D63" w:rsidRPr="00C64E14">
        <w:rPr>
          <w:rFonts w:asciiTheme="majorHAnsi" w:hAnsiTheme="majorHAnsi"/>
          <w:i/>
          <w:sz w:val="28"/>
          <w:szCs w:val="28"/>
        </w:rPr>
        <w:t xml:space="preserve"> с большим количеством старых домов</w:t>
      </w:r>
      <w:r w:rsidR="008072FD" w:rsidRPr="00C64E14">
        <w:rPr>
          <w:rFonts w:asciiTheme="majorHAnsi" w:hAnsiTheme="majorHAnsi"/>
          <w:i/>
          <w:sz w:val="28"/>
          <w:szCs w:val="28"/>
        </w:rPr>
        <w:t>. Следовательно, чтобы выполнить заказ, ему нужно найти территорию с большим количеством осадков</w:t>
      </w:r>
      <w:r w:rsidRPr="00C64E14">
        <w:rPr>
          <w:rFonts w:asciiTheme="majorHAnsi" w:hAnsiTheme="majorHAnsi"/>
          <w:i/>
          <w:sz w:val="28"/>
          <w:szCs w:val="28"/>
        </w:rPr>
        <w:t>. Отчеты государственного метеорологи</w:t>
      </w:r>
      <w:r w:rsidRPr="00C64E14">
        <w:rPr>
          <w:rFonts w:asciiTheme="majorHAnsi" w:hAnsiTheme="majorHAnsi"/>
          <w:i/>
          <w:sz w:val="28"/>
          <w:szCs w:val="28"/>
        </w:rPr>
        <w:softHyphen/>
        <w:t>ческого ведомства подсказали ему, где находится самая влажная местность в стране, из правительственных отчетов о жилищном строительстве он узнал, в каких местностях больше всего старых и ветхих домов, а из опубликованных результатов читательской аудитории он выяснил, в каких областях наиболее популярны журналы типа «Сделай сам». Сопоставив эти куски разрознен</w:t>
      </w:r>
      <w:r w:rsidRPr="00C64E14">
        <w:rPr>
          <w:rFonts w:asciiTheme="majorHAnsi" w:hAnsiTheme="majorHAnsi"/>
          <w:i/>
          <w:sz w:val="28"/>
          <w:szCs w:val="28"/>
        </w:rPr>
        <w:softHyphen/>
        <w:t>ной информации, эксперт смог подсказать, какой регион следо</w:t>
      </w:r>
      <w:r w:rsidRPr="00C64E14">
        <w:rPr>
          <w:rFonts w:asciiTheme="majorHAnsi" w:hAnsiTheme="majorHAnsi"/>
          <w:i/>
          <w:sz w:val="28"/>
          <w:szCs w:val="28"/>
        </w:rPr>
        <w:softHyphen/>
        <w:t>вало выбрать для первого представления публике нового товара.</w:t>
      </w:r>
    </w:p>
    <w:p w:rsidR="00AF0BF1" w:rsidRPr="005D1F07" w:rsidRDefault="00C92256" w:rsidP="00103D1E">
      <w:pPr>
        <w:pStyle w:val="21"/>
        <w:suppressAutoHyphens/>
        <w:ind w:left="0" w:firstLine="709"/>
        <w:contextualSpacing/>
        <w:jc w:val="both"/>
        <w:rPr>
          <w:rFonts w:asciiTheme="majorHAnsi" w:hAnsiTheme="majorHAnsi"/>
          <w:i/>
          <w:sz w:val="28"/>
          <w:szCs w:val="28"/>
        </w:rPr>
      </w:pPr>
      <w:r w:rsidRPr="00C64E14">
        <w:rPr>
          <w:rFonts w:asciiTheme="majorHAnsi" w:hAnsiTheme="majorHAnsi"/>
          <w:b/>
          <w:i/>
          <w:sz w:val="28"/>
          <w:szCs w:val="28"/>
        </w:rPr>
        <w:t>Важно!</w:t>
      </w:r>
      <w:r w:rsidRPr="00C64E14">
        <w:rPr>
          <w:rFonts w:asciiTheme="majorHAnsi" w:hAnsiTheme="majorHAnsi"/>
          <w:i/>
          <w:sz w:val="28"/>
          <w:szCs w:val="28"/>
        </w:rPr>
        <w:t xml:space="preserve"> </w:t>
      </w:r>
      <w:r w:rsidR="00CD7D63" w:rsidRPr="00C64E14">
        <w:rPr>
          <w:rFonts w:asciiTheme="majorHAnsi" w:hAnsiTheme="majorHAnsi"/>
          <w:i/>
          <w:sz w:val="28"/>
          <w:szCs w:val="28"/>
        </w:rPr>
        <w:t>Опыт участия в кабинетных исследованиях и их проведения, имеющийся у автора, доказывает</w:t>
      </w:r>
      <w:r w:rsidRPr="00C64E14">
        <w:rPr>
          <w:rFonts w:asciiTheme="majorHAnsi" w:hAnsiTheme="majorHAnsi"/>
          <w:i/>
          <w:sz w:val="28"/>
          <w:szCs w:val="28"/>
        </w:rPr>
        <w:t>, что главное – определиться</w:t>
      </w:r>
      <w:r w:rsidR="00D16268" w:rsidRPr="00C64E14">
        <w:rPr>
          <w:rFonts w:asciiTheme="majorHAnsi" w:hAnsiTheme="majorHAnsi"/>
          <w:i/>
          <w:sz w:val="28"/>
          <w:szCs w:val="28"/>
        </w:rPr>
        <w:t>,</w:t>
      </w:r>
      <w:r w:rsidRPr="00C64E14">
        <w:rPr>
          <w:rFonts w:asciiTheme="majorHAnsi" w:hAnsiTheme="majorHAnsi"/>
          <w:i/>
          <w:sz w:val="28"/>
          <w:szCs w:val="28"/>
        </w:rPr>
        <w:t xml:space="preserve"> из каких именно источников брать информаци</w:t>
      </w:r>
      <w:r w:rsidR="00D16268" w:rsidRPr="00C64E14">
        <w:rPr>
          <w:rFonts w:asciiTheme="majorHAnsi" w:hAnsiTheme="majorHAnsi"/>
          <w:i/>
          <w:sz w:val="28"/>
          <w:szCs w:val="28"/>
        </w:rPr>
        <w:t>ю</w:t>
      </w:r>
      <w:r w:rsidRPr="00C64E14">
        <w:rPr>
          <w:rFonts w:asciiTheme="majorHAnsi" w:hAnsiTheme="majorHAnsi"/>
          <w:i/>
          <w:sz w:val="28"/>
          <w:szCs w:val="28"/>
        </w:rPr>
        <w:t xml:space="preserve"> для анализа. </w:t>
      </w:r>
      <w:r w:rsidR="00B3113A" w:rsidRPr="00C64E14">
        <w:rPr>
          <w:rFonts w:asciiTheme="majorHAnsi" w:hAnsiTheme="majorHAnsi"/>
          <w:i/>
          <w:sz w:val="28"/>
          <w:szCs w:val="28"/>
        </w:rPr>
        <w:t>Рекомендуется привлекать как можно большее</w:t>
      </w:r>
      <w:r w:rsidR="00CD7D63" w:rsidRPr="00C64E14">
        <w:rPr>
          <w:rFonts w:asciiTheme="majorHAnsi" w:hAnsiTheme="majorHAnsi"/>
          <w:i/>
          <w:sz w:val="28"/>
          <w:szCs w:val="28"/>
        </w:rPr>
        <w:t xml:space="preserve"> их</w:t>
      </w:r>
      <w:r w:rsidR="00B3113A" w:rsidRPr="00C64E14">
        <w:rPr>
          <w:rFonts w:asciiTheme="majorHAnsi" w:hAnsiTheme="majorHAnsi"/>
          <w:i/>
          <w:sz w:val="28"/>
          <w:szCs w:val="28"/>
        </w:rPr>
        <w:t xml:space="preserve"> количество для достижения максимальной объективности анализа. </w:t>
      </w:r>
      <w:r w:rsidR="00CD7D63" w:rsidRPr="00C64E14">
        <w:rPr>
          <w:rFonts w:asciiTheme="majorHAnsi" w:hAnsiTheme="majorHAnsi"/>
          <w:i/>
          <w:sz w:val="28"/>
          <w:szCs w:val="28"/>
        </w:rPr>
        <w:t>О</w:t>
      </w:r>
      <w:r w:rsidR="00D16268" w:rsidRPr="00C64E14">
        <w:rPr>
          <w:rFonts w:asciiTheme="majorHAnsi" w:hAnsiTheme="majorHAnsi"/>
          <w:i/>
          <w:sz w:val="28"/>
          <w:szCs w:val="28"/>
        </w:rPr>
        <w:t xml:space="preserve">днажды при написании экспертной рекомендации по строительству нового </w:t>
      </w:r>
      <w:r w:rsidR="00D16268" w:rsidRPr="00C64E14">
        <w:rPr>
          <w:rFonts w:asciiTheme="majorHAnsi" w:hAnsiTheme="majorHAnsi"/>
          <w:i/>
          <w:sz w:val="28"/>
          <w:szCs w:val="28"/>
          <w:lang w:val="en-US"/>
        </w:rPr>
        <w:t>call</w:t>
      </w:r>
      <w:r w:rsidR="00CD7D63" w:rsidRPr="00C64E14">
        <w:rPr>
          <w:rFonts w:asciiTheme="majorHAnsi" w:hAnsiTheme="majorHAnsi"/>
          <w:i/>
          <w:sz w:val="28"/>
          <w:szCs w:val="28"/>
        </w:rPr>
        <w:t>-центра в г. </w:t>
      </w:r>
      <w:r w:rsidR="00D16268" w:rsidRPr="00C64E14">
        <w:rPr>
          <w:rFonts w:asciiTheme="majorHAnsi" w:hAnsiTheme="majorHAnsi"/>
          <w:i/>
          <w:sz w:val="28"/>
          <w:szCs w:val="28"/>
        </w:rPr>
        <w:t>Твери были привлечены такие источники вторичной информации</w:t>
      </w:r>
      <w:r w:rsidR="00CD7D63" w:rsidRPr="00C64E14">
        <w:rPr>
          <w:rFonts w:asciiTheme="majorHAnsi" w:hAnsiTheme="majorHAnsi"/>
          <w:i/>
          <w:sz w:val="28"/>
          <w:szCs w:val="28"/>
        </w:rPr>
        <w:t>, как</w:t>
      </w:r>
      <w:r w:rsidR="00D16268" w:rsidRPr="00C64E14">
        <w:rPr>
          <w:rFonts w:asciiTheme="majorHAnsi" w:hAnsiTheme="majorHAnsi"/>
          <w:i/>
          <w:sz w:val="28"/>
          <w:szCs w:val="28"/>
        </w:rPr>
        <w:t xml:space="preserve"> </w:t>
      </w:r>
      <w:r w:rsidR="00245697" w:rsidRPr="00C64E14">
        <w:rPr>
          <w:rFonts w:asciiTheme="majorHAnsi" w:hAnsiTheme="majorHAnsi"/>
          <w:i/>
          <w:sz w:val="28"/>
          <w:szCs w:val="28"/>
        </w:rPr>
        <w:t>портал «Википеди</w:t>
      </w:r>
      <w:r w:rsidR="00E77871">
        <w:rPr>
          <w:rFonts w:asciiTheme="majorHAnsi" w:hAnsiTheme="majorHAnsi"/>
          <w:i/>
          <w:sz w:val="28"/>
          <w:szCs w:val="28"/>
        </w:rPr>
        <w:t>я</w:t>
      </w:r>
      <w:r w:rsidR="00245697" w:rsidRPr="00C64E14">
        <w:rPr>
          <w:rFonts w:asciiTheme="majorHAnsi" w:hAnsiTheme="majorHAnsi"/>
          <w:i/>
          <w:sz w:val="28"/>
          <w:szCs w:val="28"/>
        </w:rPr>
        <w:t>» (</w:t>
      </w:r>
      <w:r w:rsidR="00CD7D63" w:rsidRPr="00C64E14">
        <w:rPr>
          <w:rFonts w:asciiTheme="majorHAnsi" w:hAnsiTheme="majorHAnsi"/>
          <w:i/>
          <w:sz w:val="28"/>
          <w:szCs w:val="28"/>
        </w:rPr>
        <w:t>на</w:t>
      </w:r>
      <w:r w:rsidR="00CD7D63">
        <w:rPr>
          <w:rFonts w:asciiTheme="majorHAnsi" w:hAnsiTheme="majorHAnsi"/>
          <w:i/>
          <w:sz w:val="28"/>
          <w:szCs w:val="28"/>
        </w:rPr>
        <w:t xml:space="preserve"> нем представлены сведения о развитии</w:t>
      </w:r>
      <w:r w:rsidR="00245697" w:rsidRPr="005D1F07">
        <w:rPr>
          <w:rFonts w:asciiTheme="majorHAnsi" w:hAnsiTheme="majorHAnsi"/>
          <w:i/>
          <w:sz w:val="28"/>
          <w:szCs w:val="28"/>
        </w:rPr>
        <w:t>, застрой</w:t>
      </w:r>
      <w:r w:rsidR="00CD7D63">
        <w:rPr>
          <w:rFonts w:asciiTheme="majorHAnsi" w:hAnsiTheme="majorHAnsi"/>
          <w:i/>
          <w:sz w:val="28"/>
          <w:szCs w:val="28"/>
        </w:rPr>
        <w:t>ки микрорайона, инфраструктуре</w:t>
      </w:r>
      <w:r w:rsidR="00245697" w:rsidRPr="005D1F07">
        <w:rPr>
          <w:rFonts w:asciiTheme="majorHAnsi" w:hAnsiTheme="majorHAnsi"/>
          <w:i/>
          <w:sz w:val="28"/>
          <w:szCs w:val="28"/>
        </w:rPr>
        <w:t>,</w:t>
      </w:r>
      <w:r w:rsidR="00CD7D63">
        <w:rPr>
          <w:rFonts w:asciiTheme="majorHAnsi" w:hAnsiTheme="majorHAnsi"/>
          <w:i/>
          <w:sz w:val="28"/>
          <w:szCs w:val="28"/>
        </w:rPr>
        <w:t xml:space="preserve"> населении, стоимости</w:t>
      </w:r>
      <w:r w:rsidR="00575660" w:rsidRPr="005D1F07">
        <w:rPr>
          <w:rFonts w:asciiTheme="majorHAnsi" w:hAnsiTheme="majorHAnsi"/>
          <w:i/>
          <w:sz w:val="28"/>
          <w:szCs w:val="28"/>
        </w:rPr>
        <w:t xml:space="preserve"> жилья</w:t>
      </w:r>
      <w:r w:rsidR="00DE56D5" w:rsidRPr="005D1F07">
        <w:rPr>
          <w:rFonts w:asciiTheme="majorHAnsi" w:hAnsiTheme="majorHAnsi"/>
          <w:i/>
          <w:sz w:val="28"/>
          <w:szCs w:val="28"/>
        </w:rPr>
        <w:t>)</w:t>
      </w:r>
      <w:r w:rsidR="00685019" w:rsidRPr="005D1F07">
        <w:rPr>
          <w:rFonts w:asciiTheme="majorHAnsi" w:hAnsiTheme="majorHAnsi"/>
          <w:i/>
          <w:sz w:val="28"/>
          <w:szCs w:val="28"/>
        </w:rPr>
        <w:t>; п</w:t>
      </w:r>
      <w:r w:rsidR="00CD7D63">
        <w:rPr>
          <w:rFonts w:asciiTheme="majorHAnsi" w:hAnsiTheme="majorHAnsi"/>
          <w:i/>
          <w:sz w:val="28"/>
          <w:szCs w:val="28"/>
        </w:rPr>
        <w:t>аспорт г. </w:t>
      </w:r>
      <w:r w:rsidR="00D37882" w:rsidRPr="00C64E14">
        <w:rPr>
          <w:rFonts w:asciiTheme="majorHAnsi" w:hAnsiTheme="majorHAnsi"/>
          <w:i/>
          <w:sz w:val="28"/>
          <w:szCs w:val="28"/>
        </w:rPr>
        <w:t>Твери (</w:t>
      </w:r>
      <w:r w:rsidR="00CD7D63" w:rsidRPr="00C64E14">
        <w:rPr>
          <w:rFonts w:asciiTheme="majorHAnsi" w:hAnsiTheme="majorHAnsi"/>
          <w:i/>
          <w:sz w:val="28"/>
          <w:szCs w:val="28"/>
        </w:rPr>
        <w:t>в нем есть информация о слиянии</w:t>
      </w:r>
      <w:r w:rsidR="00575660" w:rsidRPr="00C64E14">
        <w:rPr>
          <w:rFonts w:asciiTheme="majorHAnsi" w:hAnsiTheme="majorHAnsi"/>
          <w:i/>
          <w:sz w:val="28"/>
          <w:szCs w:val="28"/>
        </w:rPr>
        <w:t xml:space="preserve"> </w:t>
      </w:r>
      <w:r w:rsidR="00C64E14" w:rsidRPr="00C64E14">
        <w:rPr>
          <w:rFonts w:asciiTheme="majorHAnsi" w:hAnsiTheme="majorHAnsi"/>
          <w:i/>
          <w:sz w:val="28"/>
          <w:szCs w:val="28"/>
        </w:rPr>
        <w:t xml:space="preserve">примыкающих к городу поселков </w:t>
      </w:r>
      <w:r w:rsidR="00575660" w:rsidRPr="00C64E14">
        <w:rPr>
          <w:rFonts w:asciiTheme="majorHAnsi" w:hAnsiTheme="majorHAnsi"/>
          <w:i/>
          <w:sz w:val="28"/>
          <w:szCs w:val="28"/>
        </w:rPr>
        <w:t>с микрорайонами</w:t>
      </w:r>
      <w:r w:rsidR="00245697" w:rsidRPr="00C64E14">
        <w:rPr>
          <w:rFonts w:asciiTheme="majorHAnsi" w:hAnsiTheme="majorHAnsi"/>
          <w:i/>
          <w:sz w:val="28"/>
          <w:szCs w:val="28"/>
        </w:rPr>
        <w:t>)</w:t>
      </w:r>
      <w:r w:rsidR="00685019" w:rsidRPr="00C64E14">
        <w:rPr>
          <w:rFonts w:asciiTheme="majorHAnsi" w:hAnsiTheme="majorHAnsi"/>
          <w:i/>
          <w:sz w:val="28"/>
          <w:szCs w:val="28"/>
        </w:rPr>
        <w:t>;</w:t>
      </w:r>
      <w:r w:rsidR="00DE56D5" w:rsidRPr="005D1F07">
        <w:rPr>
          <w:rFonts w:asciiTheme="majorHAnsi" w:hAnsiTheme="majorHAnsi"/>
          <w:i/>
          <w:sz w:val="28"/>
          <w:szCs w:val="28"/>
        </w:rPr>
        <w:t xml:space="preserve"> ин</w:t>
      </w:r>
      <w:r w:rsidR="00CD7D63">
        <w:rPr>
          <w:rFonts w:asciiTheme="majorHAnsi" w:hAnsiTheme="majorHAnsi"/>
          <w:i/>
          <w:sz w:val="28"/>
          <w:szCs w:val="28"/>
        </w:rPr>
        <w:t xml:space="preserve">формационно-справочная система </w:t>
      </w:r>
      <w:r w:rsidR="00DE56D5" w:rsidRPr="005D1F07">
        <w:rPr>
          <w:rFonts w:asciiTheme="majorHAnsi" w:hAnsiTheme="majorHAnsi"/>
          <w:i/>
          <w:sz w:val="28"/>
          <w:szCs w:val="28"/>
        </w:rPr>
        <w:t>2</w:t>
      </w:r>
      <w:r w:rsidR="00DE56D5" w:rsidRPr="005D1F07">
        <w:rPr>
          <w:rFonts w:asciiTheme="majorHAnsi" w:hAnsiTheme="majorHAnsi"/>
          <w:i/>
          <w:sz w:val="28"/>
          <w:szCs w:val="28"/>
          <w:lang w:val="en-US"/>
        </w:rPr>
        <w:t>gis</w:t>
      </w:r>
      <w:r w:rsidR="00DE56D5" w:rsidRPr="005D1F07">
        <w:rPr>
          <w:rFonts w:asciiTheme="majorHAnsi" w:hAnsiTheme="majorHAnsi"/>
          <w:i/>
          <w:sz w:val="28"/>
          <w:szCs w:val="28"/>
        </w:rPr>
        <w:t>.</w:t>
      </w:r>
      <w:r w:rsidR="00DE56D5" w:rsidRPr="005D1F07">
        <w:rPr>
          <w:rFonts w:asciiTheme="majorHAnsi" w:hAnsiTheme="majorHAnsi"/>
          <w:i/>
          <w:sz w:val="28"/>
          <w:szCs w:val="28"/>
          <w:lang w:val="en-US"/>
        </w:rPr>
        <w:t>ru</w:t>
      </w:r>
      <w:r w:rsidR="00DE56D5" w:rsidRPr="005D1F07">
        <w:rPr>
          <w:rFonts w:asciiTheme="majorHAnsi" w:hAnsiTheme="majorHAnsi"/>
          <w:i/>
          <w:sz w:val="28"/>
          <w:szCs w:val="28"/>
        </w:rPr>
        <w:t xml:space="preserve"> (</w:t>
      </w:r>
      <w:r w:rsidR="00CD7D63">
        <w:rPr>
          <w:rFonts w:asciiTheme="majorHAnsi" w:hAnsiTheme="majorHAnsi"/>
          <w:i/>
          <w:sz w:val="28"/>
          <w:szCs w:val="28"/>
        </w:rPr>
        <w:t>в ней содержатся сведения о транспортном сообщении</w:t>
      </w:r>
      <w:r w:rsidR="007C588B">
        <w:rPr>
          <w:rFonts w:asciiTheme="majorHAnsi" w:hAnsiTheme="majorHAnsi"/>
          <w:i/>
          <w:sz w:val="28"/>
          <w:szCs w:val="28"/>
        </w:rPr>
        <w:t xml:space="preserve"> одного микрорайона и</w:t>
      </w:r>
      <w:r w:rsidR="00DE56D5" w:rsidRPr="005D1F07">
        <w:rPr>
          <w:rFonts w:asciiTheme="majorHAnsi" w:hAnsiTheme="majorHAnsi"/>
          <w:i/>
          <w:sz w:val="28"/>
          <w:szCs w:val="28"/>
        </w:rPr>
        <w:t xml:space="preserve"> других районов Твери</w:t>
      </w:r>
      <w:r w:rsidR="007C588B">
        <w:rPr>
          <w:rFonts w:asciiTheme="majorHAnsi" w:hAnsiTheme="majorHAnsi"/>
          <w:i/>
          <w:sz w:val="28"/>
          <w:szCs w:val="28"/>
        </w:rPr>
        <w:t>, примерном среднем врем</w:t>
      </w:r>
      <w:r w:rsidR="00E77871">
        <w:rPr>
          <w:rFonts w:asciiTheme="majorHAnsi" w:hAnsiTheme="majorHAnsi"/>
          <w:i/>
          <w:sz w:val="28"/>
          <w:szCs w:val="28"/>
        </w:rPr>
        <w:t>ени</w:t>
      </w:r>
      <w:r w:rsidR="00003F10" w:rsidRPr="005D1F07">
        <w:rPr>
          <w:rFonts w:asciiTheme="majorHAnsi" w:hAnsiTheme="majorHAnsi"/>
          <w:i/>
          <w:sz w:val="28"/>
          <w:szCs w:val="28"/>
        </w:rPr>
        <w:t xml:space="preserve"> в пути из </w:t>
      </w:r>
      <w:r w:rsidR="007C588B">
        <w:rPr>
          <w:rFonts w:asciiTheme="majorHAnsi" w:hAnsiTheme="majorHAnsi"/>
          <w:i/>
          <w:sz w:val="28"/>
          <w:szCs w:val="28"/>
        </w:rPr>
        <w:t xml:space="preserve">одного </w:t>
      </w:r>
      <w:r w:rsidR="00003F10" w:rsidRPr="005D1F07">
        <w:rPr>
          <w:rFonts w:asciiTheme="majorHAnsi" w:hAnsiTheme="majorHAnsi"/>
          <w:i/>
          <w:sz w:val="28"/>
          <w:szCs w:val="28"/>
        </w:rPr>
        <w:t>микрорайона города</w:t>
      </w:r>
      <w:r w:rsidR="007C588B">
        <w:rPr>
          <w:rFonts w:asciiTheme="majorHAnsi" w:hAnsiTheme="majorHAnsi"/>
          <w:i/>
          <w:sz w:val="28"/>
          <w:szCs w:val="28"/>
        </w:rPr>
        <w:t xml:space="preserve"> в другой</w:t>
      </w:r>
      <w:r w:rsidR="00685019" w:rsidRPr="005D1F07">
        <w:rPr>
          <w:rFonts w:asciiTheme="majorHAnsi" w:hAnsiTheme="majorHAnsi"/>
          <w:i/>
          <w:sz w:val="28"/>
          <w:szCs w:val="28"/>
        </w:rPr>
        <w:t>);</w:t>
      </w:r>
      <w:r w:rsidR="00003F10" w:rsidRPr="005D1F07">
        <w:rPr>
          <w:rFonts w:asciiTheme="majorHAnsi" w:hAnsiTheme="majorHAnsi"/>
          <w:i/>
          <w:sz w:val="28"/>
          <w:szCs w:val="28"/>
        </w:rPr>
        <w:t xml:space="preserve"> </w:t>
      </w:r>
      <w:r w:rsidR="00685019" w:rsidRPr="005D1F07">
        <w:rPr>
          <w:rFonts w:asciiTheme="majorHAnsi" w:hAnsiTheme="majorHAnsi"/>
          <w:i/>
          <w:sz w:val="28"/>
          <w:szCs w:val="28"/>
        </w:rPr>
        <w:t>п</w:t>
      </w:r>
      <w:r w:rsidR="00003F10" w:rsidRPr="005D1F07">
        <w:rPr>
          <w:rFonts w:asciiTheme="majorHAnsi" w:hAnsiTheme="majorHAnsi"/>
          <w:i/>
          <w:sz w:val="28"/>
          <w:szCs w:val="28"/>
        </w:rPr>
        <w:t>ортал «Русская планета» (</w:t>
      </w:r>
      <w:r w:rsidR="007C588B">
        <w:rPr>
          <w:rFonts w:asciiTheme="majorHAnsi" w:hAnsiTheme="majorHAnsi"/>
          <w:i/>
          <w:sz w:val="28"/>
          <w:szCs w:val="28"/>
        </w:rPr>
        <w:t>можно посмотреть данные о расстоянии</w:t>
      </w:r>
      <w:r w:rsidR="00003F10" w:rsidRPr="005D1F07">
        <w:rPr>
          <w:rFonts w:asciiTheme="majorHAnsi" w:hAnsiTheme="majorHAnsi"/>
          <w:i/>
          <w:sz w:val="28"/>
          <w:szCs w:val="28"/>
        </w:rPr>
        <w:t xml:space="preserve"> от объекта пос</w:t>
      </w:r>
      <w:r w:rsidR="00685019" w:rsidRPr="005D1F07">
        <w:rPr>
          <w:rFonts w:asciiTheme="majorHAnsi" w:hAnsiTheme="majorHAnsi"/>
          <w:i/>
          <w:sz w:val="28"/>
          <w:szCs w:val="28"/>
        </w:rPr>
        <w:t xml:space="preserve">тройки до остановок </w:t>
      </w:r>
      <w:r w:rsidR="007C588B">
        <w:rPr>
          <w:rFonts w:asciiTheme="majorHAnsi" w:hAnsiTheme="majorHAnsi"/>
          <w:i/>
          <w:sz w:val="28"/>
          <w:szCs w:val="28"/>
        </w:rPr>
        <w:t xml:space="preserve">общественного </w:t>
      </w:r>
      <w:r w:rsidR="00685019" w:rsidRPr="005D1F07">
        <w:rPr>
          <w:rFonts w:asciiTheme="majorHAnsi" w:hAnsiTheme="majorHAnsi"/>
          <w:i/>
          <w:sz w:val="28"/>
          <w:szCs w:val="28"/>
        </w:rPr>
        <w:t xml:space="preserve">транспорта); </w:t>
      </w:r>
      <w:r w:rsidR="007C588B">
        <w:rPr>
          <w:rFonts w:asciiTheme="majorHAnsi" w:hAnsiTheme="majorHAnsi"/>
          <w:i/>
          <w:sz w:val="28"/>
          <w:szCs w:val="28"/>
        </w:rPr>
        <w:t>сервис «Яндекс</w:t>
      </w:r>
      <w:r w:rsidR="00187889" w:rsidRPr="005D1F07">
        <w:rPr>
          <w:rFonts w:asciiTheme="majorHAnsi" w:hAnsiTheme="majorHAnsi"/>
          <w:i/>
          <w:sz w:val="28"/>
          <w:szCs w:val="28"/>
        </w:rPr>
        <w:t>Пробки» (</w:t>
      </w:r>
      <w:r w:rsidR="007C588B">
        <w:rPr>
          <w:rFonts w:asciiTheme="majorHAnsi" w:hAnsiTheme="majorHAnsi"/>
          <w:i/>
          <w:sz w:val="28"/>
          <w:szCs w:val="28"/>
        </w:rPr>
        <w:t xml:space="preserve">продемонстрирована </w:t>
      </w:r>
      <w:r w:rsidR="00187889" w:rsidRPr="005D1F07">
        <w:rPr>
          <w:rFonts w:asciiTheme="majorHAnsi" w:hAnsiTheme="majorHAnsi"/>
          <w:i/>
          <w:sz w:val="28"/>
          <w:szCs w:val="28"/>
        </w:rPr>
        <w:t>загруженность подъездных магистрале</w:t>
      </w:r>
      <w:r w:rsidR="007C588B">
        <w:rPr>
          <w:rFonts w:asciiTheme="majorHAnsi" w:hAnsiTheme="majorHAnsi"/>
          <w:i/>
          <w:sz w:val="28"/>
          <w:szCs w:val="28"/>
        </w:rPr>
        <w:t xml:space="preserve">й, средний уровень пробок в час </w:t>
      </w:r>
      <w:r w:rsidR="00187889" w:rsidRPr="005D1F07">
        <w:rPr>
          <w:rFonts w:asciiTheme="majorHAnsi" w:hAnsiTheme="majorHAnsi"/>
          <w:i/>
          <w:sz w:val="28"/>
          <w:szCs w:val="28"/>
        </w:rPr>
        <w:t>пик)</w:t>
      </w:r>
      <w:r w:rsidR="00CD7D63">
        <w:rPr>
          <w:rFonts w:asciiTheme="majorHAnsi" w:hAnsiTheme="majorHAnsi"/>
          <w:i/>
          <w:sz w:val="28"/>
          <w:szCs w:val="28"/>
        </w:rPr>
        <w:t xml:space="preserve">; портал </w:t>
      </w:r>
      <w:r w:rsidR="00B638E5" w:rsidRPr="005D1F07">
        <w:rPr>
          <w:rFonts w:asciiTheme="majorHAnsi" w:hAnsiTheme="majorHAnsi"/>
          <w:i/>
          <w:sz w:val="28"/>
          <w:szCs w:val="28"/>
          <w:lang w:val="en-US"/>
        </w:rPr>
        <w:t>Workero</w:t>
      </w:r>
      <w:r w:rsidR="00B638E5" w:rsidRPr="005D1F07">
        <w:rPr>
          <w:rFonts w:asciiTheme="majorHAnsi" w:hAnsiTheme="majorHAnsi"/>
          <w:i/>
          <w:sz w:val="28"/>
          <w:szCs w:val="28"/>
        </w:rPr>
        <w:t xml:space="preserve"> (</w:t>
      </w:r>
      <w:r w:rsidR="007C588B">
        <w:rPr>
          <w:rFonts w:asciiTheme="majorHAnsi" w:hAnsiTheme="majorHAnsi"/>
          <w:i/>
          <w:sz w:val="28"/>
          <w:szCs w:val="28"/>
        </w:rPr>
        <w:t xml:space="preserve">на нем размещена информация о </w:t>
      </w:r>
      <w:r w:rsidR="00B638E5" w:rsidRPr="005D1F07">
        <w:rPr>
          <w:rFonts w:asciiTheme="majorHAnsi" w:hAnsiTheme="majorHAnsi"/>
          <w:i/>
          <w:sz w:val="28"/>
          <w:szCs w:val="28"/>
        </w:rPr>
        <w:t>размер</w:t>
      </w:r>
      <w:r w:rsidR="007C588B">
        <w:rPr>
          <w:rFonts w:asciiTheme="majorHAnsi" w:hAnsiTheme="majorHAnsi"/>
          <w:i/>
          <w:sz w:val="28"/>
          <w:szCs w:val="28"/>
        </w:rPr>
        <w:t>е</w:t>
      </w:r>
      <w:r w:rsidR="00B638E5" w:rsidRPr="005D1F07">
        <w:rPr>
          <w:rFonts w:asciiTheme="majorHAnsi" w:hAnsiTheme="majorHAnsi"/>
          <w:i/>
          <w:sz w:val="28"/>
          <w:szCs w:val="28"/>
        </w:rPr>
        <w:t xml:space="preserve"> средней заработной пла</w:t>
      </w:r>
      <w:r w:rsidR="00CD7D63">
        <w:rPr>
          <w:rFonts w:asciiTheme="majorHAnsi" w:hAnsiTheme="majorHAnsi"/>
          <w:i/>
          <w:sz w:val="28"/>
          <w:szCs w:val="28"/>
        </w:rPr>
        <w:t>ты по г. </w:t>
      </w:r>
      <w:r w:rsidR="00B638E5" w:rsidRPr="005D1F07">
        <w:rPr>
          <w:rFonts w:asciiTheme="majorHAnsi" w:hAnsiTheme="majorHAnsi"/>
          <w:i/>
          <w:sz w:val="28"/>
          <w:szCs w:val="28"/>
        </w:rPr>
        <w:t>Твери).</w:t>
      </w:r>
    </w:p>
    <w:p w:rsidR="00F60996" w:rsidRDefault="00F60996" w:rsidP="00103D1E">
      <w:pPr>
        <w:pStyle w:val="1"/>
        <w:keepNext w:val="0"/>
        <w:keepLines w:val="0"/>
        <w:suppressAutoHyphens/>
        <w:spacing w:before="0"/>
        <w:ind w:firstLine="709"/>
        <w:contextualSpacing/>
        <w:jc w:val="center"/>
        <w:rPr>
          <w:rFonts w:ascii="Times New Roman" w:hAnsi="Times New Roman" w:cs="Times New Roman"/>
          <w:color w:val="auto"/>
        </w:rPr>
      </w:pPr>
    </w:p>
    <w:p w:rsidR="001559A4" w:rsidRPr="00CA7C8E" w:rsidRDefault="001559A4" w:rsidP="00103D1E">
      <w:pPr>
        <w:suppressAutoHyphens/>
        <w:rPr>
          <w:sz w:val="28"/>
          <w:szCs w:val="28"/>
        </w:rPr>
      </w:pPr>
    </w:p>
    <w:p w:rsidR="00737E94" w:rsidRPr="00DF71BE" w:rsidRDefault="00DF71BE" w:rsidP="00103D1E">
      <w:pPr>
        <w:pStyle w:val="1"/>
        <w:keepNext w:val="0"/>
        <w:keepLines w:val="0"/>
        <w:suppressAutoHyphens/>
        <w:spacing w:before="0"/>
        <w:contextualSpacing/>
        <w:jc w:val="center"/>
        <w:rPr>
          <w:rFonts w:ascii="Times New Roman" w:hAnsi="Times New Roman" w:cs="Times New Roman"/>
          <w:i/>
          <w:color w:val="auto"/>
        </w:rPr>
      </w:pPr>
      <w:bookmarkStart w:id="52" w:name="_Toc523953963"/>
      <w:r w:rsidRPr="00DF71BE">
        <w:rPr>
          <w:rFonts w:ascii="Times New Roman" w:hAnsi="Times New Roman" w:cs="Times New Roman"/>
          <w:i/>
          <w:color w:val="auto"/>
        </w:rPr>
        <w:t xml:space="preserve">6.6.1. </w:t>
      </w:r>
      <w:r w:rsidR="00737E94" w:rsidRPr="00DF71BE">
        <w:rPr>
          <w:rFonts w:ascii="Times New Roman" w:hAnsi="Times New Roman" w:cs="Times New Roman"/>
          <w:i/>
          <w:color w:val="auto"/>
        </w:rPr>
        <w:t>Нетнография (пассивные методы измерения)</w:t>
      </w:r>
      <w:bookmarkEnd w:id="52"/>
    </w:p>
    <w:p w:rsidR="00F60996" w:rsidRPr="001559A4" w:rsidRDefault="00F60996" w:rsidP="00103D1E">
      <w:pPr>
        <w:suppressAutoHyphens/>
        <w:ind w:firstLine="709"/>
        <w:contextualSpacing/>
        <w:rPr>
          <w:sz w:val="16"/>
          <w:szCs w:val="16"/>
        </w:rPr>
      </w:pPr>
    </w:p>
    <w:p w:rsidR="00E61C87" w:rsidRPr="005D1F07" w:rsidRDefault="00315A7B" w:rsidP="00103D1E">
      <w:pPr>
        <w:pStyle w:val="21"/>
        <w:suppressAutoHyphens/>
        <w:ind w:left="0" w:firstLine="709"/>
        <w:contextualSpacing/>
        <w:jc w:val="both"/>
        <w:rPr>
          <w:sz w:val="28"/>
          <w:szCs w:val="28"/>
        </w:rPr>
      </w:pPr>
      <w:r w:rsidRPr="005D1F07">
        <w:rPr>
          <w:sz w:val="28"/>
          <w:szCs w:val="28"/>
        </w:rPr>
        <w:t xml:space="preserve">В современном обществе в связи с бурным развитием информационных технологий </w:t>
      </w:r>
      <w:r w:rsidR="001C2AA5" w:rsidRPr="005D1F07">
        <w:rPr>
          <w:sz w:val="28"/>
          <w:szCs w:val="28"/>
        </w:rPr>
        <w:t>большую популярность среди кабинетных исследований набирает изучение социальных медиа (</w:t>
      </w:r>
      <w:r w:rsidR="00CC3089" w:rsidRPr="005D1F07">
        <w:rPr>
          <w:sz w:val="28"/>
          <w:szCs w:val="28"/>
        </w:rPr>
        <w:t xml:space="preserve">форумов, блогов, </w:t>
      </w:r>
      <w:r w:rsidR="00CC3089" w:rsidRPr="005D1F07">
        <w:rPr>
          <w:sz w:val="28"/>
          <w:szCs w:val="28"/>
        </w:rPr>
        <w:lastRenderedPageBreak/>
        <w:t xml:space="preserve">социальных сетей, </w:t>
      </w:r>
      <w:r w:rsidR="00CC3089" w:rsidRPr="007C588B">
        <w:rPr>
          <w:sz w:val="28"/>
          <w:szCs w:val="28"/>
        </w:rPr>
        <w:t xml:space="preserve">комментариев, отзывов и </w:t>
      </w:r>
      <w:r w:rsidR="002F0247" w:rsidRPr="007C588B">
        <w:rPr>
          <w:sz w:val="28"/>
          <w:szCs w:val="28"/>
        </w:rPr>
        <w:t>т. д.</w:t>
      </w:r>
      <w:r w:rsidR="001C2AA5" w:rsidRPr="007C588B">
        <w:rPr>
          <w:sz w:val="28"/>
          <w:szCs w:val="28"/>
        </w:rPr>
        <w:t>)</w:t>
      </w:r>
      <w:r w:rsidR="00BF27CF" w:rsidRPr="007C588B">
        <w:rPr>
          <w:sz w:val="28"/>
          <w:szCs w:val="28"/>
        </w:rPr>
        <w:t>.</w:t>
      </w:r>
      <w:r w:rsidR="00F74F1D" w:rsidRPr="007C588B">
        <w:rPr>
          <w:sz w:val="28"/>
          <w:szCs w:val="28"/>
        </w:rPr>
        <w:t xml:space="preserve"> Они всецело вписываются в новую парадигму </w:t>
      </w:r>
      <w:r w:rsidR="00095231">
        <w:rPr>
          <w:sz w:val="28"/>
          <w:szCs w:val="28"/>
          <w:lang w:val="en-US"/>
        </w:rPr>
        <w:t>L</w:t>
      </w:r>
      <w:r w:rsidR="001609F3" w:rsidRPr="007C588B">
        <w:rPr>
          <w:sz w:val="28"/>
          <w:szCs w:val="28"/>
          <w:lang w:val="en-US"/>
        </w:rPr>
        <w:t>istening</w:t>
      </w:r>
      <w:r w:rsidR="001609F3" w:rsidRPr="007C588B">
        <w:rPr>
          <w:sz w:val="28"/>
          <w:szCs w:val="28"/>
        </w:rPr>
        <w:t xml:space="preserve"> </w:t>
      </w:r>
      <w:r w:rsidR="001609F3" w:rsidRPr="007C588B">
        <w:rPr>
          <w:sz w:val="28"/>
          <w:szCs w:val="28"/>
          <w:lang w:val="en-US"/>
        </w:rPr>
        <w:t>is</w:t>
      </w:r>
      <w:r w:rsidR="001609F3" w:rsidRPr="007C588B">
        <w:rPr>
          <w:sz w:val="28"/>
          <w:szCs w:val="28"/>
        </w:rPr>
        <w:t xml:space="preserve"> </w:t>
      </w:r>
      <w:r w:rsidR="001609F3" w:rsidRPr="007C588B">
        <w:rPr>
          <w:sz w:val="28"/>
          <w:szCs w:val="28"/>
          <w:lang w:val="en-US"/>
        </w:rPr>
        <w:t>a</w:t>
      </w:r>
      <w:r w:rsidR="001609F3" w:rsidRPr="007C588B">
        <w:rPr>
          <w:sz w:val="28"/>
          <w:szCs w:val="28"/>
        </w:rPr>
        <w:t xml:space="preserve"> </w:t>
      </w:r>
      <w:r w:rsidR="001609F3" w:rsidRPr="007C588B">
        <w:rPr>
          <w:sz w:val="28"/>
          <w:szCs w:val="28"/>
          <w:lang w:val="en-US"/>
        </w:rPr>
        <w:t>new</w:t>
      </w:r>
      <w:r w:rsidR="001609F3" w:rsidRPr="007C588B">
        <w:rPr>
          <w:sz w:val="28"/>
          <w:szCs w:val="28"/>
        </w:rPr>
        <w:t xml:space="preserve"> </w:t>
      </w:r>
      <w:r w:rsidR="001609F3" w:rsidRPr="007C588B">
        <w:rPr>
          <w:sz w:val="28"/>
          <w:szCs w:val="28"/>
          <w:lang w:val="en-US"/>
        </w:rPr>
        <w:t>asking</w:t>
      </w:r>
      <w:r w:rsidR="001609F3" w:rsidRPr="007C588B">
        <w:rPr>
          <w:sz w:val="28"/>
          <w:szCs w:val="28"/>
        </w:rPr>
        <w:t xml:space="preserve"> (</w:t>
      </w:r>
      <w:r w:rsidR="007C588B" w:rsidRPr="007C588B">
        <w:rPr>
          <w:sz w:val="28"/>
          <w:szCs w:val="28"/>
        </w:rPr>
        <w:t>«</w:t>
      </w:r>
      <w:r w:rsidR="001609F3" w:rsidRPr="007C588B">
        <w:rPr>
          <w:sz w:val="28"/>
          <w:szCs w:val="28"/>
        </w:rPr>
        <w:t>новый способ задавать вопросы – это слушать</w:t>
      </w:r>
      <w:r w:rsidR="007C588B" w:rsidRPr="007C588B">
        <w:rPr>
          <w:sz w:val="28"/>
          <w:szCs w:val="28"/>
        </w:rPr>
        <w:t>»</w:t>
      </w:r>
      <w:r w:rsidR="001609F3" w:rsidRPr="007C588B">
        <w:rPr>
          <w:sz w:val="28"/>
          <w:szCs w:val="28"/>
        </w:rPr>
        <w:t>).</w:t>
      </w:r>
      <w:r w:rsidR="001609F3" w:rsidRPr="007C588B">
        <w:rPr>
          <w:rStyle w:val="a7"/>
          <w:sz w:val="28"/>
          <w:szCs w:val="28"/>
        </w:rPr>
        <w:t xml:space="preserve"> </w:t>
      </w:r>
      <w:r w:rsidR="0087506B" w:rsidRPr="007C588B">
        <w:rPr>
          <w:sz w:val="28"/>
          <w:szCs w:val="28"/>
        </w:rPr>
        <w:t>Пассивные</w:t>
      </w:r>
      <w:r w:rsidR="0087506B" w:rsidRPr="005D1F07">
        <w:rPr>
          <w:sz w:val="28"/>
          <w:szCs w:val="28"/>
        </w:rPr>
        <w:t xml:space="preserve"> методы измерения социальных медиа стали называться «нетнография» (от слов «этнография» и «</w:t>
      </w:r>
      <w:r w:rsidR="0087506B" w:rsidRPr="005D1F07">
        <w:rPr>
          <w:sz w:val="28"/>
          <w:szCs w:val="28"/>
          <w:lang w:val="en-US"/>
        </w:rPr>
        <w:t>net</w:t>
      </w:r>
      <w:r w:rsidR="007C588B">
        <w:rPr>
          <w:sz w:val="28"/>
          <w:szCs w:val="28"/>
        </w:rPr>
        <w:t>» (англ. «</w:t>
      </w:r>
      <w:r w:rsidR="0087506B" w:rsidRPr="005D1F07">
        <w:rPr>
          <w:sz w:val="28"/>
          <w:szCs w:val="28"/>
        </w:rPr>
        <w:t>сеть</w:t>
      </w:r>
      <w:r w:rsidR="007C588B">
        <w:rPr>
          <w:sz w:val="28"/>
          <w:szCs w:val="28"/>
        </w:rPr>
        <w:t>»)</w:t>
      </w:r>
      <w:r w:rsidR="0087506B" w:rsidRPr="005D1F07">
        <w:rPr>
          <w:sz w:val="28"/>
          <w:szCs w:val="28"/>
        </w:rPr>
        <w:t>)</w:t>
      </w:r>
      <w:r w:rsidR="00C06EB1" w:rsidRPr="005D1F07">
        <w:rPr>
          <w:sz w:val="28"/>
          <w:szCs w:val="28"/>
        </w:rPr>
        <w:t xml:space="preserve"> [83, </w:t>
      </w:r>
      <w:r w:rsidR="00C06EB1" w:rsidRPr="005D1F07">
        <w:rPr>
          <w:sz w:val="28"/>
          <w:szCs w:val="28"/>
          <w:lang w:val="en-US"/>
        </w:rPr>
        <w:t>c</w:t>
      </w:r>
      <w:r w:rsidR="001559A4">
        <w:rPr>
          <w:sz w:val="28"/>
          <w:szCs w:val="28"/>
        </w:rPr>
        <w:t>. </w:t>
      </w:r>
      <w:r w:rsidR="00C06EB1" w:rsidRPr="005D1F07">
        <w:rPr>
          <w:sz w:val="28"/>
          <w:szCs w:val="28"/>
        </w:rPr>
        <w:t>149]</w:t>
      </w:r>
      <w:r w:rsidR="00AF42DC" w:rsidRPr="005D1F07">
        <w:rPr>
          <w:sz w:val="28"/>
          <w:szCs w:val="28"/>
        </w:rPr>
        <w:t>.</w:t>
      </w:r>
    </w:p>
    <w:p w:rsidR="00315A7B" w:rsidRPr="005D1F07" w:rsidRDefault="002C5957" w:rsidP="00103D1E">
      <w:pPr>
        <w:pStyle w:val="21"/>
        <w:suppressAutoHyphens/>
        <w:ind w:left="0" w:firstLine="709"/>
        <w:contextualSpacing/>
        <w:jc w:val="both"/>
        <w:rPr>
          <w:sz w:val="28"/>
          <w:szCs w:val="28"/>
        </w:rPr>
      </w:pPr>
      <w:r w:rsidRPr="005D1F07">
        <w:rPr>
          <w:sz w:val="28"/>
          <w:szCs w:val="28"/>
        </w:rPr>
        <w:t>Существуют технические возможности объективного (пассивного) измерен</w:t>
      </w:r>
      <w:r w:rsidR="00CF31A7" w:rsidRPr="005D1F07">
        <w:rPr>
          <w:sz w:val="28"/>
          <w:szCs w:val="28"/>
        </w:rPr>
        <w:t>ия радиослушания, не предполага</w:t>
      </w:r>
      <w:r w:rsidRPr="005D1F07">
        <w:rPr>
          <w:sz w:val="28"/>
          <w:szCs w:val="28"/>
        </w:rPr>
        <w:t>ющего какой-либо специальной активности со стороны респондента. Портативное устройство записывает звуковые фрагменты, сохраняет их и передает для обработки в исследовательский центр.</w:t>
      </w:r>
      <w:r w:rsidR="00CF31A7" w:rsidRPr="005D1F07">
        <w:rPr>
          <w:sz w:val="28"/>
          <w:szCs w:val="28"/>
        </w:rPr>
        <w:t xml:space="preserve"> </w:t>
      </w:r>
    </w:p>
    <w:p w:rsidR="00CF31A7" w:rsidRDefault="00CF31A7" w:rsidP="00103D1E">
      <w:pPr>
        <w:pStyle w:val="21"/>
        <w:suppressAutoHyphens/>
        <w:ind w:left="0" w:firstLine="709"/>
        <w:contextualSpacing/>
        <w:jc w:val="both"/>
        <w:rPr>
          <w:sz w:val="28"/>
          <w:szCs w:val="28"/>
        </w:rPr>
      </w:pPr>
      <w:r w:rsidRPr="00962C87">
        <w:rPr>
          <w:b/>
          <w:sz w:val="28"/>
          <w:szCs w:val="28"/>
        </w:rPr>
        <w:t>Технология Mediawatch</w:t>
      </w:r>
      <w:r w:rsidRPr="00962C87">
        <w:rPr>
          <w:sz w:val="28"/>
          <w:szCs w:val="28"/>
        </w:rPr>
        <w:t xml:space="preserve"> </w:t>
      </w:r>
      <w:r w:rsidR="007C588B" w:rsidRPr="00962C87">
        <w:rPr>
          <w:sz w:val="28"/>
          <w:szCs w:val="28"/>
        </w:rPr>
        <w:t xml:space="preserve">была </w:t>
      </w:r>
      <w:r w:rsidRPr="00962C87">
        <w:rPr>
          <w:sz w:val="28"/>
          <w:szCs w:val="28"/>
        </w:rPr>
        <w:t xml:space="preserve">разработана в </w:t>
      </w:r>
      <w:r w:rsidR="00962C87" w:rsidRPr="00962C87">
        <w:rPr>
          <w:sz w:val="28"/>
          <w:szCs w:val="28"/>
        </w:rPr>
        <w:t>Швейцарии. Данная</w:t>
      </w:r>
      <w:r w:rsidRPr="00962C87">
        <w:rPr>
          <w:sz w:val="28"/>
          <w:szCs w:val="28"/>
        </w:rPr>
        <w:t xml:space="preserve"> </w:t>
      </w:r>
      <w:r w:rsidR="002D4C57" w:rsidRPr="00962C87">
        <w:rPr>
          <w:sz w:val="28"/>
          <w:szCs w:val="28"/>
        </w:rPr>
        <w:t xml:space="preserve">технология </w:t>
      </w:r>
      <w:r w:rsidRPr="00962C87">
        <w:rPr>
          <w:sz w:val="28"/>
          <w:szCs w:val="28"/>
        </w:rPr>
        <w:t xml:space="preserve">фиксирует </w:t>
      </w:r>
      <w:r w:rsidR="00962C87" w:rsidRPr="00962C87">
        <w:rPr>
          <w:sz w:val="28"/>
          <w:szCs w:val="28"/>
        </w:rPr>
        <w:t>количество прослушиваний</w:t>
      </w:r>
      <w:r w:rsidR="007C588B" w:rsidRPr="00962C87">
        <w:rPr>
          <w:sz w:val="28"/>
          <w:szCs w:val="28"/>
        </w:rPr>
        <w:t xml:space="preserve"> </w:t>
      </w:r>
      <w:r w:rsidRPr="00962C87">
        <w:rPr>
          <w:sz w:val="28"/>
          <w:szCs w:val="28"/>
        </w:rPr>
        <w:t xml:space="preserve">новых или </w:t>
      </w:r>
      <w:r w:rsidR="002D4C57" w:rsidRPr="00962C87">
        <w:rPr>
          <w:sz w:val="28"/>
          <w:szCs w:val="28"/>
        </w:rPr>
        <w:t xml:space="preserve">узнаваемых редко </w:t>
      </w:r>
      <w:r w:rsidRPr="00962C87">
        <w:rPr>
          <w:sz w:val="28"/>
          <w:szCs w:val="28"/>
        </w:rPr>
        <w:t>радиостанций так же эффективно</w:t>
      </w:r>
      <w:r w:rsidRPr="005D1F07">
        <w:rPr>
          <w:sz w:val="28"/>
          <w:szCs w:val="28"/>
        </w:rPr>
        <w:t>, как и ведущих радиостанций</w:t>
      </w:r>
      <w:r w:rsidR="004A09F6" w:rsidRPr="005D1F07">
        <w:rPr>
          <w:sz w:val="28"/>
          <w:szCs w:val="28"/>
        </w:rPr>
        <w:t xml:space="preserve">. </w:t>
      </w:r>
      <w:r w:rsidR="007C588B">
        <w:rPr>
          <w:sz w:val="28"/>
          <w:szCs w:val="28"/>
        </w:rPr>
        <w:t>Mediawatch –</w:t>
      </w:r>
      <w:r w:rsidRPr="005D1F07">
        <w:rPr>
          <w:sz w:val="28"/>
          <w:szCs w:val="28"/>
        </w:rPr>
        <w:t xml:space="preserve"> это компьютеризированные наручные часы, ежеминутно записывающие н</w:t>
      </w:r>
      <w:r w:rsidR="00AB12E8" w:rsidRPr="005D1F07">
        <w:rPr>
          <w:sz w:val="28"/>
          <w:szCs w:val="28"/>
        </w:rPr>
        <w:t>ебольшие фрагменты звуков, кото</w:t>
      </w:r>
      <w:r w:rsidRPr="005D1F07">
        <w:rPr>
          <w:sz w:val="28"/>
          <w:szCs w:val="28"/>
        </w:rPr>
        <w:t>рые слышит респондент. Эти фраг</w:t>
      </w:r>
      <w:r w:rsidR="003948CA" w:rsidRPr="005D1F07">
        <w:rPr>
          <w:sz w:val="28"/>
          <w:szCs w:val="28"/>
        </w:rPr>
        <w:t>менты позднее сохраняются на за</w:t>
      </w:r>
      <w:r w:rsidRPr="005D1F07">
        <w:rPr>
          <w:sz w:val="28"/>
          <w:szCs w:val="28"/>
        </w:rPr>
        <w:t>рядном устройстве (docking station)</w:t>
      </w:r>
      <w:r w:rsidR="003948CA" w:rsidRPr="005D1F07">
        <w:rPr>
          <w:sz w:val="28"/>
          <w:szCs w:val="28"/>
        </w:rPr>
        <w:t xml:space="preserve"> и пересылаются в исследователь</w:t>
      </w:r>
      <w:r w:rsidRPr="005D1F07">
        <w:rPr>
          <w:sz w:val="28"/>
          <w:szCs w:val="28"/>
        </w:rPr>
        <w:t>ский центр. Там их сравнивают с полностью записанными звуковыми дорожками всех радиостанций д</w:t>
      </w:r>
      <w:r w:rsidR="00AB12E8" w:rsidRPr="005D1F07">
        <w:rPr>
          <w:sz w:val="28"/>
          <w:szCs w:val="28"/>
        </w:rPr>
        <w:t>анного рынка</w:t>
      </w:r>
      <w:r w:rsidR="004A09F6" w:rsidRPr="005D1F07">
        <w:rPr>
          <w:sz w:val="28"/>
          <w:szCs w:val="28"/>
        </w:rPr>
        <w:t xml:space="preserve"> (рис</w:t>
      </w:r>
      <w:r w:rsidR="00903648" w:rsidRPr="005D1F07">
        <w:rPr>
          <w:sz w:val="28"/>
          <w:szCs w:val="28"/>
        </w:rPr>
        <w:t>.</w:t>
      </w:r>
      <w:r w:rsidR="003A5D19">
        <w:rPr>
          <w:sz w:val="28"/>
          <w:szCs w:val="28"/>
        </w:rPr>
        <w:t> </w:t>
      </w:r>
      <w:r w:rsidR="00CA7C8E">
        <w:rPr>
          <w:sz w:val="28"/>
          <w:szCs w:val="28"/>
        </w:rPr>
        <w:t>30</w:t>
      </w:r>
      <w:r w:rsidR="004A09F6" w:rsidRPr="005D1F07">
        <w:rPr>
          <w:sz w:val="28"/>
          <w:szCs w:val="28"/>
        </w:rPr>
        <w:t>)</w:t>
      </w:r>
      <w:r w:rsidR="00AB12E8" w:rsidRPr="005D1F07">
        <w:rPr>
          <w:sz w:val="28"/>
          <w:szCs w:val="28"/>
        </w:rPr>
        <w:t>. Специальный интер</w:t>
      </w:r>
      <w:r w:rsidRPr="005D1F07">
        <w:rPr>
          <w:sz w:val="28"/>
          <w:szCs w:val="28"/>
        </w:rPr>
        <w:t>фейс часов также позволяет регистрировать чтение газет и журналов.</w:t>
      </w:r>
    </w:p>
    <w:p w:rsidR="00AB4A38" w:rsidRPr="005D1F07" w:rsidRDefault="00AB4A38" w:rsidP="00103D1E">
      <w:pPr>
        <w:pStyle w:val="21"/>
        <w:suppressAutoHyphens/>
        <w:ind w:left="0" w:firstLine="709"/>
        <w:contextualSpacing/>
        <w:jc w:val="both"/>
        <w:rPr>
          <w:sz w:val="28"/>
          <w:szCs w:val="28"/>
        </w:rPr>
      </w:pPr>
    </w:p>
    <w:p w:rsidR="004A09F6" w:rsidRPr="005D1F07" w:rsidRDefault="004A09F6" w:rsidP="00103D1E">
      <w:pPr>
        <w:pStyle w:val="21"/>
        <w:suppressAutoHyphens/>
        <w:ind w:left="0" w:firstLine="0"/>
        <w:contextualSpacing/>
        <w:jc w:val="center"/>
        <w:rPr>
          <w:sz w:val="28"/>
          <w:szCs w:val="28"/>
        </w:rPr>
      </w:pPr>
      <w:r w:rsidRPr="005D1F07">
        <w:rPr>
          <w:noProof/>
          <w:sz w:val="28"/>
          <w:szCs w:val="28"/>
        </w:rPr>
        <w:drawing>
          <wp:inline distT="0" distB="0" distL="0" distR="0">
            <wp:extent cx="5852843" cy="2854036"/>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860163" cy="2857605"/>
                    </a:xfrm>
                    <a:prstGeom prst="rect">
                      <a:avLst/>
                    </a:prstGeom>
                  </pic:spPr>
                </pic:pic>
              </a:graphicData>
            </a:graphic>
          </wp:inline>
        </w:drawing>
      </w:r>
    </w:p>
    <w:p w:rsidR="003A5D19" w:rsidRPr="003A5D19" w:rsidRDefault="003A5D19" w:rsidP="00103D1E">
      <w:pPr>
        <w:pStyle w:val="21"/>
        <w:suppressAutoHyphens/>
        <w:ind w:left="0" w:firstLine="0"/>
        <w:contextualSpacing/>
        <w:jc w:val="center"/>
        <w:rPr>
          <w:sz w:val="16"/>
          <w:szCs w:val="16"/>
        </w:rPr>
      </w:pPr>
    </w:p>
    <w:p w:rsidR="00CA49D4" w:rsidRPr="00962C87" w:rsidRDefault="00CA7C8E" w:rsidP="00103D1E">
      <w:pPr>
        <w:pStyle w:val="21"/>
        <w:suppressAutoHyphens/>
        <w:ind w:left="0" w:firstLine="0"/>
        <w:contextualSpacing/>
        <w:jc w:val="center"/>
        <w:rPr>
          <w:sz w:val="28"/>
          <w:szCs w:val="28"/>
        </w:rPr>
      </w:pPr>
      <w:r>
        <w:rPr>
          <w:sz w:val="28"/>
          <w:szCs w:val="28"/>
        </w:rPr>
        <w:t>Рис. 30</w:t>
      </w:r>
      <w:r w:rsidR="00CA49D4" w:rsidRPr="005D1F07">
        <w:rPr>
          <w:sz w:val="28"/>
          <w:szCs w:val="28"/>
        </w:rPr>
        <w:t>. Технология Mediawatch</w:t>
      </w:r>
      <w:r w:rsidR="00962C87">
        <w:rPr>
          <w:sz w:val="28"/>
          <w:szCs w:val="28"/>
        </w:rPr>
        <w:t xml:space="preserve"> </w:t>
      </w:r>
      <w:r w:rsidR="00962C87" w:rsidRPr="00D80CA0">
        <w:rPr>
          <w:sz w:val="28"/>
          <w:szCs w:val="28"/>
        </w:rPr>
        <w:t>[</w:t>
      </w:r>
      <w:r w:rsidR="00962C87">
        <w:rPr>
          <w:sz w:val="28"/>
          <w:szCs w:val="28"/>
        </w:rPr>
        <w:t>29</w:t>
      </w:r>
      <w:r w:rsidR="00962C87" w:rsidRPr="00D80CA0">
        <w:rPr>
          <w:sz w:val="28"/>
          <w:szCs w:val="28"/>
        </w:rPr>
        <w:t>]</w:t>
      </w:r>
    </w:p>
    <w:p w:rsidR="003A5D19" w:rsidRDefault="003A5D19" w:rsidP="00103D1E">
      <w:pPr>
        <w:pStyle w:val="21"/>
        <w:suppressAutoHyphens/>
        <w:ind w:left="0" w:firstLine="709"/>
        <w:contextualSpacing/>
        <w:jc w:val="both"/>
        <w:rPr>
          <w:sz w:val="28"/>
          <w:szCs w:val="28"/>
        </w:rPr>
      </w:pPr>
    </w:p>
    <w:p w:rsidR="00CF31A7" w:rsidRPr="005D1F07" w:rsidRDefault="00CF31A7" w:rsidP="00103D1E">
      <w:pPr>
        <w:pStyle w:val="21"/>
        <w:suppressAutoHyphens/>
        <w:ind w:left="0" w:firstLine="709"/>
        <w:contextualSpacing/>
        <w:jc w:val="both"/>
        <w:rPr>
          <w:sz w:val="28"/>
          <w:szCs w:val="28"/>
        </w:rPr>
      </w:pPr>
      <w:r w:rsidRPr="005D1F07">
        <w:rPr>
          <w:sz w:val="28"/>
          <w:szCs w:val="28"/>
        </w:rPr>
        <w:t>На некоторых рынках, например в</w:t>
      </w:r>
      <w:r w:rsidR="007472F5" w:rsidRPr="005D1F07">
        <w:rPr>
          <w:sz w:val="28"/>
          <w:szCs w:val="28"/>
        </w:rPr>
        <w:t xml:space="preserve"> США и Дании, для автомати</w:t>
      </w:r>
      <w:r w:rsidRPr="005D1F07">
        <w:rPr>
          <w:sz w:val="28"/>
          <w:szCs w:val="28"/>
        </w:rPr>
        <w:t xml:space="preserve">ческой регистрации медиапотребления используются портативные </w:t>
      </w:r>
      <w:r w:rsidRPr="003A5D19">
        <w:rPr>
          <w:b/>
          <w:sz w:val="28"/>
          <w:szCs w:val="28"/>
        </w:rPr>
        <w:t>устройства компании Arbitron, разработанные на основе пейджера.</w:t>
      </w:r>
      <w:r w:rsidR="00104CFD" w:rsidRPr="003A5D19">
        <w:rPr>
          <w:b/>
          <w:sz w:val="28"/>
          <w:szCs w:val="28"/>
        </w:rPr>
        <w:t xml:space="preserve"> </w:t>
      </w:r>
      <w:r w:rsidR="00104CFD" w:rsidRPr="003A5D19">
        <w:rPr>
          <w:sz w:val="28"/>
          <w:szCs w:val="28"/>
        </w:rPr>
        <w:t>Э</w:t>
      </w:r>
      <w:r w:rsidRPr="005D1F07">
        <w:rPr>
          <w:sz w:val="28"/>
          <w:szCs w:val="28"/>
        </w:rPr>
        <w:t>та си</w:t>
      </w:r>
      <w:r w:rsidR="00104CFD" w:rsidRPr="005D1F07">
        <w:rPr>
          <w:sz w:val="28"/>
          <w:szCs w:val="28"/>
        </w:rPr>
        <w:t>стема фиксирует специальный сиг</w:t>
      </w:r>
      <w:r w:rsidRPr="005D1F07">
        <w:rPr>
          <w:sz w:val="28"/>
          <w:szCs w:val="28"/>
        </w:rPr>
        <w:t xml:space="preserve">нал, </w:t>
      </w:r>
      <w:r w:rsidR="003A5D19">
        <w:rPr>
          <w:sz w:val="28"/>
          <w:szCs w:val="28"/>
        </w:rPr>
        <w:t xml:space="preserve">который человеческое ухо не воспринимает. Этот сигнал </w:t>
      </w:r>
      <w:r w:rsidR="00104CFD" w:rsidRPr="005D1F07">
        <w:rPr>
          <w:sz w:val="28"/>
          <w:szCs w:val="28"/>
        </w:rPr>
        <w:t xml:space="preserve">радиостанция или </w:t>
      </w:r>
      <w:r w:rsidR="00104CFD" w:rsidRPr="005D1F07">
        <w:rPr>
          <w:sz w:val="28"/>
          <w:szCs w:val="28"/>
        </w:rPr>
        <w:lastRenderedPageBreak/>
        <w:t>те</w:t>
      </w:r>
      <w:r w:rsidRPr="005D1F07">
        <w:rPr>
          <w:sz w:val="28"/>
          <w:szCs w:val="28"/>
        </w:rPr>
        <w:t>леканал должны транслировать</w:t>
      </w:r>
      <w:r w:rsidR="00104CFD" w:rsidRPr="005D1F07">
        <w:rPr>
          <w:sz w:val="28"/>
          <w:szCs w:val="28"/>
        </w:rPr>
        <w:t xml:space="preserve"> своими передатчиками. Таким об</w:t>
      </w:r>
      <w:r w:rsidRPr="005D1F07">
        <w:rPr>
          <w:sz w:val="28"/>
          <w:szCs w:val="28"/>
        </w:rPr>
        <w:t>разом, мо</w:t>
      </w:r>
      <w:r w:rsidR="00095231">
        <w:rPr>
          <w:sz w:val="28"/>
          <w:szCs w:val="28"/>
        </w:rPr>
        <w:t>жет</w:t>
      </w:r>
      <w:r w:rsidRPr="005D1F07">
        <w:rPr>
          <w:sz w:val="28"/>
          <w:szCs w:val="28"/>
        </w:rPr>
        <w:t xml:space="preserve"> быть измерена аудитория только тех станций, которые сотрудничают </w:t>
      </w:r>
      <w:r w:rsidR="00104CFD" w:rsidRPr="005D1F07">
        <w:rPr>
          <w:sz w:val="28"/>
          <w:szCs w:val="28"/>
        </w:rPr>
        <w:t>с исследовательским институтом</w:t>
      </w:r>
      <w:r w:rsidR="00C06EB1" w:rsidRPr="005D1F07">
        <w:rPr>
          <w:sz w:val="28"/>
          <w:szCs w:val="28"/>
        </w:rPr>
        <w:t xml:space="preserve"> [</w:t>
      </w:r>
      <w:r w:rsidR="003D2438" w:rsidRPr="005D1F07">
        <w:rPr>
          <w:sz w:val="28"/>
          <w:szCs w:val="28"/>
        </w:rPr>
        <w:t xml:space="preserve">29, </w:t>
      </w:r>
      <w:r w:rsidR="003D2438" w:rsidRPr="005D1F07">
        <w:rPr>
          <w:sz w:val="28"/>
          <w:szCs w:val="28"/>
          <w:lang w:val="en-US"/>
        </w:rPr>
        <w:t>c</w:t>
      </w:r>
      <w:r w:rsidR="003A5D19">
        <w:rPr>
          <w:sz w:val="28"/>
          <w:szCs w:val="28"/>
        </w:rPr>
        <w:t>. 290–</w:t>
      </w:r>
      <w:r w:rsidR="003D2438" w:rsidRPr="005D1F07">
        <w:rPr>
          <w:sz w:val="28"/>
          <w:szCs w:val="28"/>
        </w:rPr>
        <w:t>291</w:t>
      </w:r>
      <w:r w:rsidR="00C06EB1" w:rsidRPr="005D1F07">
        <w:rPr>
          <w:sz w:val="28"/>
          <w:szCs w:val="28"/>
        </w:rPr>
        <w:t>]</w:t>
      </w:r>
      <w:r w:rsidR="00104CFD" w:rsidRPr="005D1F07">
        <w:rPr>
          <w:sz w:val="28"/>
          <w:szCs w:val="28"/>
        </w:rPr>
        <w:t>.</w:t>
      </w:r>
    </w:p>
    <w:p w:rsidR="00C76E7F" w:rsidRPr="00C76E7F" w:rsidRDefault="00C76E7F" w:rsidP="00103D1E">
      <w:pPr>
        <w:pStyle w:val="1"/>
        <w:keepNext w:val="0"/>
        <w:keepLines w:val="0"/>
        <w:suppressAutoHyphens/>
        <w:spacing w:before="0"/>
        <w:contextualSpacing/>
        <w:jc w:val="center"/>
        <w:rPr>
          <w:rFonts w:ascii="Times New Roman" w:hAnsi="Times New Roman" w:cs="Times New Roman"/>
          <w:b w:val="0"/>
          <w:color w:val="auto"/>
        </w:rPr>
      </w:pPr>
      <w:bookmarkStart w:id="53" w:name="_Toc523953964"/>
    </w:p>
    <w:p w:rsidR="00C76E7F" w:rsidRPr="00C76E7F" w:rsidRDefault="00C76E7F" w:rsidP="00103D1E">
      <w:pPr>
        <w:pStyle w:val="1"/>
        <w:keepNext w:val="0"/>
        <w:keepLines w:val="0"/>
        <w:suppressAutoHyphens/>
        <w:spacing w:before="0"/>
        <w:contextualSpacing/>
        <w:jc w:val="center"/>
        <w:rPr>
          <w:rFonts w:ascii="Times New Roman" w:hAnsi="Times New Roman" w:cs="Times New Roman"/>
          <w:b w:val="0"/>
          <w:color w:val="auto"/>
        </w:rPr>
      </w:pPr>
    </w:p>
    <w:p w:rsidR="008B3E0D" w:rsidRPr="00DF71BE" w:rsidRDefault="00DF71BE" w:rsidP="00103D1E">
      <w:pPr>
        <w:pStyle w:val="1"/>
        <w:keepNext w:val="0"/>
        <w:keepLines w:val="0"/>
        <w:suppressAutoHyphens/>
        <w:spacing w:before="0"/>
        <w:contextualSpacing/>
        <w:jc w:val="center"/>
        <w:rPr>
          <w:rFonts w:ascii="Times New Roman" w:hAnsi="Times New Roman" w:cs="Times New Roman"/>
          <w:i/>
          <w:color w:val="auto"/>
          <w:lang w:val="en-US"/>
        </w:rPr>
      </w:pPr>
      <w:r w:rsidRPr="00DF71BE">
        <w:rPr>
          <w:rFonts w:ascii="Times New Roman" w:hAnsi="Times New Roman" w:cs="Times New Roman"/>
          <w:i/>
          <w:color w:val="auto"/>
          <w:lang w:val="en-US"/>
        </w:rPr>
        <w:t xml:space="preserve">6.6.2. </w:t>
      </w:r>
      <w:r w:rsidR="00B519CA" w:rsidRPr="00DF71BE">
        <w:rPr>
          <w:rFonts w:ascii="Times New Roman" w:hAnsi="Times New Roman" w:cs="Times New Roman"/>
          <w:i/>
          <w:color w:val="auto"/>
        </w:rPr>
        <w:t>Методологии</w:t>
      </w:r>
      <w:r w:rsidR="00B519CA" w:rsidRPr="00DF71BE">
        <w:rPr>
          <w:rFonts w:ascii="Times New Roman" w:hAnsi="Times New Roman" w:cs="Times New Roman"/>
          <w:i/>
          <w:color w:val="auto"/>
          <w:lang w:val="en-US"/>
        </w:rPr>
        <w:t xml:space="preserve"> Big Data </w:t>
      </w:r>
      <w:r w:rsidR="00B519CA" w:rsidRPr="00DF71BE">
        <w:rPr>
          <w:rFonts w:ascii="Times New Roman" w:hAnsi="Times New Roman" w:cs="Times New Roman"/>
          <w:i/>
          <w:color w:val="auto"/>
        </w:rPr>
        <w:t>и</w:t>
      </w:r>
      <w:r w:rsidR="00B519CA" w:rsidRPr="00DF71BE">
        <w:rPr>
          <w:rFonts w:ascii="Times New Roman" w:hAnsi="Times New Roman" w:cs="Times New Roman"/>
          <w:i/>
          <w:color w:val="auto"/>
          <w:lang w:val="en-US"/>
        </w:rPr>
        <w:t xml:space="preserve"> Data Mining</w:t>
      </w:r>
      <w:bookmarkEnd w:id="53"/>
    </w:p>
    <w:p w:rsidR="00F60996" w:rsidRPr="00DF71BE" w:rsidRDefault="00F60996" w:rsidP="00103D1E">
      <w:pPr>
        <w:suppressAutoHyphens/>
        <w:ind w:firstLine="709"/>
        <w:contextualSpacing/>
        <w:rPr>
          <w:sz w:val="16"/>
          <w:szCs w:val="16"/>
          <w:lang w:val="en-US"/>
        </w:rPr>
      </w:pPr>
    </w:p>
    <w:p w:rsidR="000254F8" w:rsidRPr="00962C87" w:rsidRDefault="00B820D1" w:rsidP="00AB4A38">
      <w:pPr>
        <w:pStyle w:val="21"/>
        <w:suppressAutoHyphens/>
        <w:spacing w:line="235" w:lineRule="auto"/>
        <w:ind w:left="0" w:firstLine="709"/>
        <w:contextualSpacing/>
        <w:jc w:val="both"/>
        <w:rPr>
          <w:sz w:val="28"/>
          <w:szCs w:val="28"/>
        </w:rPr>
      </w:pPr>
      <w:r>
        <w:rPr>
          <w:sz w:val="28"/>
          <w:szCs w:val="28"/>
        </w:rPr>
        <w:t>Под большими данными</w:t>
      </w:r>
      <w:r w:rsidR="000254F8" w:rsidRPr="005D1F07">
        <w:rPr>
          <w:sz w:val="28"/>
          <w:szCs w:val="28"/>
        </w:rPr>
        <w:t xml:space="preserve"> понимаются те объ</w:t>
      </w:r>
      <w:r w:rsidR="002F0247">
        <w:rPr>
          <w:sz w:val="28"/>
          <w:szCs w:val="28"/>
        </w:rPr>
        <w:t>е</w:t>
      </w:r>
      <w:r w:rsidR="000254F8" w:rsidRPr="005D1F07">
        <w:rPr>
          <w:sz w:val="28"/>
          <w:szCs w:val="28"/>
        </w:rPr>
        <w:t>мы информации, которые в значительной массе накоплены в ходе автоматизированной регистрации поведения людей, начиная от обычного перемещения по городу (GPS-координ</w:t>
      </w:r>
      <w:r w:rsidR="00F13D60" w:rsidRPr="005D1F07">
        <w:rPr>
          <w:sz w:val="28"/>
          <w:szCs w:val="28"/>
        </w:rPr>
        <w:t>аты пользователей смартфонов</w:t>
      </w:r>
      <w:r w:rsidR="003A5D19">
        <w:rPr>
          <w:sz w:val="28"/>
          <w:szCs w:val="28"/>
        </w:rPr>
        <w:t xml:space="preserve">) до статистики поиска </w:t>
      </w:r>
      <w:r w:rsidR="003A5D19" w:rsidRPr="00962C87">
        <w:rPr>
          <w:sz w:val="28"/>
          <w:szCs w:val="28"/>
        </w:rPr>
        <w:t>в И</w:t>
      </w:r>
      <w:r w:rsidR="000254F8" w:rsidRPr="00962C87">
        <w:rPr>
          <w:sz w:val="28"/>
          <w:szCs w:val="28"/>
        </w:rPr>
        <w:t xml:space="preserve">нтернете и </w:t>
      </w:r>
      <w:r w:rsidR="00F13D60" w:rsidRPr="00962C87">
        <w:rPr>
          <w:sz w:val="28"/>
          <w:szCs w:val="28"/>
        </w:rPr>
        <w:t>сообщений в социальных сетях</w:t>
      </w:r>
      <w:r w:rsidR="00866315" w:rsidRPr="00962C87">
        <w:rPr>
          <w:sz w:val="28"/>
          <w:szCs w:val="28"/>
        </w:rPr>
        <w:t xml:space="preserve"> [62, </w:t>
      </w:r>
      <w:r w:rsidR="00866315" w:rsidRPr="00962C87">
        <w:rPr>
          <w:sz w:val="28"/>
          <w:szCs w:val="28"/>
          <w:lang w:val="en-US"/>
        </w:rPr>
        <w:t>c</w:t>
      </w:r>
      <w:r w:rsidR="003A5D19" w:rsidRPr="00962C87">
        <w:rPr>
          <w:sz w:val="28"/>
          <w:szCs w:val="28"/>
        </w:rPr>
        <w:t>. 42–</w:t>
      </w:r>
      <w:r w:rsidR="00866315" w:rsidRPr="00962C87">
        <w:rPr>
          <w:sz w:val="28"/>
          <w:szCs w:val="28"/>
        </w:rPr>
        <w:t>43]</w:t>
      </w:r>
      <w:r w:rsidR="000254F8" w:rsidRPr="00962C87">
        <w:rPr>
          <w:sz w:val="28"/>
          <w:szCs w:val="28"/>
        </w:rPr>
        <w:t>.</w:t>
      </w:r>
    </w:p>
    <w:p w:rsidR="008B3E0D" w:rsidRPr="00962C87" w:rsidRDefault="008B3E0D" w:rsidP="00AB4A38">
      <w:pPr>
        <w:pStyle w:val="21"/>
        <w:suppressAutoHyphens/>
        <w:spacing w:line="235" w:lineRule="auto"/>
        <w:ind w:left="0" w:firstLine="709"/>
        <w:contextualSpacing/>
        <w:jc w:val="both"/>
        <w:rPr>
          <w:sz w:val="28"/>
          <w:szCs w:val="28"/>
        </w:rPr>
      </w:pPr>
      <w:r w:rsidRPr="00962C87">
        <w:rPr>
          <w:sz w:val="28"/>
          <w:szCs w:val="28"/>
        </w:rPr>
        <w:t>Мнемонически принято считать Big Data обл</w:t>
      </w:r>
      <w:r w:rsidR="003A5D19" w:rsidRPr="00962C87">
        <w:rPr>
          <w:sz w:val="28"/>
          <w:szCs w:val="28"/>
        </w:rPr>
        <w:t>адающим четырьмя особенностями:</w:t>
      </w:r>
      <w:r w:rsidRPr="00962C87">
        <w:rPr>
          <w:sz w:val="28"/>
          <w:szCs w:val="28"/>
        </w:rPr>
        <w:t xml:space="preserve"> большими объ</w:t>
      </w:r>
      <w:r w:rsidR="002F0247" w:rsidRPr="00962C87">
        <w:rPr>
          <w:sz w:val="28"/>
          <w:szCs w:val="28"/>
        </w:rPr>
        <w:t>е</w:t>
      </w:r>
      <w:r w:rsidRPr="00962C87">
        <w:rPr>
          <w:sz w:val="28"/>
          <w:szCs w:val="28"/>
        </w:rPr>
        <w:t>мами, скоростью их возникновения, разнообразием и внутренним ценным смыслом</w:t>
      </w:r>
      <w:r w:rsidR="003A5D19" w:rsidRPr="00962C87">
        <w:rPr>
          <w:sz w:val="28"/>
          <w:szCs w:val="28"/>
        </w:rPr>
        <w:t xml:space="preserve"> (по-английски 4V: Volume, Velocity, Variety, Value)</w:t>
      </w:r>
      <w:r w:rsidRPr="00962C87">
        <w:rPr>
          <w:sz w:val="28"/>
          <w:szCs w:val="28"/>
        </w:rPr>
        <w:t>.</w:t>
      </w:r>
    </w:p>
    <w:p w:rsidR="008B3E0D" w:rsidRPr="00962C87" w:rsidRDefault="00D34915" w:rsidP="00AB4A38">
      <w:pPr>
        <w:pStyle w:val="21"/>
        <w:suppressAutoHyphens/>
        <w:spacing w:line="235" w:lineRule="auto"/>
        <w:ind w:left="0" w:firstLine="709"/>
        <w:contextualSpacing/>
        <w:jc w:val="both"/>
        <w:rPr>
          <w:sz w:val="28"/>
          <w:szCs w:val="28"/>
        </w:rPr>
      </w:pPr>
      <w:r w:rsidRPr="00962C87">
        <w:rPr>
          <w:sz w:val="28"/>
          <w:szCs w:val="28"/>
        </w:rPr>
        <w:t xml:space="preserve">Задачи </w:t>
      </w:r>
      <w:r w:rsidR="003A5D19" w:rsidRPr="00962C87">
        <w:rPr>
          <w:sz w:val="28"/>
          <w:szCs w:val="28"/>
        </w:rPr>
        <w:t xml:space="preserve">по решению проблемы </w:t>
      </w:r>
      <w:r w:rsidR="008B3E0D" w:rsidRPr="00962C87">
        <w:rPr>
          <w:sz w:val="28"/>
          <w:szCs w:val="28"/>
        </w:rPr>
        <w:t xml:space="preserve">Big </w:t>
      </w:r>
      <w:r w:rsidR="003A5D19" w:rsidRPr="00962C87">
        <w:rPr>
          <w:sz w:val="28"/>
          <w:szCs w:val="28"/>
        </w:rPr>
        <w:t>Data</w:t>
      </w:r>
      <w:r w:rsidR="008B3E0D" w:rsidRPr="00962C87">
        <w:rPr>
          <w:sz w:val="28"/>
          <w:szCs w:val="28"/>
        </w:rPr>
        <w:t xml:space="preserve"> свод</w:t>
      </w:r>
      <w:r w:rsidRPr="00962C87">
        <w:rPr>
          <w:sz w:val="28"/>
          <w:szCs w:val="28"/>
        </w:rPr>
        <w:t>я</w:t>
      </w:r>
      <w:r w:rsidR="008B3E0D" w:rsidRPr="00962C87">
        <w:rPr>
          <w:sz w:val="28"/>
          <w:szCs w:val="28"/>
        </w:rPr>
        <w:t>тся:</w:t>
      </w:r>
    </w:p>
    <w:p w:rsidR="008B3E0D" w:rsidRPr="00962C87" w:rsidRDefault="00095231" w:rsidP="00AB4A38">
      <w:pPr>
        <w:pStyle w:val="21"/>
        <w:tabs>
          <w:tab w:val="left" w:pos="1134"/>
        </w:tabs>
        <w:suppressAutoHyphens/>
        <w:spacing w:line="235" w:lineRule="auto"/>
        <w:ind w:left="0" w:firstLine="709"/>
        <w:contextualSpacing/>
        <w:jc w:val="both"/>
        <w:rPr>
          <w:sz w:val="28"/>
          <w:szCs w:val="28"/>
        </w:rPr>
      </w:pPr>
      <w:r>
        <w:rPr>
          <w:sz w:val="28"/>
          <w:szCs w:val="28"/>
        </w:rPr>
        <w:t xml:space="preserve">к </w:t>
      </w:r>
      <w:r w:rsidR="003A5D19" w:rsidRPr="00962C87">
        <w:rPr>
          <w:sz w:val="28"/>
          <w:szCs w:val="28"/>
        </w:rPr>
        <w:t>обработке</w:t>
      </w:r>
      <w:r w:rsidR="008B3E0D" w:rsidRPr="00962C87">
        <w:rPr>
          <w:sz w:val="28"/>
          <w:szCs w:val="28"/>
        </w:rPr>
        <w:t xml:space="preserve"> больших массивов </w:t>
      </w:r>
      <w:r w:rsidR="003A5D19" w:rsidRPr="00962C87">
        <w:rPr>
          <w:sz w:val="28"/>
          <w:szCs w:val="28"/>
        </w:rPr>
        <w:t>данных в режиме, соответствующе</w:t>
      </w:r>
      <w:r>
        <w:rPr>
          <w:sz w:val="28"/>
          <w:szCs w:val="28"/>
        </w:rPr>
        <w:t>м</w:t>
      </w:r>
      <w:r w:rsidR="008B3E0D" w:rsidRPr="00962C87">
        <w:rPr>
          <w:sz w:val="28"/>
          <w:szCs w:val="28"/>
        </w:rPr>
        <w:t xml:space="preserve"> скорости бизнес-процесса</w:t>
      </w:r>
      <w:r w:rsidR="003A5D19" w:rsidRPr="00962C87">
        <w:rPr>
          <w:sz w:val="28"/>
          <w:szCs w:val="28"/>
        </w:rPr>
        <w:t>;</w:t>
      </w:r>
    </w:p>
    <w:p w:rsidR="008B3E0D" w:rsidRPr="00962C87" w:rsidRDefault="00095231" w:rsidP="00AB4A38">
      <w:pPr>
        <w:pStyle w:val="21"/>
        <w:tabs>
          <w:tab w:val="left" w:pos="1134"/>
        </w:tabs>
        <w:suppressAutoHyphens/>
        <w:spacing w:line="235" w:lineRule="auto"/>
        <w:ind w:left="0" w:firstLine="709"/>
        <w:contextualSpacing/>
        <w:jc w:val="both"/>
        <w:rPr>
          <w:sz w:val="28"/>
          <w:szCs w:val="28"/>
        </w:rPr>
      </w:pPr>
      <w:r>
        <w:rPr>
          <w:sz w:val="28"/>
          <w:szCs w:val="28"/>
        </w:rPr>
        <w:t xml:space="preserve">     </w:t>
      </w:r>
      <w:r w:rsidR="003A5D19" w:rsidRPr="00962C87">
        <w:rPr>
          <w:sz w:val="28"/>
          <w:szCs w:val="28"/>
        </w:rPr>
        <w:t>получению</w:t>
      </w:r>
      <w:r w:rsidR="008B3E0D" w:rsidRPr="00962C87">
        <w:rPr>
          <w:sz w:val="28"/>
          <w:szCs w:val="28"/>
        </w:rPr>
        <w:t xml:space="preserve"> </w:t>
      </w:r>
      <w:r w:rsidR="003A5D19" w:rsidRPr="00962C87">
        <w:rPr>
          <w:sz w:val="28"/>
          <w:szCs w:val="28"/>
        </w:rPr>
        <w:t>практических результатов</w:t>
      </w:r>
      <w:r w:rsidR="006B7CDA" w:rsidRPr="00962C87">
        <w:rPr>
          <w:sz w:val="28"/>
          <w:szCs w:val="28"/>
        </w:rPr>
        <w:t>, которые</w:t>
      </w:r>
      <w:r w:rsidR="008B3E0D" w:rsidRPr="00962C87">
        <w:rPr>
          <w:sz w:val="28"/>
          <w:szCs w:val="28"/>
        </w:rPr>
        <w:t xml:space="preserve"> </w:t>
      </w:r>
      <w:r w:rsidR="006B7CDA" w:rsidRPr="00962C87">
        <w:rPr>
          <w:sz w:val="28"/>
          <w:szCs w:val="28"/>
        </w:rPr>
        <w:t>могут активно использоваться бизнесом и которые дают</w:t>
      </w:r>
      <w:r w:rsidR="008B3E0D" w:rsidRPr="00962C87">
        <w:rPr>
          <w:sz w:val="28"/>
          <w:szCs w:val="28"/>
        </w:rPr>
        <w:t xml:space="preserve"> при принятии решений конкр</w:t>
      </w:r>
      <w:r w:rsidR="00D34915" w:rsidRPr="00962C87">
        <w:rPr>
          <w:sz w:val="28"/>
          <w:szCs w:val="28"/>
        </w:rPr>
        <w:t>етные конкурентные преимущества.</w:t>
      </w:r>
    </w:p>
    <w:p w:rsidR="008B3E0D" w:rsidRPr="005D1F07" w:rsidRDefault="006B7CDA" w:rsidP="00AB4A38">
      <w:pPr>
        <w:pStyle w:val="21"/>
        <w:suppressAutoHyphens/>
        <w:spacing w:line="235" w:lineRule="auto"/>
        <w:ind w:left="0" w:firstLine="709"/>
        <w:contextualSpacing/>
        <w:jc w:val="both"/>
        <w:rPr>
          <w:sz w:val="28"/>
          <w:szCs w:val="28"/>
        </w:rPr>
      </w:pPr>
      <w:r w:rsidRPr="00962C87">
        <w:rPr>
          <w:sz w:val="28"/>
          <w:szCs w:val="28"/>
        </w:rPr>
        <w:t xml:space="preserve">Методология </w:t>
      </w:r>
      <w:r w:rsidR="000254F8" w:rsidRPr="00962C87">
        <w:rPr>
          <w:b/>
          <w:sz w:val="28"/>
          <w:szCs w:val="28"/>
        </w:rPr>
        <w:t>Big Data должн</w:t>
      </w:r>
      <w:r w:rsidRPr="00962C87">
        <w:rPr>
          <w:b/>
          <w:sz w:val="28"/>
          <w:szCs w:val="28"/>
        </w:rPr>
        <w:t>а</w:t>
      </w:r>
      <w:r w:rsidR="00866315" w:rsidRPr="00962C87">
        <w:rPr>
          <w:i/>
          <w:sz w:val="28"/>
          <w:szCs w:val="28"/>
        </w:rPr>
        <w:t xml:space="preserve"> </w:t>
      </w:r>
      <w:r w:rsidR="00866315" w:rsidRPr="00962C87">
        <w:rPr>
          <w:sz w:val="28"/>
          <w:szCs w:val="28"/>
        </w:rPr>
        <w:t>[</w:t>
      </w:r>
      <w:r w:rsidR="005316A5" w:rsidRPr="00962C87">
        <w:rPr>
          <w:sz w:val="28"/>
          <w:szCs w:val="28"/>
        </w:rPr>
        <w:t xml:space="preserve">30, </w:t>
      </w:r>
      <w:r w:rsidR="005316A5" w:rsidRPr="00962C87">
        <w:rPr>
          <w:sz w:val="28"/>
          <w:szCs w:val="28"/>
          <w:lang w:val="en-US"/>
        </w:rPr>
        <w:t>c</w:t>
      </w:r>
      <w:r w:rsidR="00DF71BE" w:rsidRPr="00962C87">
        <w:rPr>
          <w:sz w:val="28"/>
          <w:szCs w:val="28"/>
        </w:rPr>
        <w:t>. 23–</w:t>
      </w:r>
      <w:r w:rsidR="005316A5" w:rsidRPr="00962C87">
        <w:rPr>
          <w:sz w:val="28"/>
          <w:szCs w:val="28"/>
        </w:rPr>
        <w:t>25</w:t>
      </w:r>
      <w:r w:rsidR="00866315" w:rsidRPr="00962C87">
        <w:rPr>
          <w:sz w:val="28"/>
          <w:szCs w:val="28"/>
        </w:rPr>
        <w:t>]</w:t>
      </w:r>
      <w:r w:rsidR="008B3E0D" w:rsidRPr="00962C87">
        <w:rPr>
          <w:sz w:val="28"/>
          <w:szCs w:val="28"/>
        </w:rPr>
        <w:t>:</w:t>
      </w:r>
    </w:p>
    <w:p w:rsidR="008B3E0D" w:rsidRPr="005D1F0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1) </w:t>
      </w:r>
      <w:r w:rsidR="008B3E0D" w:rsidRPr="005D1F07">
        <w:rPr>
          <w:sz w:val="28"/>
          <w:szCs w:val="28"/>
        </w:rPr>
        <w:t>обеспечить прозрачность и скорость использовани</w:t>
      </w:r>
      <w:r w:rsidR="001C1958" w:rsidRPr="005D1F07">
        <w:rPr>
          <w:sz w:val="28"/>
          <w:szCs w:val="28"/>
        </w:rPr>
        <w:t>я</w:t>
      </w:r>
      <w:r w:rsidR="008B3E0D" w:rsidRPr="005D1F07">
        <w:rPr>
          <w:sz w:val="28"/>
          <w:szCs w:val="28"/>
        </w:rPr>
        <w:t xml:space="preserve"> информации о потенциальном объекте бизнеса для быстр</w:t>
      </w:r>
      <w:r>
        <w:rPr>
          <w:sz w:val="28"/>
          <w:szCs w:val="28"/>
        </w:rPr>
        <w:t>ого принятия правильных решений;</w:t>
      </w:r>
    </w:p>
    <w:p w:rsidR="008B3E0D" w:rsidRPr="005D1F0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2) п</w:t>
      </w:r>
      <w:r w:rsidR="008B3E0D" w:rsidRPr="005D1F07">
        <w:rPr>
          <w:sz w:val="28"/>
          <w:szCs w:val="28"/>
        </w:rPr>
        <w:t>ревращать любую информацию в строгую цифровую отч</w:t>
      </w:r>
      <w:r w:rsidR="002F0247">
        <w:rPr>
          <w:sz w:val="28"/>
          <w:szCs w:val="28"/>
        </w:rPr>
        <w:t>е</w:t>
      </w:r>
      <w:r w:rsidR="008B3E0D" w:rsidRPr="005D1F07">
        <w:rPr>
          <w:sz w:val="28"/>
          <w:szCs w:val="28"/>
        </w:rPr>
        <w:t>тность, позволяющую моделирование или контролируемые эксперименты для принятия правильных решений</w:t>
      </w:r>
      <w:r w:rsidR="00CA49D4" w:rsidRPr="005D1F07">
        <w:rPr>
          <w:sz w:val="28"/>
          <w:szCs w:val="28"/>
        </w:rPr>
        <w:t xml:space="preserve"> при многих возможных вариантах</w:t>
      </w:r>
      <w:r w:rsidR="00095231">
        <w:rPr>
          <w:sz w:val="28"/>
          <w:szCs w:val="28"/>
        </w:rPr>
        <w:t>;</w:t>
      </w:r>
    </w:p>
    <w:p w:rsidR="008B3E0D" w:rsidRPr="005D1F0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3) с</w:t>
      </w:r>
      <w:r w:rsidR="008B3E0D" w:rsidRPr="005D1F07">
        <w:rPr>
          <w:sz w:val="28"/>
          <w:szCs w:val="28"/>
        </w:rPr>
        <w:t>оздавать более ч</w:t>
      </w:r>
      <w:r w:rsidR="002F0247">
        <w:rPr>
          <w:sz w:val="28"/>
          <w:szCs w:val="28"/>
        </w:rPr>
        <w:t>е</w:t>
      </w:r>
      <w:r w:rsidR="008B3E0D" w:rsidRPr="005D1F07">
        <w:rPr>
          <w:sz w:val="28"/>
          <w:szCs w:val="28"/>
        </w:rPr>
        <w:t>ткую категоризацию в интересующей области (сегментация клиенто</w:t>
      </w:r>
      <w:r w:rsidR="00CA49D4" w:rsidRPr="005D1F07">
        <w:rPr>
          <w:sz w:val="28"/>
          <w:szCs w:val="28"/>
        </w:rPr>
        <w:t xml:space="preserve">в, продуктов, сервисов и </w:t>
      </w:r>
      <w:r w:rsidR="002F0247">
        <w:rPr>
          <w:sz w:val="28"/>
          <w:szCs w:val="28"/>
        </w:rPr>
        <w:t>т. д.</w:t>
      </w:r>
      <w:r w:rsidR="00095231">
        <w:rPr>
          <w:sz w:val="28"/>
          <w:szCs w:val="28"/>
        </w:rPr>
        <w:t>);</w:t>
      </w:r>
    </w:p>
    <w:p w:rsidR="008B3E0D" w:rsidRPr="005D1F0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4) п</w:t>
      </w:r>
      <w:r w:rsidR="008B3E0D" w:rsidRPr="005D1F07">
        <w:rPr>
          <w:sz w:val="28"/>
          <w:szCs w:val="28"/>
        </w:rPr>
        <w:t>оддер</w:t>
      </w:r>
      <w:r w:rsidR="00CA49D4" w:rsidRPr="005D1F07">
        <w:rPr>
          <w:sz w:val="28"/>
          <w:szCs w:val="28"/>
        </w:rPr>
        <w:t>живать процесс принятия решений</w:t>
      </w:r>
      <w:r w:rsidR="00095231">
        <w:rPr>
          <w:sz w:val="28"/>
          <w:szCs w:val="28"/>
        </w:rPr>
        <w:t>;</w:t>
      </w:r>
    </w:p>
    <w:p w:rsidR="008B3E0D" w:rsidRPr="00962C87" w:rsidRDefault="006B7CDA" w:rsidP="00AB4A38">
      <w:pPr>
        <w:pStyle w:val="21"/>
        <w:tabs>
          <w:tab w:val="left" w:pos="993"/>
        </w:tabs>
        <w:suppressAutoHyphens/>
        <w:spacing w:line="235" w:lineRule="auto"/>
        <w:ind w:left="0" w:firstLine="709"/>
        <w:contextualSpacing/>
        <w:jc w:val="both"/>
        <w:rPr>
          <w:sz w:val="28"/>
          <w:szCs w:val="28"/>
        </w:rPr>
      </w:pPr>
      <w:r>
        <w:rPr>
          <w:sz w:val="28"/>
          <w:szCs w:val="28"/>
        </w:rPr>
        <w:t>5) н</w:t>
      </w:r>
      <w:r w:rsidR="008B3E0D" w:rsidRPr="005D1F07">
        <w:rPr>
          <w:sz w:val="28"/>
          <w:szCs w:val="28"/>
        </w:rPr>
        <w:t xml:space="preserve">а основании полученной реакции от рынка, клиентов, других объектов бизнеса формировать следующие, усовершенствованные на </w:t>
      </w:r>
      <w:r w:rsidR="008B3E0D" w:rsidRPr="00962C87">
        <w:rPr>
          <w:sz w:val="28"/>
          <w:szCs w:val="28"/>
        </w:rPr>
        <w:t>основании обработки и анализа полученных данных, продукты и услуги.</w:t>
      </w:r>
    </w:p>
    <w:p w:rsidR="009B6007" w:rsidRPr="005D1F07" w:rsidRDefault="009B6007" w:rsidP="00AB4A38">
      <w:pPr>
        <w:pStyle w:val="21"/>
        <w:suppressAutoHyphens/>
        <w:spacing w:line="235" w:lineRule="auto"/>
        <w:ind w:left="0" w:firstLine="709"/>
        <w:contextualSpacing/>
        <w:jc w:val="both"/>
        <w:rPr>
          <w:sz w:val="28"/>
          <w:szCs w:val="28"/>
        </w:rPr>
      </w:pPr>
      <w:r w:rsidRPr="00962C87">
        <w:rPr>
          <w:sz w:val="28"/>
          <w:szCs w:val="28"/>
        </w:rPr>
        <w:t>В основу технологии Data Mining положена концепция шаблонов (patterns), представляющим собой закономерност</w:t>
      </w:r>
      <w:r w:rsidR="006B7CDA" w:rsidRPr="00962C87">
        <w:rPr>
          <w:sz w:val="28"/>
          <w:szCs w:val="28"/>
        </w:rPr>
        <w:t>и, свойственные выборкам данных; эти закономерности</w:t>
      </w:r>
      <w:r w:rsidRPr="00962C87">
        <w:rPr>
          <w:sz w:val="28"/>
          <w:szCs w:val="28"/>
        </w:rPr>
        <w:t xml:space="preserve"> могут быть выражены в форме, понятной человеку. Цель</w:t>
      </w:r>
      <w:r w:rsidRPr="005D1F07">
        <w:rPr>
          <w:sz w:val="28"/>
          <w:szCs w:val="28"/>
        </w:rPr>
        <w:t xml:space="preserve"> поиска закономерностей – представление данных в виде, отражающем искомые процессы. Построение моделей прогнозирования также является целью поиска таких закономерностей. Чтобы максимально использовать мощность масштабируемых инструментов Data Mining, в социологических исследованиях необходимо выбрать, очистить и преобразовать данные, иногда интегрировать </w:t>
      </w:r>
      <w:r w:rsidRPr="005D1F07">
        <w:rPr>
          <w:sz w:val="28"/>
          <w:szCs w:val="28"/>
        </w:rPr>
        <w:lastRenderedPageBreak/>
        <w:t>информацию, добытую из внешних источников, и установить специальную среду для работы алгоритмов</w:t>
      </w:r>
      <w:r w:rsidR="006B7CDA" w:rsidRPr="006B7CDA">
        <w:rPr>
          <w:sz w:val="28"/>
          <w:szCs w:val="28"/>
        </w:rPr>
        <w:t xml:space="preserve"> </w:t>
      </w:r>
      <w:r w:rsidR="006B7CDA" w:rsidRPr="005D1F07">
        <w:rPr>
          <w:sz w:val="28"/>
          <w:szCs w:val="28"/>
        </w:rPr>
        <w:t>Data Mining</w:t>
      </w:r>
      <w:r w:rsidRPr="005D1F07">
        <w:rPr>
          <w:sz w:val="28"/>
          <w:szCs w:val="28"/>
        </w:rPr>
        <w:t>.</w:t>
      </w:r>
    </w:p>
    <w:p w:rsidR="009B6007" w:rsidRPr="005D1F07" w:rsidRDefault="009B6007" w:rsidP="00AB4A38">
      <w:pPr>
        <w:pStyle w:val="21"/>
        <w:suppressAutoHyphens/>
        <w:spacing w:line="235" w:lineRule="auto"/>
        <w:ind w:left="0" w:firstLine="709"/>
        <w:contextualSpacing/>
        <w:jc w:val="both"/>
        <w:rPr>
          <w:sz w:val="28"/>
          <w:szCs w:val="28"/>
        </w:rPr>
      </w:pPr>
      <w:r w:rsidRPr="005D1F07">
        <w:rPr>
          <w:sz w:val="28"/>
          <w:szCs w:val="28"/>
        </w:rPr>
        <w:t>Результаты Data Mining в большой мере зависят от уровня подготовки данных, а не от «чудесных возможностей» некоего алгоритма или набора алгоритмов. Около 75</w:t>
      </w:r>
      <w:r w:rsidR="006B7CDA">
        <w:rPr>
          <w:sz w:val="28"/>
          <w:szCs w:val="28"/>
        </w:rPr>
        <w:t> </w:t>
      </w:r>
      <w:r w:rsidRPr="005D1F07">
        <w:rPr>
          <w:sz w:val="28"/>
          <w:szCs w:val="28"/>
        </w:rPr>
        <w:t>% работы над Data Mining состоит в сборе данных, который совершается ещ</w:t>
      </w:r>
      <w:r w:rsidR="002F0247">
        <w:rPr>
          <w:sz w:val="28"/>
          <w:szCs w:val="28"/>
        </w:rPr>
        <w:t>е</w:t>
      </w:r>
      <w:r w:rsidRPr="005D1F07">
        <w:rPr>
          <w:sz w:val="28"/>
          <w:szCs w:val="28"/>
        </w:rPr>
        <w:t xml:space="preserve"> до того, как запускаются сами инструменты. Прежде чем использовать технологию Data Mining, необходимо тщательно проанализировать е</w:t>
      </w:r>
      <w:r w:rsidR="002F0247">
        <w:rPr>
          <w:sz w:val="28"/>
          <w:szCs w:val="28"/>
        </w:rPr>
        <w:t>е</w:t>
      </w:r>
      <w:r w:rsidRPr="005D1F07">
        <w:rPr>
          <w:sz w:val="28"/>
          <w:szCs w:val="28"/>
        </w:rPr>
        <w:t xml:space="preserve"> проблемы, ограничения и критические вопросы, с ней связанные, а также понять, чего эта технология не может. Например, Data Mining не может заменить аналитика, </w:t>
      </w:r>
      <w:r w:rsidR="006B7CDA">
        <w:rPr>
          <w:sz w:val="28"/>
          <w:szCs w:val="28"/>
        </w:rPr>
        <w:t xml:space="preserve">она </w:t>
      </w:r>
      <w:r w:rsidRPr="005D1F07">
        <w:rPr>
          <w:sz w:val="28"/>
          <w:szCs w:val="28"/>
        </w:rPr>
        <w:t>лишь да</w:t>
      </w:r>
      <w:r w:rsidR="002F0247">
        <w:rPr>
          <w:sz w:val="28"/>
          <w:szCs w:val="28"/>
        </w:rPr>
        <w:t>е</w:t>
      </w:r>
      <w:r w:rsidRPr="005D1F07">
        <w:rPr>
          <w:sz w:val="28"/>
          <w:szCs w:val="28"/>
        </w:rPr>
        <w:t>т ему мощный инструмент для облегчения и улучшения его работы.</w:t>
      </w:r>
    </w:p>
    <w:p w:rsidR="009B6007" w:rsidRPr="005D1F07" w:rsidRDefault="009B6007" w:rsidP="00AB4A38">
      <w:pPr>
        <w:pStyle w:val="21"/>
        <w:suppressAutoHyphens/>
        <w:spacing w:line="235" w:lineRule="auto"/>
        <w:ind w:left="0" w:firstLine="709"/>
        <w:contextualSpacing/>
        <w:jc w:val="both"/>
        <w:rPr>
          <w:sz w:val="28"/>
          <w:szCs w:val="28"/>
        </w:rPr>
      </w:pPr>
      <w:r w:rsidRPr="005D1F07">
        <w:rPr>
          <w:sz w:val="28"/>
          <w:szCs w:val="28"/>
        </w:rPr>
        <w:t xml:space="preserve">Необходимы тщательный выбор модели и интерпретация зависимостей или шаблонов, которые обнаружены. Поэтому работа с такими средствами требует тесного сотрудничества между экспертом в предметной области и специалистом по инструментам Data Mining. </w:t>
      </w:r>
    </w:p>
    <w:p w:rsidR="009B6007" w:rsidRPr="00962C87" w:rsidRDefault="006B7CDA" w:rsidP="00AB4A38">
      <w:pPr>
        <w:pStyle w:val="21"/>
        <w:suppressAutoHyphens/>
        <w:spacing w:line="235" w:lineRule="auto"/>
        <w:ind w:left="0" w:firstLine="709"/>
        <w:contextualSpacing/>
        <w:jc w:val="both"/>
        <w:rPr>
          <w:sz w:val="28"/>
          <w:szCs w:val="28"/>
        </w:rPr>
      </w:pPr>
      <w:r w:rsidRPr="00962C87">
        <w:rPr>
          <w:sz w:val="28"/>
          <w:szCs w:val="28"/>
        </w:rPr>
        <w:t>В и</w:t>
      </w:r>
      <w:r w:rsidR="009B6007" w:rsidRPr="00962C87">
        <w:rPr>
          <w:sz w:val="28"/>
          <w:szCs w:val="28"/>
        </w:rPr>
        <w:t>сследования</w:t>
      </w:r>
      <w:r w:rsidRPr="00962C87">
        <w:rPr>
          <w:sz w:val="28"/>
          <w:szCs w:val="28"/>
        </w:rPr>
        <w:t>х отмечае</w:t>
      </w:r>
      <w:r w:rsidR="009B6007" w:rsidRPr="00962C87">
        <w:rPr>
          <w:sz w:val="28"/>
          <w:szCs w:val="28"/>
        </w:rPr>
        <w:t>т</w:t>
      </w:r>
      <w:r w:rsidRPr="00962C87">
        <w:rPr>
          <w:sz w:val="28"/>
          <w:szCs w:val="28"/>
        </w:rPr>
        <w:t>ся, что существуют как удачные</w:t>
      </w:r>
      <w:r w:rsidR="009B6007" w:rsidRPr="00962C87">
        <w:rPr>
          <w:sz w:val="28"/>
          <w:szCs w:val="28"/>
        </w:rPr>
        <w:t xml:space="preserve"> решения, использующие Data Mining, так и</w:t>
      </w:r>
      <w:r w:rsidRPr="00962C87">
        <w:rPr>
          <w:sz w:val="28"/>
          <w:szCs w:val="28"/>
        </w:rPr>
        <w:t xml:space="preserve"> неудачные</w:t>
      </w:r>
      <w:r w:rsidR="00962C87" w:rsidRPr="00962C87">
        <w:rPr>
          <w:sz w:val="28"/>
          <w:szCs w:val="28"/>
        </w:rPr>
        <w:t xml:space="preserve"> области</w:t>
      </w:r>
      <w:r w:rsidR="009B6007" w:rsidRPr="00962C87">
        <w:rPr>
          <w:sz w:val="28"/>
          <w:szCs w:val="28"/>
        </w:rPr>
        <w:t xml:space="preserve">. </w:t>
      </w:r>
      <w:r w:rsidR="00962C87" w:rsidRPr="00962C87">
        <w:rPr>
          <w:sz w:val="28"/>
          <w:szCs w:val="28"/>
        </w:rPr>
        <w:t>Эти о</w:t>
      </w:r>
      <w:r w:rsidR="0098620E" w:rsidRPr="00962C87">
        <w:rPr>
          <w:sz w:val="28"/>
          <w:szCs w:val="28"/>
        </w:rPr>
        <w:t xml:space="preserve">бласти </w:t>
      </w:r>
      <w:r w:rsidR="00962C87" w:rsidRPr="00962C87">
        <w:rPr>
          <w:sz w:val="28"/>
          <w:szCs w:val="28"/>
        </w:rPr>
        <w:t xml:space="preserve"> </w:t>
      </w:r>
      <w:r w:rsidR="009B6007" w:rsidRPr="00962C87">
        <w:rPr>
          <w:sz w:val="28"/>
          <w:szCs w:val="28"/>
        </w:rPr>
        <w:t>требуют решений, основанных на знаниях;</w:t>
      </w:r>
      <w:r w:rsidR="00962C87" w:rsidRPr="00962C87">
        <w:rPr>
          <w:sz w:val="28"/>
          <w:szCs w:val="28"/>
        </w:rPr>
        <w:t xml:space="preserve"> </w:t>
      </w:r>
      <w:r w:rsidR="0098620E" w:rsidRPr="00962C87">
        <w:rPr>
          <w:sz w:val="28"/>
          <w:szCs w:val="28"/>
        </w:rPr>
        <w:t>функционируют в изменяющейся окружающей среде</w:t>
      </w:r>
      <w:r w:rsidR="009B6007" w:rsidRPr="00962C87">
        <w:rPr>
          <w:sz w:val="28"/>
          <w:szCs w:val="28"/>
        </w:rPr>
        <w:t>;</w:t>
      </w:r>
      <w:r w:rsidR="00962C87" w:rsidRPr="00962C87">
        <w:rPr>
          <w:sz w:val="28"/>
          <w:szCs w:val="28"/>
        </w:rPr>
        <w:t xml:space="preserve"> </w:t>
      </w:r>
      <w:r w:rsidR="0098620E" w:rsidRPr="00962C87">
        <w:rPr>
          <w:sz w:val="28"/>
          <w:szCs w:val="28"/>
        </w:rPr>
        <w:t>обладают доступными, достаточными и значимыми данными</w:t>
      </w:r>
      <w:r w:rsidR="009B6007" w:rsidRPr="00962C87">
        <w:rPr>
          <w:sz w:val="28"/>
          <w:szCs w:val="28"/>
        </w:rPr>
        <w:t>;</w:t>
      </w:r>
      <w:r w:rsidR="00962C87" w:rsidRPr="00962C87">
        <w:rPr>
          <w:sz w:val="28"/>
          <w:szCs w:val="28"/>
        </w:rPr>
        <w:t xml:space="preserve"> </w:t>
      </w:r>
      <w:r w:rsidR="009B6007" w:rsidRPr="00962C87">
        <w:rPr>
          <w:sz w:val="28"/>
          <w:szCs w:val="28"/>
        </w:rPr>
        <w:t>обеспечивают высокие дивиденды от правильных решений</w:t>
      </w:r>
      <w:r w:rsidR="00962C87" w:rsidRPr="00962C87">
        <w:rPr>
          <w:sz w:val="28"/>
          <w:szCs w:val="28"/>
        </w:rPr>
        <w:t xml:space="preserve">[57, </w:t>
      </w:r>
      <w:r w:rsidR="00962C87" w:rsidRPr="00962C87">
        <w:rPr>
          <w:sz w:val="28"/>
          <w:szCs w:val="28"/>
          <w:lang w:val="en-US"/>
        </w:rPr>
        <w:t>c</w:t>
      </w:r>
      <w:r w:rsidR="00962C87" w:rsidRPr="00962C87">
        <w:rPr>
          <w:sz w:val="28"/>
          <w:szCs w:val="28"/>
        </w:rPr>
        <w:t>. 38–41]</w:t>
      </w:r>
      <w:r w:rsidR="009B6007" w:rsidRPr="00962C87">
        <w:rPr>
          <w:sz w:val="28"/>
          <w:szCs w:val="28"/>
        </w:rPr>
        <w:t>.</w:t>
      </w:r>
    </w:p>
    <w:p w:rsidR="00F60996" w:rsidRPr="00DF71BE" w:rsidRDefault="00F60996" w:rsidP="00103D1E">
      <w:pPr>
        <w:pStyle w:val="1"/>
        <w:keepNext w:val="0"/>
        <w:keepLines w:val="0"/>
        <w:suppressAutoHyphens/>
        <w:spacing w:before="0"/>
        <w:ind w:firstLine="709"/>
        <w:contextualSpacing/>
        <w:jc w:val="center"/>
        <w:rPr>
          <w:rFonts w:ascii="Times New Roman" w:eastAsiaTheme="minorHAnsi" w:hAnsi="Times New Roman" w:cs="Times New Roman"/>
          <w:b w:val="0"/>
          <w:color w:val="auto"/>
          <w:lang w:eastAsia="en-US"/>
        </w:rPr>
      </w:pPr>
    </w:p>
    <w:p w:rsidR="00DF71BE" w:rsidRPr="00CA7C8E" w:rsidRDefault="00DF71BE" w:rsidP="00103D1E">
      <w:pPr>
        <w:suppressAutoHyphens/>
        <w:rPr>
          <w:rFonts w:eastAsiaTheme="minorHAnsi"/>
          <w:sz w:val="28"/>
          <w:szCs w:val="28"/>
          <w:lang w:eastAsia="en-US"/>
        </w:rPr>
      </w:pPr>
    </w:p>
    <w:p w:rsidR="00DF71BE" w:rsidRPr="00DF71BE" w:rsidRDefault="00DF71BE" w:rsidP="00103D1E">
      <w:pPr>
        <w:pStyle w:val="1"/>
        <w:keepNext w:val="0"/>
        <w:keepLines w:val="0"/>
        <w:suppressAutoHyphens/>
        <w:spacing w:before="0"/>
        <w:contextualSpacing/>
        <w:jc w:val="center"/>
        <w:rPr>
          <w:rFonts w:ascii="Times New Roman" w:eastAsiaTheme="minorHAnsi" w:hAnsi="Times New Roman" w:cs="Times New Roman"/>
          <w:i/>
          <w:color w:val="auto"/>
          <w:lang w:eastAsia="en-US"/>
        </w:rPr>
      </w:pPr>
      <w:bookmarkStart w:id="54" w:name="_Toc523953965"/>
      <w:r w:rsidRPr="00DF71BE">
        <w:rPr>
          <w:rFonts w:ascii="Times New Roman" w:eastAsiaTheme="minorHAnsi" w:hAnsi="Times New Roman" w:cs="Times New Roman"/>
          <w:i/>
          <w:color w:val="auto"/>
          <w:lang w:eastAsia="en-US"/>
        </w:rPr>
        <w:t xml:space="preserve">6.6.3. </w:t>
      </w:r>
      <w:r w:rsidR="000E7F00" w:rsidRPr="00DF71BE">
        <w:rPr>
          <w:rFonts w:ascii="Times New Roman" w:eastAsiaTheme="minorHAnsi" w:hAnsi="Times New Roman" w:cs="Times New Roman"/>
          <w:i/>
          <w:color w:val="auto"/>
          <w:lang w:eastAsia="en-US"/>
        </w:rPr>
        <w:t>Лайфлоггинг (</w:t>
      </w:r>
      <w:r w:rsidR="000E7F00" w:rsidRPr="00DF71BE">
        <w:rPr>
          <w:rFonts w:ascii="Times New Roman" w:eastAsiaTheme="minorHAnsi" w:hAnsi="Times New Roman" w:cs="Times New Roman"/>
          <w:i/>
          <w:color w:val="auto"/>
          <w:lang w:val="en-US" w:eastAsia="en-US"/>
        </w:rPr>
        <w:t>lifelogging</w:t>
      </w:r>
      <w:r w:rsidR="000E7F00" w:rsidRPr="00DF71BE">
        <w:rPr>
          <w:rFonts w:ascii="Times New Roman" w:eastAsiaTheme="minorHAnsi" w:hAnsi="Times New Roman" w:cs="Times New Roman"/>
          <w:i/>
          <w:color w:val="auto"/>
          <w:lang w:eastAsia="en-US"/>
        </w:rPr>
        <w:t xml:space="preserve">) как метод сбора </w:t>
      </w:r>
    </w:p>
    <w:p w:rsidR="000E7F00" w:rsidRPr="00DF71BE" w:rsidRDefault="000E7F00" w:rsidP="00103D1E">
      <w:pPr>
        <w:pStyle w:val="1"/>
        <w:keepNext w:val="0"/>
        <w:keepLines w:val="0"/>
        <w:suppressAutoHyphens/>
        <w:spacing w:before="0"/>
        <w:contextualSpacing/>
        <w:jc w:val="center"/>
        <w:rPr>
          <w:rFonts w:ascii="Times New Roman" w:eastAsiaTheme="minorHAnsi" w:hAnsi="Times New Roman" w:cs="Times New Roman"/>
          <w:i/>
          <w:color w:val="auto"/>
          <w:lang w:eastAsia="en-US"/>
        </w:rPr>
      </w:pPr>
      <w:r w:rsidRPr="00DF71BE">
        <w:rPr>
          <w:rFonts w:ascii="Times New Roman" w:eastAsiaTheme="minorHAnsi" w:hAnsi="Times New Roman" w:cs="Times New Roman"/>
          <w:i/>
          <w:color w:val="auto"/>
          <w:lang w:eastAsia="en-US"/>
        </w:rPr>
        <w:t>социологической и маркетинговой информации</w:t>
      </w:r>
      <w:bookmarkEnd w:id="54"/>
    </w:p>
    <w:p w:rsidR="00F60996" w:rsidRPr="00DF71BE" w:rsidRDefault="00F60996" w:rsidP="00103D1E">
      <w:pPr>
        <w:suppressAutoHyphens/>
        <w:ind w:firstLine="709"/>
        <w:contextualSpacing/>
        <w:rPr>
          <w:rFonts w:eastAsiaTheme="minorHAnsi"/>
          <w:sz w:val="16"/>
          <w:szCs w:val="16"/>
          <w:lang w:eastAsia="en-US"/>
        </w:rPr>
      </w:pPr>
    </w:p>
    <w:p w:rsidR="00A912CD" w:rsidRPr="005D1F07" w:rsidRDefault="00A5565C" w:rsidP="00103D1E">
      <w:pPr>
        <w:pStyle w:val="21"/>
        <w:suppressAutoHyphens/>
        <w:ind w:left="0" w:firstLine="709"/>
        <w:contextualSpacing/>
        <w:jc w:val="both"/>
        <w:rPr>
          <w:rFonts w:eastAsiaTheme="minorHAnsi"/>
          <w:sz w:val="28"/>
          <w:szCs w:val="28"/>
          <w:lang w:eastAsia="en-US"/>
        </w:rPr>
      </w:pPr>
      <w:r w:rsidRPr="00DF71BE">
        <w:rPr>
          <w:b/>
          <w:sz w:val="28"/>
          <w:szCs w:val="28"/>
        </w:rPr>
        <w:t>Л</w:t>
      </w:r>
      <w:r w:rsidR="00D663C8" w:rsidRPr="00DF71BE">
        <w:rPr>
          <w:b/>
          <w:sz w:val="28"/>
          <w:szCs w:val="28"/>
        </w:rPr>
        <w:t>айфлоггин</w:t>
      </w:r>
      <w:r w:rsidRPr="00DF71BE">
        <w:rPr>
          <w:b/>
          <w:sz w:val="28"/>
          <w:szCs w:val="28"/>
        </w:rPr>
        <w:t>г</w:t>
      </w:r>
      <w:r w:rsidR="009736F9" w:rsidRPr="00DF71BE">
        <w:rPr>
          <w:b/>
          <w:sz w:val="28"/>
          <w:szCs w:val="28"/>
        </w:rPr>
        <w:t xml:space="preserve"> (lifelogging)</w:t>
      </w:r>
      <w:r w:rsidR="00D663C8" w:rsidRPr="005D1F07">
        <w:rPr>
          <w:sz w:val="28"/>
          <w:szCs w:val="28"/>
        </w:rPr>
        <w:t xml:space="preserve"> реализу</w:t>
      </w:r>
      <w:r w:rsidRPr="005D1F07">
        <w:rPr>
          <w:sz w:val="28"/>
          <w:szCs w:val="28"/>
        </w:rPr>
        <w:t>ет</w:t>
      </w:r>
      <w:r w:rsidR="00D663C8" w:rsidRPr="005D1F07">
        <w:rPr>
          <w:sz w:val="28"/>
          <w:szCs w:val="28"/>
        </w:rPr>
        <w:t xml:space="preserve"> а</w:t>
      </w:r>
      <w:r w:rsidR="00D663C8" w:rsidRPr="005D1F07">
        <w:rPr>
          <w:rFonts w:eastAsiaTheme="minorHAnsi"/>
          <w:sz w:val="28"/>
          <w:szCs w:val="28"/>
          <w:lang w:eastAsia="en-US"/>
        </w:rPr>
        <w:t>лгоритмы анализа Big</w:t>
      </w:r>
      <w:r w:rsidRPr="005D1F07">
        <w:rPr>
          <w:rFonts w:eastAsiaTheme="minorHAnsi"/>
          <w:sz w:val="28"/>
          <w:szCs w:val="28"/>
          <w:lang w:eastAsia="en-US"/>
        </w:rPr>
        <w:t xml:space="preserve"> </w:t>
      </w:r>
      <w:r w:rsidR="00D663C8" w:rsidRPr="005D1F07">
        <w:rPr>
          <w:rFonts w:eastAsiaTheme="minorHAnsi"/>
          <w:sz w:val="28"/>
          <w:szCs w:val="28"/>
          <w:lang w:eastAsia="en-US"/>
        </w:rPr>
        <w:t>Data и системы, построенные на мет</w:t>
      </w:r>
      <w:r w:rsidR="0098620E">
        <w:rPr>
          <w:rFonts w:eastAsiaTheme="minorHAnsi"/>
          <w:sz w:val="28"/>
          <w:szCs w:val="28"/>
          <w:lang w:eastAsia="en-US"/>
        </w:rPr>
        <w:t>оде машинного обучения, позволяе</w:t>
      </w:r>
      <w:r w:rsidR="00D663C8" w:rsidRPr="005D1F07">
        <w:rPr>
          <w:rFonts w:eastAsiaTheme="minorHAnsi"/>
          <w:sz w:val="28"/>
          <w:szCs w:val="28"/>
          <w:lang w:eastAsia="en-US"/>
        </w:rPr>
        <w:t>т получать репрезентативные данные о поведении людей без использо</w:t>
      </w:r>
      <w:r w:rsidR="0098620E">
        <w:rPr>
          <w:rFonts w:eastAsiaTheme="minorHAnsi"/>
          <w:sz w:val="28"/>
          <w:szCs w:val="28"/>
          <w:lang w:eastAsia="en-US"/>
        </w:rPr>
        <w:t>вания опросных методов, открывае</w:t>
      </w:r>
      <w:r w:rsidR="00D663C8" w:rsidRPr="005D1F07">
        <w:rPr>
          <w:rFonts w:eastAsiaTheme="minorHAnsi"/>
          <w:sz w:val="28"/>
          <w:szCs w:val="28"/>
          <w:lang w:eastAsia="en-US"/>
        </w:rPr>
        <w:t xml:space="preserve">т новые возможности слушать людей (через анализ общения пользователей </w:t>
      </w:r>
      <w:r w:rsidR="0098620E">
        <w:rPr>
          <w:rFonts w:eastAsiaTheme="minorHAnsi"/>
          <w:sz w:val="28"/>
          <w:szCs w:val="28"/>
          <w:lang w:eastAsia="en-US"/>
        </w:rPr>
        <w:t>в социальных медиа), а главное –</w:t>
      </w:r>
      <w:r w:rsidR="00D663C8" w:rsidRPr="005D1F07">
        <w:rPr>
          <w:rFonts w:eastAsiaTheme="minorHAnsi"/>
          <w:sz w:val="28"/>
          <w:szCs w:val="28"/>
          <w:lang w:eastAsia="en-US"/>
        </w:rPr>
        <w:t xml:space="preserve"> еще и видеть инсайты человеческого поведения. </w:t>
      </w:r>
      <w:r w:rsidR="009736F9" w:rsidRPr="005D1F07">
        <w:rPr>
          <w:sz w:val="28"/>
          <w:szCs w:val="28"/>
        </w:rPr>
        <w:t>Уже сейчас миллионы людей во всем мире ежедневно</w:t>
      </w:r>
      <w:r w:rsidR="00D663C8" w:rsidRPr="005D1F07">
        <w:rPr>
          <w:sz w:val="28"/>
          <w:szCs w:val="28"/>
        </w:rPr>
        <w:t xml:space="preserve"> </w:t>
      </w:r>
      <w:r w:rsidR="009736F9" w:rsidRPr="005D1F07">
        <w:rPr>
          <w:sz w:val="28"/>
          <w:szCs w:val="28"/>
        </w:rPr>
        <w:t>не только формируют личные цифровые архивы (l</w:t>
      </w:r>
      <w:r w:rsidR="00D663C8" w:rsidRPr="005D1F07">
        <w:rPr>
          <w:sz w:val="28"/>
          <w:szCs w:val="28"/>
        </w:rPr>
        <w:t>ifelog), но предостав</w:t>
      </w:r>
      <w:r w:rsidR="009736F9" w:rsidRPr="005D1F07">
        <w:rPr>
          <w:sz w:val="28"/>
          <w:szCs w:val="28"/>
        </w:rPr>
        <w:t>ляют открытый доступ к личной инф</w:t>
      </w:r>
      <w:r w:rsidR="00D663C8" w:rsidRPr="005D1F07">
        <w:rPr>
          <w:sz w:val="28"/>
          <w:szCs w:val="28"/>
        </w:rPr>
        <w:t>ормации, целена</w:t>
      </w:r>
      <w:r w:rsidR="00AB4A38">
        <w:rPr>
          <w:sz w:val="28"/>
          <w:szCs w:val="28"/>
        </w:rPr>
        <w:t>-</w:t>
      </w:r>
      <w:r w:rsidR="00D663C8" w:rsidRPr="005D1F07">
        <w:rPr>
          <w:sz w:val="28"/>
          <w:szCs w:val="28"/>
        </w:rPr>
        <w:t>правленно обмени</w:t>
      </w:r>
      <w:r w:rsidR="009736F9" w:rsidRPr="005D1F07">
        <w:rPr>
          <w:sz w:val="28"/>
          <w:szCs w:val="28"/>
        </w:rPr>
        <w:t>ваются данными с другими пользователями.</w:t>
      </w:r>
      <w:r w:rsidR="00A912CD" w:rsidRPr="005D1F07">
        <w:rPr>
          <w:sz w:val="28"/>
          <w:szCs w:val="28"/>
        </w:rPr>
        <w:t xml:space="preserve"> </w:t>
      </w:r>
      <w:r w:rsidR="009736F9" w:rsidRPr="005D1F07">
        <w:rPr>
          <w:sz w:val="28"/>
          <w:szCs w:val="28"/>
        </w:rPr>
        <w:t xml:space="preserve">При этом анализ приобретающей популярность среди </w:t>
      </w:r>
      <w:r w:rsidR="00A912CD" w:rsidRPr="005D1F07">
        <w:rPr>
          <w:sz w:val="28"/>
          <w:szCs w:val="28"/>
        </w:rPr>
        <w:t>пользовате</w:t>
      </w:r>
      <w:r w:rsidR="009736F9" w:rsidRPr="005D1F07">
        <w:rPr>
          <w:sz w:val="28"/>
          <w:szCs w:val="28"/>
        </w:rPr>
        <w:t>лей во всем мире новой социальной практики свидетельствует, что</w:t>
      </w:r>
      <w:r w:rsidR="00A912CD" w:rsidRPr="005D1F07">
        <w:rPr>
          <w:sz w:val="28"/>
          <w:szCs w:val="28"/>
        </w:rPr>
        <w:t xml:space="preserve"> </w:t>
      </w:r>
      <w:r w:rsidR="009736F9" w:rsidRPr="005D1F07">
        <w:rPr>
          <w:sz w:val="28"/>
          <w:szCs w:val="28"/>
        </w:rPr>
        <w:t xml:space="preserve">лайфлоггинг не только позволяет </w:t>
      </w:r>
      <w:r w:rsidR="00A912CD" w:rsidRPr="005D1F07">
        <w:rPr>
          <w:sz w:val="28"/>
          <w:szCs w:val="28"/>
        </w:rPr>
        <w:t>эффективно решать проблему забы</w:t>
      </w:r>
      <w:r w:rsidR="009736F9" w:rsidRPr="005D1F07">
        <w:rPr>
          <w:sz w:val="28"/>
          <w:szCs w:val="28"/>
        </w:rPr>
        <w:t xml:space="preserve">вания, свойственную человеческой памяти, </w:t>
      </w:r>
      <w:r w:rsidR="00A912CD" w:rsidRPr="005D1F07">
        <w:rPr>
          <w:sz w:val="28"/>
          <w:szCs w:val="28"/>
        </w:rPr>
        <w:t xml:space="preserve">но и </w:t>
      </w:r>
      <w:r w:rsidR="00A912CD" w:rsidRPr="00962C87">
        <w:rPr>
          <w:sz w:val="28"/>
          <w:szCs w:val="28"/>
        </w:rPr>
        <w:t>фикс</w:t>
      </w:r>
      <w:r w:rsidR="00E727D4" w:rsidRPr="00962C87">
        <w:rPr>
          <w:sz w:val="28"/>
          <w:szCs w:val="28"/>
        </w:rPr>
        <w:t xml:space="preserve">ировать </w:t>
      </w:r>
      <w:r w:rsidR="00962C87" w:rsidRPr="00962C87">
        <w:rPr>
          <w:sz w:val="28"/>
          <w:szCs w:val="28"/>
        </w:rPr>
        <w:t xml:space="preserve">изменения </w:t>
      </w:r>
      <w:r w:rsidR="00A912CD" w:rsidRPr="00962C87">
        <w:rPr>
          <w:sz w:val="28"/>
          <w:szCs w:val="28"/>
        </w:rPr>
        <w:t>эмоций</w:t>
      </w:r>
      <w:r w:rsidR="0098620E" w:rsidRPr="00962C87">
        <w:rPr>
          <w:sz w:val="28"/>
          <w:szCs w:val="28"/>
        </w:rPr>
        <w:t xml:space="preserve"> пользователя</w:t>
      </w:r>
      <w:r w:rsidR="0098620E">
        <w:rPr>
          <w:sz w:val="28"/>
          <w:szCs w:val="28"/>
        </w:rPr>
        <w:t>, позволяет</w:t>
      </w:r>
      <w:r w:rsidR="00E727D4" w:rsidRPr="005D1F07">
        <w:rPr>
          <w:sz w:val="28"/>
          <w:szCs w:val="28"/>
        </w:rPr>
        <w:t xml:space="preserve"> </w:t>
      </w:r>
      <w:r w:rsidR="00A912CD" w:rsidRPr="005D1F07">
        <w:rPr>
          <w:sz w:val="28"/>
          <w:szCs w:val="28"/>
        </w:rPr>
        <w:t>получать эмоционально окрашенные цифровые архивы пользователей, выявлять взаимосвязи между эмоциональным состоянием человека</w:t>
      </w:r>
      <w:r w:rsidR="00051A8D" w:rsidRPr="005D1F07">
        <w:rPr>
          <w:sz w:val="28"/>
          <w:szCs w:val="28"/>
        </w:rPr>
        <w:t xml:space="preserve"> </w:t>
      </w:r>
      <w:r w:rsidR="00A912CD" w:rsidRPr="005D1F07">
        <w:rPr>
          <w:sz w:val="28"/>
          <w:szCs w:val="28"/>
        </w:rPr>
        <w:t xml:space="preserve">и контекстом его деятельности, решаемыми задачами </w:t>
      </w:r>
      <w:r w:rsidR="00CA7C8E">
        <w:rPr>
          <w:sz w:val="28"/>
          <w:szCs w:val="28"/>
        </w:rPr>
        <w:t xml:space="preserve">                             </w:t>
      </w:r>
      <w:r w:rsidR="00A912CD" w:rsidRPr="005D1F07">
        <w:rPr>
          <w:sz w:val="28"/>
          <w:szCs w:val="28"/>
        </w:rPr>
        <w:t xml:space="preserve">и </w:t>
      </w:r>
      <w:r w:rsidR="002F0247">
        <w:rPr>
          <w:sz w:val="28"/>
          <w:szCs w:val="28"/>
        </w:rPr>
        <w:t>т. д.</w:t>
      </w:r>
      <w:r w:rsidR="009C65D4" w:rsidRPr="005D1F07">
        <w:rPr>
          <w:sz w:val="28"/>
          <w:szCs w:val="28"/>
        </w:rPr>
        <w:t xml:space="preserve"> [52, </w:t>
      </w:r>
      <w:r w:rsidR="009C65D4" w:rsidRPr="005D1F07">
        <w:rPr>
          <w:sz w:val="28"/>
          <w:szCs w:val="28"/>
          <w:lang w:val="en-US"/>
        </w:rPr>
        <w:t>c</w:t>
      </w:r>
      <w:r w:rsidR="0098620E">
        <w:rPr>
          <w:sz w:val="28"/>
          <w:szCs w:val="28"/>
        </w:rPr>
        <w:t>. 803–</w:t>
      </w:r>
      <w:r w:rsidR="009C65D4" w:rsidRPr="005D1F07">
        <w:rPr>
          <w:sz w:val="28"/>
          <w:szCs w:val="28"/>
        </w:rPr>
        <w:t>806].</w:t>
      </w:r>
      <w:r w:rsidR="00A912CD" w:rsidRPr="005D1F07">
        <w:rPr>
          <w:sz w:val="28"/>
          <w:szCs w:val="28"/>
        </w:rPr>
        <w:t xml:space="preserve"> </w:t>
      </w:r>
    </w:p>
    <w:p w:rsidR="00A912CD" w:rsidRPr="005D1F07" w:rsidRDefault="00051A8D" w:rsidP="00095231">
      <w:pPr>
        <w:suppressAutoHyphens/>
        <w:autoSpaceDE w:val="0"/>
        <w:autoSpaceDN w:val="0"/>
        <w:adjustRightInd w:val="0"/>
        <w:spacing w:line="250" w:lineRule="auto"/>
        <w:ind w:firstLine="709"/>
        <w:contextualSpacing/>
        <w:jc w:val="both"/>
        <w:rPr>
          <w:rFonts w:asciiTheme="majorHAnsi" w:hAnsiTheme="majorHAnsi"/>
          <w:i/>
          <w:sz w:val="28"/>
          <w:szCs w:val="28"/>
        </w:rPr>
      </w:pPr>
      <w:r w:rsidRPr="005D1F07">
        <w:rPr>
          <w:rFonts w:asciiTheme="majorHAnsi" w:hAnsiTheme="majorHAnsi"/>
          <w:b/>
          <w:i/>
          <w:sz w:val="28"/>
          <w:szCs w:val="28"/>
        </w:rPr>
        <w:lastRenderedPageBreak/>
        <w:t>Пример.</w:t>
      </w:r>
      <w:r w:rsidRPr="005D1F07">
        <w:rPr>
          <w:rFonts w:asciiTheme="majorHAnsi" w:hAnsiTheme="majorHAnsi"/>
          <w:i/>
          <w:sz w:val="28"/>
          <w:szCs w:val="28"/>
        </w:rPr>
        <w:t xml:space="preserve"> П</w:t>
      </w:r>
      <w:r w:rsidR="00A912CD" w:rsidRPr="005D1F07">
        <w:rPr>
          <w:rFonts w:asciiTheme="majorHAnsi" w:hAnsiTheme="majorHAnsi"/>
          <w:i/>
          <w:sz w:val="28"/>
          <w:szCs w:val="28"/>
        </w:rPr>
        <w:t xml:space="preserve">родукты </w:t>
      </w:r>
      <w:r w:rsidR="00DF71BE">
        <w:rPr>
          <w:rFonts w:asciiTheme="majorHAnsi" w:hAnsiTheme="majorHAnsi"/>
          <w:i/>
          <w:sz w:val="28"/>
          <w:szCs w:val="28"/>
        </w:rPr>
        <w:t>медиа</w:t>
      </w:r>
      <w:r w:rsidR="00B052AE" w:rsidRPr="005D1F07">
        <w:rPr>
          <w:rFonts w:asciiTheme="majorHAnsi" w:hAnsiTheme="majorHAnsi"/>
          <w:i/>
          <w:sz w:val="28"/>
          <w:szCs w:val="28"/>
        </w:rPr>
        <w:t>лаборатории</w:t>
      </w:r>
      <w:r w:rsidR="00A912CD" w:rsidRPr="005D1F07">
        <w:rPr>
          <w:rFonts w:asciiTheme="majorHAnsi" w:hAnsiTheme="majorHAnsi"/>
          <w:i/>
          <w:sz w:val="28"/>
          <w:szCs w:val="28"/>
        </w:rPr>
        <w:t xml:space="preserve"> Массачусетского технологического университета позволяют любому пользователю на основе персональных</w:t>
      </w:r>
      <w:r w:rsidR="00E02C9C" w:rsidRPr="005D1F07">
        <w:rPr>
          <w:rFonts w:asciiTheme="majorHAnsi" w:hAnsiTheme="majorHAnsi"/>
          <w:i/>
          <w:sz w:val="28"/>
          <w:szCs w:val="28"/>
        </w:rPr>
        <w:t xml:space="preserve"> </w:t>
      </w:r>
      <w:r w:rsidR="00A912CD" w:rsidRPr="005D1F07">
        <w:rPr>
          <w:rFonts w:asciiTheme="majorHAnsi" w:hAnsiTheme="majorHAnsi"/>
          <w:i/>
          <w:sz w:val="28"/>
          <w:szCs w:val="28"/>
        </w:rPr>
        <w:t>данных, полученных с помощью лайфлоггинга, составить соб</w:t>
      </w:r>
      <w:r w:rsidR="00E02C9C" w:rsidRPr="005D1F07">
        <w:rPr>
          <w:rFonts w:asciiTheme="majorHAnsi" w:hAnsiTheme="majorHAnsi"/>
          <w:i/>
          <w:sz w:val="28"/>
          <w:szCs w:val="28"/>
        </w:rPr>
        <w:t xml:space="preserve">ственные </w:t>
      </w:r>
      <w:r w:rsidR="00A912CD" w:rsidRPr="005D1F07">
        <w:rPr>
          <w:rFonts w:asciiTheme="majorHAnsi" w:hAnsiTheme="majorHAnsi"/>
          <w:i/>
          <w:sz w:val="28"/>
          <w:szCs w:val="28"/>
        </w:rPr>
        <w:t>карту счастья</w:t>
      </w:r>
      <w:r w:rsidRPr="005D1F07">
        <w:rPr>
          <w:rFonts w:asciiTheme="majorHAnsi" w:hAnsiTheme="majorHAnsi"/>
          <w:i/>
          <w:sz w:val="28"/>
          <w:szCs w:val="28"/>
        </w:rPr>
        <w:t xml:space="preserve"> и карту стрессовых ситуаций</w:t>
      </w:r>
      <w:r w:rsidR="00DF71BE">
        <w:rPr>
          <w:rFonts w:asciiTheme="majorHAnsi" w:hAnsiTheme="majorHAnsi"/>
          <w:i/>
          <w:sz w:val="28"/>
          <w:szCs w:val="28"/>
        </w:rPr>
        <w:t> </w:t>
      </w:r>
      <w:r w:rsidR="009C65D4" w:rsidRPr="005D1F07">
        <w:rPr>
          <w:rFonts w:asciiTheme="majorHAnsi" w:hAnsiTheme="majorHAnsi"/>
          <w:i/>
          <w:sz w:val="28"/>
          <w:szCs w:val="28"/>
        </w:rPr>
        <w:t>[</w:t>
      </w:r>
      <w:r w:rsidR="008477F2" w:rsidRPr="005D1F07">
        <w:rPr>
          <w:rFonts w:asciiTheme="majorHAnsi" w:hAnsiTheme="majorHAnsi"/>
          <w:i/>
          <w:sz w:val="28"/>
          <w:szCs w:val="28"/>
        </w:rPr>
        <w:t>3</w:t>
      </w:r>
      <w:r w:rsidR="009C65D4" w:rsidRPr="005D1F07">
        <w:rPr>
          <w:rFonts w:asciiTheme="majorHAnsi" w:hAnsiTheme="majorHAnsi"/>
          <w:i/>
          <w:sz w:val="28"/>
          <w:szCs w:val="28"/>
        </w:rPr>
        <w:t>]</w:t>
      </w:r>
      <w:r w:rsidR="00A912CD" w:rsidRPr="005D1F07">
        <w:rPr>
          <w:rFonts w:asciiTheme="majorHAnsi" w:hAnsiTheme="majorHAnsi"/>
          <w:i/>
          <w:sz w:val="28"/>
          <w:szCs w:val="28"/>
        </w:rPr>
        <w:t>.</w:t>
      </w:r>
    </w:p>
    <w:p w:rsidR="00E02C9C" w:rsidRPr="005D1F07" w:rsidRDefault="000F6AC8" w:rsidP="00095231">
      <w:pPr>
        <w:suppressAutoHyphens/>
        <w:autoSpaceDE w:val="0"/>
        <w:autoSpaceDN w:val="0"/>
        <w:adjustRightInd w:val="0"/>
        <w:spacing w:line="250" w:lineRule="auto"/>
        <w:ind w:firstLine="709"/>
        <w:contextualSpacing/>
        <w:jc w:val="both"/>
        <w:rPr>
          <w:sz w:val="28"/>
          <w:szCs w:val="28"/>
        </w:rPr>
      </w:pPr>
      <w:r w:rsidRPr="005D1F07">
        <w:rPr>
          <w:sz w:val="28"/>
          <w:szCs w:val="28"/>
        </w:rPr>
        <w:t>По мере того</w:t>
      </w:r>
      <w:r w:rsidR="007F77E7">
        <w:rPr>
          <w:sz w:val="28"/>
          <w:szCs w:val="28"/>
        </w:rPr>
        <w:t>,</w:t>
      </w:r>
      <w:r w:rsidRPr="005D1F07">
        <w:rPr>
          <w:sz w:val="28"/>
          <w:szCs w:val="28"/>
        </w:rPr>
        <w:t xml:space="preserve"> как технически совершенствуются аналитические функци</w:t>
      </w:r>
      <w:r w:rsidR="007F77E7">
        <w:rPr>
          <w:sz w:val="28"/>
          <w:szCs w:val="28"/>
        </w:rPr>
        <w:t xml:space="preserve">и лайфлоггинговых инструментов </w:t>
      </w:r>
      <w:r w:rsidRPr="005D1F07">
        <w:rPr>
          <w:sz w:val="28"/>
          <w:szCs w:val="28"/>
        </w:rPr>
        <w:t>и растет стремление пользо</w:t>
      </w:r>
      <w:r w:rsidR="00095231">
        <w:rPr>
          <w:sz w:val="28"/>
          <w:szCs w:val="28"/>
        </w:rPr>
        <w:t>-</w:t>
      </w:r>
      <w:r w:rsidRPr="005D1F07">
        <w:rPr>
          <w:sz w:val="28"/>
          <w:szCs w:val="28"/>
        </w:rPr>
        <w:t>вателей не просто формировать цифровые архивы, но и получать из них данные для изменения своего поведения, лайфлоггинг становится эффективным способом «процесса цифрового самоанализа» жизнеде</w:t>
      </w:r>
      <w:r w:rsidR="00095231">
        <w:rPr>
          <w:sz w:val="28"/>
          <w:szCs w:val="28"/>
        </w:rPr>
        <w:t>-</w:t>
      </w:r>
      <w:r w:rsidRPr="005D1F07">
        <w:rPr>
          <w:sz w:val="28"/>
          <w:szCs w:val="28"/>
        </w:rPr>
        <w:t xml:space="preserve">ятельности индивида. В этой связи социологи могут активно применять его </w:t>
      </w:r>
      <w:r w:rsidR="007F77E7">
        <w:rPr>
          <w:sz w:val="28"/>
          <w:szCs w:val="28"/>
        </w:rPr>
        <w:t xml:space="preserve">вместе </w:t>
      </w:r>
      <w:r w:rsidRPr="005D1F07">
        <w:rPr>
          <w:sz w:val="28"/>
          <w:szCs w:val="28"/>
        </w:rPr>
        <w:t xml:space="preserve">с другими исследовательскими методами для решения различных задач (образовательных, управленческих, маркетинговых </w:t>
      </w:r>
      <w:r w:rsidR="00095231">
        <w:rPr>
          <w:sz w:val="28"/>
          <w:szCs w:val="28"/>
        </w:rPr>
        <w:t xml:space="preserve">              </w:t>
      </w:r>
      <w:r w:rsidRPr="005D1F07">
        <w:rPr>
          <w:sz w:val="28"/>
          <w:szCs w:val="28"/>
        </w:rPr>
        <w:t xml:space="preserve">и </w:t>
      </w:r>
      <w:r w:rsidR="002F0247">
        <w:rPr>
          <w:sz w:val="28"/>
          <w:szCs w:val="28"/>
        </w:rPr>
        <w:t>т. д.</w:t>
      </w:r>
      <w:r w:rsidRPr="005D1F07">
        <w:rPr>
          <w:sz w:val="28"/>
          <w:szCs w:val="28"/>
        </w:rPr>
        <w:t>).</w:t>
      </w:r>
    </w:p>
    <w:p w:rsidR="00D7347F" w:rsidRPr="005D1F07" w:rsidRDefault="00D7347F" w:rsidP="00095231">
      <w:pPr>
        <w:suppressAutoHyphens/>
        <w:autoSpaceDE w:val="0"/>
        <w:autoSpaceDN w:val="0"/>
        <w:adjustRightInd w:val="0"/>
        <w:spacing w:line="250" w:lineRule="auto"/>
        <w:ind w:firstLine="709"/>
        <w:contextualSpacing/>
        <w:jc w:val="both"/>
        <w:rPr>
          <w:sz w:val="28"/>
          <w:szCs w:val="28"/>
        </w:rPr>
      </w:pPr>
      <w:r w:rsidRPr="005D1F07">
        <w:rPr>
          <w:sz w:val="28"/>
          <w:szCs w:val="28"/>
        </w:rPr>
        <w:t xml:space="preserve">Уже сейчас данные, получаемые с помощью лайфлоггинга, помогают компаниям дешевле и быстрее персонализировать товар или услугу под потребителя. </w:t>
      </w:r>
    </w:p>
    <w:p w:rsidR="00D7347F" w:rsidRPr="005D1F07" w:rsidRDefault="00D7347F" w:rsidP="00095231">
      <w:pPr>
        <w:suppressAutoHyphens/>
        <w:autoSpaceDE w:val="0"/>
        <w:autoSpaceDN w:val="0"/>
        <w:adjustRightInd w:val="0"/>
        <w:spacing w:line="250" w:lineRule="auto"/>
        <w:ind w:firstLine="709"/>
        <w:contextualSpacing/>
        <w:jc w:val="both"/>
        <w:rPr>
          <w:rFonts w:asciiTheme="majorHAnsi" w:hAnsiTheme="majorHAnsi"/>
          <w:i/>
          <w:sz w:val="28"/>
          <w:szCs w:val="28"/>
        </w:rPr>
      </w:pPr>
      <w:r w:rsidRPr="005D1F07">
        <w:rPr>
          <w:rFonts w:asciiTheme="majorHAnsi" w:hAnsiTheme="majorHAnsi"/>
          <w:b/>
          <w:i/>
          <w:sz w:val="28"/>
          <w:szCs w:val="28"/>
        </w:rPr>
        <w:t>Пример.</w:t>
      </w:r>
      <w:r w:rsidRPr="005D1F07">
        <w:rPr>
          <w:rFonts w:asciiTheme="majorHAnsi" w:hAnsiTheme="majorHAnsi"/>
          <w:i/>
          <w:sz w:val="28"/>
          <w:szCs w:val="28"/>
        </w:rPr>
        <w:t xml:space="preserve"> Системы геолокации, присутствующие в современных приложениях лайфлоггинга, позволяют оптимизировать систему продвижения компаний (рекламу, размещение торговых площадей, выстраивания дистрибутивных каналов и </w:t>
      </w:r>
      <w:r w:rsidR="002F0247">
        <w:rPr>
          <w:rFonts w:asciiTheme="majorHAnsi" w:hAnsiTheme="majorHAnsi"/>
          <w:i/>
          <w:sz w:val="28"/>
          <w:szCs w:val="28"/>
        </w:rPr>
        <w:t>т. д.</w:t>
      </w:r>
      <w:r w:rsidRPr="005D1F07">
        <w:rPr>
          <w:rFonts w:asciiTheme="majorHAnsi" w:hAnsiTheme="majorHAnsi"/>
          <w:i/>
          <w:sz w:val="28"/>
          <w:szCs w:val="28"/>
        </w:rPr>
        <w:t>).</w:t>
      </w:r>
    </w:p>
    <w:p w:rsidR="008F6533" w:rsidRPr="00962C87" w:rsidRDefault="004A2C2A" w:rsidP="00095231">
      <w:pPr>
        <w:suppressAutoHyphens/>
        <w:autoSpaceDE w:val="0"/>
        <w:autoSpaceDN w:val="0"/>
        <w:adjustRightInd w:val="0"/>
        <w:spacing w:line="250" w:lineRule="auto"/>
        <w:ind w:firstLine="709"/>
        <w:contextualSpacing/>
        <w:jc w:val="both"/>
        <w:rPr>
          <w:sz w:val="28"/>
          <w:szCs w:val="28"/>
        </w:rPr>
      </w:pPr>
      <w:r w:rsidRPr="005D1F07">
        <w:rPr>
          <w:sz w:val="28"/>
          <w:szCs w:val="28"/>
        </w:rPr>
        <w:t>Для социологов как никогда актуальн</w:t>
      </w:r>
      <w:r w:rsidR="007F77E7">
        <w:rPr>
          <w:sz w:val="28"/>
          <w:szCs w:val="28"/>
        </w:rPr>
        <w:t>ым</w:t>
      </w:r>
      <w:r w:rsidR="00095231">
        <w:rPr>
          <w:sz w:val="28"/>
          <w:szCs w:val="28"/>
        </w:rPr>
        <w:t>и</w:t>
      </w:r>
      <w:r w:rsidR="007F77E7">
        <w:rPr>
          <w:sz w:val="28"/>
          <w:szCs w:val="28"/>
        </w:rPr>
        <w:t xml:space="preserve"> становя</w:t>
      </w:r>
      <w:r w:rsidR="006B4B6C" w:rsidRPr="005D1F07">
        <w:rPr>
          <w:sz w:val="28"/>
          <w:szCs w:val="28"/>
        </w:rPr>
        <w:t>тся вопрос</w:t>
      </w:r>
      <w:r w:rsidR="007F77E7">
        <w:rPr>
          <w:sz w:val="28"/>
          <w:szCs w:val="28"/>
        </w:rPr>
        <w:t>ы</w:t>
      </w:r>
      <w:r w:rsidR="006B4B6C" w:rsidRPr="005D1F07">
        <w:rPr>
          <w:sz w:val="28"/>
          <w:szCs w:val="28"/>
        </w:rPr>
        <w:t xml:space="preserve"> разработки </w:t>
      </w:r>
      <w:r w:rsidRPr="00962C87">
        <w:rPr>
          <w:sz w:val="28"/>
          <w:szCs w:val="28"/>
        </w:rPr>
        <w:t xml:space="preserve">методического инструментария для </w:t>
      </w:r>
      <w:r w:rsidR="006B4B6C" w:rsidRPr="00962C87">
        <w:rPr>
          <w:sz w:val="28"/>
          <w:szCs w:val="28"/>
        </w:rPr>
        <w:t>обработки данных цифровых архи</w:t>
      </w:r>
      <w:r w:rsidRPr="00962C87">
        <w:rPr>
          <w:sz w:val="28"/>
          <w:szCs w:val="28"/>
        </w:rPr>
        <w:t>вов, а также формирования удобных и</w:t>
      </w:r>
      <w:r w:rsidR="006B4B6C" w:rsidRPr="00962C87">
        <w:rPr>
          <w:sz w:val="28"/>
          <w:szCs w:val="28"/>
        </w:rPr>
        <w:t xml:space="preserve"> понятных социологу технических </w:t>
      </w:r>
      <w:r w:rsidRPr="00962C87">
        <w:rPr>
          <w:sz w:val="28"/>
          <w:szCs w:val="28"/>
        </w:rPr>
        <w:t>программ по агрегации данных лайфло</w:t>
      </w:r>
      <w:r w:rsidR="006B4B6C" w:rsidRPr="00962C87">
        <w:rPr>
          <w:sz w:val="28"/>
          <w:szCs w:val="28"/>
        </w:rPr>
        <w:t xml:space="preserve">ггинга и их систематизации. </w:t>
      </w:r>
      <w:r w:rsidR="007F77E7" w:rsidRPr="00962C87">
        <w:rPr>
          <w:sz w:val="28"/>
          <w:szCs w:val="28"/>
        </w:rPr>
        <w:t>Сейчас разрабатывают и внедряют лайфлоггинговые</w:t>
      </w:r>
      <w:r w:rsidRPr="00962C87">
        <w:rPr>
          <w:sz w:val="28"/>
          <w:szCs w:val="28"/>
        </w:rPr>
        <w:t xml:space="preserve"> при</w:t>
      </w:r>
      <w:r w:rsidR="007F77E7" w:rsidRPr="00962C87">
        <w:rPr>
          <w:sz w:val="28"/>
          <w:szCs w:val="28"/>
        </w:rPr>
        <w:t>ложения и девайсы</w:t>
      </w:r>
      <w:r w:rsidR="006B4B6C" w:rsidRPr="00962C87">
        <w:rPr>
          <w:sz w:val="28"/>
          <w:szCs w:val="28"/>
        </w:rPr>
        <w:t xml:space="preserve"> </w:t>
      </w:r>
      <w:r w:rsidR="007F77E7" w:rsidRPr="00962C87">
        <w:rPr>
          <w:sz w:val="28"/>
          <w:szCs w:val="28"/>
        </w:rPr>
        <w:t>для узкоспециализированных</w:t>
      </w:r>
      <w:r w:rsidRPr="00962C87">
        <w:rPr>
          <w:sz w:val="28"/>
          <w:szCs w:val="28"/>
        </w:rPr>
        <w:t xml:space="preserve"> уст</w:t>
      </w:r>
      <w:r w:rsidR="007F77E7" w:rsidRPr="00962C87">
        <w:rPr>
          <w:sz w:val="28"/>
          <w:szCs w:val="28"/>
        </w:rPr>
        <w:t>ройств (связанных</w:t>
      </w:r>
      <w:r w:rsidR="006B4B6C" w:rsidRPr="00962C87">
        <w:rPr>
          <w:sz w:val="28"/>
          <w:szCs w:val="28"/>
        </w:rPr>
        <w:t xml:space="preserve"> с поддержа</w:t>
      </w:r>
      <w:r w:rsidRPr="00962C87">
        <w:rPr>
          <w:sz w:val="28"/>
          <w:szCs w:val="28"/>
        </w:rPr>
        <w:t xml:space="preserve">нием или формированием здорового </w:t>
      </w:r>
      <w:r w:rsidR="006B4B6C" w:rsidRPr="00962C87">
        <w:rPr>
          <w:sz w:val="28"/>
          <w:szCs w:val="28"/>
        </w:rPr>
        <w:t xml:space="preserve">образа жизни, фиксацией событий </w:t>
      </w:r>
      <w:r w:rsidRPr="00962C87">
        <w:rPr>
          <w:sz w:val="28"/>
          <w:szCs w:val="28"/>
        </w:rPr>
        <w:t xml:space="preserve">и социальной активности и </w:t>
      </w:r>
      <w:r w:rsidR="002F0247" w:rsidRPr="00962C87">
        <w:rPr>
          <w:sz w:val="28"/>
          <w:szCs w:val="28"/>
        </w:rPr>
        <w:t>т. д.</w:t>
      </w:r>
      <w:r w:rsidRPr="00962C87">
        <w:rPr>
          <w:sz w:val="28"/>
          <w:szCs w:val="28"/>
        </w:rPr>
        <w:t>). Это п</w:t>
      </w:r>
      <w:r w:rsidR="006B4B6C" w:rsidRPr="00962C87">
        <w:rPr>
          <w:sz w:val="28"/>
          <w:szCs w:val="28"/>
        </w:rPr>
        <w:t xml:space="preserve">риведет к тому, что для решения </w:t>
      </w:r>
      <w:r w:rsidRPr="00962C87">
        <w:rPr>
          <w:sz w:val="28"/>
          <w:szCs w:val="28"/>
        </w:rPr>
        <w:t>исследовательских задач социологу</w:t>
      </w:r>
      <w:r w:rsidR="006B4B6C" w:rsidRPr="00962C87">
        <w:rPr>
          <w:sz w:val="28"/>
          <w:szCs w:val="28"/>
        </w:rPr>
        <w:t xml:space="preserve"> необходимо будет интегрировать </w:t>
      </w:r>
      <w:r w:rsidRPr="00962C87">
        <w:rPr>
          <w:sz w:val="28"/>
          <w:szCs w:val="28"/>
        </w:rPr>
        <w:t>информацию из различных типов ла</w:t>
      </w:r>
      <w:r w:rsidR="006B4B6C" w:rsidRPr="00962C87">
        <w:rPr>
          <w:sz w:val="28"/>
          <w:szCs w:val="28"/>
        </w:rPr>
        <w:t xml:space="preserve">йфлоггинговых приложений. Одним </w:t>
      </w:r>
      <w:r w:rsidRPr="00962C87">
        <w:rPr>
          <w:sz w:val="28"/>
          <w:szCs w:val="28"/>
        </w:rPr>
        <w:t>из способов решения этой проблемы мо</w:t>
      </w:r>
      <w:r w:rsidR="006B4B6C" w:rsidRPr="00962C87">
        <w:rPr>
          <w:sz w:val="28"/>
          <w:szCs w:val="28"/>
        </w:rPr>
        <w:t xml:space="preserve">жет стать появление агрегаторов </w:t>
      </w:r>
      <w:r w:rsidRPr="00962C87">
        <w:rPr>
          <w:sz w:val="28"/>
          <w:szCs w:val="28"/>
        </w:rPr>
        <w:t>информации из различных персональных архивов пользователей.</w:t>
      </w:r>
      <w:r w:rsidR="006C7EF3" w:rsidRPr="00962C87">
        <w:rPr>
          <w:sz w:val="28"/>
          <w:szCs w:val="28"/>
        </w:rPr>
        <w:t xml:space="preserve"> </w:t>
      </w:r>
    </w:p>
    <w:p w:rsidR="004A2C2A" w:rsidRPr="005D1F07" w:rsidRDefault="008F6533" w:rsidP="00095231">
      <w:pPr>
        <w:suppressAutoHyphens/>
        <w:autoSpaceDE w:val="0"/>
        <w:autoSpaceDN w:val="0"/>
        <w:adjustRightInd w:val="0"/>
        <w:spacing w:line="250" w:lineRule="auto"/>
        <w:ind w:firstLine="709"/>
        <w:contextualSpacing/>
        <w:jc w:val="both"/>
        <w:rPr>
          <w:sz w:val="28"/>
          <w:szCs w:val="28"/>
        </w:rPr>
      </w:pPr>
      <w:r w:rsidRPr="00962C87">
        <w:rPr>
          <w:sz w:val="28"/>
          <w:szCs w:val="28"/>
        </w:rPr>
        <w:t>Л</w:t>
      </w:r>
      <w:r w:rsidR="006C7EF3" w:rsidRPr="00962C87">
        <w:rPr>
          <w:sz w:val="28"/>
          <w:szCs w:val="28"/>
        </w:rPr>
        <w:t>айфлоггинг</w:t>
      </w:r>
      <w:r w:rsidRPr="00962C87">
        <w:rPr>
          <w:sz w:val="28"/>
          <w:szCs w:val="28"/>
        </w:rPr>
        <w:t xml:space="preserve">, являясь качественной методикой, позволяет также </w:t>
      </w:r>
      <w:r w:rsidR="007F77E7" w:rsidRPr="00962C87">
        <w:rPr>
          <w:sz w:val="28"/>
          <w:szCs w:val="28"/>
        </w:rPr>
        <w:t>получать количественные</w:t>
      </w:r>
      <w:r w:rsidRPr="00962C87">
        <w:rPr>
          <w:sz w:val="28"/>
          <w:szCs w:val="28"/>
        </w:rPr>
        <w:t xml:space="preserve"> </w:t>
      </w:r>
      <w:r w:rsidR="007F77E7" w:rsidRPr="00962C87">
        <w:rPr>
          <w:sz w:val="28"/>
          <w:szCs w:val="28"/>
        </w:rPr>
        <w:t>данные</w:t>
      </w:r>
      <w:r w:rsidRPr="00962C87">
        <w:rPr>
          <w:sz w:val="28"/>
          <w:szCs w:val="28"/>
        </w:rPr>
        <w:t xml:space="preserve">. Однако </w:t>
      </w:r>
      <w:r w:rsidR="007F77E7" w:rsidRPr="00962C87">
        <w:rPr>
          <w:sz w:val="28"/>
          <w:szCs w:val="28"/>
        </w:rPr>
        <w:t>работа</w:t>
      </w:r>
      <w:r w:rsidRPr="00962C87">
        <w:rPr>
          <w:sz w:val="28"/>
          <w:szCs w:val="28"/>
        </w:rPr>
        <w:t xml:space="preserve"> с персональными данными всегда </w:t>
      </w:r>
      <w:r w:rsidR="007F77E7" w:rsidRPr="00962C87">
        <w:rPr>
          <w:sz w:val="28"/>
          <w:szCs w:val="28"/>
        </w:rPr>
        <w:t>порождает этические проблемы</w:t>
      </w:r>
      <w:r w:rsidRPr="00962C87">
        <w:rPr>
          <w:sz w:val="28"/>
          <w:szCs w:val="28"/>
        </w:rPr>
        <w:t>. Возмож</w:t>
      </w:r>
      <w:r w:rsidR="007F77E7" w:rsidRPr="00962C87">
        <w:rPr>
          <w:sz w:val="28"/>
          <w:szCs w:val="28"/>
        </w:rPr>
        <w:t>но, в будущем</w:t>
      </w:r>
      <w:r w:rsidRPr="00962C87">
        <w:rPr>
          <w:sz w:val="28"/>
          <w:szCs w:val="28"/>
        </w:rPr>
        <w:t xml:space="preserve"> доступ к такой информации будет рег</w:t>
      </w:r>
      <w:r w:rsidR="008B2B9E" w:rsidRPr="00962C87">
        <w:rPr>
          <w:sz w:val="28"/>
          <w:szCs w:val="28"/>
        </w:rPr>
        <w:t>ламентироваться законодательно.</w:t>
      </w:r>
    </w:p>
    <w:p w:rsidR="00C76E7F" w:rsidRDefault="00C76E7F" w:rsidP="00095231">
      <w:pPr>
        <w:spacing w:after="200" w:line="250" w:lineRule="auto"/>
        <w:rPr>
          <w:rFonts w:eastAsiaTheme="majorEastAsia"/>
          <w:b/>
          <w:bCs/>
          <w:sz w:val="32"/>
          <w:szCs w:val="32"/>
        </w:rPr>
      </w:pPr>
      <w:bookmarkStart w:id="55" w:name="_Toc523953966"/>
      <w:r>
        <w:rPr>
          <w:sz w:val="32"/>
          <w:szCs w:val="32"/>
        </w:rPr>
        <w:br w:type="page"/>
      </w:r>
    </w:p>
    <w:p w:rsidR="00522AD9" w:rsidRPr="00DF71BE" w:rsidRDefault="00DF71BE" w:rsidP="00AB4A38">
      <w:pPr>
        <w:pStyle w:val="1"/>
        <w:keepNext w:val="0"/>
        <w:keepLines w:val="0"/>
        <w:suppressAutoHyphens/>
        <w:spacing w:before="0" w:line="254" w:lineRule="auto"/>
        <w:contextualSpacing/>
        <w:jc w:val="center"/>
        <w:rPr>
          <w:rFonts w:ascii="Times New Roman" w:hAnsi="Times New Roman" w:cs="Times New Roman"/>
          <w:color w:val="auto"/>
          <w:sz w:val="32"/>
          <w:szCs w:val="32"/>
        </w:rPr>
      </w:pPr>
      <w:r>
        <w:rPr>
          <w:rFonts w:ascii="Times New Roman" w:hAnsi="Times New Roman" w:cs="Times New Roman"/>
          <w:color w:val="auto"/>
          <w:sz w:val="32"/>
          <w:szCs w:val="32"/>
        </w:rPr>
        <w:lastRenderedPageBreak/>
        <w:t>6.</w:t>
      </w:r>
      <w:r w:rsidR="00275F09" w:rsidRPr="00DF71BE">
        <w:rPr>
          <w:rFonts w:ascii="Times New Roman" w:hAnsi="Times New Roman" w:cs="Times New Roman"/>
          <w:color w:val="auto"/>
          <w:sz w:val="32"/>
          <w:szCs w:val="32"/>
        </w:rPr>
        <w:t>7.</w:t>
      </w:r>
      <w:r w:rsidRPr="00DF71BE">
        <w:rPr>
          <w:rFonts w:ascii="Times New Roman" w:hAnsi="Times New Roman" w:cs="Times New Roman"/>
          <w:color w:val="auto"/>
          <w:sz w:val="32"/>
          <w:szCs w:val="32"/>
        </w:rPr>
        <w:t xml:space="preserve"> </w:t>
      </w:r>
      <w:r w:rsidR="00522AD9" w:rsidRPr="00DF71BE">
        <w:rPr>
          <w:rFonts w:ascii="Times New Roman" w:hAnsi="Times New Roman" w:cs="Times New Roman"/>
          <w:color w:val="auto"/>
          <w:sz w:val="32"/>
          <w:szCs w:val="32"/>
        </w:rPr>
        <w:t xml:space="preserve">Праймериз и </w:t>
      </w:r>
      <w:r w:rsidR="00522AD9" w:rsidRPr="00DF71BE">
        <w:rPr>
          <w:rFonts w:ascii="Times New Roman" w:hAnsi="Times New Roman" w:cs="Times New Roman"/>
          <w:color w:val="auto"/>
          <w:sz w:val="32"/>
          <w:szCs w:val="32"/>
          <w:lang w:val="en-US"/>
        </w:rPr>
        <w:t>Exit</w:t>
      </w:r>
      <w:r w:rsidR="002932BC">
        <w:rPr>
          <w:rFonts w:ascii="Times New Roman" w:hAnsi="Times New Roman" w:cs="Times New Roman"/>
          <w:color w:val="auto"/>
          <w:sz w:val="32"/>
          <w:szCs w:val="32"/>
        </w:rPr>
        <w:t xml:space="preserve"> </w:t>
      </w:r>
      <w:r w:rsidR="002932BC">
        <w:rPr>
          <w:rFonts w:ascii="Times New Roman" w:hAnsi="Times New Roman" w:cs="Times New Roman"/>
          <w:color w:val="auto"/>
          <w:sz w:val="32"/>
          <w:szCs w:val="32"/>
          <w:lang w:val="en-US"/>
        </w:rPr>
        <w:t>p</w:t>
      </w:r>
      <w:r w:rsidR="00522AD9" w:rsidRPr="00DF71BE">
        <w:rPr>
          <w:rFonts w:ascii="Times New Roman" w:hAnsi="Times New Roman" w:cs="Times New Roman"/>
          <w:color w:val="auto"/>
          <w:sz w:val="32"/>
          <w:szCs w:val="32"/>
          <w:lang w:val="en-US"/>
        </w:rPr>
        <w:t>oll</w:t>
      </w:r>
      <w:r w:rsidR="00275F09" w:rsidRPr="00DF71BE">
        <w:rPr>
          <w:rFonts w:ascii="Times New Roman" w:hAnsi="Times New Roman" w:cs="Times New Roman"/>
          <w:color w:val="auto"/>
          <w:sz w:val="32"/>
          <w:szCs w:val="32"/>
        </w:rPr>
        <w:t xml:space="preserve"> в политических исследованиях</w:t>
      </w:r>
      <w:bookmarkEnd w:id="55"/>
    </w:p>
    <w:p w:rsidR="00275F09" w:rsidRPr="00DF71BE" w:rsidRDefault="00275F09" w:rsidP="00AB4A38">
      <w:pPr>
        <w:suppressAutoHyphens/>
        <w:spacing w:line="254" w:lineRule="auto"/>
        <w:ind w:firstLine="709"/>
        <w:contextualSpacing/>
        <w:rPr>
          <w:sz w:val="16"/>
          <w:szCs w:val="16"/>
        </w:rPr>
      </w:pPr>
    </w:p>
    <w:p w:rsidR="004F4BF8" w:rsidRPr="005D1F07" w:rsidRDefault="00513CA7" w:rsidP="00AB4A38">
      <w:pPr>
        <w:suppressAutoHyphens/>
        <w:spacing w:line="254" w:lineRule="auto"/>
        <w:ind w:firstLine="709"/>
        <w:contextualSpacing/>
        <w:jc w:val="both"/>
        <w:rPr>
          <w:color w:val="000000"/>
          <w:sz w:val="28"/>
          <w:szCs w:val="28"/>
          <w:shd w:val="clear" w:color="auto" w:fill="FFFFFF"/>
        </w:rPr>
      </w:pPr>
      <w:r w:rsidRPr="00B820D1">
        <w:rPr>
          <w:b/>
          <w:i/>
          <w:sz w:val="28"/>
          <w:szCs w:val="28"/>
        </w:rPr>
        <w:t xml:space="preserve">Пра́ймериз </w:t>
      </w:r>
      <w:r w:rsidRPr="005D1F07">
        <w:rPr>
          <w:sz w:val="28"/>
          <w:szCs w:val="28"/>
        </w:rPr>
        <w:t>(англ. primaries, мн</w:t>
      </w:r>
      <w:r w:rsidR="007F77E7">
        <w:rPr>
          <w:sz w:val="28"/>
          <w:szCs w:val="28"/>
        </w:rPr>
        <w:t>ож</w:t>
      </w:r>
      <w:r w:rsidRPr="005D1F07">
        <w:rPr>
          <w:sz w:val="28"/>
          <w:szCs w:val="28"/>
        </w:rPr>
        <w:t xml:space="preserve">. </w:t>
      </w:r>
      <w:r w:rsidR="007F77E7">
        <w:rPr>
          <w:sz w:val="28"/>
          <w:szCs w:val="28"/>
        </w:rPr>
        <w:t>ч.</w:t>
      </w:r>
      <w:r w:rsidRPr="005D1F07">
        <w:rPr>
          <w:sz w:val="28"/>
          <w:szCs w:val="28"/>
        </w:rPr>
        <w:t xml:space="preserve"> </w:t>
      </w:r>
      <w:r w:rsidR="007F77E7">
        <w:rPr>
          <w:sz w:val="28"/>
          <w:szCs w:val="28"/>
        </w:rPr>
        <w:t>«</w:t>
      </w:r>
      <w:r w:rsidRPr="005D1F07">
        <w:rPr>
          <w:sz w:val="28"/>
          <w:szCs w:val="28"/>
        </w:rPr>
        <w:t>первичные</w:t>
      </w:r>
      <w:r w:rsidR="007F77E7">
        <w:rPr>
          <w:sz w:val="28"/>
          <w:szCs w:val="28"/>
        </w:rPr>
        <w:t>»</w:t>
      </w:r>
      <w:r w:rsidRPr="005D1F07">
        <w:rPr>
          <w:sz w:val="28"/>
          <w:szCs w:val="28"/>
        </w:rPr>
        <w:t xml:space="preserve"> ← англ. primary elections </w:t>
      </w:r>
      <w:r w:rsidR="004F4BF8" w:rsidRPr="005D1F07">
        <w:rPr>
          <w:sz w:val="28"/>
          <w:szCs w:val="28"/>
        </w:rPr>
        <w:t>–</w:t>
      </w:r>
      <w:r w:rsidRPr="005D1F07">
        <w:rPr>
          <w:sz w:val="28"/>
          <w:szCs w:val="28"/>
        </w:rPr>
        <w:t xml:space="preserve"> </w:t>
      </w:r>
      <w:r w:rsidR="007F77E7">
        <w:rPr>
          <w:sz w:val="28"/>
          <w:szCs w:val="28"/>
        </w:rPr>
        <w:t>«</w:t>
      </w:r>
      <w:r w:rsidRPr="005D1F07">
        <w:rPr>
          <w:sz w:val="28"/>
          <w:szCs w:val="28"/>
        </w:rPr>
        <w:t>предварительные выборы</w:t>
      </w:r>
      <w:r w:rsidR="007F77E7">
        <w:rPr>
          <w:sz w:val="28"/>
          <w:szCs w:val="28"/>
        </w:rPr>
        <w:t>»</w:t>
      </w:r>
      <w:r w:rsidRPr="005D1F07">
        <w:rPr>
          <w:sz w:val="28"/>
          <w:szCs w:val="28"/>
        </w:rPr>
        <w:t xml:space="preserve">) </w:t>
      </w:r>
      <w:r w:rsidRPr="005D1F07">
        <w:rPr>
          <w:color w:val="000000"/>
          <w:sz w:val="28"/>
          <w:szCs w:val="28"/>
          <w:shd w:val="clear" w:color="auto" w:fill="FFFFFF"/>
        </w:rPr>
        <w:t xml:space="preserve">имеет две трактовки. Во-первых, это голосование, при котором избиратели определяют единого кандидата от политического объединения (как правило, партии), муниципального округа или иной территориальной либо структурной единицы рангом ниже, чем та, в которой будет выбираться на следующем этапе должностное лицо. Например, человек, победивший в праймериз в своем муниципальном округе (части города), может затем стать кандидатом на выборах мэра города. Во-вторых, это предварительное, «репетиционное» голосование, не считающееся официальным. Но оно может, например, определить фаворитов </w:t>
      </w:r>
      <w:r w:rsidR="00962C87" w:rsidRPr="00962C87">
        <w:rPr>
          <w:sz w:val="28"/>
          <w:szCs w:val="28"/>
          <w:shd w:val="clear" w:color="auto" w:fill="FFFFFF"/>
        </w:rPr>
        <w:t>настоящих</w:t>
      </w:r>
      <w:r w:rsidRPr="00962C87">
        <w:rPr>
          <w:sz w:val="28"/>
          <w:szCs w:val="28"/>
          <w:shd w:val="clear" w:color="auto" w:fill="FFFFFF"/>
        </w:rPr>
        <w:t xml:space="preserve"> </w:t>
      </w:r>
      <w:r w:rsidR="00962C87" w:rsidRPr="00962C87">
        <w:rPr>
          <w:sz w:val="28"/>
          <w:szCs w:val="28"/>
          <w:shd w:val="clear" w:color="auto" w:fill="FFFFFF"/>
        </w:rPr>
        <w:t xml:space="preserve">выборов </w:t>
      </w:r>
      <w:r w:rsidRPr="00962C87">
        <w:rPr>
          <w:sz w:val="28"/>
          <w:szCs w:val="28"/>
          <w:shd w:val="clear" w:color="auto" w:fill="FFFFFF"/>
        </w:rPr>
        <w:t>или</w:t>
      </w:r>
      <w:r w:rsidRPr="00962C87">
        <w:rPr>
          <w:color w:val="000000"/>
          <w:sz w:val="28"/>
          <w:szCs w:val="28"/>
          <w:shd w:val="clear" w:color="auto" w:fill="FFFFFF"/>
        </w:rPr>
        <w:t xml:space="preserve"> помочь гражданам определиться с будущим выбором</w:t>
      </w:r>
      <w:r w:rsidR="008477F2" w:rsidRPr="00962C87">
        <w:rPr>
          <w:color w:val="000000"/>
          <w:sz w:val="28"/>
          <w:szCs w:val="28"/>
          <w:shd w:val="clear" w:color="auto" w:fill="FFFFFF"/>
        </w:rPr>
        <w:t xml:space="preserve"> [67]</w:t>
      </w:r>
      <w:r w:rsidRPr="00962C87">
        <w:rPr>
          <w:color w:val="000000"/>
          <w:sz w:val="28"/>
          <w:szCs w:val="28"/>
          <w:shd w:val="clear" w:color="auto" w:fill="FFFFFF"/>
        </w:rPr>
        <w:t>.</w:t>
      </w:r>
      <w:r w:rsidRPr="005D1F07">
        <w:rPr>
          <w:color w:val="000000"/>
          <w:sz w:val="28"/>
          <w:szCs w:val="28"/>
          <w:shd w:val="clear" w:color="auto" w:fill="FFFFFF"/>
        </w:rPr>
        <w:t xml:space="preserve"> </w:t>
      </w:r>
    </w:p>
    <w:p w:rsidR="00493B21" w:rsidRPr="005D1F07" w:rsidRDefault="00C62F4F" w:rsidP="00AB4A38">
      <w:pPr>
        <w:suppressAutoHyphens/>
        <w:spacing w:line="254" w:lineRule="auto"/>
        <w:ind w:firstLine="709"/>
        <w:contextualSpacing/>
        <w:jc w:val="both"/>
        <w:rPr>
          <w:color w:val="000000"/>
          <w:sz w:val="28"/>
          <w:szCs w:val="28"/>
          <w:shd w:val="clear" w:color="auto" w:fill="FFFFFF"/>
        </w:rPr>
      </w:pPr>
      <w:r>
        <w:rPr>
          <w:sz w:val="28"/>
          <w:szCs w:val="28"/>
        </w:rPr>
        <w:t>Первый</w:t>
      </w:r>
      <w:r w:rsidR="00493B21" w:rsidRPr="005D1F07">
        <w:rPr>
          <w:sz w:val="28"/>
          <w:szCs w:val="28"/>
        </w:rPr>
        <w:t xml:space="preserve"> праймер</w:t>
      </w:r>
      <w:r>
        <w:rPr>
          <w:sz w:val="28"/>
          <w:szCs w:val="28"/>
        </w:rPr>
        <w:t>из в США был проведен</w:t>
      </w:r>
      <w:r w:rsidR="007F77E7">
        <w:rPr>
          <w:sz w:val="28"/>
          <w:szCs w:val="28"/>
        </w:rPr>
        <w:t xml:space="preserve"> еще в </w:t>
      </w:r>
      <w:r w:rsidR="007F77E7">
        <w:rPr>
          <w:sz w:val="28"/>
          <w:szCs w:val="28"/>
          <w:lang w:val="en-US"/>
        </w:rPr>
        <w:t>XIX </w:t>
      </w:r>
      <w:r w:rsidR="007F77E7">
        <w:rPr>
          <w:sz w:val="28"/>
          <w:szCs w:val="28"/>
        </w:rPr>
        <w:t>в</w:t>
      </w:r>
      <w:r>
        <w:rPr>
          <w:sz w:val="28"/>
          <w:szCs w:val="28"/>
        </w:rPr>
        <w:t>. Сначала он был</w:t>
      </w:r>
      <w:r w:rsidR="00493B21" w:rsidRPr="005D1F07">
        <w:rPr>
          <w:sz w:val="28"/>
          <w:szCs w:val="28"/>
        </w:rPr>
        <w:t xml:space="preserve"> необязательным этапом прези</w:t>
      </w:r>
      <w:r w:rsidR="007F77E7">
        <w:rPr>
          <w:sz w:val="28"/>
          <w:szCs w:val="28"/>
        </w:rPr>
        <w:t>дентских выборов, но к 1927</w:t>
      </w:r>
      <w:r w:rsidR="007F77E7">
        <w:rPr>
          <w:sz w:val="28"/>
          <w:szCs w:val="28"/>
          <w:lang w:val="en-US"/>
        </w:rPr>
        <w:t> </w:t>
      </w:r>
      <w:r w:rsidR="007F77E7">
        <w:rPr>
          <w:sz w:val="28"/>
          <w:szCs w:val="28"/>
        </w:rPr>
        <w:t>г.</w:t>
      </w:r>
      <w:r w:rsidR="00493B21" w:rsidRPr="005D1F07">
        <w:rPr>
          <w:sz w:val="28"/>
          <w:szCs w:val="28"/>
        </w:rPr>
        <w:t xml:space="preserve"> в каждом штате были приняты законы, по которым без первичного голосования президентскую гонку проводить было нельзя. В США </w:t>
      </w:r>
      <w:r>
        <w:rPr>
          <w:sz w:val="28"/>
          <w:szCs w:val="28"/>
        </w:rPr>
        <w:t xml:space="preserve">очень разные форматы праймериз, </w:t>
      </w:r>
      <w:r w:rsidR="00493B21" w:rsidRPr="005D1F07">
        <w:rPr>
          <w:sz w:val="28"/>
          <w:szCs w:val="28"/>
        </w:rPr>
        <w:t>в</w:t>
      </w:r>
      <w:r>
        <w:rPr>
          <w:sz w:val="28"/>
          <w:szCs w:val="28"/>
        </w:rPr>
        <w:t>се зависит</w:t>
      </w:r>
      <w:r w:rsidR="00493B21" w:rsidRPr="005D1F07">
        <w:rPr>
          <w:sz w:val="28"/>
          <w:szCs w:val="28"/>
        </w:rPr>
        <w:t xml:space="preserve"> от штата. </w:t>
      </w:r>
    </w:p>
    <w:p w:rsidR="00275F09" w:rsidRPr="005D1F07" w:rsidRDefault="00493B21" w:rsidP="00AB4A38">
      <w:pPr>
        <w:suppressAutoHyphens/>
        <w:spacing w:line="254" w:lineRule="auto"/>
        <w:ind w:firstLine="709"/>
        <w:contextualSpacing/>
        <w:jc w:val="both"/>
        <w:rPr>
          <w:color w:val="000000"/>
          <w:sz w:val="28"/>
          <w:szCs w:val="28"/>
          <w:shd w:val="clear" w:color="auto" w:fill="FFFFFF"/>
        </w:rPr>
      </w:pPr>
      <w:r w:rsidRPr="005D1F07">
        <w:rPr>
          <w:sz w:val="28"/>
          <w:szCs w:val="28"/>
        </w:rPr>
        <w:t>В России праймериз ст</w:t>
      </w:r>
      <w:r w:rsidRPr="005D1F07">
        <w:rPr>
          <w:color w:val="000000"/>
          <w:sz w:val="28"/>
          <w:szCs w:val="28"/>
          <w:shd w:val="clear" w:color="auto" w:fill="FFFFFF"/>
        </w:rPr>
        <w:t>ал</w:t>
      </w:r>
      <w:r w:rsidRPr="005D1F07">
        <w:rPr>
          <w:sz w:val="28"/>
          <w:szCs w:val="28"/>
        </w:rPr>
        <w:t xml:space="preserve"> распространяться </w:t>
      </w:r>
      <w:r w:rsidR="00962C87">
        <w:rPr>
          <w:sz w:val="28"/>
          <w:szCs w:val="28"/>
        </w:rPr>
        <w:t xml:space="preserve">не так давно. </w:t>
      </w:r>
      <w:r w:rsidR="00C62F4F">
        <w:rPr>
          <w:color w:val="000000"/>
          <w:sz w:val="28"/>
          <w:szCs w:val="28"/>
          <w:shd w:val="clear" w:color="auto" w:fill="FFFFFF"/>
        </w:rPr>
        <w:t>Летом 2014 </w:t>
      </w:r>
      <w:r w:rsidR="007F77E7">
        <w:rPr>
          <w:color w:val="000000"/>
          <w:sz w:val="28"/>
          <w:szCs w:val="28"/>
          <w:shd w:val="clear" w:color="auto" w:fill="FFFFFF"/>
        </w:rPr>
        <w:t>г.</w:t>
      </w:r>
      <w:r w:rsidRPr="005D1F07">
        <w:rPr>
          <w:color w:val="000000"/>
          <w:sz w:val="28"/>
          <w:szCs w:val="28"/>
          <w:shd w:val="clear" w:color="auto" w:fill="FFFFFF"/>
        </w:rPr>
        <w:t xml:space="preserve"> </w:t>
      </w:r>
      <w:r w:rsidR="00C62F4F">
        <w:rPr>
          <w:color w:val="000000"/>
          <w:sz w:val="28"/>
          <w:szCs w:val="28"/>
          <w:shd w:val="clear" w:color="auto" w:fill="FFFFFF"/>
        </w:rPr>
        <w:t xml:space="preserve">был проведен </w:t>
      </w:r>
      <w:r w:rsidRPr="005D1F07">
        <w:rPr>
          <w:color w:val="000000"/>
          <w:sz w:val="28"/>
          <w:szCs w:val="28"/>
          <w:shd w:val="clear" w:color="auto" w:fill="FFFFFF"/>
        </w:rPr>
        <w:t>праймериз для выборов в Московскую го</w:t>
      </w:r>
      <w:r w:rsidR="002640A7">
        <w:rPr>
          <w:color w:val="000000"/>
          <w:sz w:val="28"/>
          <w:szCs w:val="28"/>
          <w:shd w:val="clear" w:color="auto" w:fill="FFFFFF"/>
        </w:rPr>
        <w:t>родскую д</w:t>
      </w:r>
      <w:r w:rsidR="00C62F4F">
        <w:rPr>
          <w:color w:val="000000"/>
          <w:sz w:val="28"/>
          <w:szCs w:val="28"/>
          <w:shd w:val="clear" w:color="auto" w:fill="FFFFFF"/>
        </w:rPr>
        <w:t xml:space="preserve">уму. В 2011 и 2018 гг. </w:t>
      </w:r>
      <w:r w:rsidR="00D50544" w:rsidRPr="005D1F07">
        <w:rPr>
          <w:color w:val="000000"/>
          <w:sz w:val="28"/>
          <w:szCs w:val="28"/>
          <w:shd w:val="clear" w:color="auto" w:fill="FFFFFF"/>
        </w:rPr>
        <w:t>партия «Единая Россия» проводила пра</w:t>
      </w:r>
      <w:r w:rsidR="004F4BF8" w:rsidRPr="005D1F07">
        <w:rPr>
          <w:color w:val="000000"/>
          <w:sz w:val="28"/>
          <w:szCs w:val="28"/>
          <w:shd w:val="clear" w:color="auto" w:fill="FFFFFF"/>
        </w:rPr>
        <w:t>й</w:t>
      </w:r>
      <w:r w:rsidR="00D50544" w:rsidRPr="005D1F07">
        <w:rPr>
          <w:color w:val="000000"/>
          <w:sz w:val="28"/>
          <w:szCs w:val="28"/>
          <w:shd w:val="clear" w:color="auto" w:fill="FFFFFF"/>
        </w:rPr>
        <w:t xml:space="preserve">мериз для отбора кандидатов в партию. </w:t>
      </w:r>
    </w:p>
    <w:p w:rsidR="005E21DF" w:rsidRPr="00095231" w:rsidRDefault="005E21DF" w:rsidP="00095231">
      <w:pPr>
        <w:ind w:firstLine="709"/>
        <w:jc w:val="both"/>
        <w:rPr>
          <w:sz w:val="28"/>
          <w:szCs w:val="28"/>
        </w:rPr>
      </w:pPr>
      <w:r w:rsidRPr="00095231">
        <w:rPr>
          <w:b/>
          <w:i/>
          <w:sz w:val="28"/>
          <w:szCs w:val="28"/>
        </w:rPr>
        <w:t>Exit poll</w:t>
      </w:r>
      <w:r w:rsidRPr="00095231">
        <w:rPr>
          <w:sz w:val="28"/>
          <w:szCs w:val="28"/>
        </w:rPr>
        <w:t xml:space="preserve"> – опрос избирателей на избирательных участ</w:t>
      </w:r>
      <w:r w:rsidR="00962C87" w:rsidRPr="00095231">
        <w:rPr>
          <w:sz w:val="28"/>
          <w:szCs w:val="28"/>
        </w:rPr>
        <w:t>ках после процедуры голосования. В</w:t>
      </w:r>
      <w:r w:rsidRPr="00095231">
        <w:rPr>
          <w:sz w:val="28"/>
          <w:szCs w:val="28"/>
        </w:rPr>
        <w:t xml:space="preserve"> мировой социологической практике </w:t>
      </w:r>
      <w:r w:rsidR="00706868" w:rsidRPr="00095231">
        <w:rPr>
          <w:sz w:val="28"/>
          <w:szCs w:val="28"/>
        </w:rPr>
        <w:t>используется во время каждых выборов или референдумов</w:t>
      </w:r>
      <w:r w:rsidRPr="00095231">
        <w:rPr>
          <w:sz w:val="28"/>
          <w:szCs w:val="28"/>
        </w:rPr>
        <w:t>.</w:t>
      </w:r>
      <w:r w:rsidR="00821FA8" w:rsidRPr="00095231">
        <w:rPr>
          <w:sz w:val="28"/>
          <w:szCs w:val="28"/>
        </w:rPr>
        <w:t xml:space="preserve"> </w:t>
      </w:r>
      <w:r w:rsidRPr="00095231">
        <w:rPr>
          <w:sz w:val="28"/>
          <w:szCs w:val="28"/>
        </w:rPr>
        <w:t xml:space="preserve">В определенной степени осуществление подобного </w:t>
      </w:r>
      <w:r w:rsidR="00706868" w:rsidRPr="00095231">
        <w:rPr>
          <w:sz w:val="28"/>
          <w:szCs w:val="28"/>
        </w:rPr>
        <w:t xml:space="preserve">Exit poll </w:t>
      </w:r>
      <w:r w:rsidRPr="00095231">
        <w:rPr>
          <w:sz w:val="28"/>
          <w:szCs w:val="28"/>
        </w:rPr>
        <w:t>является показателем развития уровня политической куль</w:t>
      </w:r>
      <w:r w:rsidR="00821FA8" w:rsidRPr="00095231">
        <w:rPr>
          <w:sz w:val="28"/>
          <w:szCs w:val="28"/>
        </w:rPr>
        <w:t>туры и демократизации общества (</w:t>
      </w:r>
      <w:r w:rsidRPr="00095231">
        <w:rPr>
          <w:sz w:val="28"/>
          <w:szCs w:val="28"/>
        </w:rPr>
        <w:t>особенно если говорить о странах бывшего социалистического лагеря</w:t>
      </w:r>
      <w:r w:rsidR="00821FA8" w:rsidRPr="00095231">
        <w:rPr>
          <w:sz w:val="28"/>
          <w:szCs w:val="28"/>
        </w:rPr>
        <w:t>)</w:t>
      </w:r>
      <w:r w:rsidRPr="00095231">
        <w:rPr>
          <w:sz w:val="28"/>
          <w:szCs w:val="28"/>
        </w:rPr>
        <w:t xml:space="preserve">. Данные </w:t>
      </w:r>
      <w:r w:rsidR="00EF0895" w:rsidRPr="00095231">
        <w:rPr>
          <w:sz w:val="28"/>
          <w:szCs w:val="28"/>
        </w:rPr>
        <w:t>Exit poll</w:t>
      </w:r>
      <w:r w:rsidRPr="00095231">
        <w:rPr>
          <w:sz w:val="28"/>
          <w:szCs w:val="28"/>
        </w:rPr>
        <w:t>, с одной стороны</w:t>
      </w:r>
      <w:r w:rsidR="00C62F4F" w:rsidRPr="00095231">
        <w:rPr>
          <w:sz w:val="28"/>
          <w:szCs w:val="28"/>
        </w:rPr>
        <w:t>, выполняют прогнозные функции</w:t>
      </w:r>
      <w:r w:rsidRPr="00095231">
        <w:rPr>
          <w:sz w:val="28"/>
          <w:szCs w:val="28"/>
        </w:rPr>
        <w:t xml:space="preserve"> </w:t>
      </w:r>
      <w:r w:rsidR="00821FA8" w:rsidRPr="00095231">
        <w:rPr>
          <w:sz w:val="28"/>
          <w:szCs w:val="28"/>
        </w:rPr>
        <w:t xml:space="preserve">(например, </w:t>
      </w:r>
      <w:r w:rsidRPr="00095231">
        <w:rPr>
          <w:sz w:val="28"/>
          <w:szCs w:val="28"/>
        </w:rPr>
        <w:t>еще до объявления официальных результатов выборов позволяют с определенной точность</w:t>
      </w:r>
      <w:r w:rsidR="00821FA8" w:rsidRPr="00095231">
        <w:rPr>
          <w:sz w:val="28"/>
          <w:szCs w:val="28"/>
        </w:rPr>
        <w:t>ю судить о конечных результатах), с</w:t>
      </w:r>
      <w:r w:rsidRPr="00095231">
        <w:rPr>
          <w:sz w:val="28"/>
          <w:szCs w:val="28"/>
        </w:rPr>
        <w:t xml:space="preserve"> другой </w:t>
      </w:r>
      <w:r w:rsidR="00821FA8" w:rsidRPr="00095231">
        <w:rPr>
          <w:sz w:val="28"/>
          <w:szCs w:val="28"/>
        </w:rPr>
        <w:t xml:space="preserve">– </w:t>
      </w:r>
      <w:r w:rsidRPr="00095231">
        <w:rPr>
          <w:sz w:val="28"/>
          <w:szCs w:val="28"/>
        </w:rPr>
        <w:t xml:space="preserve">позволяют оценить </w:t>
      </w:r>
      <w:r w:rsidR="00EF0895" w:rsidRPr="00095231">
        <w:rPr>
          <w:sz w:val="28"/>
          <w:szCs w:val="28"/>
        </w:rPr>
        <w:t>«</w:t>
      </w:r>
      <w:r w:rsidRPr="00095231">
        <w:rPr>
          <w:sz w:val="28"/>
          <w:szCs w:val="28"/>
        </w:rPr>
        <w:t>прозрачность</w:t>
      </w:r>
      <w:r w:rsidR="00EF0895" w:rsidRPr="00095231">
        <w:rPr>
          <w:sz w:val="28"/>
          <w:szCs w:val="28"/>
        </w:rPr>
        <w:t>»</w:t>
      </w:r>
      <w:r w:rsidRPr="00095231">
        <w:rPr>
          <w:sz w:val="28"/>
          <w:szCs w:val="28"/>
        </w:rPr>
        <w:t xml:space="preserve"> пр</w:t>
      </w:r>
      <w:r w:rsidR="00EF0895" w:rsidRPr="00095231">
        <w:rPr>
          <w:sz w:val="28"/>
          <w:szCs w:val="28"/>
        </w:rPr>
        <w:t>оведенных выборов. Если данные Exit poll</w:t>
      </w:r>
      <w:r w:rsidRPr="00095231">
        <w:rPr>
          <w:sz w:val="28"/>
          <w:szCs w:val="28"/>
        </w:rPr>
        <w:t xml:space="preserve"> и официальные результаты выборов существенно между собой разнятся, то не исключено, что на ход выборов оказал значительное влияние так называемый </w:t>
      </w:r>
      <w:r w:rsidR="00EF0895" w:rsidRPr="00095231">
        <w:rPr>
          <w:sz w:val="28"/>
          <w:szCs w:val="28"/>
        </w:rPr>
        <w:t>«</w:t>
      </w:r>
      <w:r w:rsidRPr="00095231">
        <w:rPr>
          <w:sz w:val="28"/>
          <w:szCs w:val="28"/>
        </w:rPr>
        <w:t>административный ресурс</w:t>
      </w:r>
      <w:r w:rsidR="00EF0895" w:rsidRPr="00095231">
        <w:rPr>
          <w:sz w:val="28"/>
          <w:szCs w:val="28"/>
        </w:rPr>
        <w:t>»</w:t>
      </w:r>
      <w:r w:rsidRPr="00095231">
        <w:rPr>
          <w:sz w:val="28"/>
          <w:szCs w:val="28"/>
        </w:rPr>
        <w:t xml:space="preserve"> </w:t>
      </w:r>
      <w:r w:rsidR="00821FA8" w:rsidRPr="00095231">
        <w:rPr>
          <w:sz w:val="28"/>
          <w:szCs w:val="28"/>
        </w:rPr>
        <w:t xml:space="preserve">(имела место </w:t>
      </w:r>
      <w:r w:rsidRPr="00095231">
        <w:rPr>
          <w:sz w:val="28"/>
          <w:szCs w:val="28"/>
        </w:rPr>
        <w:t>фальсификация результатов выборов</w:t>
      </w:r>
      <w:r w:rsidR="00821FA8" w:rsidRPr="00095231">
        <w:rPr>
          <w:sz w:val="28"/>
          <w:szCs w:val="28"/>
        </w:rPr>
        <w:t>)</w:t>
      </w:r>
      <w:r w:rsidRPr="00095231">
        <w:rPr>
          <w:sz w:val="28"/>
          <w:szCs w:val="28"/>
        </w:rPr>
        <w:t>.</w:t>
      </w:r>
    </w:p>
    <w:p w:rsidR="006647F6" w:rsidRPr="005D1F07" w:rsidRDefault="006647F6" w:rsidP="00AB4A38">
      <w:pPr>
        <w:suppressAutoHyphens/>
        <w:spacing w:line="254" w:lineRule="auto"/>
        <w:ind w:firstLine="709"/>
        <w:contextualSpacing/>
        <w:jc w:val="both"/>
        <w:rPr>
          <w:sz w:val="28"/>
          <w:szCs w:val="28"/>
        </w:rPr>
      </w:pPr>
      <w:r w:rsidRPr="005D1F07">
        <w:rPr>
          <w:sz w:val="28"/>
          <w:szCs w:val="28"/>
        </w:rPr>
        <w:t xml:space="preserve">Основная трудность </w:t>
      </w:r>
      <w:r w:rsidR="00821FA8" w:rsidRPr="00706868">
        <w:rPr>
          <w:sz w:val="28"/>
          <w:szCs w:val="28"/>
        </w:rPr>
        <w:t>при фальсификации данных</w:t>
      </w:r>
      <w:r w:rsidR="00821FA8">
        <w:rPr>
          <w:sz w:val="28"/>
          <w:szCs w:val="28"/>
        </w:rPr>
        <w:t xml:space="preserve"> </w:t>
      </w:r>
      <w:r w:rsidRPr="005D1F07">
        <w:rPr>
          <w:sz w:val="28"/>
          <w:szCs w:val="28"/>
        </w:rPr>
        <w:t xml:space="preserve">состоит в том, что доказать фальсификацию результатов </w:t>
      </w:r>
      <w:r w:rsidR="00821FA8" w:rsidRPr="005D1F07">
        <w:rPr>
          <w:sz w:val="28"/>
          <w:szCs w:val="28"/>
        </w:rPr>
        <w:t xml:space="preserve">Exit poll </w:t>
      </w:r>
      <w:r w:rsidRPr="005D1F07">
        <w:rPr>
          <w:sz w:val="28"/>
          <w:szCs w:val="28"/>
        </w:rPr>
        <w:t xml:space="preserve">при применяемых технологиях практически невозможно. Если в обычных социологических опросах предусмотрен целый ряд контрольных процедур, то в условиях </w:t>
      </w:r>
      <w:r w:rsidR="00821FA8" w:rsidRPr="005D1F07">
        <w:rPr>
          <w:sz w:val="28"/>
          <w:szCs w:val="28"/>
        </w:rPr>
        <w:lastRenderedPageBreak/>
        <w:t xml:space="preserve">Exit poll </w:t>
      </w:r>
      <w:r w:rsidRPr="005D1F07">
        <w:rPr>
          <w:sz w:val="28"/>
          <w:szCs w:val="28"/>
        </w:rPr>
        <w:t>возможности контрол</w:t>
      </w:r>
      <w:r w:rsidR="00821FA8">
        <w:rPr>
          <w:sz w:val="28"/>
          <w:szCs w:val="28"/>
        </w:rPr>
        <w:t>я качества данных (прежде всего</w:t>
      </w:r>
      <w:r w:rsidRPr="005D1F07">
        <w:rPr>
          <w:sz w:val="28"/>
          <w:szCs w:val="28"/>
        </w:rPr>
        <w:t xml:space="preserve"> речь о внешнем контроле) сведены к минимуму.</w:t>
      </w:r>
    </w:p>
    <w:p w:rsidR="005E21DF" w:rsidRPr="00B60510" w:rsidRDefault="005E21DF" w:rsidP="00B60510">
      <w:pPr>
        <w:ind w:firstLine="709"/>
        <w:jc w:val="both"/>
        <w:rPr>
          <w:sz w:val="28"/>
          <w:szCs w:val="28"/>
        </w:rPr>
      </w:pPr>
      <w:r w:rsidRPr="00B60510">
        <w:rPr>
          <w:sz w:val="28"/>
          <w:szCs w:val="28"/>
        </w:rPr>
        <w:t>Прогнозируемость данных, получаемых в результате подобного опроса, в</w:t>
      </w:r>
      <w:r w:rsidR="00821FA8" w:rsidRPr="00B60510">
        <w:rPr>
          <w:sz w:val="28"/>
          <w:szCs w:val="28"/>
        </w:rPr>
        <w:t>о временном интервале невелика (</w:t>
      </w:r>
      <w:r w:rsidRPr="00B60510">
        <w:rPr>
          <w:sz w:val="28"/>
          <w:szCs w:val="28"/>
        </w:rPr>
        <w:t xml:space="preserve">с момента закрытия избирательных участков до момента первых достаточно полных результатов подсчетов голосования, предоставляемых </w:t>
      </w:r>
      <w:r w:rsidR="00821FA8" w:rsidRPr="00B60510">
        <w:rPr>
          <w:sz w:val="28"/>
          <w:szCs w:val="28"/>
        </w:rPr>
        <w:t>ц</w:t>
      </w:r>
      <w:r w:rsidRPr="00B60510">
        <w:rPr>
          <w:sz w:val="28"/>
          <w:szCs w:val="28"/>
        </w:rPr>
        <w:t>ентральной избирательной комиссией</w:t>
      </w:r>
      <w:r w:rsidR="00821FA8" w:rsidRPr="00B60510">
        <w:rPr>
          <w:sz w:val="28"/>
          <w:szCs w:val="28"/>
        </w:rPr>
        <w:t>)</w:t>
      </w:r>
      <w:r w:rsidRPr="00B60510">
        <w:rPr>
          <w:sz w:val="28"/>
          <w:szCs w:val="28"/>
        </w:rPr>
        <w:t>. </w:t>
      </w:r>
    </w:p>
    <w:p w:rsidR="00493B21" w:rsidRPr="005D1F07" w:rsidRDefault="00A5571B" w:rsidP="00AB4A38">
      <w:pPr>
        <w:suppressAutoHyphens/>
        <w:spacing w:line="254" w:lineRule="auto"/>
        <w:ind w:firstLine="709"/>
        <w:contextualSpacing/>
        <w:jc w:val="both"/>
        <w:rPr>
          <w:color w:val="000000"/>
          <w:sz w:val="28"/>
          <w:szCs w:val="28"/>
          <w:shd w:val="clear" w:color="auto" w:fill="FFFFFF"/>
        </w:rPr>
      </w:pPr>
      <w:r w:rsidRPr="005D1F07">
        <w:rPr>
          <w:color w:val="000000"/>
          <w:sz w:val="28"/>
          <w:szCs w:val="28"/>
          <w:shd w:val="clear" w:color="auto" w:fill="FFFFFF"/>
        </w:rPr>
        <w:t>Данные, получаемые социологами в ходе</w:t>
      </w:r>
      <w:r w:rsidR="00821FA8" w:rsidRPr="00821FA8">
        <w:rPr>
          <w:sz w:val="28"/>
          <w:szCs w:val="28"/>
        </w:rPr>
        <w:t xml:space="preserve"> </w:t>
      </w:r>
      <w:r w:rsidR="00821FA8" w:rsidRPr="005D1F07">
        <w:rPr>
          <w:sz w:val="28"/>
          <w:szCs w:val="28"/>
        </w:rPr>
        <w:t>Exit poll</w:t>
      </w:r>
      <w:r w:rsidRPr="005D1F07">
        <w:rPr>
          <w:color w:val="000000"/>
          <w:sz w:val="28"/>
          <w:szCs w:val="28"/>
          <w:shd w:val="clear" w:color="auto" w:fill="FFFFFF"/>
        </w:rPr>
        <w:t>, помогают составить</w:t>
      </w:r>
      <w:r w:rsidR="00711A50" w:rsidRPr="005D1F07">
        <w:rPr>
          <w:color w:val="000000"/>
          <w:sz w:val="28"/>
          <w:szCs w:val="28"/>
          <w:shd w:val="clear" w:color="auto" w:fill="FFFFFF"/>
        </w:rPr>
        <w:t xml:space="preserve"> </w:t>
      </w:r>
      <w:r w:rsidRPr="005D1F07">
        <w:rPr>
          <w:color w:val="000000"/>
          <w:sz w:val="28"/>
          <w:szCs w:val="28"/>
          <w:shd w:val="clear" w:color="auto" w:fill="FFFFFF"/>
        </w:rPr>
        <w:t>фактический портрет электората той или иной партии, вы</w:t>
      </w:r>
      <w:r w:rsidR="00711A50" w:rsidRPr="005D1F07">
        <w:rPr>
          <w:color w:val="000000"/>
          <w:sz w:val="28"/>
          <w:szCs w:val="28"/>
          <w:shd w:val="clear" w:color="auto" w:fill="FFFFFF"/>
        </w:rPr>
        <w:t xml:space="preserve">явить дополнительную информацию </w:t>
      </w:r>
      <w:r w:rsidRPr="005D1F07">
        <w:rPr>
          <w:color w:val="000000"/>
          <w:sz w:val="28"/>
          <w:szCs w:val="28"/>
          <w:shd w:val="clear" w:color="auto" w:fill="FFFFFF"/>
        </w:rPr>
        <w:t>о процессе принятия решения избирателями, степени до</w:t>
      </w:r>
      <w:r w:rsidR="00711A50" w:rsidRPr="005D1F07">
        <w:rPr>
          <w:color w:val="000000"/>
          <w:sz w:val="28"/>
          <w:szCs w:val="28"/>
          <w:shd w:val="clear" w:color="auto" w:fill="FFFFFF"/>
        </w:rPr>
        <w:t xml:space="preserve">верия самому процессу выборов и </w:t>
      </w:r>
      <w:r w:rsidRPr="005D1F07">
        <w:rPr>
          <w:color w:val="000000"/>
          <w:sz w:val="28"/>
          <w:szCs w:val="28"/>
          <w:shd w:val="clear" w:color="auto" w:fill="FFFFFF"/>
        </w:rPr>
        <w:t>много другой ценной информации, которая впоследст</w:t>
      </w:r>
      <w:r w:rsidR="00711A50" w:rsidRPr="005D1F07">
        <w:rPr>
          <w:color w:val="000000"/>
          <w:sz w:val="28"/>
          <w:szCs w:val="28"/>
          <w:shd w:val="clear" w:color="auto" w:fill="FFFFFF"/>
        </w:rPr>
        <w:t xml:space="preserve">вии может быть использована при </w:t>
      </w:r>
      <w:r w:rsidRPr="005D1F07">
        <w:rPr>
          <w:color w:val="000000"/>
          <w:sz w:val="28"/>
          <w:szCs w:val="28"/>
          <w:shd w:val="clear" w:color="auto" w:fill="FFFFFF"/>
        </w:rPr>
        <w:t>прогнозировании электорального процесса</w:t>
      </w:r>
      <w:r w:rsidR="00711A50" w:rsidRPr="005D1F07">
        <w:rPr>
          <w:color w:val="000000"/>
          <w:sz w:val="28"/>
          <w:szCs w:val="28"/>
          <w:shd w:val="clear" w:color="auto" w:fill="FFFFFF"/>
        </w:rPr>
        <w:t>.</w:t>
      </w:r>
    </w:p>
    <w:p w:rsidR="00C77708" w:rsidRPr="005D1F07" w:rsidRDefault="00C77708" w:rsidP="00AB4A38">
      <w:pPr>
        <w:suppressAutoHyphens/>
        <w:spacing w:line="254" w:lineRule="auto"/>
        <w:ind w:firstLine="709"/>
        <w:contextualSpacing/>
        <w:jc w:val="both"/>
        <w:rPr>
          <w:sz w:val="28"/>
          <w:szCs w:val="28"/>
        </w:rPr>
      </w:pPr>
      <w:r w:rsidRPr="005D1F07">
        <w:rPr>
          <w:sz w:val="28"/>
          <w:szCs w:val="28"/>
        </w:rPr>
        <w:t xml:space="preserve">Н. Панина рассматривает три критерия валидности данных </w:t>
      </w:r>
      <w:r w:rsidR="00821FA8" w:rsidRPr="005D1F07">
        <w:rPr>
          <w:sz w:val="28"/>
          <w:szCs w:val="28"/>
        </w:rPr>
        <w:t>Exit poll</w:t>
      </w:r>
      <w:r w:rsidR="00821FA8">
        <w:rPr>
          <w:sz w:val="28"/>
          <w:szCs w:val="28"/>
        </w:rPr>
        <w:t> </w:t>
      </w:r>
      <w:r w:rsidR="00F85317" w:rsidRPr="005D1F07">
        <w:rPr>
          <w:sz w:val="28"/>
          <w:szCs w:val="28"/>
        </w:rPr>
        <w:t>[</w:t>
      </w:r>
      <w:r w:rsidR="00EF63E3" w:rsidRPr="005D1F07">
        <w:rPr>
          <w:sz w:val="28"/>
          <w:szCs w:val="28"/>
        </w:rPr>
        <w:t>66</w:t>
      </w:r>
      <w:r w:rsidR="00F85317" w:rsidRPr="005D1F07">
        <w:rPr>
          <w:sz w:val="28"/>
          <w:szCs w:val="28"/>
        </w:rPr>
        <w:t>]</w:t>
      </w:r>
      <w:r w:rsidRPr="005D1F07">
        <w:rPr>
          <w:sz w:val="28"/>
          <w:szCs w:val="28"/>
        </w:rPr>
        <w:t>:</w:t>
      </w:r>
    </w:p>
    <w:p w:rsidR="00C77708" w:rsidRPr="005D1F07" w:rsidRDefault="00C77708" w:rsidP="00AB4A38">
      <w:pPr>
        <w:tabs>
          <w:tab w:val="left" w:pos="993"/>
        </w:tabs>
        <w:suppressAutoHyphens/>
        <w:spacing w:line="254" w:lineRule="auto"/>
        <w:ind w:firstLine="709"/>
        <w:contextualSpacing/>
        <w:jc w:val="both"/>
        <w:rPr>
          <w:sz w:val="28"/>
          <w:szCs w:val="28"/>
        </w:rPr>
      </w:pPr>
      <w:r w:rsidRPr="005D1F07">
        <w:rPr>
          <w:sz w:val="28"/>
          <w:szCs w:val="28"/>
        </w:rPr>
        <w:t xml:space="preserve">соответствие данных </w:t>
      </w:r>
      <w:r w:rsidR="00821FA8" w:rsidRPr="005D1F07">
        <w:rPr>
          <w:sz w:val="28"/>
          <w:szCs w:val="28"/>
        </w:rPr>
        <w:t xml:space="preserve">Exit poll </w:t>
      </w:r>
      <w:r w:rsidRPr="005D1F07">
        <w:rPr>
          <w:sz w:val="28"/>
          <w:szCs w:val="28"/>
        </w:rPr>
        <w:t>данным Центризбиркома;</w:t>
      </w:r>
    </w:p>
    <w:p w:rsidR="00C77708" w:rsidRPr="005D1F07" w:rsidRDefault="00821FA8" w:rsidP="00AB4A38">
      <w:pPr>
        <w:tabs>
          <w:tab w:val="left" w:pos="993"/>
        </w:tabs>
        <w:suppressAutoHyphens/>
        <w:spacing w:line="254" w:lineRule="auto"/>
        <w:ind w:firstLine="709"/>
        <w:contextualSpacing/>
        <w:jc w:val="both"/>
        <w:rPr>
          <w:sz w:val="28"/>
          <w:szCs w:val="28"/>
        </w:rPr>
      </w:pPr>
      <w:r>
        <w:rPr>
          <w:sz w:val="28"/>
          <w:szCs w:val="28"/>
        </w:rPr>
        <w:t xml:space="preserve">     </w:t>
      </w:r>
      <w:r w:rsidR="00C77708" w:rsidRPr="005D1F07">
        <w:rPr>
          <w:sz w:val="28"/>
          <w:szCs w:val="28"/>
        </w:rPr>
        <w:t>данным параллельного подсч</w:t>
      </w:r>
      <w:r w:rsidR="00E45F75" w:rsidRPr="005D1F07">
        <w:rPr>
          <w:sz w:val="28"/>
          <w:szCs w:val="28"/>
        </w:rPr>
        <w:t>е</w:t>
      </w:r>
      <w:r w:rsidR="00C77708" w:rsidRPr="005D1F07">
        <w:rPr>
          <w:sz w:val="28"/>
          <w:szCs w:val="28"/>
        </w:rPr>
        <w:t xml:space="preserve">та голосов; </w:t>
      </w:r>
    </w:p>
    <w:p w:rsidR="00C77708" w:rsidRPr="005D1F07" w:rsidRDefault="00C77708" w:rsidP="00AB4A38">
      <w:pPr>
        <w:tabs>
          <w:tab w:val="left" w:pos="993"/>
        </w:tabs>
        <w:suppressAutoHyphens/>
        <w:spacing w:line="254" w:lineRule="auto"/>
        <w:ind w:firstLine="709"/>
        <w:contextualSpacing/>
        <w:jc w:val="both"/>
        <w:rPr>
          <w:color w:val="000000"/>
          <w:sz w:val="28"/>
          <w:szCs w:val="28"/>
          <w:shd w:val="clear" w:color="auto" w:fill="FFFFFF"/>
        </w:rPr>
      </w:pPr>
      <w:r w:rsidRPr="005D1F07">
        <w:rPr>
          <w:sz w:val="28"/>
          <w:szCs w:val="28"/>
        </w:rPr>
        <w:t>согласованность результатов</w:t>
      </w:r>
      <w:r w:rsidR="00821FA8">
        <w:rPr>
          <w:sz w:val="28"/>
          <w:szCs w:val="28"/>
        </w:rPr>
        <w:t xml:space="preserve"> </w:t>
      </w:r>
      <w:r w:rsidR="00821FA8" w:rsidRPr="005D1F07">
        <w:rPr>
          <w:sz w:val="28"/>
          <w:szCs w:val="28"/>
        </w:rPr>
        <w:t>Exit poll</w:t>
      </w:r>
      <w:r w:rsidRPr="005D1F07">
        <w:rPr>
          <w:sz w:val="28"/>
          <w:szCs w:val="28"/>
        </w:rPr>
        <w:t>, проведенных разными центрами.</w:t>
      </w:r>
    </w:p>
    <w:p w:rsidR="00776D29" w:rsidRPr="00706868" w:rsidRDefault="00776D29" w:rsidP="00AB4A38">
      <w:pPr>
        <w:suppressAutoHyphens/>
        <w:spacing w:line="254" w:lineRule="auto"/>
        <w:ind w:firstLine="709"/>
        <w:contextualSpacing/>
        <w:jc w:val="both"/>
        <w:rPr>
          <w:color w:val="000000"/>
          <w:sz w:val="28"/>
          <w:szCs w:val="28"/>
          <w:shd w:val="clear" w:color="auto" w:fill="FFFFFF"/>
        </w:rPr>
      </w:pPr>
      <w:r w:rsidRPr="005D1F07">
        <w:rPr>
          <w:sz w:val="28"/>
          <w:szCs w:val="28"/>
        </w:rPr>
        <w:t>Помимо ряда методологических, технологических, логистических сложностей, которые приходится преодолевать социологическим компаниям, следует отметить нал</w:t>
      </w:r>
      <w:r w:rsidR="000C055B">
        <w:rPr>
          <w:sz w:val="28"/>
          <w:szCs w:val="28"/>
        </w:rPr>
        <w:t xml:space="preserve">ичие сложностей, обусловленных </w:t>
      </w:r>
      <w:r w:rsidRPr="00706868">
        <w:rPr>
          <w:sz w:val="28"/>
          <w:szCs w:val="28"/>
        </w:rPr>
        <w:t>о</w:t>
      </w:r>
      <w:r w:rsidR="000C055B" w:rsidRPr="00706868">
        <w:rPr>
          <w:sz w:val="28"/>
          <w:szCs w:val="28"/>
        </w:rPr>
        <w:t>собенностями политической среды</w:t>
      </w:r>
      <w:r w:rsidRPr="00706868">
        <w:rPr>
          <w:sz w:val="28"/>
          <w:szCs w:val="28"/>
        </w:rPr>
        <w:t xml:space="preserve">. Во-первых, приписывание </w:t>
      </w:r>
      <w:r w:rsidR="000C055B" w:rsidRPr="00706868">
        <w:rPr>
          <w:sz w:val="28"/>
          <w:szCs w:val="28"/>
        </w:rPr>
        <w:t xml:space="preserve">Exit poll </w:t>
      </w:r>
      <w:r w:rsidRPr="00706868">
        <w:rPr>
          <w:sz w:val="28"/>
          <w:szCs w:val="28"/>
        </w:rPr>
        <w:t xml:space="preserve">функции </w:t>
      </w:r>
      <w:r w:rsidR="000C055B" w:rsidRPr="00706868">
        <w:rPr>
          <w:sz w:val="28"/>
          <w:szCs w:val="28"/>
        </w:rPr>
        <w:t xml:space="preserve">контроля </w:t>
      </w:r>
      <w:r w:rsidRPr="00706868">
        <w:rPr>
          <w:sz w:val="28"/>
          <w:szCs w:val="28"/>
        </w:rPr>
        <w:t>приводит</w:t>
      </w:r>
      <w:r w:rsidRPr="005D1F07">
        <w:rPr>
          <w:sz w:val="28"/>
          <w:szCs w:val="28"/>
        </w:rPr>
        <w:t xml:space="preserve"> к тому, что источником проблем становятся члены избирательных комиссий, которые естественным образом стремятся </w:t>
      </w:r>
      <w:r w:rsidRPr="00706868">
        <w:rPr>
          <w:sz w:val="28"/>
          <w:szCs w:val="28"/>
        </w:rPr>
        <w:t>избежать</w:t>
      </w:r>
      <w:r w:rsidR="000C055B" w:rsidRPr="00706868">
        <w:rPr>
          <w:sz w:val="28"/>
          <w:szCs w:val="28"/>
        </w:rPr>
        <w:t xml:space="preserve"> его</w:t>
      </w:r>
      <w:r w:rsidRPr="00706868">
        <w:rPr>
          <w:sz w:val="28"/>
          <w:szCs w:val="28"/>
        </w:rPr>
        <w:t xml:space="preserve">. Расхождение результатов </w:t>
      </w:r>
      <w:r w:rsidR="000C055B" w:rsidRPr="00706868">
        <w:rPr>
          <w:sz w:val="28"/>
          <w:szCs w:val="28"/>
        </w:rPr>
        <w:t xml:space="preserve">Exit poll </w:t>
      </w:r>
      <w:r w:rsidRPr="00706868">
        <w:rPr>
          <w:sz w:val="28"/>
          <w:szCs w:val="28"/>
        </w:rPr>
        <w:t xml:space="preserve">на участке с результатами голосования, вызванное, например, несоблюдением технологии опроса, может породить волну критики в СМИ в адрес конкретной комиссии. В таких условиях члены комиссии не заинтересованы в </w:t>
      </w:r>
      <w:r w:rsidR="000C055B" w:rsidRPr="00706868">
        <w:rPr>
          <w:sz w:val="28"/>
          <w:szCs w:val="28"/>
        </w:rPr>
        <w:t>сотрудничестве с социологами, напротив, они будут</w:t>
      </w:r>
      <w:r w:rsidRPr="00706868">
        <w:rPr>
          <w:sz w:val="28"/>
          <w:szCs w:val="28"/>
        </w:rPr>
        <w:t xml:space="preserve"> </w:t>
      </w:r>
      <w:r w:rsidR="000C055B" w:rsidRPr="00706868">
        <w:rPr>
          <w:sz w:val="28"/>
          <w:szCs w:val="28"/>
        </w:rPr>
        <w:t xml:space="preserve">искать </w:t>
      </w:r>
      <w:r w:rsidRPr="00706868">
        <w:rPr>
          <w:sz w:val="28"/>
          <w:szCs w:val="28"/>
        </w:rPr>
        <w:t>основания воспрепятствовать</w:t>
      </w:r>
      <w:r w:rsidRPr="005D1F07">
        <w:rPr>
          <w:sz w:val="28"/>
          <w:szCs w:val="28"/>
        </w:rPr>
        <w:t xml:space="preserve"> их работе. Против присутстви</w:t>
      </w:r>
      <w:r w:rsidRPr="00706868">
        <w:rPr>
          <w:sz w:val="28"/>
          <w:szCs w:val="28"/>
        </w:rPr>
        <w:t>я поллстеров</w:t>
      </w:r>
      <w:r w:rsidRPr="005D1F07">
        <w:rPr>
          <w:sz w:val="28"/>
          <w:szCs w:val="28"/>
        </w:rPr>
        <w:t xml:space="preserve"> на участках нередко возражают наблюдатели от партий, подозревающие их в </w:t>
      </w:r>
      <w:r w:rsidRPr="00706868">
        <w:rPr>
          <w:sz w:val="28"/>
          <w:szCs w:val="28"/>
        </w:rPr>
        <w:t>агитации</w:t>
      </w:r>
      <w:r w:rsidR="000C055B" w:rsidRPr="00706868">
        <w:rPr>
          <w:sz w:val="28"/>
          <w:szCs w:val="28"/>
        </w:rPr>
        <w:t>.</w:t>
      </w:r>
      <w:r w:rsidRPr="00706868">
        <w:rPr>
          <w:sz w:val="28"/>
          <w:szCs w:val="28"/>
        </w:rPr>
        <w:t xml:space="preserve"> </w:t>
      </w:r>
      <w:r w:rsidR="000C055B" w:rsidRPr="00706868">
        <w:rPr>
          <w:sz w:val="28"/>
          <w:szCs w:val="28"/>
        </w:rPr>
        <w:t>Нелепое обвинение, так как</w:t>
      </w:r>
      <w:r w:rsidRPr="00706868">
        <w:rPr>
          <w:sz w:val="28"/>
          <w:szCs w:val="28"/>
        </w:rPr>
        <w:t xml:space="preserve"> опрашивают тех, кто уже проголосовал. Кроме</w:t>
      </w:r>
      <w:r w:rsidRPr="005D1F07">
        <w:rPr>
          <w:sz w:val="28"/>
          <w:szCs w:val="28"/>
        </w:rPr>
        <w:t xml:space="preserve"> того, </w:t>
      </w:r>
      <w:r w:rsidR="000C055B" w:rsidRPr="005D1F07">
        <w:rPr>
          <w:sz w:val="28"/>
          <w:szCs w:val="28"/>
        </w:rPr>
        <w:t xml:space="preserve">Exit poll </w:t>
      </w:r>
      <w:r w:rsidRPr="005D1F07">
        <w:rPr>
          <w:sz w:val="28"/>
          <w:szCs w:val="28"/>
        </w:rPr>
        <w:t xml:space="preserve">активно используется в </w:t>
      </w:r>
      <w:r w:rsidRPr="00C76E7F">
        <w:rPr>
          <w:sz w:val="28"/>
          <w:szCs w:val="28"/>
        </w:rPr>
        <w:t>качестве инструмента политических</w:t>
      </w:r>
      <w:r w:rsidR="00F85317" w:rsidRPr="00C76E7F">
        <w:rPr>
          <w:sz w:val="28"/>
          <w:szCs w:val="28"/>
        </w:rPr>
        <w:t xml:space="preserve"> технологий различными </w:t>
      </w:r>
      <w:r w:rsidRPr="00C76E7F">
        <w:rPr>
          <w:sz w:val="28"/>
          <w:szCs w:val="28"/>
        </w:rPr>
        <w:t>а</w:t>
      </w:r>
      <w:r w:rsidR="00706868" w:rsidRPr="00C76E7F">
        <w:rPr>
          <w:sz w:val="28"/>
          <w:szCs w:val="28"/>
        </w:rPr>
        <w:t>гентами электорального процесса</w:t>
      </w:r>
      <w:r w:rsidRPr="00C76E7F">
        <w:rPr>
          <w:sz w:val="28"/>
          <w:szCs w:val="28"/>
        </w:rPr>
        <w:t>,</w:t>
      </w:r>
      <w:r w:rsidR="000C055B" w:rsidRPr="00C76E7F">
        <w:rPr>
          <w:sz w:val="28"/>
          <w:szCs w:val="28"/>
        </w:rPr>
        <w:t xml:space="preserve"> к которым</w:t>
      </w:r>
      <w:r w:rsidRPr="005D1F07">
        <w:rPr>
          <w:sz w:val="28"/>
          <w:szCs w:val="28"/>
        </w:rPr>
        <w:t xml:space="preserve"> можно отнести политических журналистов, политологов, специалистов по опросам, технологов</w:t>
      </w:r>
      <w:r w:rsidRPr="00706868">
        <w:rPr>
          <w:sz w:val="28"/>
          <w:szCs w:val="28"/>
        </w:rPr>
        <w:t xml:space="preserve">. </w:t>
      </w:r>
      <w:r w:rsidR="005B06C3" w:rsidRPr="00706868">
        <w:rPr>
          <w:sz w:val="28"/>
          <w:szCs w:val="28"/>
        </w:rPr>
        <w:t xml:space="preserve">Аналитиками </w:t>
      </w:r>
      <w:r w:rsidRPr="00706868">
        <w:rPr>
          <w:sz w:val="28"/>
          <w:szCs w:val="28"/>
        </w:rPr>
        <w:t>в электоральном процессе выступают как профессионалы, так и люди без специальной подготовки, движимые желанием решить в ходе выборов свои финансовые вопросы</w:t>
      </w:r>
      <w:r w:rsidR="00FB7815">
        <w:rPr>
          <w:sz w:val="28"/>
          <w:szCs w:val="28"/>
        </w:rPr>
        <w:t>.</w:t>
      </w:r>
    </w:p>
    <w:p w:rsidR="00C76E7F" w:rsidRDefault="00C76E7F">
      <w:pPr>
        <w:spacing w:after="200" w:line="276" w:lineRule="auto"/>
        <w:rPr>
          <w:rFonts w:asciiTheme="majorHAnsi" w:hAnsiTheme="majorHAnsi" w:cs="Arial"/>
          <w:b/>
          <w:i/>
          <w:color w:val="000000"/>
          <w:sz w:val="28"/>
          <w:szCs w:val="28"/>
          <w:shd w:val="clear" w:color="auto" w:fill="FFFFFF"/>
        </w:rPr>
      </w:pPr>
      <w:r>
        <w:rPr>
          <w:rFonts w:asciiTheme="majorHAnsi" w:hAnsiTheme="majorHAnsi" w:cs="Arial"/>
          <w:b/>
          <w:i/>
          <w:color w:val="000000"/>
          <w:sz w:val="28"/>
          <w:szCs w:val="28"/>
          <w:shd w:val="clear" w:color="auto" w:fill="FFFFFF"/>
        </w:rPr>
        <w:br w:type="page"/>
      </w:r>
    </w:p>
    <w:p w:rsidR="00A5571B" w:rsidRPr="00706868" w:rsidRDefault="00A5571B" w:rsidP="00FB7815">
      <w:pPr>
        <w:suppressAutoHyphens/>
        <w:spacing w:line="250" w:lineRule="auto"/>
        <w:ind w:firstLine="709"/>
        <w:contextualSpacing/>
        <w:jc w:val="both"/>
        <w:rPr>
          <w:rFonts w:asciiTheme="majorHAnsi" w:hAnsiTheme="majorHAnsi" w:cs="Arial"/>
          <w:i/>
          <w:color w:val="000000"/>
          <w:sz w:val="28"/>
          <w:szCs w:val="28"/>
          <w:shd w:val="clear" w:color="auto" w:fill="FFFFFF"/>
        </w:rPr>
      </w:pPr>
      <w:r w:rsidRPr="00706868">
        <w:rPr>
          <w:rFonts w:asciiTheme="majorHAnsi" w:hAnsiTheme="majorHAnsi" w:cs="Arial"/>
          <w:b/>
          <w:i/>
          <w:color w:val="000000"/>
          <w:sz w:val="28"/>
          <w:szCs w:val="28"/>
          <w:shd w:val="clear" w:color="auto" w:fill="FFFFFF"/>
        </w:rPr>
        <w:lastRenderedPageBreak/>
        <w:t>Пример.</w:t>
      </w:r>
      <w:r w:rsidRPr="00706868">
        <w:rPr>
          <w:rFonts w:asciiTheme="majorHAnsi" w:hAnsiTheme="majorHAnsi" w:cs="Arial"/>
          <w:i/>
          <w:color w:val="000000"/>
          <w:sz w:val="28"/>
          <w:szCs w:val="28"/>
          <w:shd w:val="clear" w:color="auto" w:fill="FFFFFF"/>
        </w:rPr>
        <w:t xml:space="preserve"> </w:t>
      </w:r>
      <w:r w:rsidRPr="00706868">
        <w:rPr>
          <w:rFonts w:asciiTheme="majorHAnsi" w:hAnsiTheme="majorHAnsi"/>
          <w:i/>
          <w:sz w:val="28"/>
          <w:szCs w:val="28"/>
        </w:rPr>
        <w:t>Один из таких эксперим</w:t>
      </w:r>
      <w:r w:rsidR="005B06C3" w:rsidRPr="00706868">
        <w:rPr>
          <w:rFonts w:asciiTheme="majorHAnsi" w:hAnsiTheme="majorHAnsi"/>
          <w:i/>
          <w:sz w:val="28"/>
          <w:szCs w:val="28"/>
        </w:rPr>
        <w:t>ентов был проведен ВЦИОМ в 2009 г. Р</w:t>
      </w:r>
      <w:r w:rsidRPr="00706868">
        <w:rPr>
          <w:rFonts w:asciiTheme="majorHAnsi" w:hAnsiTheme="majorHAnsi"/>
          <w:i/>
          <w:sz w:val="28"/>
          <w:szCs w:val="28"/>
        </w:rPr>
        <w:t>ечь идет о проведении смс-</w:t>
      </w:r>
      <w:r w:rsidR="005B06C3" w:rsidRPr="00706868">
        <w:rPr>
          <w:rFonts w:asciiTheme="majorHAnsi" w:hAnsiTheme="majorHAnsi"/>
          <w:i/>
          <w:sz w:val="28"/>
          <w:szCs w:val="28"/>
        </w:rPr>
        <w:t>Exit poll</w:t>
      </w:r>
      <w:r w:rsidR="005B06C3" w:rsidRPr="00706868">
        <w:rPr>
          <w:sz w:val="28"/>
          <w:szCs w:val="28"/>
        </w:rPr>
        <w:t xml:space="preserve"> </w:t>
      </w:r>
      <w:r w:rsidRPr="00706868">
        <w:rPr>
          <w:rFonts w:asciiTheme="majorHAnsi" w:hAnsiTheme="majorHAnsi"/>
          <w:i/>
          <w:sz w:val="28"/>
          <w:szCs w:val="28"/>
        </w:rPr>
        <w:t xml:space="preserve">на выборах </w:t>
      </w:r>
      <w:r w:rsidR="002640A7" w:rsidRPr="00706868">
        <w:rPr>
          <w:rFonts w:asciiTheme="majorHAnsi" w:hAnsiTheme="majorHAnsi"/>
          <w:i/>
          <w:sz w:val="28"/>
          <w:szCs w:val="28"/>
        </w:rPr>
        <w:t>депутатов Московской городской думы. Задачи опроса</w:t>
      </w:r>
      <w:r w:rsidR="002640A7" w:rsidRPr="00706868">
        <w:t> –</w:t>
      </w:r>
      <w:r w:rsidRPr="00706868">
        <w:rPr>
          <w:rFonts w:asciiTheme="majorHAnsi" w:hAnsiTheme="majorHAnsi"/>
          <w:i/>
          <w:sz w:val="28"/>
          <w:szCs w:val="28"/>
        </w:rPr>
        <w:t xml:space="preserve"> выяснить, </w:t>
      </w:r>
      <w:r w:rsidR="002640A7" w:rsidRPr="00706868">
        <w:rPr>
          <w:rFonts w:asciiTheme="majorHAnsi" w:hAnsiTheme="majorHAnsi"/>
          <w:i/>
          <w:sz w:val="28"/>
          <w:szCs w:val="28"/>
        </w:rPr>
        <w:t xml:space="preserve">как может повлиять (положительно/отрицательно) на </w:t>
      </w:r>
      <w:r w:rsidRPr="00706868">
        <w:rPr>
          <w:rFonts w:asciiTheme="majorHAnsi" w:hAnsiTheme="majorHAnsi"/>
          <w:i/>
          <w:sz w:val="28"/>
          <w:szCs w:val="28"/>
        </w:rPr>
        <w:t xml:space="preserve">результаты выборов применение новых </w:t>
      </w:r>
      <w:r w:rsidR="002640A7" w:rsidRPr="00706868">
        <w:rPr>
          <w:rFonts w:asciiTheme="majorHAnsi" w:hAnsiTheme="majorHAnsi"/>
          <w:i/>
          <w:sz w:val="28"/>
          <w:szCs w:val="28"/>
        </w:rPr>
        <w:t xml:space="preserve">технологий голосования; выявить основные проблемы, возникающие при использовании </w:t>
      </w:r>
      <w:r w:rsidRPr="00706868">
        <w:rPr>
          <w:rFonts w:asciiTheme="majorHAnsi" w:hAnsiTheme="majorHAnsi"/>
          <w:i/>
          <w:sz w:val="28"/>
          <w:szCs w:val="28"/>
        </w:rPr>
        <w:t>нового метода опроса. По заказу ВЦИОМ три крупнейших оператора свя</w:t>
      </w:r>
      <w:r w:rsidR="002640A7" w:rsidRPr="00706868">
        <w:rPr>
          <w:rFonts w:asciiTheme="majorHAnsi" w:hAnsiTheme="majorHAnsi"/>
          <w:i/>
          <w:sz w:val="28"/>
          <w:szCs w:val="28"/>
        </w:rPr>
        <w:t>зи в день голосования делали смс</w:t>
      </w:r>
      <w:r w:rsidR="006C338E" w:rsidRPr="00706868">
        <w:rPr>
          <w:rFonts w:asciiTheme="majorHAnsi" w:hAnsiTheme="majorHAnsi"/>
          <w:i/>
          <w:sz w:val="28"/>
          <w:szCs w:val="28"/>
        </w:rPr>
        <w:t>-</w:t>
      </w:r>
      <w:r w:rsidRPr="00706868">
        <w:rPr>
          <w:rFonts w:asciiTheme="majorHAnsi" w:hAnsiTheme="majorHAnsi"/>
          <w:i/>
          <w:sz w:val="28"/>
          <w:szCs w:val="28"/>
        </w:rPr>
        <w:t>рас</w:t>
      </w:r>
      <w:r w:rsidR="002640A7" w:rsidRPr="00706868">
        <w:rPr>
          <w:rFonts w:asciiTheme="majorHAnsi" w:hAnsiTheme="majorHAnsi"/>
          <w:i/>
          <w:sz w:val="28"/>
          <w:szCs w:val="28"/>
        </w:rPr>
        <w:t>сылку по московским номерам. Сообщения рассылались с 8 до 20 каждый час на некоторые телефонные номера из</w:t>
      </w:r>
      <w:r w:rsidRPr="00706868">
        <w:rPr>
          <w:rFonts w:asciiTheme="majorHAnsi" w:hAnsiTheme="majorHAnsi"/>
          <w:i/>
          <w:sz w:val="28"/>
          <w:szCs w:val="28"/>
        </w:rPr>
        <w:t xml:space="preserve"> базы, </w:t>
      </w:r>
      <w:r w:rsidR="002640A7" w:rsidRPr="00706868">
        <w:rPr>
          <w:rFonts w:asciiTheme="majorHAnsi" w:hAnsiTheme="majorHAnsi"/>
          <w:i/>
          <w:sz w:val="28"/>
          <w:szCs w:val="28"/>
        </w:rPr>
        <w:t xml:space="preserve">было разослано 500 тысяч сообщений и </w:t>
      </w:r>
      <w:r w:rsidR="005B06C3" w:rsidRPr="00706868">
        <w:rPr>
          <w:rFonts w:asciiTheme="majorHAnsi" w:hAnsiTheme="majorHAnsi"/>
          <w:i/>
          <w:sz w:val="28"/>
          <w:szCs w:val="28"/>
        </w:rPr>
        <w:t>собрано 5,5 тысяч</w:t>
      </w:r>
      <w:r w:rsidRPr="00706868">
        <w:rPr>
          <w:rFonts w:asciiTheme="majorHAnsi" w:hAnsiTheme="majorHAnsi"/>
          <w:i/>
          <w:sz w:val="28"/>
          <w:szCs w:val="28"/>
        </w:rPr>
        <w:t xml:space="preserve"> анкет. Результаты см</w:t>
      </w:r>
      <w:r w:rsidR="005B06C3" w:rsidRPr="00706868">
        <w:rPr>
          <w:rFonts w:asciiTheme="majorHAnsi" w:hAnsiTheme="majorHAnsi"/>
          <w:i/>
          <w:sz w:val="28"/>
          <w:szCs w:val="28"/>
        </w:rPr>
        <w:t>с-Exit poll</w:t>
      </w:r>
      <w:r w:rsidR="002640A7" w:rsidRPr="00706868">
        <w:rPr>
          <w:rFonts w:asciiTheme="majorHAnsi" w:hAnsiTheme="majorHAnsi"/>
          <w:i/>
          <w:sz w:val="28"/>
          <w:szCs w:val="28"/>
        </w:rPr>
        <w:t xml:space="preserve"> были более низкими, чем </w:t>
      </w:r>
      <w:r w:rsidRPr="00706868">
        <w:rPr>
          <w:rFonts w:asciiTheme="majorHAnsi" w:hAnsiTheme="majorHAnsi"/>
          <w:i/>
          <w:sz w:val="28"/>
          <w:szCs w:val="28"/>
        </w:rPr>
        <w:t xml:space="preserve">результаты крупных партий и </w:t>
      </w:r>
      <w:r w:rsidR="002640A7" w:rsidRPr="00706868">
        <w:rPr>
          <w:rFonts w:asciiTheme="majorHAnsi" w:hAnsiTheme="majorHAnsi"/>
          <w:i/>
          <w:sz w:val="28"/>
          <w:szCs w:val="28"/>
        </w:rPr>
        <w:t>более высокими, чем</w:t>
      </w:r>
      <w:r w:rsidR="006C338E" w:rsidRPr="00706868">
        <w:rPr>
          <w:rFonts w:asciiTheme="majorHAnsi" w:hAnsiTheme="majorHAnsi"/>
          <w:i/>
          <w:sz w:val="28"/>
          <w:szCs w:val="28"/>
        </w:rPr>
        <w:t xml:space="preserve"> результаты аутсайдеров</w:t>
      </w:r>
      <w:r w:rsidRPr="00706868">
        <w:rPr>
          <w:rFonts w:asciiTheme="majorHAnsi" w:hAnsiTheme="majorHAnsi"/>
          <w:i/>
          <w:sz w:val="28"/>
          <w:szCs w:val="28"/>
        </w:rPr>
        <w:t>. Был выявлен ряд методических проблем, а также ряд проблем, связанных с получением достоверных результатов. К числу последних относятся перекос выборки, страх отсутствия анонимности, отсутствие мотивации к участию в опросе у конформистов</w:t>
      </w:r>
      <w:r w:rsidR="00EF63E3" w:rsidRPr="00706868">
        <w:rPr>
          <w:rFonts w:asciiTheme="majorHAnsi" w:hAnsiTheme="majorHAnsi"/>
          <w:i/>
          <w:sz w:val="28"/>
          <w:szCs w:val="28"/>
        </w:rPr>
        <w:t xml:space="preserve"> [12]</w:t>
      </w:r>
      <w:r w:rsidRPr="00706868">
        <w:rPr>
          <w:rFonts w:asciiTheme="majorHAnsi" w:hAnsiTheme="majorHAnsi"/>
          <w:i/>
          <w:sz w:val="28"/>
          <w:szCs w:val="28"/>
        </w:rPr>
        <w:t>.</w:t>
      </w:r>
    </w:p>
    <w:p w:rsidR="00493B21" w:rsidRPr="005D1F07" w:rsidRDefault="00870D76" w:rsidP="00FB7815">
      <w:pPr>
        <w:suppressAutoHyphens/>
        <w:spacing w:line="250" w:lineRule="auto"/>
        <w:ind w:firstLine="709"/>
        <w:contextualSpacing/>
        <w:jc w:val="both"/>
        <w:rPr>
          <w:rFonts w:asciiTheme="majorHAnsi" w:hAnsiTheme="majorHAnsi"/>
          <w:i/>
          <w:sz w:val="28"/>
          <w:szCs w:val="28"/>
        </w:rPr>
      </w:pPr>
      <w:r w:rsidRPr="00706868">
        <w:rPr>
          <w:rFonts w:asciiTheme="majorHAnsi" w:hAnsiTheme="majorHAnsi"/>
          <w:b/>
          <w:i/>
          <w:sz w:val="28"/>
          <w:szCs w:val="28"/>
        </w:rPr>
        <w:t>Рекомендация.</w:t>
      </w:r>
      <w:r w:rsidRPr="00706868">
        <w:rPr>
          <w:rFonts w:asciiTheme="majorHAnsi" w:hAnsiTheme="majorHAnsi"/>
          <w:i/>
          <w:sz w:val="28"/>
          <w:szCs w:val="28"/>
        </w:rPr>
        <w:t xml:space="preserve"> </w:t>
      </w:r>
      <w:r w:rsidR="002640A7" w:rsidRPr="00706868">
        <w:rPr>
          <w:rFonts w:asciiTheme="majorHAnsi" w:hAnsiTheme="majorHAnsi"/>
          <w:i/>
          <w:sz w:val="28"/>
          <w:szCs w:val="28"/>
        </w:rPr>
        <w:t>То, как используются социологические иссле</w:t>
      </w:r>
      <w:r w:rsidR="00B820D1">
        <w:rPr>
          <w:rFonts w:asciiTheme="majorHAnsi" w:hAnsiTheme="majorHAnsi"/>
          <w:i/>
          <w:sz w:val="28"/>
          <w:szCs w:val="28"/>
        </w:rPr>
        <w:t>-</w:t>
      </w:r>
      <w:r w:rsidR="002640A7" w:rsidRPr="00706868">
        <w:rPr>
          <w:rFonts w:asciiTheme="majorHAnsi" w:hAnsiTheme="majorHAnsi"/>
          <w:i/>
          <w:sz w:val="28"/>
          <w:szCs w:val="28"/>
        </w:rPr>
        <w:t>дования</w:t>
      </w:r>
      <w:r w:rsidRPr="00706868">
        <w:rPr>
          <w:rFonts w:asciiTheme="majorHAnsi" w:hAnsiTheme="majorHAnsi"/>
          <w:i/>
          <w:sz w:val="28"/>
          <w:szCs w:val="28"/>
        </w:rPr>
        <w:t xml:space="preserve"> в предвыборный период</w:t>
      </w:r>
      <w:r w:rsidR="000E6D73" w:rsidRPr="00706868">
        <w:rPr>
          <w:rFonts w:asciiTheme="majorHAnsi" w:hAnsiTheme="majorHAnsi"/>
          <w:i/>
          <w:sz w:val="28"/>
          <w:szCs w:val="28"/>
        </w:rPr>
        <w:t>, хорошо показано в</w:t>
      </w:r>
      <w:r w:rsidRPr="00706868">
        <w:rPr>
          <w:rFonts w:asciiTheme="majorHAnsi" w:hAnsiTheme="majorHAnsi"/>
          <w:i/>
          <w:sz w:val="28"/>
          <w:szCs w:val="28"/>
        </w:rPr>
        <w:t xml:space="preserve"> худож</w:t>
      </w:r>
      <w:r w:rsidR="000E6D73" w:rsidRPr="00706868">
        <w:rPr>
          <w:rFonts w:asciiTheme="majorHAnsi" w:hAnsiTheme="majorHAnsi"/>
          <w:i/>
          <w:sz w:val="28"/>
          <w:szCs w:val="28"/>
        </w:rPr>
        <w:t>ественном</w:t>
      </w:r>
      <w:r w:rsidRPr="00706868">
        <w:rPr>
          <w:rFonts w:asciiTheme="majorHAnsi" w:hAnsiTheme="majorHAnsi"/>
          <w:i/>
          <w:sz w:val="28"/>
          <w:szCs w:val="28"/>
        </w:rPr>
        <w:t xml:space="preserve"> фильм</w:t>
      </w:r>
      <w:r w:rsidR="000E6D73" w:rsidRPr="00706868">
        <w:rPr>
          <w:rFonts w:asciiTheme="majorHAnsi" w:hAnsiTheme="majorHAnsi"/>
          <w:i/>
          <w:sz w:val="28"/>
          <w:szCs w:val="28"/>
        </w:rPr>
        <w:t>е</w:t>
      </w:r>
      <w:r w:rsidRPr="00706868">
        <w:rPr>
          <w:rFonts w:asciiTheme="majorHAnsi" w:hAnsiTheme="majorHAnsi"/>
          <w:i/>
          <w:sz w:val="28"/>
          <w:szCs w:val="28"/>
        </w:rPr>
        <w:t xml:space="preserve"> «Проект </w:t>
      </w:r>
      <w:r w:rsidR="002932BC" w:rsidRPr="002932BC">
        <w:rPr>
          <w:rFonts w:asciiTheme="majorHAnsi" w:hAnsiTheme="majorHAnsi"/>
          <w:i/>
          <w:sz w:val="28"/>
          <w:szCs w:val="28"/>
        </w:rPr>
        <w:t>“</w:t>
      </w:r>
      <w:r w:rsidR="00D20714" w:rsidRPr="00706868">
        <w:rPr>
          <w:rFonts w:asciiTheme="majorHAnsi" w:hAnsiTheme="majorHAnsi"/>
          <w:i/>
          <w:sz w:val="28"/>
          <w:szCs w:val="28"/>
        </w:rPr>
        <w:t>Ельцин</w:t>
      </w:r>
      <w:r w:rsidR="002932BC" w:rsidRPr="002932BC">
        <w:rPr>
          <w:rFonts w:asciiTheme="majorHAnsi" w:hAnsiTheme="majorHAnsi"/>
          <w:i/>
          <w:sz w:val="28"/>
          <w:szCs w:val="28"/>
        </w:rPr>
        <w:t>”</w:t>
      </w:r>
      <w:r w:rsidRPr="00706868">
        <w:rPr>
          <w:rFonts w:asciiTheme="majorHAnsi" w:hAnsiTheme="majorHAnsi"/>
          <w:i/>
          <w:sz w:val="28"/>
          <w:szCs w:val="28"/>
        </w:rPr>
        <w:t>».</w:t>
      </w:r>
    </w:p>
    <w:p w:rsidR="00522AD9" w:rsidRPr="000C055B" w:rsidRDefault="00522AD9" w:rsidP="00FB7815">
      <w:pPr>
        <w:pStyle w:val="21"/>
        <w:suppressAutoHyphens/>
        <w:spacing w:line="250" w:lineRule="auto"/>
        <w:ind w:left="0" w:firstLine="709"/>
        <w:contextualSpacing/>
        <w:jc w:val="both"/>
        <w:rPr>
          <w:b/>
          <w:color w:val="000000"/>
          <w:sz w:val="28"/>
          <w:szCs w:val="28"/>
        </w:rPr>
      </w:pPr>
      <w:r w:rsidRPr="000C055B">
        <w:rPr>
          <w:b/>
          <w:i/>
          <w:sz w:val="28"/>
          <w:szCs w:val="28"/>
        </w:rPr>
        <w:t>Контрольные задания</w:t>
      </w:r>
    </w:p>
    <w:p w:rsidR="001C7C6F" w:rsidRPr="005D1F07" w:rsidRDefault="001C7C6F" w:rsidP="00FB7815">
      <w:pPr>
        <w:pStyle w:val="a8"/>
        <w:numPr>
          <w:ilvl w:val="0"/>
          <w:numId w:val="43"/>
        </w:numPr>
        <w:tabs>
          <w:tab w:val="left" w:pos="993"/>
        </w:tabs>
        <w:suppressAutoHyphens/>
        <w:spacing w:line="250" w:lineRule="auto"/>
        <w:ind w:left="0" w:firstLine="709"/>
        <w:jc w:val="both"/>
        <w:rPr>
          <w:color w:val="000000"/>
          <w:sz w:val="28"/>
          <w:szCs w:val="28"/>
        </w:rPr>
      </w:pPr>
      <w:r w:rsidRPr="005D1F07">
        <w:rPr>
          <w:color w:val="000000"/>
          <w:sz w:val="28"/>
          <w:szCs w:val="28"/>
        </w:rPr>
        <w:t>Совершите по согласованию с преподавателем визит в одну из торговых точек в роли тайного покупателя.</w:t>
      </w:r>
    </w:p>
    <w:p w:rsidR="00C433B8" w:rsidRPr="005D1F07" w:rsidRDefault="001C7C6F" w:rsidP="00FB7815">
      <w:pPr>
        <w:pStyle w:val="a8"/>
        <w:numPr>
          <w:ilvl w:val="0"/>
          <w:numId w:val="43"/>
        </w:numPr>
        <w:tabs>
          <w:tab w:val="left" w:pos="993"/>
        </w:tabs>
        <w:suppressAutoHyphens/>
        <w:spacing w:line="250" w:lineRule="auto"/>
        <w:ind w:left="0" w:firstLine="709"/>
        <w:jc w:val="both"/>
        <w:rPr>
          <w:color w:val="000000"/>
          <w:sz w:val="28"/>
          <w:szCs w:val="28"/>
        </w:rPr>
      </w:pPr>
      <w:r w:rsidRPr="005D1F07">
        <w:rPr>
          <w:color w:val="000000"/>
          <w:sz w:val="28"/>
          <w:szCs w:val="28"/>
        </w:rPr>
        <w:t>Попробуйте реализовать одну из наиболее близких вам проективных методик.</w:t>
      </w:r>
    </w:p>
    <w:p w:rsidR="001C7C6F" w:rsidRPr="005D1F07" w:rsidRDefault="00C433B8" w:rsidP="00FB7815">
      <w:pPr>
        <w:pStyle w:val="a8"/>
        <w:numPr>
          <w:ilvl w:val="0"/>
          <w:numId w:val="43"/>
        </w:numPr>
        <w:tabs>
          <w:tab w:val="left" w:pos="993"/>
        </w:tabs>
        <w:suppressAutoHyphens/>
        <w:spacing w:line="250" w:lineRule="auto"/>
        <w:ind w:left="0" w:firstLine="709"/>
        <w:jc w:val="both"/>
        <w:rPr>
          <w:color w:val="000000"/>
          <w:sz w:val="28"/>
          <w:szCs w:val="28"/>
        </w:rPr>
      </w:pPr>
      <w:r w:rsidRPr="005D1F07">
        <w:rPr>
          <w:color w:val="000000"/>
          <w:sz w:val="28"/>
          <w:szCs w:val="28"/>
        </w:rPr>
        <w:t>В заранее обговор</w:t>
      </w:r>
      <w:r w:rsidR="000C055B">
        <w:rPr>
          <w:color w:val="000000"/>
          <w:sz w:val="28"/>
          <w:szCs w:val="28"/>
        </w:rPr>
        <w:t>енной с преподавателем торговой</w:t>
      </w:r>
      <w:r w:rsidRPr="005D1F07">
        <w:rPr>
          <w:color w:val="000000"/>
          <w:sz w:val="28"/>
          <w:szCs w:val="28"/>
        </w:rPr>
        <w:t xml:space="preserve"> точке проведите </w:t>
      </w:r>
      <w:r w:rsidRPr="005D1F07">
        <w:rPr>
          <w:color w:val="000000"/>
          <w:sz w:val="28"/>
          <w:szCs w:val="28"/>
          <w:lang w:val="en-US"/>
        </w:rPr>
        <w:t>S</w:t>
      </w:r>
      <w:r w:rsidR="001C7C6F" w:rsidRPr="005D1F07">
        <w:rPr>
          <w:bCs/>
          <w:sz w:val="28"/>
          <w:szCs w:val="28"/>
          <w:lang w:val="en-US"/>
        </w:rPr>
        <w:t>tore</w:t>
      </w:r>
      <w:r w:rsidR="001C7C6F" w:rsidRPr="005D1F07">
        <w:rPr>
          <w:bCs/>
          <w:sz w:val="28"/>
          <w:szCs w:val="28"/>
        </w:rPr>
        <w:t xml:space="preserve"> </w:t>
      </w:r>
      <w:r w:rsidR="001C7C6F" w:rsidRPr="005D1F07">
        <w:rPr>
          <w:bCs/>
          <w:sz w:val="28"/>
          <w:szCs w:val="28"/>
          <w:lang w:val="en-US"/>
        </w:rPr>
        <w:t>Checking</w:t>
      </w:r>
      <w:r w:rsidRPr="005D1F07">
        <w:rPr>
          <w:sz w:val="28"/>
          <w:szCs w:val="28"/>
        </w:rPr>
        <w:t xml:space="preserve">, </w:t>
      </w:r>
      <w:r w:rsidR="001C7C6F" w:rsidRPr="005D1F07">
        <w:rPr>
          <w:sz w:val="28"/>
          <w:szCs w:val="28"/>
        </w:rPr>
        <w:t>фиксир</w:t>
      </w:r>
      <w:r w:rsidRPr="005D1F07">
        <w:rPr>
          <w:sz w:val="28"/>
          <w:szCs w:val="28"/>
        </w:rPr>
        <w:t xml:space="preserve">уя </w:t>
      </w:r>
      <w:r w:rsidR="001C7C6F" w:rsidRPr="005D1F07">
        <w:rPr>
          <w:sz w:val="28"/>
          <w:szCs w:val="28"/>
        </w:rPr>
        <w:t>в н</w:t>
      </w:r>
      <w:r w:rsidRPr="005D1F07">
        <w:rPr>
          <w:sz w:val="28"/>
          <w:szCs w:val="28"/>
        </w:rPr>
        <w:t>ей ассортимент</w:t>
      </w:r>
      <w:r w:rsidR="001C7C6F" w:rsidRPr="005D1F07">
        <w:rPr>
          <w:sz w:val="28"/>
          <w:szCs w:val="28"/>
        </w:rPr>
        <w:t xml:space="preserve"> и цен</w:t>
      </w:r>
      <w:r w:rsidRPr="005D1F07">
        <w:rPr>
          <w:sz w:val="28"/>
          <w:szCs w:val="28"/>
        </w:rPr>
        <w:t>ы</w:t>
      </w:r>
      <w:r w:rsidR="001C7C6F" w:rsidRPr="005D1F07">
        <w:rPr>
          <w:sz w:val="28"/>
          <w:szCs w:val="28"/>
        </w:rPr>
        <w:t xml:space="preserve"> на предложенные товары</w:t>
      </w:r>
      <w:r w:rsidRPr="005D1F07">
        <w:rPr>
          <w:sz w:val="28"/>
          <w:szCs w:val="28"/>
        </w:rPr>
        <w:t>.</w:t>
      </w:r>
    </w:p>
    <w:p w:rsidR="00E403F8" w:rsidRPr="005D1F07" w:rsidRDefault="00C433B8" w:rsidP="00FB7815">
      <w:pPr>
        <w:pStyle w:val="a8"/>
        <w:numPr>
          <w:ilvl w:val="0"/>
          <w:numId w:val="43"/>
        </w:numPr>
        <w:tabs>
          <w:tab w:val="left" w:pos="993"/>
        </w:tabs>
        <w:suppressAutoHyphens/>
        <w:spacing w:line="250" w:lineRule="auto"/>
        <w:ind w:left="0" w:firstLine="709"/>
        <w:jc w:val="both"/>
        <w:rPr>
          <w:sz w:val="28"/>
          <w:szCs w:val="28"/>
        </w:rPr>
      </w:pPr>
      <w:r w:rsidRPr="005D1F07">
        <w:rPr>
          <w:color w:val="000000"/>
          <w:sz w:val="28"/>
          <w:szCs w:val="28"/>
        </w:rPr>
        <w:t>Реализуйте исследование методом и</w:t>
      </w:r>
      <w:r w:rsidR="001C7C6F" w:rsidRPr="005D1F07">
        <w:rPr>
          <w:sz w:val="28"/>
          <w:szCs w:val="28"/>
        </w:rPr>
        <w:t>ндекс</w:t>
      </w:r>
      <w:r w:rsidRPr="005D1F07">
        <w:rPr>
          <w:sz w:val="28"/>
          <w:szCs w:val="28"/>
        </w:rPr>
        <w:t>а</w:t>
      </w:r>
      <w:r w:rsidR="005B06C3">
        <w:rPr>
          <w:sz w:val="28"/>
          <w:szCs w:val="28"/>
        </w:rPr>
        <w:t xml:space="preserve"> удовлетворен-ности </w:t>
      </w:r>
      <w:r w:rsidR="001C7C6F" w:rsidRPr="005D1F07">
        <w:rPr>
          <w:sz w:val="28"/>
          <w:szCs w:val="28"/>
        </w:rPr>
        <w:t>NPS</w:t>
      </w:r>
      <w:r w:rsidR="00E403F8" w:rsidRPr="005D1F07">
        <w:rPr>
          <w:sz w:val="28"/>
          <w:szCs w:val="28"/>
        </w:rPr>
        <w:t>.</w:t>
      </w:r>
    </w:p>
    <w:p w:rsidR="00E403F8" w:rsidRPr="005D1F07" w:rsidRDefault="00E403F8" w:rsidP="00FB7815">
      <w:pPr>
        <w:pStyle w:val="a8"/>
        <w:numPr>
          <w:ilvl w:val="0"/>
          <w:numId w:val="43"/>
        </w:numPr>
        <w:tabs>
          <w:tab w:val="left" w:pos="993"/>
        </w:tabs>
        <w:suppressAutoHyphens/>
        <w:spacing w:line="250" w:lineRule="auto"/>
        <w:ind w:left="0" w:firstLine="709"/>
        <w:jc w:val="both"/>
        <w:rPr>
          <w:sz w:val="28"/>
          <w:szCs w:val="28"/>
        </w:rPr>
      </w:pPr>
      <w:r w:rsidRPr="005D1F07">
        <w:rPr>
          <w:sz w:val="28"/>
          <w:szCs w:val="28"/>
        </w:rPr>
        <w:t xml:space="preserve">Проведите исследование методом </w:t>
      </w:r>
      <w:r w:rsidR="001C7C6F" w:rsidRPr="005D1F07">
        <w:rPr>
          <w:sz w:val="28"/>
          <w:szCs w:val="28"/>
        </w:rPr>
        <w:t xml:space="preserve">Locating research </w:t>
      </w:r>
      <w:r w:rsidRPr="005D1F07">
        <w:rPr>
          <w:sz w:val="28"/>
          <w:szCs w:val="28"/>
        </w:rPr>
        <w:t>(</w:t>
      </w:r>
      <w:r w:rsidR="001C7C6F" w:rsidRPr="005D1F07">
        <w:rPr>
          <w:sz w:val="28"/>
          <w:szCs w:val="28"/>
        </w:rPr>
        <w:t>измерение транспортных и пешеходных потоков</w:t>
      </w:r>
      <w:r w:rsidRPr="005D1F07">
        <w:rPr>
          <w:sz w:val="28"/>
          <w:szCs w:val="28"/>
        </w:rPr>
        <w:t xml:space="preserve">) в заранее </w:t>
      </w:r>
      <w:r w:rsidR="001548A6" w:rsidRPr="005D1F07">
        <w:rPr>
          <w:sz w:val="28"/>
          <w:szCs w:val="28"/>
        </w:rPr>
        <w:t>оговор</w:t>
      </w:r>
      <w:r w:rsidR="002F0247">
        <w:rPr>
          <w:sz w:val="28"/>
          <w:szCs w:val="28"/>
        </w:rPr>
        <w:t>е</w:t>
      </w:r>
      <w:r w:rsidR="001548A6" w:rsidRPr="005D1F07">
        <w:rPr>
          <w:sz w:val="28"/>
          <w:szCs w:val="28"/>
        </w:rPr>
        <w:t>нной</w:t>
      </w:r>
      <w:r w:rsidRPr="005D1F07">
        <w:rPr>
          <w:sz w:val="28"/>
          <w:szCs w:val="28"/>
        </w:rPr>
        <w:t xml:space="preserve"> с преподавателем точке города</w:t>
      </w:r>
      <w:r w:rsidR="001548A6" w:rsidRPr="005D1F07">
        <w:rPr>
          <w:sz w:val="28"/>
          <w:szCs w:val="28"/>
        </w:rPr>
        <w:t>.</w:t>
      </w:r>
    </w:p>
    <w:p w:rsidR="001C7C6F" w:rsidRPr="005D1F07" w:rsidRDefault="00E403F8" w:rsidP="00FB7815">
      <w:pPr>
        <w:pStyle w:val="a8"/>
        <w:numPr>
          <w:ilvl w:val="0"/>
          <w:numId w:val="43"/>
        </w:numPr>
        <w:tabs>
          <w:tab w:val="left" w:pos="993"/>
        </w:tabs>
        <w:suppressAutoHyphens/>
        <w:spacing w:line="250" w:lineRule="auto"/>
        <w:ind w:left="0" w:firstLine="709"/>
        <w:jc w:val="both"/>
        <w:rPr>
          <w:sz w:val="28"/>
          <w:szCs w:val="28"/>
        </w:rPr>
      </w:pPr>
      <w:r w:rsidRPr="005D1F07">
        <w:rPr>
          <w:sz w:val="28"/>
          <w:szCs w:val="28"/>
        </w:rPr>
        <w:t>Проведите к</w:t>
      </w:r>
      <w:r w:rsidR="001C7C6F" w:rsidRPr="005D1F07">
        <w:rPr>
          <w:sz w:val="28"/>
          <w:szCs w:val="28"/>
        </w:rPr>
        <w:t>абинетное исследование</w:t>
      </w:r>
      <w:r w:rsidRPr="005D1F07">
        <w:rPr>
          <w:sz w:val="28"/>
          <w:szCs w:val="28"/>
        </w:rPr>
        <w:t xml:space="preserve"> на любую интересующую вас тему</w:t>
      </w:r>
      <w:r w:rsidR="001C7C6F" w:rsidRPr="005D1F07">
        <w:rPr>
          <w:sz w:val="28"/>
          <w:szCs w:val="28"/>
        </w:rPr>
        <w:t xml:space="preserve"> </w:t>
      </w:r>
      <w:r w:rsidR="001548A6" w:rsidRPr="005D1F07">
        <w:rPr>
          <w:sz w:val="28"/>
          <w:szCs w:val="28"/>
        </w:rPr>
        <w:t>с привлечением максимального количества источников данных.</w:t>
      </w:r>
    </w:p>
    <w:p w:rsidR="005E7F34" w:rsidRPr="005D1F07" w:rsidRDefault="005E7F34" w:rsidP="00FB7815">
      <w:pPr>
        <w:shd w:val="clear" w:color="auto" w:fill="FFFFFF"/>
        <w:tabs>
          <w:tab w:val="num" w:pos="709"/>
          <w:tab w:val="left" w:pos="993"/>
          <w:tab w:val="left" w:pos="1701"/>
        </w:tabs>
        <w:suppressAutoHyphens/>
        <w:autoSpaceDE w:val="0"/>
        <w:autoSpaceDN w:val="0"/>
        <w:adjustRightInd w:val="0"/>
        <w:spacing w:line="250" w:lineRule="auto"/>
        <w:ind w:firstLine="709"/>
        <w:contextualSpacing/>
        <w:jc w:val="both"/>
        <w:rPr>
          <w:sz w:val="28"/>
          <w:szCs w:val="28"/>
        </w:rPr>
      </w:pPr>
    </w:p>
    <w:p w:rsidR="00A34228" w:rsidRPr="005D1F07" w:rsidRDefault="00A34228" w:rsidP="00FB7815">
      <w:pPr>
        <w:suppressAutoHyphens/>
        <w:spacing w:line="250" w:lineRule="auto"/>
        <w:ind w:firstLine="709"/>
        <w:contextualSpacing/>
        <w:rPr>
          <w:sz w:val="28"/>
          <w:szCs w:val="28"/>
        </w:rPr>
      </w:pPr>
    </w:p>
    <w:p w:rsidR="00C76E7F" w:rsidRDefault="00C76E7F" w:rsidP="00FB7815">
      <w:pPr>
        <w:spacing w:after="200" w:line="250" w:lineRule="auto"/>
        <w:rPr>
          <w:rFonts w:eastAsiaTheme="majorEastAsia"/>
          <w:b/>
          <w:bCs/>
          <w:sz w:val="32"/>
          <w:szCs w:val="32"/>
        </w:rPr>
      </w:pPr>
      <w:bookmarkStart w:id="56" w:name="_Toc523953967"/>
      <w:r>
        <w:rPr>
          <w:sz w:val="32"/>
          <w:szCs w:val="32"/>
        </w:rPr>
        <w:br w:type="page"/>
      </w:r>
    </w:p>
    <w:p w:rsidR="00A34228" w:rsidRPr="000C055B" w:rsidRDefault="00CF2B0D"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0C055B">
        <w:rPr>
          <w:rFonts w:ascii="Times New Roman" w:hAnsi="Times New Roman" w:cs="Times New Roman"/>
          <w:color w:val="auto"/>
          <w:sz w:val="32"/>
          <w:szCs w:val="32"/>
        </w:rPr>
        <w:lastRenderedPageBreak/>
        <w:t>ЗАКЛЮЧЕНИЕ</w:t>
      </w:r>
      <w:bookmarkEnd w:id="56"/>
    </w:p>
    <w:p w:rsidR="00A34228" w:rsidRPr="000C055B" w:rsidRDefault="00A34228" w:rsidP="00103D1E">
      <w:pPr>
        <w:suppressAutoHyphens/>
        <w:ind w:firstLine="709"/>
        <w:contextualSpacing/>
        <w:rPr>
          <w:sz w:val="16"/>
          <w:szCs w:val="16"/>
        </w:rPr>
      </w:pPr>
    </w:p>
    <w:p w:rsidR="00CA389D" w:rsidRPr="005D1F07" w:rsidRDefault="00CA389D" w:rsidP="00103D1E">
      <w:pPr>
        <w:suppressAutoHyphens/>
        <w:ind w:firstLine="709"/>
        <w:contextualSpacing/>
        <w:jc w:val="both"/>
        <w:rPr>
          <w:rFonts w:eastAsia="Calibri"/>
          <w:sz w:val="28"/>
          <w:szCs w:val="28"/>
          <w:lang w:eastAsia="en-US"/>
        </w:rPr>
      </w:pPr>
      <w:r w:rsidRPr="00706868">
        <w:rPr>
          <w:rFonts w:eastAsia="Calibri"/>
          <w:sz w:val="28"/>
          <w:szCs w:val="28"/>
          <w:lang w:eastAsia="en-US"/>
        </w:rPr>
        <w:t>В ХХ</w:t>
      </w:r>
      <w:r w:rsidRPr="00706868">
        <w:rPr>
          <w:rFonts w:eastAsia="Calibri"/>
          <w:sz w:val="28"/>
          <w:szCs w:val="28"/>
          <w:lang w:val="en-US" w:eastAsia="en-US"/>
        </w:rPr>
        <w:t>I</w:t>
      </w:r>
      <w:r w:rsidR="000C055B" w:rsidRPr="00706868">
        <w:rPr>
          <w:rFonts w:eastAsia="Calibri"/>
          <w:sz w:val="28"/>
          <w:szCs w:val="28"/>
          <w:lang w:eastAsia="en-US"/>
        </w:rPr>
        <w:t xml:space="preserve"> в.</w:t>
      </w:r>
      <w:r w:rsidRPr="00706868">
        <w:rPr>
          <w:rFonts w:eastAsia="Calibri"/>
          <w:sz w:val="28"/>
          <w:szCs w:val="28"/>
          <w:lang w:eastAsia="en-US"/>
        </w:rPr>
        <w:t xml:space="preserve"> бурное развитие и</w:t>
      </w:r>
      <w:r w:rsidR="000C055B" w:rsidRPr="00706868">
        <w:rPr>
          <w:rFonts w:eastAsia="Calibri"/>
          <w:sz w:val="28"/>
          <w:szCs w:val="28"/>
          <w:lang w:eastAsia="en-US"/>
        </w:rPr>
        <w:t>нформационных технологий, сети И</w:t>
      </w:r>
      <w:r w:rsidRPr="00706868">
        <w:rPr>
          <w:rFonts w:eastAsia="Calibri"/>
          <w:sz w:val="28"/>
          <w:szCs w:val="28"/>
          <w:lang w:eastAsia="en-US"/>
        </w:rPr>
        <w:t xml:space="preserve">нтернет, автоматизация </w:t>
      </w:r>
      <w:r w:rsidR="000C055B" w:rsidRPr="00706868">
        <w:rPr>
          <w:rFonts w:eastAsia="Calibri"/>
          <w:sz w:val="28"/>
          <w:szCs w:val="28"/>
          <w:lang w:eastAsia="en-US"/>
        </w:rPr>
        <w:t xml:space="preserve">и роботизация многих процессов достигли </w:t>
      </w:r>
      <w:r w:rsidRPr="00706868">
        <w:rPr>
          <w:rFonts w:eastAsia="Calibri"/>
          <w:sz w:val="28"/>
          <w:szCs w:val="28"/>
          <w:lang w:eastAsia="en-US"/>
        </w:rPr>
        <w:t>рынка социологических исследований.</w:t>
      </w:r>
      <w:r w:rsidRPr="005D1F07">
        <w:rPr>
          <w:rFonts w:eastAsia="Calibri"/>
          <w:sz w:val="28"/>
          <w:szCs w:val="28"/>
          <w:lang w:eastAsia="en-US"/>
        </w:rPr>
        <w:t xml:space="preserve"> В н</w:t>
      </w:r>
      <w:r w:rsidR="000C055B">
        <w:rPr>
          <w:rFonts w:eastAsia="Calibri"/>
          <w:sz w:val="28"/>
          <w:szCs w:val="28"/>
          <w:lang w:eastAsia="en-US"/>
        </w:rPr>
        <w:t>астоящее время автоматизация и И</w:t>
      </w:r>
      <w:r w:rsidRPr="005D1F07">
        <w:rPr>
          <w:rFonts w:eastAsia="Calibri"/>
          <w:sz w:val="28"/>
          <w:szCs w:val="28"/>
          <w:lang w:eastAsia="en-US"/>
        </w:rPr>
        <w:t xml:space="preserve">нтернет используются практически на всех </w:t>
      </w:r>
      <w:r w:rsidR="000E6D73">
        <w:rPr>
          <w:rFonts w:eastAsia="Calibri"/>
          <w:sz w:val="28"/>
          <w:szCs w:val="28"/>
          <w:lang w:eastAsia="en-US"/>
        </w:rPr>
        <w:t>этапах проведения исследований</w:t>
      </w:r>
      <w:r w:rsidR="00FB7815">
        <w:rPr>
          <w:rFonts w:eastAsia="Calibri"/>
          <w:sz w:val="28"/>
          <w:szCs w:val="28"/>
          <w:lang w:eastAsia="en-US"/>
        </w:rPr>
        <w:t xml:space="preserve"> </w:t>
      </w:r>
      <w:r w:rsidR="000E6D73">
        <w:rPr>
          <w:rFonts w:eastAsia="Calibri"/>
          <w:sz w:val="28"/>
          <w:szCs w:val="28"/>
          <w:lang w:eastAsia="en-US"/>
        </w:rPr>
        <w:t>– н</w:t>
      </w:r>
      <w:r w:rsidRPr="005D1F07">
        <w:rPr>
          <w:rFonts w:eastAsia="Calibri"/>
          <w:sz w:val="28"/>
          <w:szCs w:val="28"/>
          <w:lang w:eastAsia="en-US"/>
        </w:rPr>
        <w:t>ачиная от разработки социологической документации (автоматизированный заказ исследования через личный кабинет на сайте исследовательской компании, создание технического задания и калькулятор расч</w:t>
      </w:r>
      <w:r w:rsidR="002F0247">
        <w:rPr>
          <w:rFonts w:eastAsia="Calibri"/>
          <w:sz w:val="28"/>
          <w:szCs w:val="28"/>
          <w:lang w:eastAsia="en-US"/>
        </w:rPr>
        <w:t>е</w:t>
      </w:r>
      <w:r w:rsidRPr="005D1F07">
        <w:rPr>
          <w:rFonts w:eastAsia="Calibri"/>
          <w:sz w:val="28"/>
          <w:szCs w:val="28"/>
          <w:lang w:eastAsia="en-US"/>
        </w:rPr>
        <w:t xml:space="preserve">та стоимости исследования, выборочной совокупности, создание анкет на базе различных платформ, использование планшетов при опросах и </w:t>
      </w:r>
      <w:r w:rsidR="002F0247">
        <w:rPr>
          <w:rFonts w:eastAsia="Calibri"/>
          <w:sz w:val="28"/>
          <w:szCs w:val="28"/>
          <w:lang w:eastAsia="en-US"/>
        </w:rPr>
        <w:t>т. д.</w:t>
      </w:r>
      <w:r w:rsidRPr="005D1F07">
        <w:rPr>
          <w:rFonts w:eastAsia="Calibri"/>
          <w:sz w:val="28"/>
          <w:szCs w:val="28"/>
          <w:lang w:eastAsia="en-US"/>
        </w:rPr>
        <w:t xml:space="preserve">) до анализа результатов исследований (программы для подсчета и графического представления данных). </w:t>
      </w:r>
    </w:p>
    <w:p w:rsidR="000E6D73" w:rsidRPr="00706868" w:rsidRDefault="00A17CE2" w:rsidP="00103D1E">
      <w:pPr>
        <w:suppressAutoHyphens/>
        <w:ind w:firstLine="709"/>
        <w:contextualSpacing/>
        <w:jc w:val="both"/>
        <w:rPr>
          <w:sz w:val="28"/>
          <w:szCs w:val="28"/>
        </w:rPr>
      </w:pPr>
      <w:r w:rsidRPr="005D1F07">
        <w:rPr>
          <w:sz w:val="28"/>
          <w:szCs w:val="28"/>
        </w:rPr>
        <w:t>В России также продолжает неизм</w:t>
      </w:r>
      <w:r w:rsidR="000E6D73">
        <w:rPr>
          <w:sz w:val="28"/>
          <w:szCs w:val="28"/>
        </w:rPr>
        <w:t>енно расти доля исследований</w:t>
      </w:r>
      <w:r w:rsidR="00706868">
        <w:rPr>
          <w:sz w:val="28"/>
          <w:szCs w:val="28"/>
        </w:rPr>
        <w:t>,</w:t>
      </w:r>
      <w:r w:rsidR="000E6D73">
        <w:rPr>
          <w:sz w:val="28"/>
          <w:szCs w:val="28"/>
        </w:rPr>
        <w:t xml:space="preserve"> </w:t>
      </w:r>
      <w:r w:rsidR="000E6D73" w:rsidRPr="00706868">
        <w:rPr>
          <w:sz w:val="28"/>
          <w:szCs w:val="28"/>
        </w:rPr>
        <w:t>проводимых в Интернете</w:t>
      </w:r>
      <w:r w:rsidR="00706868" w:rsidRPr="00706868">
        <w:rPr>
          <w:sz w:val="28"/>
          <w:szCs w:val="28"/>
        </w:rPr>
        <w:t>.</w:t>
      </w:r>
      <w:r w:rsidRPr="005D1F07">
        <w:rPr>
          <w:sz w:val="28"/>
          <w:szCs w:val="28"/>
        </w:rPr>
        <w:t xml:space="preserve"> </w:t>
      </w:r>
      <w:r w:rsidR="001B62FA" w:rsidRPr="005D1F07">
        <w:rPr>
          <w:sz w:val="28"/>
          <w:szCs w:val="28"/>
        </w:rPr>
        <w:t>Многие исследователи говорят о том, что со временем классические методы практически полностью уступят место автоматизированным методикам</w:t>
      </w:r>
      <w:r w:rsidR="001B62FA" w:rsidRPr="00706868">
        <w:rPr>
          <w:sz w:val="28"/>
          <w:szCs w:val="28"/>
        </w:rPr>
        <w:t xml:space="preserve">. </w:t>
      </w:r>
      <w:r w:rsidR="003B67D8" w:rsidRPr="00706868">
        <w:rPr>
          <w:sz w:val="28"/>
          <w:szCs w:val="28"/>
        </w:rPr>
        <w:t>Поэтом</w:t>
      </w:r>
      <w:r w:rsidR="00F3608D" w:rsidRPr="00706868">
        <w:rPr>
          <w:sz w:val="28"/>
          <w:szCs w:val="28"/>
        </w:rPr>
        <w:t>у</w:t>
      </w:r>
      <w:r w:rsidR="003B67D8" w:rsidRPr="00706868">
        <w:rPr>
          <w:sz w:val="28"/>
          <w:szCs w:val="28"/>
        </w:rPr>
        <w:t xml:space="preserve"> данное учебное пособие освещает </w:t>
      </w:r>
      <w:r w:rsidR="000E6D73" w:rsidRPr="00706868">
        <w:rPr>
          <w:sz w:val="28"/>
          <w:szCs w:val="28"/>
        </w:rPr>
        <w:t>то, как используются современные</w:t>
      </w:r>
      <w:r w:rsidR="003B67D8" w:rsidRPr="00706868">
        <w:rPr>
          <w:sz w:val="28"/>
          <w:szCs w:val="28"/>
        </w:rPr>
        <w:t xml:space="preserve"> метод</w:t>
      </w:r>
      <w:r w:rsidR="000E6D73" w:rsidRPr="00706868">
        <w:rPr>
          <w:sz w:val="28"/>
          <w:szCs w:val="28"/>
        </w:rPr>
        <w:t xml:space="preserve">ы. Эти методы наверняка будут развивать, совершенствовать. </w:t>
      </w:r>
    </w:p>
    <w:p w:rsidR="00DA564D" w:rsidRDefault="000E6D73" w:rsidP="00103D1E">
      <w:pPr>
        <w:suppressAutoHyphens/>
        <w:ind w:firstLine="709"/>
        <w:contextualSpacing/>
        <w:jc w:val="both"/>
        <w:rPr>
          <w:rFonts w:eastAsia="Calibri"/>
          <w:sz w:val="28"/>
          <w:szCs w:val="28"/>
          <w:lang w:eastAsia="en-US"/>
        </w:rPr>
      </w:pPr>
      <w:r w:rsidRPr="00706868">
        <w:rPr>
          <w:rFonts w:eastAsia="Calibri"/>
          <w:sz w:val="28"/>
          <w:szCs w:val="28"/>
          <w:lang w:eastAsia="en-US"/>
        </w:rPr>
        <w:t xml:space="preserve">В </w:t>
      </w:r>
      <w:r w:rsidR="00CA389D" w:rsidRPr="00706868">
        <w:rPr>
          <w:rFonts w:eastAsia="Calibri"/>
          <w:sz w:val="28"/>
          <w:szCs w:val="28"/>
          <w:lang w:eastAsia="en-US"/>
        </w:rPr>
        <w:t xml:space="preserve">России складывается </w:t>
      </w:r>
      <w:r w:rsidRPr="00706868">
        <w:rPr>
          <w:rFonts w:eastAsia="Calibri"/>
          <w:sz w:val="28"/>
          <w:szCs w:val="28"/>
          <w:lang w:eastAsia="en-US"/>
        </w:rPr>
        <w:t>противоречивая ситуация применения</w:t>
      </w:r>
      <w:r w:rsidR="00CA389D" w:rsidRPr="00706868">
        <w:rPr>
          <w:rFonts w:eastAsia="Calibri"/>
          <w:sz w:val="28"/>
          <w:szCs w:val="28"/>
          <w:lang w:eastAsia="en-US"/>
        </w:rPr>
        <w:t xml:space="preserve"> интернет-исследований и информационных технологий </w:t>
      </w:r>
      <w:r w:rsidRPr="00706868">
        <w:rPr>
          <w:rFonts w:eastAsia="Calibri"/>
          <w:sz w:val="28"/>
          <w:szCs w:val="28"/>
          <w:lang w:eastAsia="en-US"/>
        </w:rPr>
        <w:t>в прикладной социологии. Онлайн-анкетирование, интервью при помощи сети И</w:t>
      </w:r>
      <w:r w:rsidR="00CA389D" w:rsidRPr="00706868">
        <w:rPr>
          <w:rFonts w:eastAsia="Calibri"/>
          <w:sz w:val="28"/>
          <w:szCs w:val="28"/>
          <w:lang w:eastAsia="en-US"/>
        </w:rPr>
        <w:t>нт</w:t>
      </w:r>
      <w:r w:rsidRPr="00706868">
        <w:rPr>
          <w:rFonts w:eastAsia="Calibri"/>
          <w:sz w:val="28"/>
          <w:szCs w:val="28"/>
          <w:lang w:eastAsia="en-US"/>
        </w:rPr>
        <w:t>ернет, фокус-группы онлайн и оф</w:t>
      </w:r>
      <w:r w:rsidR="00CA389D" w:rsidRPr="00706868">
        <w:rPr>
          <w:rFonts w:eastAsia="Calibri"/>
          <w:sz w:val="28"/>
          <w:szCs w:val="28"/>
          <w:lang w:eastAsia="en-US"/>
        </w:rPr>
        <w:t xml:space="preserve">лайн, наблюдение через электронные средства все больше популяризируются </w:t>
      </w:r>
      <w:r w:rsidRPr="00706868">
        <w:rPr>
          <w:rFonts w:eastAsia="Calibri"/>
          <w:sz w:val="28"/>
          <w:szCs w:val="28"/>
          <w:lang w:eastAsia="en-US"/>
        </w:rPr>
        <w:t>как методы</w:t>
      </w:r>
      <w:r w:rsidR="00CA389D" w:rsidRPr="00706868">
        <w:rPr>
          <w:rFonts w:eastAsia="Calibri"/>
          <w:sz w:val="28"/>
          <w:szCs w:val="28"/>
          <w:lang w:eastAsia="en-US"/>
        </w:rPr>
        <w:t xml:space="preserve"> исследований. Несомненно, привлекает их большая дешевизна, экономия сил, сокращение сроков </w:t>
      </w:r>
      <w:r w:rsidRPr="00706868">
        <w:rPr>
          <w:rFonts w:eastAsia="Calibri"/>
          <w:sz w:val="28"/>
          <w:szCs w:val="28"/>
          <w:lang w:eastAsia="en-US"/>
        </w:rPr>
        <w:t>исследования</w:t>
      </w:r>
      <w:r w:rsidR="00CA389D" w:rsidRPr="00706868">
        <w:rPr>
          <w:rFonts w:eastAsia="Calibri"/>
          <w:sz w:val="28"/>
          <w:szCs w:val="28"/>
          <w:lang w:eastAsia="en-US"/>
        </w:rPr>
        <w:t xml:space="preserve">, возможности контроля и автоматизация процесса. </w:t>
      </w:r>
      <w:r w:rsidRPr="00706868">
        <w:rPr>
          <w:rFonts w:eastAsia="Calibri"/>
          <w:sz w:val="28"/>
          <w:szCs w:val="28"/>
          <w:lang w:eastAsia="en-US"/>
        </w:rPr>
        <w:t>Однако немало проблем (</w:t>
      </w:r>
      <w:r w:rsidR="00CA389D" w:rsidRPr="00706868">
        <w:rPr>
          <w:rFonts w:eastAsia="Calibri"/>
          <w:sz w:val="28"/>
          <w:szCs w:val="28"/>
          <w:lang w:eastAsia="en-US"/>
        </w:rPr>
        <w:t xml:space="preserve">особенно </w:t>
      </w:r>
      <w:r w:rsidRPr="00706868">
        <w:rPr>
          <w:rFonts w:eastAsia="Calibri"/>
          <w:sz w:val="28"/>
          <w:szCs w:val="28"/>
          <w:lang w:eastAsia="en-US"/>
        </w:rPr>
        <w:t>для региональных исследователей)</w:t>
      </w:r>
      <w:r w:rsidR="00CA389D" w:rsidRPr="00706868">
        <w:rPr>
          <w:rFonts w:eastAsia="Calibri"/>
          <w:sz w:val="28"/>
          <w:szCs w:val="28"/>
          <w:lang w:eastAsia="en-US"/>
        </w:rPr>
        <w:t xml:space="preserve"> </w:t>
      </w:r>
      <w:r w:rsidRPr="00706868">
        <w:rPr>
          <w:rFonts w:eastAsia="Calibri"/>
          <w:sz w:val="28"/>
          <w:szCs w:val="28"/>
          <w:lang w:eastAsia="en-US"/>
        </w:rPr>
        <w:t>связано с м</w:t>
      </w:r>
      <w:r w:rsidR="00706868" w:rsidRPr="00706868">
        <w:rPr>
          <w:rFonts w:eastAsia="Calibri"/>
          <w:sz w:val="28"/>
          <w:szCs w:val="28"/>
          <w:lang w:eastAsia="en-US"/>
        </w:rPr>
        <w:t>алой доступностью сети Интернет</w:t>
      </w:r>
      <w:r w:rsidRPr="00706868">
        <w:rPr>
          <w:rFonts w:eastAsia="Calibri"/>
          <w:sz w:val="28"/>
          <w:szCs w:val="28"/>
          <w:lang w:eastAsia="en-US"/>
        </w:rPr>
        <w:t xml:space="preserve"> для</w:t>
      </w:r>
      <w:r w:rsidR="00CA389D" w:rsidRPr="00706868">
        <w:rPr>
          <w:rFonts w:eastAsia="Calibri"/>
          <w:sz w:val="28"/>
          <w:szCs w:val="28"/>
          <w:lang w:eastAsia="en-US"/>
        </w:rPr>
        <w:t xml:space="preserve"> </w:t>
      </w:r>
      <w:r w:rsidRPr="00706868">
        <w:rPr>
          <w:rFonts w:eastAsia="Calibri"/>
          <w:sz w:val="28"/>
          <w:szCs w:val="28"/>
          <w:lang w:eastAsia="en-US"/>
        </w:rPr>
        <w:t>сельских жителей, смещением</w:t>
      </w:r>
      <w:r w:rsidR="00CA389D" w:rsidRPr="00706868">
        <w:rPr>
          <w:rFonts w:eastAsia="Calibri"/>
          <w:sz w:val="28"/>
          <w:szCs w:val="28"/>
          <w:lang w:eastAsia="en-US"/>
        </w:rPr>
        <w:t xml:space="preserve"> выборочной совокупности интернет-исследований, необходимостью хорошей технической подготовки исследователя и приобретением дорогостоящей аппаратуры.</w:t>
      </w:r>
      <w:r>
        <w:rPr>
          <w:rFonts w:eastAsia="Calibri"/>
          <w:sz w:val="28"/>
          <w:szCs w:val="28"/>
          <w:lang w:eastAsia="en-US"/>
        </w:rPr>
        <w:t xml:space="preserve"> </w:t>
      </w:r>
    </w:p>
    <w:p w:rsidR="007537E8" w:rsidRPr="005D1F07" w:rsidRDefault="00DA564D" w:rsidP="00103D1E">
      <w:pPr>
        <w:suppressAutoHyphens/>
        <w:ind w:firstLine="709"/>
        <w:contextualSpacing/>
        <w:jc w:val="both"/>
        <w:rPr>
          <w:sz w:val="28"/>
          <w:szCs w:val="28"/>
        </w:rPr>
      </w:pPr>
      <w:r>
        <w:rPr>
          <w:rFonts w:eastAsia="Calibri"/>
          <w:sz w:val="28"/>
          <w:szCs w:val="28"/>
          <w:lang w:eastAsia="en-US"/>
        </w:rPr>
        <w:t>В</w:t>
      </w:r>
      <w:r w:rsidR="00CA389D" w:rsidRPr="005D1F07">
        <w:rPr>
          <w:rFonts w:eastAsia="Calibri"/>
          <w:sz w:val="28"/>
          <w:szCs w:val="28"/>
          <w:lang w:eastAsia="en-US"/>
        </w:rPr>
        <w:t xml:space="preserve">едущие исследовательские центры России </w:t>
      </w:r>
      <w:r>
        <w:rPr>
          <w:rFonts w:eastAsia="Calibri"/>
          <w:sz w:val="28"/>
          <w:szCs w:val="28"/>
          <w:lang w:eastAsia="en-US"/>
        </w:rPr>
        <w:t xml:space="preserve">уже поняли </w:t>
      </w:r>
      <w:r w:rsidR="00CA389D" w:rsidRPr="005D1F07">
        <w:rPr>
          <w:rFonts w:eastAsia="Calibri"/>
          <w:sz w:val="28"/>
          <w:szCs w:val="28"/>
          <w:lang w:eastAsia="en-US"/>
        </w:rPr>
        <w:t xml:space="preserve">большую привлекательность интернет-методик. Более того, ученые пытаются совершенствовать </w:t>
      </w:r>
      <w:r>
        <w:rPr>
          <w:rFonts w:eastAsia="Calibri"/>
          <w:sz w:val="28"/>
          <w:szCs w:val="28"/>
          <w:lang w:eastAsia="en-US"/>
        </w:rPr>
        <w:t xml:space="preserve">новые методы, проводя множество экспериментов, и </w:t>
      </w:r>
      <w:r w:rsidRPr="00706868">
        <w:rPr>
          <w:rFonts w:eastAsia="Calibri"/>
          <w:sz w:val="28"/>
          <w:szCs w:val="28"/>
          <w:lang w:eastAsia="en-US"/>
        </w:rPr>
        <w:t>делят</w:t>
      </w:r>
      <w:r w:rsidR="00CA389D" w:rsidRPr="00706868">
        <w:rPr>
          <w:rFonts w:eastAsia="Calibri"/>
          <w:sz w:val="28"/>
          <w:szCs w:val="28"/>
          <w:lang w:eastAsia="en-US"/>
        </w:rPr>
        <w:t xml:space="preserve">ся </w:t>
      </w:r>
      <w:r w:rsidRPr="00706868">
        <w:rPr>
          <w:rFonts w:eastAsia="Calibri"/>
          <w:sz w:val="28"/>
          <w:szCs w:val="28"/>
          <w:lang w:eastAsia="en-US"/>
        </w:rPr>
        <w:t>своими достижениями</w:t>
      </w:r>
      <w:r w:rsidR="00CA389D" w:rsidRPr="00706868">
        <w:rPr>
          <w:rFonts w:eastAsia="Calibri"/>
          <w:sz w:val="28"/>
          <w:szCs w:val="28"/>
          <w:lang w:eastAsia="en-US"/>
        </w:rPr>
        <w:t xml:space="preserve"> на конференциях, форумах и круглых столах. </w:t>
      </w:r>
      <w:r w:rsidRPr="00706868">
        <w:rPr>
          <w:rFonts w:eastAsia="Calibri"/>
          <w:sz w:val="28"/>
          <w:szCs w:val="28"/>
          <w:lang w:eastAsia="en-US"/>
        </w:rPr>
        <w:t>Данное пособие как раз и является попыткой автора донести информацию о новых методологиях, их достоинствах и недостатках, проблемах, связанных с их применением, до будущих социологов, ученых, работающих в социологической сфере не один год.</w:t>
      </w:r>
    </w:p>
    <w:p w:rsidR="007537E8" w:rsidRPr="005D1F07" w:rsidRDefault="007537E8" w:rsidP="00103D1E">
      <w:pPr>
        <w:suppressAutoHyphens/>
        <w:ind w:firstLine="709"/>
        <w:contextualSpacing/>
        <w:rPr>
          <w:sz w:val="28"/>
          <w:szCs w:val="28"/>
        </w:rPr>
      </w:pPr>
    </w:p>
    <w:p w:rsidR="007537E8" w:rsidRPr="005D1F07" w:rsidRDefault="007537E8" w:rsidP="00103D1E">
      <w:pPr>
        <w:suppressAutoHyphens/>
        <w:ind w:firstLine="709"/>
        <w:contextualSpacing/>
        <w:rPr>
          <w:sz w:val="28"/>
          <w:szCs w:val="28"/>
        </w:rPr>
      </w:pPr>
    </w:p>
    <w:p w:rsidR="007537E8" w:rsidRPr="00554F1C" w:rsidRDefault="007537E8" w:rsidP="00103D1E">
      <w:pPr>
        <w:suppressAutoHyphens/>
        <w:contextualSpacing/>
        <w:jc w:val="center"/>
        <w:rPr>
          <w:caps/>
          <w:sz w:val="32"/>
          <w:szCs w:val="32"/>
        </w:rPr>
      </w:pPr>
    </w:p>
    <w:p w:rsidR="00AB4A38" w:rsidRDefault="00AB4A38">
      <w:pPr>
        <w:spacing w:after="200" w:line="276" w:lineRule="auto"/>
        <w:rPr>
          <w:rFonts w:eastAsiaTheme="majorEastAsia"/>
          <w:b/>
          <w:bCs/>
          <w:caps/>
          <w:sz w:val="32"/>
          <w:szCs w:val="32"/>
        </w:rPr>
      </w:pPr>
      <w:r>
        <w:rPr>
          <w:rFonts w:eastAsiaTheme="majorEastAsia"/>
          <w:b/>
          <w:bCs/>
          <w:caps/>
          <w:sz w:val="32"/>
          <w:szCs w:val="32"/>
        </w:rPr>
        <w:br w:type="page"/>
      </w:r>
    </w:p>
    <w:p w:rsidR="00155DE1" w:rsidRDefault="00554F1C" w:rsidP="00103D1E">
      <w:pPr>
        <w:tabs>
          <w:tab w:val="left" w:pos="2355"/>
        </w:tabs>
        <w:suppressAutoHyphens/>
        <w:contextualSpacing/>
        <w:jc w:val="center"/>
        <w:rPr>
          <w:rFonts w:eastAsiaTheme="majorEastAsia"/>
          <w:b/>
          <w:bCs/>
          <w:caps/>
          <w:sz w:val="32"/>
          <w:szCs w:val="32"/>
        </w:rPr>
      </w:pPr>
      <w:r w:rsidRPr="00554F1C">
        <w:rPr>
          <w:rFonts w:eastAsiaTheme="majorEastAsia"/>
          <w:b/>
          <w:bCs/>
          <w:caps/>
          <w:sz w:val="32"/>
          <w:szCs w:val="32"/>
        </w:rPr>
        <w:lastRenderedPageBreak/>
        <w:t>Библиографический список</w:t>
      </w:r>
    </w:p>
    <w:p w:rsidR="00554F1C" w:rsidRPr="00554F1C" w:rsidRDefault="00554F1C" w:rsidP="00854D71">
      <w:pPr>
        <w:tabs>
          <w:tab w:val="left" w:pos="2355"/>
        </w:tabs>
        <w:suppressAutoHyphens/>
        <w:spacing w:line="250" w:lineRule="auto"/>
        <w:contextualSpacing/>
        <w:jc w:val="center"/>
        <w:rPr>
          <w:caps/>
          <w:sz w:val="16"/>
          <w:szCs w:val="16"/>
        </w:rPr>
      </w:pP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cstheme="minorBidi"/>
          <w:sz w:val="28"/>
          <w:szCs w:val="28"/>
          <w:lang w:val="en-US" w:eastAsia="en-US"/>
        </w:rPr>
      </w:pPr>
      <w:r w:rsidRPr="005D1F07">
        <w:rPr>
          <w:rFonts w:eastAsiaTheme="minorHAnsi"/>
          <w:sz w:val="28"/>
          <w:szCs w:val="28"/>
          <w:lang w:val="en-US" w:eastAsia="en-US"/>
        </w:rPr>
        <w:t>Adamou, B. Research games as a methodology: the impact of online research games upon participant engagement and future research game participati</w:t>
      </w:r>
      <w:r w:rsidR="005B06C3">
        <w:rPr>
          <w:rFonts w:eastAsiaTheme="minorHAnsi"/>
          <w:sz w:val="28"/>
          <w:szCs w:val="28"/>
          <w:lang w:val="en-US" w:eastAsia="en-US"/>
        </w:rPr>
        <w:t>on. Research Through Gaming Ltd</w:t>
      </w:r>
      <w:r w:rsidR="005B06C3" w:rsidRPr="005B06C3">
        <w:rPr>
          <w:rFonts w:eastAsiaTheme="minorHAnsi"/>
          <w:sz w:val="28"/>
          <w:szCs w:val="28"/>
          <w:lang w:val="en-US" w:eastAsia="en-US"/>
        </w:rPr>
        <w:t xml:space="preserve"> / </w:t>
      </w:r>
      <w:r w:rsidR="005B06C3" w:rsidRPr="005D1F07">
        <w:rPr>
          <w:rFonts w:eastAsiaTheme="minorHAnsi"/>
          <w:sz w:val="28"/>
          <w:szCs w:val="28"/>
          <w:lang w:val="en-US" w:eastAsia="en-US"/>
        </w:rPr>
        <w:t>B.</w:t>
      </w:r>
      <w:r w:rsidR="005B06C3" w:rsidRPr="005B06C3">
        <w:rPr>
          <w:rFonts w:eastAsiaTheme="minorHAnsi"/>
          <w:sz w:val="28"/>
          <w:szCs w:val="28"/>
          <w:lang w:val="en-US" w:eastAsia="en-US"/>
        </w:rPr>
        <w:t> </w:t>
      </w:r>
      <w:r w:rsidR="005B06C3" w:rsidRPr="005D1F07">
        <w:rPr>
          <w:rFonts w:eastAsiaTheme="minorHAnsi"/>
          <w:sz w:val="28"/>
          <w:szCs w:val="28"/>
          <w:lang w:val="en-US" w:eastAsia="en-US"/>
        </w:rPr>
        <w:t>Adamou</w:t>
      </w:r>
      <w:r w:rsidR="005B06C3" w:rsidRPr="002640A7">
        <w:rPr>
          <w:rFonts w:eastAsiaTheme="minorHAnsi"/>
          <w:sz w:val="28"/>
          <w:szCs w:val="28"/>
          <w:lang w:val="en-US" w:eastAsia="en-US"/>
        </w:rPr>
        <w:t>.</w:t>
      </w:r>
      <w:r w:rsidR="005B06C3" w:rsidRPr="005D1F07">
        <w:rPr>
          <w:rFonts w:eastAsiaTheme="minorHAnsi"/>
          <w:sz w:val="28"/>
          <w:szCs w:val="28"/>
          <w:lang w:val="en-US" w:eastAsia="en-US"/>
        </w:rPr>
        <w:t xml:space="preserve"> </w:t>
      </w:r>
      <w:r w:rsidRPr="005D1F07">
        <w:rPr>
          <w:rFonts w:eastAsiaTheme="minorHAnsi"/>
          <w:sz w:val="28"/>
          <w:szCs w:val="28"/>
          <w:lang w:val="en-US" w:eastAsia="en-US"/>
        </w:rPr>
        <w:t xml:space="preserve"> URL: https://www.academia.edu/9487108/ResearchGames_as_a_ </w:t>
      </w:r>
      <w:r w:rsidRPr="005D1F07">
        <w:rPr>
          <w:rFonts w:eastAsiaTheme="minorHAnsi" w:cstheme="minorBidi"/>
          <w:sz w:val="28"/>
          <w:szCs w:val="28"/>
          <w:lang w:val="en-US" w:eastAsia="en-US"/>
        </w:rPr>
        <w:t>(</w:t>
      </w:r>
      <w:r w:rsidRPr="005D1F07">
        <w:rPr>
          <w:rFonts w:eastAsiaTheme="minorHAnsi" w:cstheme="minorBidi"/>
          <w:sz w:val="28"/>
          <w:szCs w:val="28"/>
          <w:lang w:eastAsia="en-US"/>
        </w:rPr>
        <w:t>дата</w:t>
      </w:r>
      <w:r w:rsidRPr="005D1F07">
        <w:rPr>
          <w:rFonts w:eastAsiaTheme="minorHAnsi" w:cstheme="minorBidi"/>
          <w:sz w:val="28"/>
          <w:szCs w:val="28"/>
          <w:lang w:val="en-US" w:eastAsia="en-US"/>
        </w:rPr>
        <w:t xml:space="preserve"> </w:t>
      </w:r>
      <w:r w:rsidRPr="005D1F07">
        <w:rPr>
          <w:rFonts w:eastAsiaTheme="minorHAnsi" w:cstheme="minorBidi"/>
          <w:sz w:val="28"/>
          <w:szCs w:val="28"/>
          <w:lang w:eastAsia="en-US"/>
        </w:rPr>
        <w:t>обращения</w:t>
      </w:r>
      <w:r w:rsidRPr="005D1F07">
        <w:rPr>
          <w:rFonts w:eastAsiaTheme="minorHAnsi" w:cstheme="minorBidi"/>
          <w:sz w:val="28"/>
          <w:szCs w:val="28"/>
          <w:lang w:val="en-US" w:eastAsia="en-US"/>
        </w:rPr>
        <w:t>: 29.08.2018).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Davis, S. The survey «burden» factor: How many important is respondent's perception of survey length / S. Davis, J. Drolet, A. Butler // Paper presented at the Panel Conference of the Council of American Survey Research Organization</w:t>
      </w:r>
      <w:r w:rsidR="00DA564D">
        <w:rPr>
          <w:rFonts w:eastAsiaTheme="minorHAnsi"/>
          <w:sz w:val="28"/>
          <w:szCs w:val="28"/>
          <w:lang w:val="en-US" w:eastAsia="en-US"/>
        </w:rPr>
        <w:t>s. New Orleans, USA. 2009. P. 1</w:t>
      </w:r>
      <w:r w:rsidR="00DA564D">
        <w:rPr>
          <w:rFonts w:eastAsiaTheme="minorHAnsi"/>
          <w:sz w:val="28"/>
          <w:szCs w:val="28"/>
          <w:lang w:eastAsia="en-US"/>
        </w:rPr>
        <w:t>–</w:t>
      </w:r>
      <w:r w:rsidRPr="005D1F07">
        <w:rPr>
          <w:rFonts w:eastAsiaTheme="minorHAnsi"/>
          <w:sz w:val="28"/>
          <w:szCs w:val="28"/>
          <w:lang w:val="en-US" w:eastAsia="en-US"/>
        </w:rPr>
        <w:t>10</w:t>
      </w:r>
      <w:r w:rsidR="00FB7815">
        <w:rPr>
          <w:rFonts w:eastAsiaTheme="minorHAnsi"/>
          <w:sz w:val="28"/>
          <w:szCs w:val="28"/>
          <w:lang w:eastAsia="en-US"/>
        </w:rPr>
        <w:t>.</w:t>
      </w:r>
      <w:r w:rsidRPr="005D1F07">
        <w:rPr>
          <w:rFonts w:eastAsiaTheme="minorHAnsi"/>
          <w:sz w:val="28"/>
          <w:szCs w:val="28"/>
          <w:lang w:val="en-US" w:eastAsia="en-US"/>
        </w:rPr>
        <w:t xml:space="preserve"> </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Hernandez, J. Picard Inside-Out: Refl</w:t>
      </w:r>
      <w:r w:rsidR="005B06C3">
        <w:rPr>
          <w:rFonts w:eastAsiaTheme="minorHAnsi"/>
          <w:sz w:val="28"/>
          <w:szCs w:val="28"/>
          <w:lang w:val="en-US" w:eastAsia="en-US"/>
        </w:rPr>
        <w:t xml:space="preserve">ecting on your Inner State </w:t>
      </w:r>
      <w:r w:rsidR="00FB7815" w:rsidRPr="00FB7815">
        <w:rPr>
          <w:rFonts w:eastAsiaTheme="minorHAnsi"/>
          <w:sz w:val="28"/>
          <w:szCs w:val="28"/>
          <w:lang w:val="en-US" w:eastAsia="en-US"/>
        </w:rPr>
        <w:t xml:space="preserve">                   </w:t>
      </w:r>
      <w:r w:rsidR="005B06C3">
        <w:rPr>
          <w:rFonts w:eastAsiaTheme="minorHAnsi"/>
          <w:sz w:val="28"/>
          <w:szCs w:val="28"/>
          <w:lang w:val="en-US" w:eastAsia="en-US"/>
        </w:rPr>
        <w:t>/ J.</w:t>
      </w:r>
      <w:r w:rsidR="005B06C3" w:rsidRPr="005B06C3">
        <w:rPr>
          <w:rFonts w:eastAsiaTheme="minorHAnsi"/>
          <w:sz w:val="28"/>
          <w:szCs w:val="28"/>
          <w:lang w:val="en-US" w:eastAsia="en-US"/>
        </w:rPr>
        <w:t> </w:t>
      </w:r>
      <w:r w:rsidRPr="005D1F07">
        <w:rPr>
          <w:rFonts w:eastAsiaTheme="minorHAnsi"/>
          <w:sz w:val="28"/>
          <w:szCs w:val="28"/>
          <w:lang w:val="en-US" w:eastAsia="en-US"/>
        </w:rPr>
        <w:t>Hernandez, D. McDuff, R. Fletcher, W. Rosalind // Work-in-progress in Pervasive Com</w:t>
      </w:r>
      <w:r w:rsidR="00DA564D">
        <w:rPr>
          <w:rFonts w:eastAsiaTheme="minorHAnsi"/>
          <w:sz w:val="28"/>
          <w:szCs w:val="28"/>
          <w:lang w:val="en-US" w:eastAsia="en-US"/>
        </w:rPr>
        <w:t>puting, San Diego, CA</w:t>
      </w:r>
      <w:r w:rsidR="00DA564D" w:rsidRPr="00DA564D">
        <w:rPr>
          <w:rFonts w:eastAsiaTheme="minorHAnsi"/>
          <w:sz w:val="28"/>
          <w:szCs w:val="28"/>
          <w:lang w:val="en-US" w:eastAsia="en-US"/>
        </w:rPr>
        <w:t>.</w:t>
      </w:r>
      <w:r w:rsidR="005B06C3">
        <w:rPr>
          <w:rFonts w:eastAsiaTheme="minorHAnsi"/>
          <w:sz w:val="28"/>
          <w:szCs w:val="28"/>
          <w:lang w:val="en-US" w:eastAsia="en-US"/>
        </w:rPr>
        <w:t xml:space="preserve"> March 18</w:t>
      </w:r>
      <w:r w:rsidR="005B06C3" w:rsidRPr="005B06C3">
        <w:rPr>
          <w:rFonts w:eastAsiaTheme="minorHAnsi"/>
          <w:sz w:val="28"/>
          <w:szCs w:val="28"/>
          <w:lang w:val="en-US" w:eastAsia="en-US"/>
        </w:rPr>
        <w:t>–</w:t>
      </w:r>
      <w:r w:rsidRPr="005D1F07">
        <w:rPr>
          <w:rFonts w:eastAsiaTheme="minorHAnsi"/>
          <w:sz w:val="28"/>
          <w:szCs w:val="28"/>
          <w:lang w:val="en-US" w:eastAsia="en-US"/>
        </w:rPr>
        <w:t>22, 2013. URL: http://affect. media.mit.edu/pdfs/13.Hernandez.McDuff.Fletcher.Picard-PerCom.pdf (</w:t>
      </w:r>
      <w:r w:rsidRPr="005D1F07">
        <w:rPr>
          <w:rFonts w:eastAsiaTheme="minorHAnsi"/>
          <w:sz w:val="28"/>
          <w:szCs w:val="28"/>
          <w:lang w:eastAsia="en-US"/>
        </w:rPr>
        <w:t>дата</w:t>
      </w:r>
      <w:r w:rsidRPr="005D1F07">
        <w:rPr>
          <w:rFonts w:eastAsiaTheme="minorHAnsi"/>
          <w:sz w:val="28"/>
          <w:szCs w:val="28"/>
          <w:lang w:val="en-US" w:eastAsia="en-US"/>
        </w:rPr>
        <w:t xml:space="preserve"> </w:t>
      </w:r>
      <w:r w:rsidRPr="005D1F07">
        <w:rPr>
          <w:rFonts w:eastAsiaTheme="minorHAnsi"/>
          <w:sz w:val="28"/>
          <w:szCs w:val="28"/>
          <w:lang w:eastAsia="en-US"/>
        </w:rPr>
        <w:t>обращения</w:t>
      </w:r>
      <w:r w:rsidRPr="005D1F07">
        <w:rPr>
          <w:rFonts w:eastAsiaTheme="minorHAnsi"/>
          <w:sz w:val="28"/>
          <w:szCs w:val="28"/>
          <w:lang w:val="en-US" w:eastAsia="en-US"/>
        </w:rPr>
        <w:t>: 01.08.2018).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 xml:space="preserve">Hoybye Mette, T. Tine / T. Hoybye Mette, M. Johansen, C. Tjornhoj-Thomsen // Online Interaction. Effects of Storytelling in an Internet Breast Cancer Support Group. In: Psycho-Oncology. 2015. </w:t>
      </w:r>
      <w:r w:rsidR="00DA564D">
        <w:rPr>
          <w:rFonts w:eastAsiaTheme="minorHAnsi"/>
          <w:sz w:val="28"/>
          <w:szCs w:val="28"/>
          <w:lang w:eastAsia="en-US"/>
        </w:rPr>
        <w:t>№ </w:t>
      </w:r>
      <w:r w:rsidR="00DA564D" w:rsidRPr="005D1F07">
        <w:rPr>
          <w:rFonts w:eastAsiaTheme="minorHAnsi"/>
          <w:sz w:val="28"/>
          <w:szCs w:val="28"/>
          <w:lang w:val="en-US" w:eastAsia="en-US"/>
        </w:rPr>
        <w:t xml:space="preserve">14. </w:t>
      </w:r>
      <w:r w:rsidRPr="005D1F07">
        <w:rPr>
          <w:rFonts w:eastAsiaTheme="minorHAnsi"/>
          <w:sz w:val="28"/>
          <w:szCs w:val="28"/>
          <w:lang w:eastAsia="en-US"/>
        </w:rPr>
        <w:t>Р</w:t>
      </w:r>
      <w:r w:rsidRPr="005D1F07">
        <w:rPr>
          <w:rFonts w:eastAsiaTheme="minorHAnsi"/>
          <w:sz w:val="28"/>
          <w:szCs w:val="28"/>
          <w:lang w:val="en-US" w:eastAsia="en-US"/>
        </w:rPr>
        <w:t>. 211–220.</w:t>
      </w:r>
    </w:p>
    <w:p w:rsidR="00EE0852" w:rsidRPr="00FB7815"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FB7815">
        <w:rPr>
          <w:rFonts w:eastAsiaTheme="minorHAnsi"/>
          <w:sz w:val="28"/>
          <w:szCs w:val="28"/>
          <w:lang w:val="en-US" w:eastAsia="en-US"/>
        </w:rPr>
        <w:t>Kosinski, M. Manifestations Of  User Personality In Website Choice And Behaviour On Online / M. Kosinski, Y. Bachr</w:t>
      </w:r>
      <w:r w:rsidR="00DA564D" w:rsidRPr="00FB7815">
        <w:rPr>
          <w:rFonts w:eastAsiaTheme="minorHAnsi"/>
          <w:sz w:val="28"/>
          <w:szCs w:val="28"/>
          <w:lang w:val="en-US" w:eastAsia="en-US"/>
        </w:rPr>
        <w:t>ach, D. Stillwell, P. Kohli, T. </w:t>
      </w:r>
      <w:r w:rsidRPr="00FB7815">
        <w:rPr>
          <w:rFonts w:eastAsiaTheme="minorHAnsi"/>
          <w:sz w:val="28"/>
          <w:szCs w:val="28"/>
          <w:lang w:val="en-US" w:eastAsia="en-US"/>
        </w:rPr>
        <w:t xml:space="preserve">Graepel // Social Networks by Machine Learning Journal (MLJ). 2013. </w:t>
      </w:r>
      <w:r w:rsidRPr="00FB7815">
        <w:rPr>
          <w:rFonts w:eastAsiaTheme="minorHAnsi"/>
          <w:sz w:val="28"/>
          <w:szCs w:val="28"/>
          <w:lang w:eastAsia="en-US"/>
        </w:rPr>
        <w:t xml:space="preserve">URL: </w:t>
      </w:r>
      <w:hyperlink r:id="rId63" w:history="1">
        <w:r w:rsidR="00FB7815" w:rsidRPr="00FB7815">
          <w:rPr>
            <w:rStyle w:val="a9"/>
            <w:rFonts w:eastAsiaTheme="minorHAnsi"/>
            <w:color w:val="auto"/>
            <w:sz w:val="28"/>
            <w:szCs w:val="28"/>
            <w:u w:val="none"/>
            <w:lang w:eastAsia="en-US"/>
          </w:rPr>
          <w:t>https://www.microsoft.com/en-us/research/wp-content/uploads/2016/</w:t>
        </w:r>
      </w:hyperlink>
      <w:r w:rsidRPr="00FB7815">
        <w:rPr>
          <w:rFonts w:eastAsiaTheme="minorHAnsi"/>
          <w:sz w:val="28"/>
          <w:szCs w:val="28"/>
          <w:lang w:eastAsia="en-US"/>
        </w:rPr>
        <w:t>11/kbksg_</w:t>
      </w:r>
      <w:r w:rsidR="00FB7815" w:rsidRPr="00FB7815">
        <w:rPr>
          <w:rFonts w:eastAsiaTheme="minorHAnsi"/>
          <w:sz w:val="28"/>
          <w:szCs w:val="28"/>
          <w:lang w:eastAsia="en-US"/>
        </w:rPr>
        <w:t xml:space="preserve"> </w:t>
      </w:r>
      <w:r w:rsidRPr="00FB7815">
        <w:rPr>
          <w:rFonts w:eastAsiaTheme="minorHAnsi"/>
          <w:sz w:val="28"/>
          <w:szCs w:val="28"/>
          <w:lang w:eastAsia="en-US"/>
        </w:rPr>
        <w:t>ML2013.pdf (дата обращения: 07.02.2018).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val="en-US" w:eastAsia="en-US"/>
        </w:rPr>
        <w:t>Methodology The Impact of Online Research Games Upon Participant  Engagement and Future Research Game Participation. URL</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www</w:t>
      </w:r>
      <w:r w:rsidRPr="005D1F07">
        <w:rPr>
          <w:rFonts w:eastAsiaTheme="minorHAnsi"/>
          <w:sz w:val="28"/>
          <w:szCs w:val="28"/>
          <w:lang w:eastAsia="en-US"/>
        </w:rPr>
        <w:t>.</w:t>
      </w:r>
      <w:r w:rsidRPr="005D1F07">
        <w:rPr>
          <w:rFonts w:eastAsiaTheme="minorHAnsi"/>
          <w:sz w:val="28"/>
          <w:szCs w:val="28"/>
          <w:lang w:val="en-US" w:eastAsia="en-US"/>
        </w:rPr>
        <w:t>hse</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data</w:t>
      </w:r>
      <w:r w:rsidRPr="005D1F07">
        <w:rPr>
          <w:rFonts w:eastAsiaTheme="minorHAnsi"/>
          <w:sz w:val="28"/>
          <w:szCs w:val="28"/>
          <w:lang w:eastAsia="en-US"/>
        </w:rPr>
        <w:t>/2016/09/24/1123729450/%</w:t>
      </w:r>
      <w:r w:rsidRPr="005D1F07">
        <w:rPr>
          <w:rFonts w:eastAsiaTheme="minorHAnsi"/>
          <w:sz w:val="28"/>
          <w:szCs w:val="28"/>
          <w:lang w:val="en-US" w:eastAsia="en-US"/>
        </w:rPr>
        <w:t>D</w:t>
      </w:r>
      <w:r w:rsidRPr="005D1F07">
        <w:rPr>
          <w:rFonts w:eastAsiaTheme="minorHAnsi"/>
          <w:sz w:val="28"/>
          <w:szCs w:val="28"/>
          <w:lang w:eastAsia="en-US"/>
        </w:rPr>
        <w:t>0%9</w:t>
      </w:r>
      <w:r w:rsidRPr="005D1F07">
        <w:rPr>
          <w:rFonts w:eastAsiaTheme="minorHAnsi"/>
          <w:sz w:val="28"/>
          <w:szCs w:val="28"/>
          <w:lang w:val="en-US" w:eastAsia="en-US"/>
        </w:rPr>
        <w:t>F</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1%81%</w:t>
      </w:r>
      <w:r w:rsidRPr="005D1F07">
        <w:rPr>
          <w:rFonts w:eastAsiaTheme="minorHAnsi"/>
          <w:sz w:val="28"/>
          <w:szCs w:val="28"/>
          <w:lang w:val="en-US" w:eastAsia="en-US"/>
        </w:rPr>
        <w:t>D</w:t>
      </w:r>
      <w:r w:rsidRPr="005D1F07">
        <w:rPr>
          <w:rFonts w:eastAsiaTheme="minorHAnsi"/>
          <w:sz w:val="28"/>
          <w:szCs w:val="28"/>
          <w:lang w:eastAsia="en-US"/>
        </w:rPr>
        <w:t>1%82%</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5%</w:t>
      </w:r>
      <w:r w:rsidRPr="005D1F07">
        <w:rPr>
          <w:rFonts w:eastAsiaTheme="minorHAnsi"/>
          <w:sz w:val="28"/>
          <w:szCs w:val="28"/>
          <w:lang w:val="en-US" w:eastAsia="en-US"/>
        </w:rPr>
        <w:t>D</w:t>
      </w:r>
      <w:r w:rsidRPr="005D1F07">
        <w:rPr>
          <w:rFonts w:eastAsiaTheme="minorHAnsi"/>
          <w:sz w:val="28"/>
          <w:szCs w:val="28"/>
          <w:lang w:eastAsia="en-US"/>
        </w:rPr>
        <w:t>1%80_%</w:t>
      </w:r>
      <w:r w:rsidRPr="005D1F07">
        <w:rPr>
          <w:rFonts w:eastAsiaTheme="minorHAnsi"/>
          <w:sz w:val="28"/>
          <w:szCs w:val="28"/>
          <w:lang w:val="en-US" w:eastAsia="en-US"/>
        </w:rPr>
        <w:t>D</w:t>
      </w:r>
      <w:r w:rsidRPr="005D1F07">
        <w:rPr>
          <w:rFonts w:eastAsiaTheme="minorHAnsi"/>
          <w:sz w:val="28"/>
          <w:szCs w:val="28"/>
          <w:lang w:eastAsia="en-US"/>
        </w:rPr>
        <w:t>0%9</w:t>
      </w:r>
      <w:r w:rsidRPr="005D1F07">
        <w:rPr>
          <w:rFonts w:eastAsiaTheme="minorHAnsi"/>
          <w:sz w:val="28"/>
          <w:szCs w:val="28"/>
          <w:lang w:val="en-US" w:eastAsia="en-US"/>
        </w:rPr>
        <w:t>B</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5%</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2%</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0%</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4%</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0_2016_%</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A</w:t>
      </w:r>
      <w:r w:rsidRPr="005D1F07">
        <w:rPr>
          <w:rFonts w:eastAsiaTheme="minorHAnsi"/>
          <w:sz w:val="28"/>
          <w:szCs w:val="28"/>
          <w:lang w:eastAsia="en-US"/>
        </w:rPr>
        <w:t>5%</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BB</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BC</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3%</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1%80%</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BE</w:t>
      </w:r>
      <w:r w:rsidRPr="005D1F07">
        <w:rPr>
          <w:rFonts w:eastAsiaTheme="minorHAnsi"/>
          <w:sz w:val="28"/>
          <w:szCs w:val="28"/>
          <w:lang w:eastAsia="en-US"/>
        </w:rPr>
        <w:t>%</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2%</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0%20%</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8%20%</w:t>
      </w:r>
      <w:r w:rsidRPr="005D1F07">
        <w:rPr>
          <w:rFonts w:eastAsiaTheme="minorHAnsi"/>
          <w:sz w:val="28"/>
          <w:szCs w:val="28"/>
          <w:lang w:val="en-US" w:eastAsia="en-US"/>
        </w:rPr>
        <w:t>D</w:t>
      </w:r>
      <w:r w:rsidRPr="005D1F07">
        <w:rPr>
          <w:rFonts w:eastAsiaTheme="minorHAnsi"/>
          <w:sz w:val="28"/>
          <w:szCs w:val="28"/>
          <w:lang w:eastAsia="en-US"/>
        </w:rPr>
        <w:t>0%</w:t>
      </w:r>
      <w:r w:rsidRPr="005D1F07">
        <w:rPr>
          <w:rFonts w:eastAsiaTheme="minorHAnsi"/>
          <w:sz w:val="28"/>
          <w:szCs w:val="28"/>
          <w:lang w:val="en-US" w:eastAsia="en-US"/>
        </w:rPr>
        <w:t>B</w:t>
      </w:r>
      <w:r w:rsidRPr="005D1F07">
        <w:rPr>
          <w:rFonts w:eastAsiaTheme="minorHAnsi"/>
          <w:sz w:val="28"/>
          <w:szCs w:val="28"/>
          <w:lang w:eastAsia="en-US"/>
        </w:rPr>
        <w:t>4%</w:t>
      </w:r>
      <w:r w:rsidRPr="005D1F07">
        <w:rPr>
          <w:rFonts w:eastAsiaTheme="minorHAnsi"/>
          <w:sz w:val="28"/>
          <w:szCs w:val="28"/>
          <w:lang w:val="en-US" w:eastAsia="en-US"/>
        </w:rPr>
        <w:t>D</w:t>
      </w:r>
      <w:r w:rsidRPr="005D1F07">
        <w:rPr>
          <w:rFonts w:eastAsiaTheme="minorHAnsi"/>
          <w:sz w:val="28"/>
          <w:szCs w:val="28"/>
          <w:lang w:eastAsia="en-US"/>
        </w:rPr>
        <w:t xml:space="preserve">1%80. </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 20.02.201</w:t>
      </w:r>
      <w:r w:rsidR="00FB7815">
        <w:rPr>
          <w:rFonts w:eastAsiaTheme="minorHAnsi"/>
          <w:sz w:val="28"/>
          <w:szCs w:val="28"/>
          <w:lang w:eastAsia="en-US"/>
        </w:rPr>
        <w:t>8</w:t>
      </w:r>
      <w:r w:rsidRPr="005D1F07">
        <w:rPr>
          <w:rFonts w:eastAsiaTheme="minorHAnsi"/>
          <w:sz w:val="28"/>
          <w:szCs w:val="28"/>
          <w:lang w:eastAsia="en-US"/>
        </w:rPr>
        <w:t xml:space="preserve">). </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Revilla, M. What are the links in a web survey among response time, quality, and auto-evaluation of the efforts done? / M. Revilla, C. Ochoa // S</w:t>
      </w:r>
      <w:r w:rsidR="00AC32A4">
        <w:rPr>
          <w:rFonts w:eastAsiaTheme="minorHAnsi"/>
          <w:sz w:val="28"/>
          <w:szCs w:val="28"/>
          <w:lang w:val="en-US" w:eastAsia="en-US"/>
        </w:rPr>
        <w:t xml:space="preserve">ocial Science Computer Review. </w:t>
      </w:r>
      <w:r w:rsidRPr="005D1F07">
        <w:rPr>
          <w:rFonts w:eastAsiaTheme="minorHAnsi"/>
          <w:sz w:val="28"/>
          <w:szCs w:val="28"/>
          <w:lang w:val="en-US" w:eastAsia="en-US"/>
        </w:rPr>
        <w:t xml:space="preserve">2015. Vol. 33 (1). </w:t>
      </w:r>
      <w:r w:rsidRPr="005D1F07">
        <w:rPr>
          <w:rFonts w:eastAsiaTheme="minorHAnsi"/>
          <w:sz w:val="28"/>
          <w:szCs w:val="28"/>
          <w:lang w:eastAsia="en-US"/>
        </w:rPr>
        <w:t>Р</w:t>
      </w:r>
      <w:r w:rsidRPr="005D1F07">
        <w:rPr>
          <w:rFonts w:eastAsiaTheme="minorHAnsi"/>
          <w:sz w:val="28"/>
          <w:szCs w:val="28"/>
          <w:lang w:val="en-US" w:eastAsia="en-US"/>
        </w:rPr>
        <w:t>. 97</w:t>
      </w:r>
      <w:r w:rsidR="00AC32A4">
        <w:rPr>
          <w:rFonts w:eastAsiaTheme="minorHAnsi"/>
          <w:sz w:val="28"/>
          <w:szCs w:val="28"/>
          <w:lang w:eastAsia="en-US"/>
        </w:rPr>
        <w:t>–</w:t>
      </w:r>
      <w:r w:rsidRPr="005D1F07">
        <w:rPr>
          <w:rFonts w:eastAsiaTheme="minorHAnsi"/>
          <w:sz w:val="28"/>
          <w:szCs w:val="28"/>
          <w:lang w:val="en-US" w:eastAsia="en-US"/>
        </w:rPr>
        <w:t xml:space="preserve">114. </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 xml:space="preserve">Ryan, R. Glued To Games: How Video Games Draw Us In And Hold / R. Ryan, S. Rigby // Us Spellbound. U.S.A.: Praeger. 2015. </w:t>
      </w:r>
      <w:r w:rsidRPr="005D1F07">
        <w:rPr>
          <w:rFonts w:eastAsiaTheme="minorHAnsi"/>
          <w:sz w:val="28"/>
          <w:szCs w:val="28"/>
          <w:lang w:eastAsia="en-US"/>
        </w:rPr>
        <w:t>Р</w:t>
      </w:r>
      <w:r w:rsidRPr="005D1F07">
        <w:rPr>
          <w:rFonts w:eastAsiaTheme="minorHAnsi"/>
          <w:sz w:val="28"/>
          <w:szCs w:val="28"/>
          <w:lang w:val="en-US" w:eastAsia="en-US"/>
        </w:rPr>
        <w:t>. 211</w:t>
      </w:r>
      <w:r w:rsidR="00FB7815">
        <w:rPr>
          <w:rFonts w:eastAsiaTheme="minorHAnsi"/>
          <w:sz w:val="28"/>
          <w:szCs w:val="28"/>
          <w:lang w:eastAsia="en-US"/>
        </w:rPr>
        <w:t>–</w:t>
      </w:r>
      <w:r w:rsidRPr="005D1F07">
        <w:rPr>
          <w:rFonts w:eastAsiaTheme="minorHAnsi"/>
          <w:sz w:val="28"/>
          <w:szCs w:val="28"/>
          <w:lang w:val="en-US" w:eastAsia="en-US"/>
        </w:rPr>
        <w:t>220</w:t>
      </w:r>
      <w:r w:rsidR="00FB7815">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val="en-US" w:eastAsia="en-US"/>
        </w:rPr>
        <w:t>Smith, R. Assessing the quality of data from online panels / R. Smith, H. Brown // Moving fo</w:t>
      </w:r>
      <w:r w:rsidR="00AC32A4">
        <w:rPr>
          <w:rFonts w:eastAsiaTheme="minorHAnsi"/>
          <w:sz w:val="28"/>
          <w:szCs w:val="28"/>
          <w:lang w:val="en-US" w:eastAsia="en-US"/>
        </w:rPr>
        <w:t>rward with confidence</w:t>
      </w:r>
      <w:r w:rsidR="00AC32A4" w:rsidRPr="00AC32A4">
        <w:rPr>
          <w:rFonts w:eastAsiaTheme="minorHAnsi"/>
          <w:sz w:val="28"/>
          <w:szCs w:val="28"/>
          <w:lang w:val="en-US" w:eastAsia="en-US"/>
        </w:rPr>
        <w:t xml:space="preserve">. </w:t>
      </w:r>
      <w:r w:rsidRPr="005D1F07">
        <w:rPr>
          <w:rFonts w:eastAsiaTheme="minorHAnsi"/>
          <w:sz w:val="28"/>
          <w:szCs w:val="28"/>
          <w:lang w:val="en-US" w:eastAsia="en-US"/>
        </w:rPr>
        <w:t>URL: http://www.hisbonline.com/pubs/ HI_Quality_of_Data_White_Paper.pdf (</w:t>
      </w:r>
      <w:r w:rsidRPr="005D1F07">
        <w:rPr>
          <w:rFonts w:eastAsiaTheme="minorHAnsi"/>
          <w:sz w:val="28"/>
          <w:szCs w:val="28"/>
          <w:lang w:eastAsia="en-US"/>
        </w:rPr>
        <w:t>дата</w:t>
      </w:r>
      <w:r w:rsidRPr="005D1F07">
        <w:rPr>
          <w:rFonts w:eastAsiaTheme="minorHAnsi"/>
          <w:sz w:val="28"/>
          <w:szCs w:val="28"/>
          <w:lang w:val="en-US" w:eastAsia="en-US"/>
        </w:rPr>
        <w:t xml:space="preserve"> </w:t>
      </w:r>
      <w:r w:rsidRPr="005D1F07">
        <w:rPr>
          <w:rFonts w:eastAsiaTheme="minorHAnsi"/>
          <w:sz w:val="28"/>
          <w:szCs w:val="28"/>
          <w:lang w:eastAsia="en-US"/>
        </w:rPr>
        <w:t>обращения</w:t>
      </w:r>
      <w:r w:rsidRPr="005D1F07">
        <w:rPr>
          <w:rFonts w:eastAsiaTheme="minorHAnsi"/>
          <w:sz w:val="28"/>
          <w:szCs w:val="28"/>
          <w:lang w:val="en-US" w:eastAsia="en-US"/>
        </w:rPr>
        <w:t>: 12.07.2018).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Адаму, Б. Использование исследовательских игр вместо геймифицированных опросов. Влияние метода исследовательских игр на </w:t>
      </w:r>
      <w:r w:rsidRPr="005D1F07">
        <w:rPr>
          <w:rFonts w:eastAsiaTheme="minorHAnsi"/>
          <w:sz w:val="28"/>
          <w:szCs w:val="28"/>
          <w:lang w:eastAsia="en-US"/>
        </w:rPr>
        <w:lastRenderedPageBreak/>
        <w:t>вовлеченность респондентов и вероятность их будущего  участия в подобных проектах / Б. Адаму, Д. Беркс // Онлайн-исследования в Рос</w:t>
      </w:r>
      <w:r w:rsidR="00AC32A4">
        <w:rPr>
          <w:rFonts w:eastAsiaTheme="minorHAnsi"/>
          <w:sz w:val="28"/>
          <w:szCs w:val="28"/>
          <w:lang w:eastAsia="en-US"/>
        </w:rPr>
        <w:t>сии: тенденции и перспективы / п</w:t>
      </w:r>
      <w:r w:rsidRPr="005D1F07">
        <w:rPr>
          <w:rFonts w:eastAsiaTheme="minorHAnsi"/>
          <w:sz w:val="28"/>
          <w:szCs w:val="28"/>
          <w:lang w:eastAsia="en-US"/>
        </w:rPr>
        <w:t xml:space="preserve">од. ред. </w:t>
      </w:r>
      <w:r w:rsidR="00AC32A4">
        <w:rPr>
          <w:rFonts w:eastAsiaTheme="minorHAnsi"/>
          <w:sz w:val="28"/>
          <w:szCs w:val="28"/>
          <w:lang w:eastAsia="en-US"/>
        </w:rPr>
        <w:t>А.В. Шашкина, И.Ф. Девятко</w:t>
      </w:r>
      <w:r w:rsidRPr="005D1F07">
        <w:rPr>
          <w:rFonts w:eastAsiaTheme="minorHAnsi"/>
          <w:sz w:val="28"/>
          <w:szCs w:val="28"/>
          <w:lang w:eastAsia="en-US"/>
        </w:rPr>
        <w:t xml:space="preserve">. </w:t>
      </w:r>
      <w:r w:rsidR="00AC32A4">
        <w:rPr>
          <w:rFonts w:eastAsiaTheme="minorHAnsi"/>
          <w:sz w:val="28"/>
          <w:szCs w:val="28"/>
          <w:lang w:eastAsia="en-US"/>
        </w:rPr>
        <w:t xml:space="preserve">М.: МИК, 2016. </w:t>
      </w:r>
      <w:r w:rsidR="0041716B">
        <w:rPr>
          <w:rFonts w:eastAsiaTheme="minorHAnsi"/>
          <w:sz w:val="28"/>
          <w:szCs w:val="28"/>
          <w:lang w:eastAsia="en-US"/>
        </w:rPr>
        <w:t>555 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Банк, Б. Рабочий покупатель книги / Б. Б</w:t>
      </w:r>
      <w:r w:rsidR="0041716B">
        <w:rPr>
          <w:rFonts w:eastAsiaTheme="minorHAnsi"/>
          <w:sz w:val="28"/>
          <w:szCs w:val="28"/>
          <w:lang w:eastAsia="en-US"/>
        </w:rPr>
        <w:t>анк, А. Виленкин. Л., 1930. 64 </w:t>
      </w:r>
      <w:r w:rsidRPr="005D1F07">
        <w:rPr>
          <w:rFonts w:eastAsiaTheme="minorHAnsi"/>
          <w:sz w:val="28"/>
          <w:szCs w:val="28"/>
          <w:lang w:eastAsia="en-US"/>
        </w:rPr>
        <w:t>с.</w:t>
      </w:r>
    </w:p>
    <w:p w:rsidR="00EE0852" w:rsidRPr="00FB7815" w:rsidRDefault="00EE0852" w:rsidP="00854D71">
      <w:pPr>
        <w:numPr>
          <w:ilvl w:val="0"/>
          <w:numId w:val="50"/>
        </w:numPr>
        <w:tabs>
          <w:tab w:val="left" w:pos="1134"/>
        </w:tabs>
        <w:suppressAutoHyphens/>
        <w:spacing w:line="250" w:lineRule="auto"/>
        <w:ind w:left="0" w:firstLine="709"/>
        <w:contextualSpacing/>
        <w:jc w:val="both"/>
        <w:rPr>
          <w:rFonts w:eastAsiaTheme="minorHAnsi"/>
          <w:spacing w:val="-4"/>
          <w:sz w:val="28"/>
          <w:szCs w:val="28"/>
          <w:lang w:val="en-US" w:eastAsia="en-US"/>
        </w:rPr>
      </w:pPr>
      <w:r w:rsidRPr="00FB7815">
        <w:rPr>
          <w:rFonts w:eastAsiaTheme="minorHAnsi"/>
          <w:spacing w:val="-4"/>
          <w:sz w:val="28"/>
          <w:szCs w:val="28"/>
          <w:lang w:eastAsia="en-US"/>
        </w:rPr>
        <w:t xml:space="preserve">Баскакова, Ю.М. Экзит-полл и его задачи / Ю.М. Баскакова </w:t>
      </w:r>
      <w:r w:rsidR="00FB7815" w:rsidRPr="00FB7815">
        <w:rPr>
          <w:rFonts w:eastAsiaTheme="minorHAnsi"/>
          <w:spacing w:val="-4"/>
          <w:sz w:val="28"/>
          <w:szCs w:val="28"/>
          <w:lang w:eastAsia="en-US"/>
        </w:rPr>
        <w:t xml:space="preserve">             </w:t>
      </w:r>
      <w:r w:rsidRPr="00FB7815">
        <w:rPr>
          <w:rFonts w:eastAsiaTheme="minorHAnsi"/>
          <w:spacing w:val="-4"/>
          <w:sz w:val="28"/>
          <w:szCs w:val="28"/>
          <w:lang w:eastAsia="en-US"/>
        </w:rPr>
        <w:t>// Мониторин</w:t>
      </w:r>
      <w:r w:rsidR="0041716B" w:rsidRPr="00FB7815">
        <w:rPr>
          <w:rFonts w:eastAsiaTheme="minorHAnsi"/>
          <w:spacing w:val="-4"/>
          <w:sz w:val="28"/>
          <w:szCs w:val="28"/>
          <w:lang w:eastAsia="en-US"/>
        </w:rPr>
        <w:t xml:space="preserve">г общественного мнения. </w:t>
      </w:r>
      <w:r w:rsidR="0041716B" w:rsidRPr="00FB7815">
        <w:rPr>
          <w:rFonts w:eastAsiaTheme="minorHAnsi"/>
          <w:spacing w:val="-4"/>
          <w:sz w:val="28"/>
          <w:szCs w:val="28"/>
          <w:lang w:val="en-US" w:eastAsia="en-US"/>
        </w:rPr>
        <w:t>2011. № 4 (104).</w:t>
      </w:r>
      <w:r w:rsidRPr="00FB7815">
        <w:rPr>
          <w:rFonts w:eastAsiaTheme="minorHAnsi"/>
          <w:spacing w:val="-4"/>
          <w:sz w:val="28"/>
          <w:szCs w:val="28"/>
          <w:lang w:val="en-US" w:eastAsia="en-US"/>
        </w:rPr>
        <w:t xml:space="preserve"> URL: </w:t>
      </w:r>
      <w:hyperlink r:id="rId64" w:history="1">
        <w:r w:rsidR="0041716B" w:rsidRPr="00FB7815">
          <w:rPr>
            <w:rStyle w:val="a9"/>
            <w:rFonts w:eastAsiaTheme="minorHAnsi"/>
            <w:color w:val="auto"/>
            <w:spacing w:val="-4"/>
            <w:sz w:val="28"/>
            <w:szCs w:val="28"/>
            <w:u w:val="none"/>
            <w:lang w:val="en-US" w:eastAsia="en-US"/>
          </w:rPr>
          <w:t>https://wciom.ru/</w:t>
        </w:r>
      </w:hyperlink>
      <w:r w:rsidR="0041716B" w:rsidRPr="00FB7815">
        <w:rPr>
          <w:rFonts w:eastAsiaTheme="minorHAnsi"/>
          <w:spacing w:val="-4"/>
          <w:sz w:val="28"/>
          <w:szCs w:val="28"/>
          <w:lang w:val="en-US" w:eastAsia="en-US"/>
        </w:rPr>
        <w:t xml:space="preserve"> </w:t>
      </w:r>
      <w:r w:rsidRPr="00FB7815">
        <w:rPr>
          <w:rFonts w:eastAsiaTheme="minorHAnsi"/>
          <w:spacing w:val="-4"/>
          <w:sz w:val="28"/>
          <w:szCs w:val="28"/>
          <w:lang w:val="en-US" w:eastAsia="en-US"/>
        </w:rPr>
        <w:t>fileadmin/file/monitoring</w:t>
      </w:r>
      <w:r w:rsidR="0041716B" w:rsidRPr="00FB7815">
        <w:rPr>
          <w:rFonts w:eastAsiaTheme="minorHAnsi"/>
          <w:spacing w:val="-4"/>
          <w:sz w:val="28"/>
          <w:szCs w:val="28"/>
          <w:lang w:val="en-US" w:eastAsia="en-US"/>
        </w:rPr>
        <w:t>/2011/104/2011_104_4_Baskakova.p</w:t>
      </w:r>
      <w:r w:rsidRPr="00FB7815">
        <w:rPr>
          <w:rFonts w:eastAsiaTheme="minorHAnsi"/>
          <w:spacing w:val="-4"/>
          <w:sz w:val="28"/>
          <w:szCs w:val="28"/>
          <w:lang w:val="en-US" w:eastAsia="en-US"/>
        </w:rPr>
        <w:t>df (</w:t>
      </w:r>
      <w:r w:rsidRPr="00FB7815">
        <w:rPr>
          <w:rFonts w:eastAsiaTheme="minorHAnsi"/>
          <w:spacing w:val="-4"/>
          <w:sz w:val="28"/>
          <w:szCs w:val="28"/>
          <w:lang w:eastAsia="en-US"/>
        </w:rPr>
        <w:t>дата</w:t>
      </w:r>
      <w:r w:rsidRPr="00FB7815">
        <w:rPr>
          <w:rFonts w:eastAsiaTheme="minorHAnsi"/>
          <w:spacing w:val="-4"/>
          <w:sz w:val="28"/>
          <w:szCs w:val="28"/>
          <w:lang w:val="en-US" w:eastAsia="en-US"/>
        </w:rPr>
        <w:t xml:space="preserve"> </w:t>
      </w:r>
      <w:r w:rsidRPr="00FB7815">
        <w:rPr>
          <w:rFonts w:eastAsiaTheme="minorHAnsi"/>
          <w:spacing w:val="-4"/>
          <w:sz w:val="28"/>
          <w:szCs w:val="28"/>
          <w:lang w:eastAsia="en-US"/>
        </w:rPr>
        <w:t>обраще</w:t>
      </w:r>
      <w:r w:rsidR="0041716B" w:rsidRPr="00FB7815">
        <w:rPr>
          <w:rFonts w:eastAsiaTheme="minorHAnsi"/>
          <w:spacing w:val="-4"/>
          <w:sz w:val="28"/>
          <w:szCs w:val="28"/>
          <w:lang w:val="en-US" w:eastAsia="en-US"/>
        </w:rPr>
        <w:t>-</w:t>
      </w:r>
      <w:r w:rsidRPr="00FB7815">
        <w:rPr>
          <w:rFonts w:eastAsiaTheme="minorHAnsi"/>
          <w:spacing w:val="-4"/>
          <w:sz w:val="28"/>
          <w:szCs w:val="28"/>
          <w:lang w:eastAsia="en-US"/>
        </w:rPr>
        <w:t>ния</w:t>
      </w:r>
      <w:r w:rsidRPr="00FB7815">
        <w:rPr>
          <w:rFonts w:eastAsiaTheme="minorHAnsi"/>
          <w:spacing w:val="-4"/>
          <w:sz w:val="28"/>
          <w:szCs w:val="28"/>
          <w:lang w:val="en-US" w:eastAsia="en-US"/>
        </w:rPr>
        <w:t>: 06.07.2018).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Беспредельная социология: сиквел. Сборник эссе. ЦНСИ: Unplugged / под ред. О. Карпенко</w:t>
      </w:r>
      <w:r w:rsidR="0041716B">
        <w:rPr>
          <w:rFonts w:eastAsiaTheme="minorHAnsi"/>
          <w:sz w:val="28"/>
          <w:szCs w:val="28"/>
          <w:lang w:eastAsia="en-US"/>
        </w:rPr>
        <w:t>. СПб.: ЦНСИ, 2012. 169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Бредникова, О.Е. «Чистота опасности»: field-фобии в практике социологического исследования / О.Е. Бре</w:t>
      </w:r>
      <w:r w:rsidR="0041716B">
        <w:rPr>
          <w:rFonts w:eastAsiaTheme="minorHAnsi"/>
          <w:sz w:val="28"/>
          <w:szCs w:val="28"/>
          <w:lang w:eastAsia="en-US"/>
        </w:rPr>
        <w:t>дникова // Уйти, чтобы остаться. Социолог в поле: сборник статей / под ред. В.М. </w:t>
      </w:r>
      <w:r w:rsidR="003E7FE1">
        <w:rPr>
          <w:rFonts w:eastAsiaTheme="minorHAnsi"/>
          <w:sz w:val="28"/>
          <w:szCs w:val="28"/>
          <w:lang w:eastAsia="en-US"/>
        </w:rPr>
        <w:t>Воронкова,</w:t>
      </w:r>
      <w:r w:rsidRPr="005D1F07">
        <w:rPr>
          <w:rFonts w:eastAsiaTheme="minorHAnsi"/>
          <w:sz w:val="28"/>
          <w:szCs w:val="28"/>
          <w:lang w:eastAsia="en-US"/>
        </w:rPr>
        <w:t xml:space="preserve"> Е.</w:t>
      </w:r>
      <w:r w:rsidR="0041716B">
        <w:rPr>
          <w:rFonts w:eastAsiaTheme="minorHAnsi"/>
          <w:sz w:val="28"/>
          <w:szCs w:val="28"/>
          <w:lang w:eastAsia="en-US"/>
        </w:rPr>
        <w:t>З. </w:t>
      </w:r>
      <w:r w:rsidRPr="005D1F07">
        <w:rPr>
          <w:rFonts w:eastAsiaTheme="minorHAnsi"/>
          <w:sz w:val="28"/>
          <w:szCs w:val="28"/>
          <w:lang w:eastAsia="en-US"/>
        </w:rPr>
        <w:t>Чикад</w:t>
      </w:r>
      <w:r w:rsidR="0041716B">
        <w:rPr>
          <w:rFonts w:eastAsiaTheme="minorHAnsi"/>
          <w:sz w:val="28"/>
          <w:szCs w:val="28"/>
          <w:lang w:eastAsia="en-US"/>
        </w:rPr>
        <w:t>зе.  СПб.: Алетейя, 2009. С. 17–</w:t>
      </w:r>
      <w:r w:rsidRPr="005D1F07">
        <w:rPr>
          <w:rFonts w:eastAsiaTheme="minorHAnsi"/>
          <w:sz w:val="28"/>
          <w:szCs w:val="28"/>
          <w:lang w:eastAsia="en-US"/>
        </w:rPr>
        <w:t>36.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Бурдянский, Н.М. Рабочая нагрузка студента Татарского коммунистического униве</w:t>
      </w:r>
      <w:r w:rsidR="0041716B">
        <w:rPr>
          <w:rFonts w:eastAsiaTheme="minorHAnsi"/>
          <w:sz w:val="28"/>
          <w:szCs w:val="28"/>
          <w:lang w:eastAsia="en-US"/>
        </w:rPr>
        <w:t>рситета / Н.М. Бурдянский, М.А. Юровская. Казань, 1926. 56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Бухгольц, Н.А. </w:t>
      </w:r>
      <w:r w:rsidR="0041716B">
        <w:rPr>
          <w:rFonts w:eastAsiaTheme="minorHAnsi"/>
          <w:sz w:val="28"/>
          <w:szCs w:val="28"/>
          <w:lang w:eastAsia="en-US"/>
        </w:rPr>
        <w:t>Бюджет времени подростка / Н.А. </w:t>
      </w:r>
      <w:r w:rsidRPr="005D1F07">
        <w:rPr>
          <w:rFonts w:eastAsiaTheme="minorHAnsi"/>
          <w:sz w:val="28"/>
          <w:szCs w:val="28"/>
          <w:lang w:eastAsia="en-US"/>
        </w:rPr>
        <w:t xml:space="preserve">Бухгольц </w:t>
      </w:r>
      <w:r w:rsidR="00FB7815">
        <w:rPr>
          <w:rFonts w:eastAsiaTheme="minorHAnsi"/>
          <w:sz w:val="28"/>
          <w:szCs w:val="28"/>
          <w:lang w:eastAsia="en-US"/>
        </w:rPr>
        <w:t xml:space="preserve">                 </w:t>
      </w:r>
      <w:r w:rsidRPr="005D1F07">
        <w:rPr>
          <w:rFonts w:eastAsiaTheme="minorHAnsi"/>
          <w:sz w:val="28"/>
          <w:szCs w:val="28"/>
          <w:lang w:eastAsia="en-US"/>
        </w:rPr>
        <w:t>// Бюджет вре</w:t>
      </w:r>
      <w:r w:rsidR="0041716B">
        <w:rPr>
          <w:rFonts w:eastAsiaTheme="minorHAnsi"/>
          <w:sz w:val="28"/>
          <w:szCs w:val="28"/>
          <w:lang w:eastAsia="en-US"/>
        </w:rPr>
        <w:t>мени школьника. М., 1927. С. 31–</w:t>
      </w:r>
      <w:r w:rsidRPr="005D1F07">
        <w:rPr>
          <w:rFonts w:eastAsiaTheme="minorHAnsi"/>
          <w:sz w:val="28"/>
          <w:szCs w:val="28"/>
          <w:lang w:eastAsia="en-US"/>
        </w:rPr>
        <w:t>32.</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Вайсбург, А.В. Проблемы подготовки, организации и проведения прикладных </w:t>
      </w:r>
      <w:r w:rsidRPr="00706868">
        <w:rPr>
          <w:rFonts w:eastAsiaTheme="minorHAnsi"/>
          <w:sz w:val="28"/>
          <w:szCs w:val="28"/>
          <w:lang w:eastAsia="en-US"/>
        </w:rPr>
        <w:t>исследований в регионах (на примере Тверской области)</w:t>
      </w:r>
      <w:r w:rsidR="0041716B" w:rsidRPr="00706868">
        <w:rPr>
          <w:rFonts w:eastAsiaTheme="minorHAnsi"/>
          <w:sz w:val="28"/>
          <w:szCs w:val="28"/>
          <w:lang w:eastAsia="en-US"/>
        </w:rPr>
        <w:t xml:space="preserve"> </w:t>
      </w:r>
      <w:r w:rsidR="00FB7815">
        <w:rPr>
          <w:rFonts w:eastAsiaTheme="minorHAnsi"/>
          <w:sz w:val="28"/>
          <w:szCs w:val="28"/>
          <w:lang w:eastAsia="en-US"/>
        </w:rPr>
        <w:t xml:space="preserve">                      </w:t>
      </w:r>
      <w:r w:rsidR="0041716B" w:rsidRPr="00706868">
        <w:rPr>
          <w:rFonts w:eastAsiaTheme="minorHAnsi"/>
          <w:sz w:val="28"/>
          <w:szCs w:val="28"/>
          <w:lang w:eastAsia="en-US"/>
        </w:rPr>
        <w:t xml:space="preserve">/ А.В. Вайсбург // </w:t>
      </w:r>
      <w:r w:rsidR="00CC7687" w:rsidRPr="00706868">
        <w:rPr>
          <w:sz w:val="28"/>
          <w:szCs w:val="28"/>
        </w:rPr>
        <w:t>Социология и общество: социальное неравенство и социальная справедливость (Екатеринбург, 19–21 октября 2016 г.) [Электронный ресурс]: материалы V Всероссийского социологического конгресса / отв. ред. В.А. Мансуров. Электрон. дан. М.: Российское общество социологов, 2016.</w:t>
      </w:r>
      <w:r w:rsidR="00FB7815">
        <w:rPr>
          <w:sz w:val="28"/>
          <w:szCs w:val="28"/>
        </w:rPr>
        <w:t xml:space="preserve"> </w:t>
      </w:r>
      <w:r w:rsidR="00CC7687" w:rsidRPr="00706868">
        <w:rPr>
          <w:rFonts w:eastAsiaTheme="minorHAnsi"/>
          <w:sz w:val="28"/>
          <w:szCs w:val="28"/>
          <w:lang w:eastAsia="en-US"/>
        </w:rPr>
        <w:t>С. </w:t>
      </w:r>
      <w:r w:rsidRPr="00706868">
        <w:rPr>
          <w:rFonts w:eastAsiaTheme="minorHAnsi"/>
          <w:sz w:val="28"/>
          <w:szCs w:val="28"/>
          <w:lang w:eastAsia="en-US"/>
        </w:rPr>
        <w:t>8516</w:t>
      </w:r>
      <w:r w:rsidR="00CC7687" w:rsidRPr="00706868">
        <w:rPr>
          <w:rFonts w:eastAsiaTheme="minorHAnsi"/>
          <w:sz w:val="28"/>
          <w:szCs w:val="28"/>
          <w:lang w:eastAsia="en-US"/>
        </w:rPr>
        <w:t>–</w:t>
      </w:r>
      <w:r w:rsidRPr="00706868">
        <w:rPr>
          <w:rFonts w:eastAsiaTheme="minorHAnsi"/>
          <w:sz w:val="28"/>
          <w:szCs w:val="28"/>
          <w:lang w:eastAsia="en-US"/>
        </w:rPr>
        <w:t>8520.</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Вайсбург, А.В. Трудности организации социологических исследований в му</w:t>
      </w:r>
      <w:r w:rsidR="00CC7687">
        <w:rPr>
          <w:rFonts w:eastAsiaTheme="minorHAnsi"/>
          <w:sz w:val="28"/>
          <w:szCs w:val="28"/>
          <w:lang w:eastAsia="en-US"/>
        </w:rPr>
        <w:t>ниципальных образованиях / А.В. </w:t>
      </w:r>
      <w:r w:rsidRPr="005D1F07">
        <w:rPr>
          <w:rFonts w:eastAsiaTheme="minorHAnsi"/>
          <w:sz w:val="28"/>
          <w:szCs w:val="28"/>
          <w:lang w:eastAsia="en-US"/>
        </w:rPr>
        <w:t xml:space="preserve">Вайсбург </w:t>
      </w:r>
      <w:r w:rsidR="00FB7815">
        <w:rPr>
          <w:rFonts w:eastAsiaTheme="minorHAnsi"/>
          <w:sz w:val="28"/>
          <w:szCs w:val="28"/>
          <w:lang w:eastAsia="en-US"/>
        </w:rPr>
        <w:t xml:space="preserve">                              </w:t>
      </w:r>
      <w:r w:rsidRPr="005D1F07">
        <w:rPr>
          <w:rFonts w:eastAsiaTheme="minorHAnsi"/>
          <w:sz w:val="28"/>
          <w:szCs w:val="28"/>
          <w:lang w:eastAsia="en-US"/>
        </w:rPr>
        <w:t>//</w:t>
      </w:r>
      <w:r w:rsidR="00CC7687">
        <w:rPr>
          <w:rFonts w:eastAsiaTheme="minorHAnsi"/>
          <w:sz w:val="28"/>
          <w:szCs w:val="28"/>
          <w:lang w:eastAsia="en-US"/>
        </w:rPr>
        <w:t xml:space="preserve"> Образование в XXI веке:</w:t>
      </w:r>
      <w:r w:rsidR="00CC7687" w:rsidRPr="00CC7687">
        <w:rPr>
          <w:rFonts w:eastAsiaTheme="minorHAnsi"/>
          <w:sz w:val="28"/>
          <w:szCs w:val="28"/>
          <w:lang w:eastAsia="en-US"/>
        </w:rPr>
        <w:t xml:space="preserve"> </w:t>
      </w:r>
      <w:r w:rsidR="00CC7687">
        <w:rPr>
          <w:rFonts w:eastAsiaTheme="minorHAnsi"/>
          <w:sz w:val="28"/>
          <w:szCs w:val="28"/>
          <w:lang w:eastAsia="en-US"/>
        </w:rPr>
        <w:t>материалы В</w:t>
      </w:r>
      <w:r w:rsidR="00CC7687" w:rsidRPr="005D1F07">
        <w:rPr>
          <w:rFonts w:eastAsiaTheme="minorHAnsi"/>
          <w:sz w:val="28"/>
          <w:szCs w:val="28"/>
          <w:lang w:eastAsia="en-US"/>
        </w:rPr>
        <w:t>сероссийской научной заочной конфе</w:t>
      </w:r>
      <w:r w:rsidR="00CC7687">
        <w:rPr>
          <w:rFonts w:eastAsiaTheme="minorHAnsi"/>
          <w:sz w:val="28"/>
          <w:szCs w:val="28"/>
          <w:lang w:eastAsia="en-US"/>
        </w:rPr>
        <w:t>ренции</w:t>
      </w:r>
      <w:r w:rsidRPr="005D1F07">
        <w:rPr>
          <w:rFonts w:eastAsiaTheme="minorHAnsi"/>
          <w:sz w:val="28"/>
          <w:szCs w:val="28"/>
          <w:lang w:eastAsia="en-US"/>
        </w:rPr>
        <w:t xml:space="preserve">, 19 сентября 2016 г. </w:t>
      </w:r>
      <w:r w:rsidR="00CC7687">
        <w:rPr>
          <w:rFonts w:eastAsiaTheme="minorHAnsi"/>
          <w:sz w:val="28"/>
          <w:szCs w:val="28"/>
          <w:lang w:eastAsia="en-US"/>
        </w:rPr>
        <w:t>/ отв. ред. Э.Ю. Майкова. Тверь: ТвГТУ, 2016. С. 72–</w:t>
      </w:r>
      <w:r w:rsidRPr="005D1F07">
        <w:rPr>
          <w:rFonts w:eastAsiaTheme="minorHAnsi"/>
          <w:sz w:val="28"/>
          <w:szCs w:val="28"/>
          <w:lang w:eastAsia="en-US"/>
        </w:rPr>
        <w:t>76.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Воронков, В.М. Размышлени</w:t>
      </w:r>
      <w:r w:rsidR="00CC7687">
        <w:rPr>
          <w:rFonts w:eastAsiaTheme="minorHAnsi"/>
          <w:sz w:val="28"/>
          <w:szCs w:val="28"/>
          <w:lang w:eastAsia="en-US"/>
        </w:rPr>
        <w:t xml:space="preserve">я о полевом исследовании </w:t>
      </w:r>
      <w:r w:rsidR="00FB7815">
        <w:rPr>
          <w:rFonts w:eastAsiaTheme="minorHAnsi"/>
          <w:sz w:val="28"/>
          <w:szCs w:val="28"/>
          <w:lang w:eastAsia="en-US"/>
        </w:rPr>
        <w:t xml:space="preserve">                            </w:t>
      </w:r>
      <w:r w:rsidR="00CC7687">
        <w:rPr>
          <w:rFonts w:eastAsiaTheme="minorHAnsi"/>
          <w:sz w:val="28"/>
          <w:szCs w:val="28"/>
          <w:lang w:eastAsia="en-US"/>
        </w:rPr>
        <w:t>/ В.М. </w:t>
      </w:r>
      <w:r w:rsidRPr="005D1F07">
        <w:rPr>
          <w:rFonts w:eastAsiaTheme="minorHAnsi"/>
          <w:sz w:val="28"/>
          <w:szCs w:val="28"/>
          <w:lang w:eastAsia="en-US"/>
        </w:rPr>
        <w:t>В</w:t>
      </w:r>
      <w:r w:rsidR="00CC7687">
        <w:rPr>
          <w:rFonts w:eastAsiaTheme="minorHAnsi"/>
          <w:sz w:val="28"/>
          <w:szCs w:val="28"/>
          <w:lang w:eastAsia="en-US"/>
        </w:rPr>
        <w:t>оронков // Уйти, чтобы остаться. Социолог в поле: сборник статей / под ред. В.М. Воронкова, Е.З. </w:t>
      </w:r>
      <w:r w:rsidRPr="005D1F07">
        <w:rPr>
          <w:rFonts w:eastAsiaTheme="minorHAnsi"/>
          <w:sz w:val="28"/>
          <w:szCs w:val="28"/>
          <w:lang w:eastAsia="en-US"/>
        </w:rPr>
        <w:t>Чик</w:t>
      </w:r>
      <w:r w:rsidR="00CC7687">
        <w:rPr>
          <w:rFonts w:eastAsiaTheme="minorHAnsi"/>
          <w:sz w:val="28"/>
          <w:szCs w:val="28"/>
          <w:lang w:eastAsia="en-US"/>
        </w:rPr>
        <w:t>адзе. СПб.: Алетейя, 2009. С. 5–</w:t>
      </w:r>
      <w:r w:rsidRPr="005D1F07">
        <w:rPr>
          <w:rFonts w:eastAsiaTheme="minorHAnsi"/>
          <w:sz w:val="28"/>
          <w:szCs w:val="28"/>
          <w:lang w:eastAsia="en-US"/>
        </w:rPr>
        <w:t>17.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Гельмонт, А.М. Изучение детск</w:t>
      </w:r>
      <w:r w:rsidR="00CC7687">
        <w:rPr>
          <w:rFonts w:eastAsiaTheme="minorHAnsi"/>
          <w:sz w:val="28"/>
          <w:szCs w:val="28"/>
          <w:lang w:eastAsia="en-US"/>
        </w:rPr>
        <w:t>ого кинозрителя / А.М. Гельмонт.</w:t>
      </w:r>
      <w:r w:rsidRPr="005D1F07">
        <w:rPr>
          <w:rFonts w:eastAsiaTheme="minorHAnsi"/>
          <w:sz w:val="28"/>
          <w:szCs w:val="28"/>
          <w:lang w:eastAsia="en-US"/>
        </w:rPr>
        <w:t xml:space="preserve"> М., 1933. 64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Герчиков, В.И. Роль социологических служб предприятия в управлении социальными факторами производства, формированием и </w:t>
      </w:r>
      <w:r w:rsidRPr="005D1F07">
        <w:rPr>
          <w:rFonts w:eastAsiaTheme="minorHAnsi"/>
          <w:sz w:val="28"/>
          <w:szCs w:val="28"/>
          <w:lang w:eastAsia="en-US"/>
        </w:rPr>
        <w:lastRenderedPageBreak/>
        <w:t xml:space="preserve">социальным развитием коллектива / В.И. Герчиков. </w:t>
      </w:r>
      <w:r w:rsidR="00066F20">
        <w:rPr>
          <w:rFonts w:eastAsiaTheme="minorHAnsi"/>
          <w:sz w:val="28"/>
          <w:szCs w:val="28"/>
          <w:lang w:eastAsia="en-US"/>
        </w:rPr>
        <w:t xml:space="preserve">Новосибирск: </w:t>
      </w:r>
      <w:r w:rsidR="00066F20" w:rsidRPr="00066F20">
        <w:rPr>
          <w:sz w:val="28"/>
          <w:szCs w:val="28"/>
        </w:rPr>
        <w:t>ИЭИОПП</w:t>
      </w:r>
      <w:r w:rsidR="00066F20" w:rsidRPr="00066F20">
        <w:rPr>
          <w:rFonts w:eastAsiaTheme="minorHAnsi"/>
          <w:sz w:val="28"/>
          <w:szCs w:val="28"/>
          <w:lang w:eastAsia="en-US"/>
        </w:rPr>
        <w:t>, 1986</w:t>
      </w:r>
      <w:r w:rsidR="00066F20">
        <w:rPr>
          <w:rFonts w:eastAsiaTheme="minorHAnsi"/>
          <w:sz w:val="28"/>
          <w:szCs w:val="28"/>
          <w:lang w:eastAsia="en-US"/>
        </w:rPr>
        <w:t>. 47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Глобальная система оценки качества сервиса. </w:t>
      </w:r>
      <w:r w:rsidRPr="005D1F07">
        <w:rPr>
          <w:rFonts w:eastAsiaTheme="minorHAnsi"/>
          <w:sz w:val="28"/>
          <w:szCs w:val="28"/>
          <w:lang w:val="en-US" w:eastAsia="en-US"/>
        </w:rPr>
        <w:t>URL</w:t>
      </w:r>
      <w:r w:rsidRPr="005D1F07">
        <w:rPr>
          <w:rFonts w:eastAsiaTheme="minorHAnsi"/>
          <w:sz w:val="28"/>
          <w:szCs w:val="28"/>
          <w:lang w:eastAsia="en-US"/>
        </w:rPr>
        <w:t>: http://qriteria.ru/how-does-it-works/ (дата обращения: 31.08.2018)</w:t>
      </w:r>
      <w:r w:rsidR="00FB7815">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Говоров, А.С. Монографии крестьянских хозяйств / А.С. Говоров</w:t>
      </w:r>
      <w:r w:rsidR="00FB7815">
        <w:rPr>
          <w:rFonts w:eastAsiaTheme="minorHAnsi"/>
          <w:sz w:val="28"/>
          <w:szCs w:val="28"/>
          <w:lang w:eastAsia="en-US"/>
        </w:rPr>
        <w:t>.</w:t>
      </w:r>
      <w:r w:rsidRPr="005D1F07">
        <w:rPr>
          <w:rFonts w:eastAsiaTheme="minorHAnsi"/>
          <w:sz w:val="28"/>
          <w:szCs w:val="28"/>
          <w:lang w:eastAsia="en-US"/>
        </w:rPr>
        <w:t xml:space="preserve"> Самара, 1924. 53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Горшков, М.К. Прикладная социология: методология и методы: учебное пособие / М.К. Горшков, Ф.Э. Шере</w:t>
      </w:r>
      <w:r w:rsidR="00066F20">
        <w:rPr>
          <w:rFonts w:eastAsiaTheme="minorHAnsi"/>
          <w:sz w:val="28"/>
          <w:szCs w:val="28"/>
          <w:lang w:eastAsia="en-US"/>
        </w:rPr>
        <w:t>ги. М.: Альфа-М; ИНФРА-М, 2009. 416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Грушин, Б.А. Свободное вр</w:t>
      </w:r>
      <w:r w:rsidR="00066F20">
        <w:rPr>
          <w:rFonts w:eastAsiaTheme="minorHAnsi"/>
          <w:sz w:val="28"/>
          <w:szCs w:val="28"/>
          <w:lang w:eastAsia="en-US"/>
        </w:rPr>
        <w:t xml:space="preserve">емя. Актуальные проблемы </w:t>
      </w:r>
      <w:r w:rsidR="00FB7815">
        <w:rPr>
          <w:rFonts w:eastAsiaTheme="minorHAnsi"/>
          <w:sz w:val="28"/>
          <w:szCs w:val="28"/>
          <w:lang w:eastAsia="en-US"/>
        </w:rPr>
        <w:t xml:space="preserve">                           </w:t>
      </w:r>
      <w:r w:rsidR="00066F20">
        <w:rPr>
          <w:rFonts w:eastAsiaTheme="minorHAnsi"/>
          <w:sz w:val="28"/>
          <w:szCs w:val="28"/>
          <w:lang w:eastAsia="en-US"/>
        </w:rPr>
        <w:t>/ Б.А. Грушин. М.: Мысль, 1967. 175 </w:t>
      </w:r>
      <w:r w:rsidRPr="005D1F07">
        <w:rPr>
          <w:rFonts w:eastAsiaTheme="minorHAnsi"/>
          <w:sz w:val="28"/>
          <w:szCs w:val="28"/>
          <w:lang w:eastAsia="en-US"/>
        </w:rPr>
        <w:t>с.</w:t>
      </w:r>
    </w:p>
    <w:p w:rsidR="00EE0852" w:rsidRPr="00FB7815" w:rsidRDefault="00EE0852" w:rsidP="00854D71">
      <w:pPr>
        <w:numPr>
          <w:ilvl w:val="0"/>
          <w:numId w:val="50"/>
        </w:numPr>
        <w:tabs>
          <w:tab w:val="left" w:pos="1134"/>
        </w:tabs>
        <w:suppressAutoHyphens/>
        <w:spacing w:line="250" w:lineRule="auto"/>
        <w:ind w:left="0" w:firstLine="709"/>
        <w:contextualSpacing/>
        <w:jc w:val="both"/>
        <w:rPr>
          <w:rFonts w:eastAsiaTheme="minorHAnsi"/>
          <w:spacing w:val="-2"/>
          <w:sz w:val="28"/>
          <w:szCs w:val="28"/>
          <w:lang w:eastAsia="en-US"/>
        </w:rPr>
      </w:pPr>
      <w:r w:rsidRPr="00FB7815">
        <w:rPr>
          <w:rFonts w:eastAsiaTheme="minorHAnsi"/>
          <w:spacing w:val="-2"/>
          <w:sz w:val="28"/>
          <w:szCs w:val="28"/>
          <w:lang w:eastAsia="en-US"/>
        </w:rPr>
        <w:t xml:space="preserve">Давыдкина, Л.В. Инструменты изучения повседневной мобильности: трекинг и опрос / </w:t>
      </w:r>
      <w:r w:rsidR="00066F20" w:rsidRPr="00FB7815">
        <w:rPr>
          <w:rFonts w:eastAsiaTheme="minorHAnsi"/>
          <w:spacing w:val="-2"/>
          <w:sz w:val="28"/>
          <w:szCs w:val="28"/>
          <w:lang w:eastAsia="en-US"/>
        </w:rPr>
        <w:t xml:space="preserve">Л.В. Давыдкина, А.В. Чернов </w:t>
      </w:r>
      <w:r w:rsidR="00FB7815" w:rsidRPr="00FB7815">
        <w:rPr>
          <w:rFonts w:eastAsiaTheme="minorHAnsi"/>
          <w:spacing w:val="-2"/>
          <w:sz w:val="28"/>
          <w:szCs w:val="28"/>
          <w:lang w:eastAsia="en-US"/>
        </w:rPr>
        <w:t xml:space="preserve">                                </w:t>
      </w:r>
      <w:r w:rsidR="00066F20" w:rsidRPr="00FB7815">
        <w:rPr>
          <w:rFonts w:eastAsiaTheme="minorHAnsi"/>
          <w:spacing w:val="-2"/>
          <w:sz w:val="28"/>
          <w:szCs w:val="28"/>
          <w:lang w:eastAsia="en-US"/>
        </w:rPr>
        <w:t xml:space="preserve">// </w:t>
      </w:r>
      <w:r w:rsidRPr="00FB7815">
        <w:rPr>
          <w:rFonts w:eastAsiaTheme="minorHAnsi"/>
          <w:spacing w:val="-2"/>
          <w:sz w:val="28"/>
          <w:szCs w:val="28"/>
          <w:lang w:eastAsia="en-US"/>
        </w:rPr>
        <w:t>Социол</w:t>
      </w:r>
      <w:r w:rsidR="00066F20" w:rsidRPr="00FB7815">
        <w:rPr>
          <w:rFonts w:eastAsiaTheme="minorHAnsi"/>
          <w:spacing w:val="-2"/>
          <w:sz w:val="28"/>
          <w:szCs w:val="28"/>
          <w:lang w:eastAsia="en-US"/>
        </w:rPr>
        <w:t>ог 2.0: трансформация профессии:</w:t>
      </w:r>
      <w:r w:rsidRPr="00FB7815">
        <w:rPr>
          <w:rFonts w:eastAsiaTheme="minorHAnsi"/>
          <w:spacing w:val="-2"/>
          <w:sz w:val="28"/>
          <w:szCs w:val="28"/>
          <w:lang w:eastAsia="en-US"/>
        </w:rPr>
        <w:t xml:space="preserve"> </w:t>
      </w:r>
      <w:r w:rsidR="00066F20" w:rsidRPr="00FB7815">
        <w:rPr>
          <w:rFonts w:eastAsiaTheme="minorHAnsi"/>
          <w:spacing w:val="-2"/>
          <w:sz w:val="28"/>
          <w:szCs w:val="28"/>
          <w:lang w:eastAsia="en-US"/>
        </w:rPr>
        <w:t>материалы VIII Международной социологической Грушинской конференц</w:t>
      </w:r>
      <w:r w:rsidR="003E7FE1" w:rsidRPr="00FB7815">
        <w:rPr>
          <w:rFonts w:eastAsiaTheme="minorHAnsi"/>
          <w:spacing w:val="-2"/>
          <w:sz w:val="28"/>
          <w:szCs w:val="28"/>
          <w:lang w:eastAsia="en-US"/>
        </w:rPr>
        <w:t xml:space="preserve">ии, </w:t>
      </w:r>
      <w:r w:rsidR="00290AE2" w:rsidRPr="00FB7815">
        <w:rPr>
          <w:rFonts w:eastAsiaTheme="minorHAnsi"/>
          <w:spacing w:val="-2"/>
          <w:sz w:val="28"/>
          <w:szCs w:val="28"/>
          <w:lang w:eastAsia="en-US"/>
        </w:rPr>
        <w:t xml:space="preserve">Москва, </w:t>
      </w:r>
      <w:r w:rsidR="003E7FE1" w:rsidRPr="00FB7815">
        <w:rPr>
          <w:rFonts w:eastAsiaTheme="minorHAnsi"/>
          <w:spacing w:val="-2"/>
          <w:sz w:val="28"/>
          <w:szCs w:val="28"/>
          <w:lang w:eastAsia="en-US"/>
        </w:rPr>
        <w:t xml:space="preserve">18–19 апреля 2018 г. </w:t>
      </w:r>
      <w:r w:rsidR="00063D94">
        <w:rPr>
          <w:rFonts w:eastAsiaTheme="minorHAnsi"/>
          <w:spacing w:val="-2"/>
          <w:sz w:val="28"/>
          <w:szCs w:val="28"/>
          <w:lang w:eastAsia="en-US"/>
        </w:rPr>
        <w:t xml:space="preserve">              </w:t>
      </w:r>
      <w:r w:rsidR="003E7FE1" w:rsidRPr="00FB7815">
        <w:rPr>
          <w:rFonts w:eastAsiaTheme="minorHAnsi"/>
          <w:spacing w:val="-2"/>
          <w:sz w:val="28"/>
          <w:szCs w:val="28"/>
          <w:lang w:eastAsia="en-US"/>
        </w:rPr>
        <w:t>/ отв. </w:t>
      </w:r>
      <w:r w:rsidR="00066F20" w:rsidRPr="00FB7815">
        <w:rPr>
          <w:rFonts w:eastAsiaTheme="minorHAnsi"/>
          <w:spacing w:val="-2"/>
          <w:sz w:val="28"/>
          <w:szCs w:val="28"/>
          <w:lang w:eastAsia="en-US"/>
        </w:rPr>
        <w:t>ред. А.В. Кулешова. М.: ВЦИОМ, 2018. С. 147–</w:t>
      </w:r>
      <w:r w:rsidRPr="00FB7815">
        <w:rPr>
          <w:rFonts w:eastAsiaTheme="minorHAnsi"/>
          <w:spacing w:val="-2"/>
          <w:sz w:val="28"/>
          <w:szCs w:val="28"/>
          <w:lang w:eastAsia="en-US"/>
        </w:rPr>
        <w:t>150.</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Девятко, И.Ф. От «виртуальной лаборатории» до «социального телескопа»: метафоры тематических и методологических инноваций в онлайн-исследованиях / И.Ф. Девятко // Онлайн-исследования в Рос</w:t>
      </w:r>
      <w:r w:rsidR="003E7FE1">
        <w:rPr>
          <w:rFonts w:eastAsiaTheme="minorHAnsi"/>
          <w:sz w:val="28"/>
          <w:szCs w:val="28"/>
          <w:lang w:eastAsia="en-US"/>
        </w:rPr>
        <w:t>сии: тенденции и перспективы / п</w:t>
      </w:r>
      <w:r w:rsidRPr="005D1F07">
        <w:rPr>
          <w:rFonts w:eastAsiaTheme="minorHAnsi"/>
          <w:sz w:val="28"/>
          <w:szCs w:val="28"/>
          <w:lang w:eastAsia="en-US"/>
        </w:rPr>
        <w:t>од ред. А.В. Шаш</w:t>
      </w:r>
      <w:r w:rsidR="003E7FE1">
        <w:rPr>
          <w:rFonts w:eastAsiaTheme="minorHAnsi"/>
          <w:sz w:val="28"/>
          <w:szCs w:val="28"/>
          <w:lang w:eastAsia="en-US"/>
        </w:rPr>
        <w:t>кина, И.Ф. Девятко. М.: МИК, 2016. С. 20–</w:t>
      </w:r>
      <w:r w:rsidRPr="005D1F07">
        <w:rPr>
          <w:rFonts w:eastAsiaTheme="minorHAnsi"/>
          <w:sz w:val="28"/>
          <w:szCs w:val="28"/>
          <w:lang w:eastAsia="en-US"/>
        </w:rPr>
        <w:t>27.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Демидов, А.Н. Профессиональная подготовка социологических кадров / А.Н</w:t>
      </w:r>
      <w:r w:rsidR="00066F20">
        <w:rPr>
          <w:rFonts w:eastAsiaTheme="minorHAnsi"/>
          <w:sz w:val="28"/>
          <w:szCs w:val="28"/>
          <w:lang w:eastAsia="en-US"/>
        </w:rPr>
        <w:t>. </w:t>
      </w:r>
      <w:r w:rsidRPr="005D1F07">
        <w:rPr>
          <w:rFonts w:eastAsiaTheme="minorHAnsi"/>
          <w:sz w:val="28"/>
          <w:szCs w:val="28"/>
          <w:lang w:eastAsia="en-US"/>
        </w:rPr>
        <w:t>Демидов // Социологические исследования. 1979. №</w:t>
      </w:r>
      <w:r w:rsidR="00066F20">
        <w:rPr>
          <w:rFonts w:eastAsiaTheme="minorHAnsi"/>
          <w:sz w:val="28"/>
          <w:szCs w:val="28"/>
          <w:lang w:eastAsia="en-US"/>
        </w:rPr>
        <w:t xml:space="preserve"> 3. </w:t>
      </w:r>
      <w:r w:rsidR="003E7FE1">
        <w:rPr>
          <w:rFonts w:eastAsiaTheme="minorHAnsi"/>
          <w:sz w:val="28"/>
          <w:szCs w:val="28"/>
          <w:lang w:eastAsia="en-US"/>
        </w:rPr>
        <w:t xml:space="preserve">            </w:t>
      </w:r>
      <w:r w:rsidR="00066F20">
        <w:rPr>
          <w:rFonts w:eastAsiaTheme="minorHAnsi"/>
          <w:sz w:val="28"/>
          <w:szCs w:val="28"/>
          <w:lang w:eastAsia="en-US"/>
        </w:rPr>
        <w:t>С. 34–</w:t>
      </w:r>
      <w:r w:rsidRPr="005D1F07">
        <w:rPr>
          <w:rFonts w:eastAsiaTheme="minorHAnsi"/>
          <w:sz w:val="28"/>
          <w:szCs w:val="28"/>
          <w:lang w:eastAsia="en-US"/>
        </w:rPr>
        <w:t>38</w:t>
      </w:r>
      <w:r w:rsidR="003E7FE1">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Дим, П. Качественные онлайн  </w:t>
      </w:r>
      <w:r w:rsidR="00066F20">
        <w:rPr>
          <w:rFonts w:eastAsiaTheme="minorHAnsi"/>
          <w:sz w:val="28"/>
          <w:szCs w:val="28"/>
          <w:lang w:eastAsia="en-US"/>
        </w:rPr>
        <w:t>исследования / П. Дим // Онлайн-исследования в России 2.0 / п</w:t>
      </w:r>
      <w:r w:rsidRPr="005D1F07">
        <w:rPr>
          <w:rFonts w:eastAsiaTheme="minorHAnsi"/>
          <w:sz w:val="28"/>
          <w:szCs w:val="28"/>
          <w:lang w:eastAsia="en-US"/>
        </w:rPr>
        <w:t>од ред. А</w:t>
      </w:r>
      <w:r w:rsidR="00066F20">
        <w:rPr>
          <w:rFonts w:eastAsiaTheme="minorHAnsi"/>
          <w:sz w:val="28"/>
          <w:szCs w:val="28"/>
          <w:lang w:eastAsia="en-US"/>
        </w:rPr>
        <w:t>.В. Шашкина, И.Ф. Девятко, С.Г. </w:t>
      </w:r>
      <w:r w:rsidRPr="005D1F07">
        <w:rPr>
          <w:rFonts w:eastAsiaTheme="minorHAnsi"/>
          <w:sz w:val="28"/>
          <w:szCs w:val="28"/>
          <w:lang w:eastAsia="en-US"/>
        </w:rPr>
        <w:t>Давыдова. М.: РИ</w:t>
      </w:r>
      <w:r w:rsidR="00066F20">
        <w:rPr>
          <w:rFonts w:eastAsiaTheme="minorHAnsi"/>
          <w:sz w:val="28"/>
          <w:szCs w:val="28"/>
          <w:lang w:eastAsia="en-US"/>
        </w:rPr>
        <w:t>Ц «Северо-Восток», 2010. С. 151–</w:t>
      </w:r>
      <w:r w:rsidRPr="005D1F07">
        <w:rPr>
          <w:rFonts w:eastAsiaTheme="minorHAnsi"/>
          <w:sz w:val="28"/>
          <w:szCs w:val="28"/>
          <w:lang w:eastAsia="en-US"/>
        </w:rPr>
        <w:t>169.</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Дмитриев, А.С. Что такое Big Data и основные сферы прим</w:t>
      </w:r>
      <w:r w:rsidR="003E7FE1">
        <w:rPr>
          <w:rFonts w:eastAsiaTheme="minorHAnsi"/>
          <w:sz w:val="28"/>
          <w:szCs w:val="28"/>
          <w:lang w:eastAsia="en-US"/>
        </w:rPr>
        <w:t xml:space="preserve">енения / А.С. Дмитриев // </w:t>
      </w:r>
      <w:r w:rsidRPr="005D1F07">
        <w:rPr>
          <w:rFonts w:eastAsiaTheme="minorHAnsi"/>
          <w:sz w:val="28"/>
          <w:szCs w:val="28"/>
          <w:lang w:eastAsia="en-US"/>
        </w:rPr>
        <w:t>Большая социология: расширение простр</w:t>
      </w:r>
      <w:r w:rsidR="003E7FE1">
        <w:rPr>
          <w:rFonts w:eastAsiaTheme="minorHAnsi"/>
          <w:sz w:val="28"/>
          <w:szCs w:val="28"/>
          <w:lang w:eastAsia="en-US"/>
        </w:rPr>
        <w:t xml:space="preserve">анства </w:t>
      </w:r>
      <w:r w:rsidR="003E7FE1" w:rsidRPr="00706868">
        <w:rPr>
          <w:rFonts w:eastAsiaTheme="minorHAnsi"/>
          <w:sz w:val="28"/>
          <w:szCs w:val="28"/>
          <w:lang w:eastAsia="en-US"/>
        </w:rPr>
        <w:t>данных: тезисы V Социологической Грушинской конференции. М.: ВЦИОМ, 2015. С. 23–</w:t>
      </w:r>
      <w:r w:rsidRPr="00706868">
        <w:rPr>
          <w:rFonts w:eastAsiaTheme="minorHAnsi"/>
          <w:sz w:val="28"/>
          <w:szCs w:val="28"/>
          <w:lang w:eastAsia="en-US"/>
        </w:rPr>
        <w:t>26</w:t>
      </w:r>
      <w:r w:rsidR="003E7FE1" w:rsidRPr="00706868">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706868">
        <w:rPr>
          <w:rFonts w:eastAsiaTheme="minorHAnsi"/>
          <w:sz w:val="28"/>
          <w:szCs w:val="28"/>
          <w:lang w:eastAsia="en-US"/>
        </w:rPr>
        <w:t>Добреньков, В.И. Методы социоло</w:t>
      </w:r>
      <w:r w:rsidR="003E7FE1" w:rsidRPr="00706868">
        <w:rPr>
          <w:rFonts w:eastAsiaTheme="minorHAnsi"/>
          <w:sz w:val="28"/>
          <w:szCs w:val="28"/>
          <w:lang w:eastAsia="en-US"/>
        </w:rPr>
        <w:t>гического</w:t>
      </w:r>
      <w:r w:rsidR="003E7FE1">
        <w:rPr>
          <w:rFonts w:eastAsiaTheme="minorHAnsi"/>
          <w:sz w:val="28"/>
          <w:szCs w:val="28"/>
          <w:lang w:eastAsia="en-US"/>
        </w:rPr>
        <w:t xml:space="preserve"> исследования: учебник</w:t>
      </w:r>
      <w:r w:rsidRPr="005D1F07">
        <w:rPr>
          <w:rFonts w:eastAsiaTheme="minorHAnsi"/>
          <w:sz w:val="28"/>
          <w:szCs w:val="28"/>
          <w:lang w:eastAsia="en-US"/>
        </w:rPr>
        <w:t xml:space="preserve"> / В.И. Добреньков, А.И. Кравченко. М.: ИНФ</w:t>
      </w:r>
      <w:r w:rsidR="003E7FE1">
        <w:rPr>
          <w:rFonts w:eastAsiaTheme="minorHAnsi"/>
          <w:sz w:val="28"/>
          <w:szCs w:val="28"/>
          <w:lang w:eastAsia="en-US"/>
        </w:rPr>
        <w:t>РА-М, 2004. 768 </w:t>
      </w:r>
      <w:r w:rsidRPr="005D1F07">
        <w:rPr>
          <w:rFonts w:eastAsiaTheme="minorHAnsi"/>
          <w:sz w:val="28"/>
          <w:szCs w:val="28"/>
          <w:lang w:eastAsia="en-US"/>
        </w:rPr>
        <w:t>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Добреньков, В.И. Ф</w:t>
      </w:r>
      <w:r w:rsidR="003E7FE1">
        <w:rPr>
          <w:rFonts w:eastAsiaTheme="minorHAnsi"/>
          <w:sz w:val="28"/>
          <w:szCs w:val="28"/>
          <w:lang w:eastAsia="en-US"/>
        </w:rPr>
        <w:t>ундаментальная социология. Т. </w:t>
      </w:r>
      <w:r w:rsidR="003E7FE1">
        <w:rPr>
          <w:rFonts w:eastAsiaTheme="minorHAnsi"/>
          <w:sz w:val="28"/>
          <w:szCs w:val="28"/>
          <w:lang w:val="en-US" w:eastAsia="en-US"/>
        </w:rPr>
        <w:t>III</w:t>
      </w:r>
      <w:r w:rsidRPr="005D1F07">
        <w:rPr>
          <w:rFonts w:eastAsiaTheme="minorHAnsi"/>
          <w:sz w:val="28"/>
          <w:szCs w:val="28"/>
          <w:lang w:eastAsia="en-US"/>
        </w:rPr>
        <w:t>. Методика и техника исследования / В.И</w:t>
      </w:r>
      <w:r w:rsidR="00FB7815">
        <w:rPr>
          <w:rFonts w:eastAsiaTheme="minorHAnsi"/>
          <w:sz w:val="28"/>
          <w:szCs w:val="28"/>
          <w:lang w:eastAsia="en-US"/>
        </w:rPr>
        <w:t>.</w:t>
      </w:r>
      <w:r w:rsidRPr="005D1F07">
        <w:rPr>
          <w:rFonts w:eastAsiaTheme="minorHAnsi"/>
          <w:sz w:val="28"/>
          <w:szCs w:val="28"/>
          <w:lang w:eastAsia="en-US"/>
        </w:rPr>
        <w:t xml:space="preserve"> Добреньк</w:t>
      </w:r>
      <w:r w:rsidR="00355D4D">
        <w:rPr>
          <w:rFonts w:eastAsiaTheme="minorHAnsi"/>
          <w:sz w:val="28"/>
          <w:szCs w:val="28"/>
          <w:lang w:eastAsia="en-US"/>
        </w:rPr>
        <w:t xml:space="preserve">ов, А.И. Кравченко. М.:                            </w:t>
      </w:r>
      <w:r w:rsidR="00355D4D" w:rsidRPr="00355D4D">
        <w:rPr>
          <w:rFonts w:eastAsiaTheme="minorHAnsi"/>
          <w:caps/>
          <w:sz w:val="28"/>
          <w:szCs w:val="28"/>
          <w:lang w:eastAsia="en-US"/>
        </w:rPr>
        <w:t>Инфра-М</w:t>
      </w:r>
      <w:r w:rsidR="00355D4D">
        <w:rPr>
          <w:rFonts w:eastAsiaTheme="minorHAnsi"/>
          <w:sz w:val="28"/>
          <w:szCs w:val="28"/>
          <w:lang w:eastAsia="en-US"/>
        </w:rPr>
        <w:t>,</w:t>
      </w:r>
      <w:r w:rsidRPr="005D1F07">
        <w:rPr>
          <w:rFonts w:eastAsiaTheme="minorHAnsi"/>
          <w:sz w:val="28"/>
          <w:szCs w:val="28"/>
          <w:lang w:eastAsia="en-US"/>
        </w:rPr>
        <w:t xml:space="preserve"> 2004. 932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Добреньков, В.И. Фундаме</w:t>
      </w:r>
      <w:r w:rsidR="00355D4D">
        <w:rPr>
          <w:rFonts w:eastAsiaTheme="minorHAnsi"/>
          <w:sz w:val="28"/>
          <w:szCs w:val="28"/>
          <w:lang w:eastAsia="en-US"/>
        </w:rPr>
        <w:t>нтальная социология: в 15 т. Т. 2.</w:t>
      </w:r>
      <w:r w:rsidRPr="005D1F07">
        <w:rPr>
          <w:rFonts w:eastAsiaTheme="minorHAnsi"/>
          <w:sz w:val="28"/>
          <w:szCs w:val="28"/>
          <w:lang w:eastAsia="en-US"/>
        </w:rPr>
        <w:t xml:space="preserve"> Эмпирическая и прикладная социоло</w:t>
      </w:r>
      <w:r w:rsidR="00355D4D">
        <w:rPr>
          <w:rFonts w:eastAsiaTheme="minorHAnsi"/>
          <w:sz w:val="28"/>
          <w:szCs w:val="28"/>
          <w:lang w:eastAsia="en-US"/>
        </w:rPr>
        <w:t>гия / В.И. Добреньков, А.И. </w:t>
      </w:r>
      <w:r w:rsidRPr="005D1F07">
        <w:rPr>
          <w:rFonts w:eastAsiaTheme="minorHAnsi"/>
          <w:sz w:val="28"/>
          <w:szCs w:val="28"/>
          <w:lang w:eastAsia="en-US"/>
        </w:rPr>
        <w:t>Крав</w:t>
      </w:r>
      <w:r w:rsidR="00290AE2">
        <w:rPr>
          <w:rFonts w:eastAsiaTheme="minorHAnsi"/>
          <w:sz w:val="28"/>
          <w:szCs w:val="28"/>
          <w:lang w:eastAsia="en-US"/>
        </w:rPr>
        <w:t>-</w:t>
      </w:r>
      <w:r w:rsidRPr="005D1F07">
        <w:rPr>
          <w:rFonts w:eastAsiaTheme="minorHAnsi"/>
          <w:sz w:val="28"/>
          <w:szCs w:val="28"/>
          <w:lang w:eastAsia="en-US"/>
        </w:rPr>
        <w:t>ченко. М.: ИНФРА-М, 2004. 1096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Дубинская, И.Н. Бюджеты </w:t>
      </w:r>
      <w:r w:rsidR="00355D4D">
        <w:rPr>
          <w:rFonts w:eastAsiaTheme="minorHAnsi"/>
          <w:sz w:val="28"/>
          <w:szCs w:val="28"/>
          <w:lang w:eastAsia="en-US"/>
        </w:rPr>
        <w:t>рабочих семей на Украине                                    в 1925–1927 </w:t>
      </w:r>
      <w:r w:rsidRPr="005D1F07">
        <w:rPr>
          <w:rFonts w:eastAsiaTheme="minorHAnsi"/>
          <w:sz w:val="28"/>
          <w:szCs w:val="28"/>
          <w:lang w:eastAsia="en-US"/>
        </w:rPr>
        <w:t>гг. / И.Н. Дубинская. Харьков, 1926. 63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lastRenderedPageBreak/>
        <w:t>Дьякова, М.В. Будущее онлайн-исследований: ожидать ли конца света, или какие альтернативные источники формирования выборок придут на смену традиционным онлайн-па</w:t>
      </w:r>
      <w:r w:rsidR="00355D4D">
        <w:rPr>
          <w:rFonts w:eastAsiaTheme="minorHAnsi"/>
          <w:sz w:val="28"/>
          <w:szCs w:val="28"/>
          <w:lang w:eastAsia="en-US"/>
        </w:rPr>
        <w:t xml:space="preserve">нелям? / М.В. Дьякова </w:t>
      </w:r>
      <w:r w:rsidR="00063D94">
        <w:rPr>
          <w:rFonts w:eastAsiaTheme="minorHAnsi"/>
          <w:sz w:val="28"/>
          <w:szCs w:val="28"/>
          <w:lang w:eastAsia="en-US"/>
        </w:rPr>
        <w:t xml:space="preserve">                           </w:t>
      </w:r>
      <w:r w:rsidR="00355D4D">
        <w:rPr>
          <w:rFonts w:eastAsiaTheme="minorHAnsi"/>
          <w:sz w:val="28"/>
          <w:szCs w:val="28"/>
          <w:lang w:eastAsia="en-US"/>
        </w:rPr>
        <w:t>// Онлайн-исследования в России / п</w:t>
      </w:r>
      <w:r w:rsidRPr="005D1F07">
        <w:rPr>
          <w:rFonts w:eastAsiaTheme="minorHAnsi"/>
          <w:sz w:val="28"/>
          <w:szCs w:val="28"/>
          <w:lang w:eastAsia="en-US"/>
        </w:rPr>
        <w:t>од ред. А.В. Шашкина, И.</w:t>
      </w:r>
      <w:r w:rsidR="00355D4D">
        <w:rPr>
          <w:rFonts w:eastAsiaTheme="minorHAnsi"/>
          <w:sz w:val="28"/>
          <w:szCs w:val="28"/>
          <w:lang w:eastAsia="en-US"/>
        </w:rPr>
        <w:t>Ф. Девятко, С.Г. Давыдова. М.: И</w:t>
      </w:r>
      <w:r w:rsidRPr="005D1F07">
        <w:rPr>
          <w:rFonts w:eastAsiaTheme="minorHAnsi"/>
          <w:sz w:val="28"/>
          <w:szCs w:val="28"/>
          <w:lang w:eastAsia="en-US"/>
        </w:rPr>
        <w:t>здатель</w:t>
      </w:r>
      <w:r w:rsidR="00355D4D">
        <w:rPr>
          <w:rFonts w:eastAsiaTheme="minorHAnsi"/>
          <w:sz w:val="28"/>
          <w:szCs w:val="28"/>
          <w:lang w:eastAsia="en-US"/>
        </w:rPr>
        <w:t>ский дом «Кодекс», 2012</w:t>
      </w:r>
      <w:r w:rsidR="00063D94">
        <w:rPr>
          <w:rFonts w:eastAsiaTheme="minorHAnsi"/>
          <w:sz w:val="28"/>
          <w:szCs w:val="28"/>
          <w:lang w:eastAsia="en-US"/>
        </w:rPr>
        <w:t>.</w:t>
      </w:r>
      <w:r w:rsidR="00355D4D">
        <w:rPr>
          <w:rFonts w:eastAsiaTheme="minorHAnsi"/>
          <w:sz w:val="28"/>
          <w:szCs w:val="28"/>
          <w:lang w:eastAsia="en-US"/>
        </w:rPr>
        <w:t xml:space="preserve"> С. 101–</w:t>
      </w:r>
      <w:r w:rsidRPr="005D1F07">
        <w:rPr>
          <w:rFonts w:eastAsiaTheme="minorHAnsi"/>
          <w:sz w:val="28"/>
          <w:szCs w:val="28"/>
          <w:lang w:eastAsia="en-US"/>
        </w:rPr>
        <w:t>107.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Зайцев, А.К. Социолог на предп</w:t>
      </w:r>
      <w:r w:rsidR="00355D4D">
        <w:rPr>
          <w:rFonts w:eastAsiaTheme="minorHAnsi"/>
          <w:sz w:val="28"/>
          <w:szCs w:val="28"/>
          <w:lang w:eastAsia="en-US"/>
        </w:rPr>
        <w:t>риятии / А.К. </w:t>
      </w:r>
      <w:r w:rsidRPr="005D1F07">
        <w:rPr>
          <w:rFonts w:eastAsiaTheme="minorHAnsi"/>
          <w:sz w:val="28"/>
          <w:szCs w:val="28"/>
          <w:lang w:eastAsia="en-US"/>
        </w:rPr>
        <w:t>Зайцев. Калуга</w:t>
      </w:r>
      <w:r w:rsidR="00355D4D">
        <w:rPr>
          <w:rFonts w:eastAsiaTheme="minorHAnsi"/>
          <w:sz w:val="28"/>
          <w:szCs w:val="28"/>
          <w:lang w:eastAsia="en-US"/>
        </w:rPr>
        <w:t>: Малое редакционно-издательское предприятие Упринформпечати, 1993. 167 </w:t>
      </w:r>
      <w:r w:rsidRPr="005D1F07">
        <w:rPr>
          <w:rFonts w:eastAsiaTheme="minorHAnsi"/>
          <w:sz w:val="28"/>
          <w:szCs w:val="28"/>
          <w:lang w:eastAsia="en-US"/>
        </w:rPr>
        <w:t>с.</w:t>
      </w:r>
    </w:p>
    <w:p w:rsidR="00EE0852" w:rsidRPr="00063D94" w:rsidRDefault="00EE0852" w:rsidP="00854D71">
      <w:pPr>
        <w:numPr>
          <w:ilvl w:val="0"/>
          <w:numId w:val="50"/>
        </w:numPr>
        <w:tabs>
          <w:tab w:val="left" w:pos="1134"/>
        </w:tabs>
        <w:suppressAutoHyphens/>
        <w:spacing w:line="250" w:lineRule="auto"/>
        <w:ind w:left="0" w:firstLine="709"/>
        <w:contextualSpacing/>
        <w:jc w:val="both"/>
        <w:rPr>
          <w:rFonts w:eastAsiaTheme="minorHAnsi"/>
          <w:spacing w:val="-2"/>
          <w:sz w:val="28"/>
          <w:szCs w:val="28"/>
          <w:lang w:eastAsia="en-US"/>
        </w:rPr>
      </w:pPr>
      <w:r w:rsidRPr="00063D94">
        <w:rPr>
          <w:rFonts w:eastAsiaTheme="minorHAnsi"/>
          <w:spacing w:val="-2"/>
          <w:sz w:val="28"/>
          <w:szCs w:val="28"/>
          <w:lang w:eastAsia="en-US"/>
        </w:rPr>
        <w:t>Заруцкая, Е.А. Геймификация в онлайн-опросах / Е</w:t>
      </w:r>
      <w:r w:rsidR="00355D4D" w:rsidRPr="00063D94">
        <w:rPr>
          <w:rFonts w:eastAsiaTheme="minorHAnsi"/>
          <w:spacing w:val="-2"/>
          <w:sz w:val="28"/>
          <w:szCs w:val="28"/>
          <w:lang w:eastAsia="en-US"/>
        </w:rPr>
        <w:t xml:space="preserve">.А. Заруцкая </w:t>
      </w:r>
      <w:r w:rsidR="00063D94" w:rsidRPr="00063D94">
        <w:rPr>
          <w:rFonts w:eastAsiaTheme="minorHAnsi"/>
          <w:spacing w:val="-2"/>
          <w:sz w:val="28"/>
          <w:szCs w:val="28"/>
          <w:lang w:eastAsia="en-US"/>
        </w:rPr>
        <w:t xml:space="preserve">  </w:t>
      </w:r>
      <w:r w:rsidR="00063D94">
        <w:rPr>
          <w:rFonts w:eastAsiaTheme="minorHAnsi"/>
          <w:spacing w:val="-2"/>
          <w:sz w:val="28"/>
          <w:szCs w:val="28"/>
          <w:lang w:eastAsia="en-US"/>
        </w:rPr>
        <w:t xml:space="preserve">           </w:t>
      </w:r>
      <w:r w:rsidR="00355D4D" w:rsidRPr="00063D94">
        <w:rPr>
          <w:rFonts w:eastAsiaTheme="minorHAnsi"/>
          <w:spacing w:val="-2"/>
          <w:sz w:val="28"/>
          <w:szCs w:val="28"/>
          <w:lang w:eastAsia="en-US"/>
        </w:rPr>
        <w:t xml:space="preserve">// </w:t>
      </w:r>
      <w:r w:rsidRPr="00063D94">
        <w:rPr>
          <w:rFonts w:eastAsiaTheme="minorHAnsi"/>
          <w:spacing w:val="-2"/>
          <w:sz w:val="28"/>
          <w:szCs w:val="28"/>
          <w:lang w:eastAsia="en-US"/>
        </w:rPr>
        <w:t>Социол</w:t>
      </w:r>
      <w:r w:rsidR="00355D4D" w:rsidRPr="00063D94">
        <w:rPr>
          <w:rFonts w:eastAsiaTheme="minorHAnsi"/>
          <w:spacing w:val="-2"/>
          <w:sz w:val="28"/>
          <w:szCs w:val="28"/>
          <w:lang w:eastAsia="en-US"/>
        </w:rPr>
        <w:t>ог 2.0: трансформация профессии:</w:t>
      </w:r>
      <w:r w:rsidRPr="00063D94">
        <w:rPr>
          <w:rFonts w:eastAsiaTheme="minorHAnsi"/>
          <w:spacing w:val="-2"/>
          <w:sz w:val="28"/>
          <w:szCs w:val="28"/>
          <w:lang w:eastAsia="en-US"/>
        </w:rPr>
        <w:t xml:space="preserve"> </w:t>
      </w:r>
      <w:r w:rsidR="00355D4D" w:rsidRPr="00063D94">
        <w:rPr>
          <w:rFonts w:eastAsiaTheme="minorHAnsi"/>
          <w:spacing w:val="-2"/>
          <w:sz w:val="28"/>
          <w:szCs w:val="28"/>
          <w:lang w:eastAsia="en-US"/>
        </w:rPr>
        <w:t xml:space="preserve">материалы VIII Международной социологической Грушинской конференции, </w:t>
      </w:r>
      <w:r w:rsidR="00290AE2" w:rsidRPr="00063D94">
        <w:rPr>
          <w:rFonts w:eastAsiaTheme="minorHAnsi"/>
          <w:spacing w:val="-2"/>
          <w:sz w:val="28"/>
          <w:szCs w:val="28"/>
          <w:lang w:eastAsia="en-US"/>
        </w:rPr>
        <w:t xml:space="preserve">Москва, </w:t>
      </w:r>
      <w:r w:rsidR="00355D4D" w:rsidRPr="00063D94">
        <w:rPr>
          <w:rFonts w:eastAsiaTheme="minorHAnsi"/>
          <w:spacing w:val="-2"/>
          <w:sz w:val="28"/>
          <w:szCs w:val="28"/>
          <w:lang w:eastAsia="en-US"/>
        </w:rPr>
        <w:t>18–</w:t>
      </w:r>
      <w:r w:rsidRPr="00063D94">
        <w:rPr>
          <w:rFonts w:eastAsiaTheme="minorHAnsi"/>
          <w:spacing w:val="-2"/>
          <w:sz w:val="28"/>
          <w:szCs w:val="28"/>
          <w:lang w:eastAsia="en-US"/>
        </w:rPr>
        <w:t>19 апреля 201</w:t>
      </w:r>
      <w:r w:rsidR="00355D4D" w:rsidRPr="00063D94">
        <w:rPr>
          <w:rFonts w:eastAsiaTheme="minorHAnsi"/>
          <w:spacing w:val="-2"/>
          <w:sz w:val="28"/>
          <w:szCs w:val="28"/>
          <w:lang w:eastAsia="en-US"/>
        </w:rPr>
        <w:t>8 </w:t>
      </w:r>
      <w:r w:rsidRPr="00063D94">
        <w:rPr>
          <w:rFonts w:eastAsiaTheme="minorHAnsi"/>
          <w:spacing w:val="-2"/>
          <w:sz w:val="28"/>
          <w:szCs w:val="28"/>
          <w:lang w:eastAsia="en-US"/>
        </w:rPr>
        <w:t>г.</w:t>
      </w:r>
      <w:r w:rsidR="00063D94">
        <w:rPr>
          <w:rFonts w:eastAsiaTheme="minorHAnsi"/>
          <w:spacing w:val="-2"/>
          <w:sz w:val="28"/>
          <w:szCs w:val="28"/>
          <w:lang w:eastAsia="en-US"/>
        </w:rPr>
        <w:t xml:space="preserve">              </w:t>
      </w:r>
      <w:r w:rsidRPr="00063D94">
        <w:rPr>
          <w:rFonts w:eastAsiaTheme="minorHAnsi"/>
          <w:spacing w:val="-2"/>
          <w:sz w:val="28"/>
          <w:szCs w:val="28"/>
          <w:lang w:eastAsia="en-US"/>
        </w:rPr>
        <w:t xml:space="preserve"> / о</w:t>
      </w:r>
      <w:r w:rsidR="00355D4D" w:rsidRPr="00063D94">
        <w:rPr>
          <w:rFonts w:eastAsiaTheme="minorHAnsi"/>
          <w:spacing w:val="-2"/>
          <w:sz w:val="28"/>
          <w:szCs w:val="28"/>
          <w:lang w:eastAsia="en-US"/>
        </w:rPr>
        <w:t xml:space="preserve">тв. ред. А.В. Кулешова. М.: </w:t>
      </w:r>
      <w:r w:rsidRPr="00063D94">
        <w:rPr>
          <w:rFonts w:eastAsiaTheme="minorHAnsi"/>
          <w:spacing w:val="-2"/>
          <w:sz w:val="28"/>
          <w:szCs w:val="28"/>
          <w:lang w:eastAsia="en-US"/>
        </w:rPr>
        <w:t>ВЦИОМ</w:t>
      </w:r>
      <w:r w:rsidR="00355D4D" w:rsidRPr="00063D94">
        <w:rPr>
          <w:rFonts w:eastAsiaTheme="minorHAnsi"/>
          <w:spacing w:val="-2"/>
          <w:sz w:val="28"/>
          <w:szCs w:val="28"/>
          <w:lang w:eastAsia="en-US"/>
        </w:rPr>
        <w:t>, 2018. С. 141–</w:t>
      </w:r>
      <w:r w:rsidRPr="00063D94">
        <w:rPr>
          <w:rFonts w:eastAsiaTheme="minorHAnsi"/>
          <w:spacing w:val="-2"/>
          <w:sz w:val="28"/>
          <w:szCs w:val="28"/>
          <w:lang w:eastAsia="en-US"/>
        </w:rPr>
        <w:t>143.</w:t>
      </w:r>
    </w:p>
    <w:p w:rsidR="00EE0852" w:rsidRPr="005D1F07" w:rsidRDefault="00355D4D"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Pr>
          <w:rFonts w:eastAsiaTheme="minorHAnsi"/>
          <w:sz w:val="28"/>
          <w:szCs w:val="28"/>
          <w:lang w:eastAsia="en-US"/>
        </w:rPr>
        <w:t>Иммерсивные DIY-</w:t>
      </w:r>
      <w:r w:rsidR="00EE0852" w:rsidRPr="005D1F07">
        <w:rPr>
          <w:rFonts w:eastAsiaTheme="minorHAnsi"/>
          <w:sz w:val="28"/>
          <w:szCs w:val="28"/>
          <w:lang w:eastAsia="en-US"/>
        </w:rPr>
        <w:t xml:space="preserve">исследования: инструкция по проведению. </w:t>
      </w:r>
      <w:r w:rsidR="00EE0852" w:rsidRPr="005D1F07">
        <w:rPr>
          <w:rFonts w:eastAsiaTheme="minorHAnsi"/>
          <w:sz w:val="28"/>
          <w:szCs w:val="28"/>
          <w:lang w:val="en-US" w:eastAsia="en-US"/>
        </w:rPr>
        <w:t>URL</w:t>
      </w:r>
      <w:r w:rsidR="00EE0852" w:rsidRPr="005D1F07">
        <w:rPr>
          <w:rFonts w:eastAsiaTheme="minorHAnsi"/>
          <w:sz w:val="28"/>
          <w:szCs w:val="28"/>
          <w:lang w:eastAsia="en-US"/>
        </w:rPr>
        <w:t xml:space="preserve">: </w:t>
      </w:r>
      <w:r w:rsidR="00EE0852" w:rsidRPr="005D1F07">
        <w:rPr>
          <w:rFonts w:eastAsiaTheme="minorHAnsi"/>
          <w:sz w:val="28"/>
          <w:szCs w:val="28"/>
          <w:lang w:val="en-US" w:eastAsia="en-US"/>
        </w:rPr>
        <w:t>https</w:t>
      </w:r>
      <w:r w:rsidR="00EE0852" w:rsidRPr="005D1F07">
        <w:rPr>
          <w:rFonts w:eastAsiaTheme="minorHAnsi"/>
          <w:sz w:val="28"/>
          <w:szCs w:val="28"/>
          <w:lang w:eastAsia="en-US"/>
        </w:rPr>
        <w:t>://</w:t>
      </w:r>
      <w:r w:rsidR="00EE0852" w:rsidRPr="005D1F07">
        <w:rPr>
          <w:rFonts w:eastAsiaTheme="minorHAnsi"/>
          <w:sz w:val="28"/>
          <w:szCs w:val="28"/>
          <w:lang w:val="en-US" w:eastAsia="en-US"/>
        </w:rPr>
        <w:t>www</w:t>
      </w:r>
      <w:r w:rsidR="00EE0852" w:rsidRPr="005D1F07">
        <w:rPr>
          <w:rFonts w:eastAsiaTheme="minorHAnsi"/>
          <w:sz w:val="28"/>
          <w:szCs w:val="28"/>
          <w:lang w:eastAsia="en-US"/>
        </w:rPr>
        <w:t>.</w:t>
      </w:r>
      <w:r w:rsidR="00EE0852" w:rsidRPr="005D1F07">
        <w:rPr>
          <w:rFonts w:eastAsiaTheme="minorHAnsi"/>
          <w:sz w:val="28"/>
          <w:szCs w:val="28"/>
          <w:lang w:val="en-US" w:eastAsia="en-US"/>
        </w:rPr>
        <w:t>r</w:t>
      </w:r>
      <w:r w:rsidR="00EE0852" w:rsidRPr="005D1F07">
        <w:rPr>
          <w:rFonts w:eastAsiaTheme="minorHAnsi"/>
          <w:sz w:val="28"/>
          <w:szCs w:val="28"/>
          <w:lang w:eastAsia="en-US"/>
        </w:rPr>
        <w:t>-</w:t>
      </w:r>
      <w:r w:rsidR="00EE0852" w:rsidRPr="005D1F07">
        <w:rPr>
          <w:rFonts w:eastAsiaTheme="minorHAnsi"/>
          <w:sz w:val="28"/>
          <w:szCs w:val="28"/>
          <w:lang w:val="en-US" w:eastAsia="en-US"/>
        </w:rPr>
        <w:t>trends</w:t>
      </w:r>
      <w:r w:rsidR="00EE0852" w:rsidRPr="005D1F07">
        <w:rPr>
          <w:rFonts w:eastAsiaTheme="minorHAnsi"/>
          <w:sz w:val="28"/>
          <w:szCs w:val="28"/>
          <w:lang w:eastAsia="en-US"/>
        </w:rPr>
        <w:t>.</w:t>
      </w:r>
      <w:r w:rsidR="00EE0852" w:rsidRPr="005D1F07">
        <w:rPr>
          <w:rFonts w:eastAsiaTheme="minorHAnsi"/>
          <w:sz w:val="28"/>
          <w:szCs w:val="28"/>
          <w:lang w:val="en-US" w:eastAsia="en-US"/>
        </w:rPr>
        <w:t>ru</w:t>
      </w:r>
      <w:r w:rsidR="00EE0852" w:rsidRPr="005D1F07">
        <w:rPr>
          <w:rFonts w:eastAsiaTheme="minorHAnsi"/>
          <w:sz w:val="28"/>
          <w:szCs w:val="28"/>
          <w:lang w:eastAsia="en-US"/>
        </w:rPr>
        <w:t>/</w:t>
      </w:r>
      <w:r w:rsidR="00EE0852" w:rsidRPr="005D1F07">
        <w:rPr>
          <w:rFonts w:eastAsiaTheme="minorHAnsi"/>
          <w:sz w:val="28"/>
          <w:szCs w:val="28"/>
          <w:lang w:val="en-US" w:eastAsia="en-US"/>
        </w:rPr>
        <w:t>opinion</w:t>
      </w:r>
      <w:r w:rsidR="00EE0852" w:rsidRPr="005D1F07">
        <w:rPr>
          <w:rFonts w:eastAsiaTheme="minorHAnsi"/>
          <w:sz w:val="28"/>
          <w:szCs w:val="28"/>
          <w:lang w:eastAsia="en-US"/>
        </w:rPr>
        <w:t>/</w:t>
      </w:r>
      <w:r w:rsidR="00EE0852" w:rsidRPr="005D1F07">
        <w:rPr>
          <w:rFonts w:eastAsiaTheme="minorHAnsi"/>
          <w:sz w:val="28"/>
          <w:szCs w:val="28"/>
          <w:lang w:val="en-US" w:eastAsia="en-US"/>
        </w:rPr>
        <w:t>opinion</w:t>
      </w:r>
      <w:r w:rsidR="00EE0852" w:rsidRPr="005D1F07">
        <w:rPr>
          <w:rFonts w:eastAsiaTheme="minorHAnsi"/>
          <w:sz w:val="28"/>
          <w:szCs w:val="28"/>
          <w:lang w:eastAsia="en-US"/>
        </w:rPr>
        <w:t>_1197.</w:t>
      </w:r>
      <w:r w:rsidR="00EE0852" w:rsidRPr="005D1F07">
        <w:rPr>
          <w:rFonts w:eastAsiaTheme="minorHAnsi"/>
          <w:sz w:val="28"/>
          <w:szCs w:val="28"/>
          <w:lang w:val="en-US" w:eastAsia="en-US"/>
        </w:rPr>
        <w:t>html</w:t>
      </w:r>
      <w:r w:rsidR="00EE0852" w:rsidRPr="005D1F07">
        <w:rPr>
          <w:rFonts w:eastAsiaTheme="minorHAnsi"/>
          <w:sz w:val="28"/>
          <w:szCs w:val="28"/>
          <w:lang w:eastAsia="en-US"/>
        </w:rPr>
        <w:t xml:space="preserve"> (дата обращения</w:t>
      </w:r>
      <w:r>
        <w:rPr>
          <w:rFonts w:eastAsiaTheme="minorHAnsi"/>
          <w:sz w:val="28"/>
          <w:szCs w:val="28"/>
          <w:lang w:eastAsia="en-US"/>
        </w:rPr>
        <w:t>:</w:t>
      </w:r>
      <w:r w:rsidR="00EE0852" w:rsidRPr="005D1F07">
        <w:rPr>
          <w:rFonts w:eastAsiaTheme="minorHAnsi"/>
          <w:sz w:val="28"/>
          <w:szCs w:val="28"/>
          <w:lang w:eastAsia="en-US"/>
        </w:rPr>
        <w:t xml:space="preserve"> 29.07.2018)</w:t>
      </w:r>
      <w:r w:rsidR="00063D94">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Инфорграфика. </w:t>
      </w:r>
      <w:r w:rsidRPr="005D1F07">
        <w:rPr>
          <w:rFonts w:eastAsiaTheme="minorHAnsi"/>
          <w:sz w:val="28"/>
          <w:szCs w:val="28"/>
          <w:lang w:val="en-US" w:eastAsia="en-US"/>
        </w:rPr>
        <w:t>URL</w:t>
      </w:r>
      <w:r w:rsidRPr="005D1F07">
        <w:rPr>
          <w:rFonts w:eastAsiaTheme="minorHAnsi"/>
          <w:sz w:val="28"/>
          <w:szCs w:val="28"/>
          <w:lang w:eastAsia="en-US"/>
        </w:rPr>
        <w:t>: wciom.com (дата обращения</w:t>
      </w:r>
      <w:r w:rsidR="00355D4D">
        <w:rPr>
          <w:rFonts w:eastAsiaTheme="minorHAnsi"/>
          <w:sz w:val="28"/>
          <w:szCs w:val="28"/>
          <w:lang w:eastAsia="en-US"/>
        </w:rPr>
        <w:t>:</w:t>
      </w:r>
      <w:r w:rsidRPr="005D1F07">
        <w:rPr>
          <w:rFonts w:eastAsiaTheme="minorHAnsi"/>
          <w:sz w:val="28"/>
          <w:szCs w:val="28"/>
          <w:lang w:eastAsia="en-US"/>
        </w:rPr>
        <w:t xml:space="preserve"> 15.05.2018).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Искакова, Е.Б. Планшетизация: п</w:t>
      </w:r>
      <w:r w:rsidR="00355D4D">
        <w:rPr>
          <w:rFonts w:eastAsiaTheme="minorHAnsi"/>
          <w:sz w:val="28"/>
          <w:szCs w:val="28"/>
          <w:lang w:eastAsia="en-US"/>
        </w:rPr>
        <w:t xml:space="preserve">ервые практические уроки </w:t>
      </w:r>
      <w:r w:rsidR="00063D94">
        <w:rPr>
          <w:rFonts w:eastAsiaTheme="minorHAnsi"/>
          <w:sz w:val="28"/>
          <w:szCs w:val="28"/>
          <w:lang w:eastAsia="en-US"/>
        </w:rPr>
        <w:t xml:space="preserve">                   </w:t>
      </w:r>
      <w:r w:rsidR="00355D4D">
        <w:rPr>
          <w:rFonts w:eastAsiaTheme="minorHAnsi"/>
          <w:sz w:val="28"/>
          <w:szCs w:val="28"/>
          <w:lang w:eastAsia="en-US"/>
        </w:rPr>
        <w:t>/ Е.Б. Искакова // Большая с</w:t>
      </w:r>
      <w:r w:rsidRPr="005D1F07">
        <w:rPr>
          <w:rFonts w:eastAsiaTheme="minorHAnsi"/>
          <w:sz w:val="28"/>
          <w:szCs w:val="28"/>
          <w:lang w:eastAsia="en-US"/>
        </w:rPr>
        <w:t>оциология:</w:t>
      </w:r>
      <w:r w:rsidR="00355D4D">
        <w:rPr>
          <w:rFonts w:eastAsiaTheme="minorHAnsi"/>
          <w:sz w:val="28"/>
          <w:szCs w:val="28"/>
          <w:lang w:eastAsia="en-US"/>
        </w:rPr>
        <w:t xml:space="preserve"> расширение пространства данных: материалы V С</w:t>
      </w:r>
      <w:r w:rsidR="00355D4D" w:rsidRPr="005D1F07">
        <w:rPr>
          <w:rFonts w:eastAsiaTheme="minorHAnsi"/>
          <w:sz w:val="28"/>
          <w:szCs w:val="28"/>
          <w:lang w:eastAsia="en-US"/>
        </w:rPr>
        <w:t>оциолог</w:t>
      </w:r>
      <w:r w:rsidR="00355D4D">
        <w:rPr>
          <w:rFonts w:eastAsiaTheme="minorHAnsi"/>
          <w:sz w:val="28"/>
          <w:szCs w:val="28"/>
          <w:lang w:eastAsia="en-US"/>
        </w:rPr>
        <w:t>ической Грушинской конференции</w:t>
      </w:r>
      <w:r w:rsidRPr="005D1F07">
        <w:rPr>
          <w:rFonts w:eastAsiaTheme="minorHAnsi"/>
          <w:sz w:val="28"/>
          <w:szCs w:val="28"/>
          <w:lang w:eastAsia="en-US"/>
        </w:rPr>
        <w:t xml:space="preserve">, </w:t>
      </w:r>
      <w:r w:rsidR="00355D4D">
        <w:rPr>
          <w:rFonts w:eastAsiaTheme="minorHAnsi"/>
          <w:sz w:val="28"/>
          <w:szCs w:val="28"/>
          <w:lang w:eastAsia="en-US"/>
        </w:rPr>
        <w:t>12–13 марта 2015 </w:t>
      </w:r>
      <w:r w:rsidRPr="005D1F07">
        <w:rPr>
          <w:rFonts w:eastAsiaTheme="minorHAnsi"/>
          <w:sz w:val="28"/>
          <w:szCs w:val="28"/>
          <w:lang w:eastAsia="en-US"/>
        </w:rPr>
        <w:t xml:space="preserve">г. </w:t>
      </w:r>
      <w:r w:rsidR="00355D4D">
        <w:rPr>
          <w:rFonts w:eastAsiaTheme="minorHAnsi"/>
          <w:sz w:val="28"/>
          <w:szCs w:val="28"/>
          <w:lang w:eastAsia="en-US"/>
        </w:rPr>
        <w:t>М. С. 405–</w:t>
      </w:r>
      <w:r w:rsidRPr="005D1F07">
        <w:rPr>
          <w:rFonts w:eastAsiaTheme="minorHAnsi"/>
          <w:sz w:val="28"/>
          <w:szCs w:val="28"/>
          <w:lang w:eastAsia="en-US"/>
        </w:rPr>
        <w:t>407.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Искра, И.С. Онлайн-панель как инструмент телевизионных измерен</w:t>
      </w:r>
      <w:r w:rsidR="00355D4D">
        <w:rPr>
          <w:rFonts w:eastAsiaTheme="minorHAnsi"/>
          <w:sz w:val="28"/>
          <w:szCs w:val="28"/>
          <w:lang w:eastAsia="en-US"/>
        </w:rPr>
        <w:t xml:space="preserve">ий / И.С. Искра, С.В. Кетов // </w:t>
      </w:r>
      <w:r w:rsidRPr="005D1F07">
        <w:rPr>
          <w:rFonts w:eastAsiaTheme="minorHAnsi"/>
          <w:sz w:val="28"/>
          <w:szCs w:val="28"/>
          <w:lang w:eastAsia="en-US"/>
        </w:rPr>
        <w:t>Онлайн-исследования в Рос</w:t>
      </w:r>
      <w:r w:rsidR="00355D4D">
        <w:rPr>
          <w:rFonts w:eastAsiaTheme="minorHAnsi"/>
          <w:sz w:val="28"/>
          <w:szCs w:val="28"/>
          <w:lang w:eastAsia="en-US"/>
        </w:rPr>
        <w:t>сии: тенденции и перспективы / под ред. А.В. Шашкина, И.Ф. Девятко. М.: МИК, 2016. С. 433–</w:t>
      </w:r>
      <w:r w:rsidRPr="005D1F07">
        <w:rPr>
          <w:rFonts w:eastAsiaTheme="minorHAnsi"/>
          <w:sz w:val="28"/>
          <w:szCs w:val="28"/>
          <w:lang w:eastAsia="en-US"/>
        </w:rPr>
        <w:t>449</w:t>
      </w:r>
      <w:r w:rsidR="00355D4D">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Кейп, П. Возможн</w:t>
      </w:r>
      <w:r w:rsidR="00355D4D">
        <w:rPr>
          <w:rFonts w:eastAsiaTheme="minorHAnsi"/>
          <w:sz w:val="28"/>
          <w:szCs w:val="28"/>
          <w:lang w:eastAsia="en-US"/>
        </w:rPr>
        <w:t>ости применения Flash-шкал в он</w:t>
      </w:r>
      <w:r w:rsidRPr="005D1F07">
        <w:rPr>
          <w:rFonts w:eastAsiaTheme="minorHAnsi"/>
          <w:sz w:val="28"/>
          <w:szCs w:val="28"/>
          <w:lang w:eastAsia="en-US"/>
        </w:rPr>
        <w:t>лайн</w:t>
      </w:r>
      <w:r w:rsidR="00355D4D">
        <w:rPr>
          <w:rFonts w:eastAsiaTheme="minorHAnsi"/>
          <w:sz w:val="28"/>
          <w:szCs w:val="28"/>
          <w:lang w:eastAsia="en-US"/>
        </w:rPr>
        <w:t>-</w:t>
      </w:r>
      <w:r w:rsidRPr="005D1F07">
        <w:rPr>
          <w:rFonts w:eastAsiaTheme="minorHAnsi"/>
          <w:sz w:val="28"/>
          <w:szCs w:val="28"/>
          <w:lang w:eastAsia="en-US"/>
        </w:rPr>
        <w:t>исследованиях / П. Кейп // О</w:t>
      </w:r>
      <w:r w:rsidR="007C740F">
        <w:rPr>
          <w:rFonts w:eastAsiaTheme="minorHAnsi"/>
          <w:sz w:val="28"/>
          <w:szCs w:val="28"/>
          <w:lang w:eastAsia="en-US"/>
        </w:rPr>
        <w:t>нлайн-исследования в России 2.0 / под ред. А.В. Шашкина, И.Ф. </w:t>
      </w:r>
      <w:r w:rsidRPr="005D1F07">
        <w:rPr>
          <w:rFonts w:eastAsiaTheme="minorHAnsi"/>
          <w:sz w:val="28"/>
          <w:szCs w:val="28"/>
          <w:lang w:eastAsia="en-US"/>
        </w:rPr>
        <w:t>Девятко, С.Г. Давыдова. М.: РИ</w:t>
      </w:r>
      <w:r w:rsidR="007C740F">
        <w:rPr>
          <w:rFonts w:eastAsiaTheme="minorHAnsi"/>
          <w:sz w:val="28"/>
          <w:szCs w:val="28"/>
          <w:lang w:eastAsia="en-US"/>
        </w:rPr>
        <w:t>Ц «Северо-Восток», 2010. С. 111–</w:t>
      </w:r>
      <w:r w:rsidRPr="005D1F07">
        <w:rPr>
          <w:rFonts w:eastAsiaTheme="minorHAnsi"/>
          <w:sz w:val="28"/>
          <w:szCs w:val="28"/>
          <w:lang w:eastAsia="en-US"/>
        </w:rPr>
        <w:t>127.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Клибанов, А.И. Классовое лицо</w:t>
      </w:r>
      <w:r w:rsidR="007C740F">
        <w:rPr>
          <w:rFonts w:eastAsiaTheme="minorHAnsi"/>
          <w:sz w:val="28"/>
          <w:szCs w:val="28"/>
          <w:lang w:eastAsia="en-US"/>
        </w:rPr>
        <w:t xml:space="preserve"> современного сектанства </w:t>
      </w:r>
      <w:r w:rsidR="00063D94">
        <w:rPr>
          <w:rFonts w:eastAsiaTheme="minorHAnsi"/>
          <w:sz w:val="28"/>
          <w:szCs w:val="28"/>
          <w:lang w:eastAsia="en-US"/>
        </w:rPr>
        <w:t xml:space="preserve">                       </w:t>
      </w:r>
      <w:r w:rsidR="007C740F">
        <w:rPr>
          <w:rFonts w:eastAsiaTheme="minorHAnsi"/>
          <w:sz w:val="28"/>
          <w:szCs w:val="28"/>
          <w:lang w:eastAsia="en-US"/>
        </w:rPr>
        <w:t>/ А.И. </w:t>
      </w:r>
      <w:r w:rsidRPr="005D1F07">
        <w:rPr>
          <w:rFonts w:eastAsiaTheme="minorHAnsi"/>
          <w:sz w:val="28"/>
          <w:szCs w:val="28"/>
          <w:lang w:eastAsia="en-US"/>
        </w:rPr>
        <w:t>Клибанов. Л., 1928. 34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Коган, Б.Б. Быт рабочей молодежи /</w:t>
      </w:r>
      <w:r w:rsidR="007C740F">
        <w:rPr>
          <w:rFonts w:eastAsiaTheme="minorHAnsi"/>
          <w:sz w:val="28"/>
          <w:szCs w:val="28"/>
          <w:lang w:eastAsia="en-US"/>
        </w:rPr>
        <w:t xml:space="preserve"> Б.Б. Коган, М.С. </w:t>
      </w:r>
      <w:r w:rsidRPr="005D1F07">
        <w:rPr>
          <w:rFonts w:eastAsiaTheme="minorHAnsi"/>
          <w:sz w:val="28"/>
          <w:szCs w:val="28"/>
          <w:lang w:eastAsia="en-US"/>
        </w:rPr>
        <w:t>Лебе</w:t>
      </w:r>
      <w:r w:rsidR="00E749C9">
        <w:rPr>
          <w:rFonts w:eastAsiaTheme="minorHAnsi"/>
          <w:sz w:val="28"/>
          <w:szCs w:val="28"/>
          <w:lang w:eastAsia="en-US"/>
        </w:rPr>
        <w:t>-</w:t>
      </w:r>
      <w:r w:rsidRPr="005D1F07">
        <w:rPr>
          <w:rFonts w:eastAsiaTheme="minorHAnsi"/>
          <w:sz w:val="28"/>
          <w:szCs w:val="28"/>
          <w:lang w:eastAsia="en-US"/>
        </w:rPr>
        <w:t>динский. М., 1929. 98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Колозари, П.В. Проблема способа проведения качественных интервью: cка</w:t>
      </w:r>
      <w:r w:rsidR="007C740F">
        <w:rPr>
          <w:rFonts w:eastAsiaTheme="minorHAnsi"/>
          <w:sz w:val="28"/>
          <w:szCs w:val="28"/>
          <w:lang w:eastAsia="en-US"/>
        </w:rPr>
        <w:t>йп, онлайн, лицом к лицу / П.В. </w:t>
      </w:r>
      <w:r w:rsidRPr="005D1F07">
        <w:rPr>
          <w:rFonts w:eastAsiaTheme="minorHAnsi"/>
          <w:sz w:val="28"/>
          <w:szCs w:val="28"/>
          <w:lang w:eastAsia="en-US"/>
        </w:rPr>
        <w:t>Колозари // Онлайн-исследования в Рос</w:t>
      </w:r>
      <w:r w:rsidR="007C740F">
        <w:rPr>
          <w:rFonts w:eastAsiaTheme="minorHAnsi"/>
          <w:sz w:val="28"/>
          <w:szCs w:val="28"/>
          <w:lang w:eastAsia="en-US"/>
        </w:rPr>
        <w:t>сии: тенденции и перспективы / под ред. А.В. </w:t>
      </w:r>
      <w:r w:rsidRPr="005D1F07">
        <w:rPr>
          <w:rFonts w:eastAsiaTheme="minorHAnsi"/>
          <w:sz w:val="28"/>
          <w:szCs w:val="28"/>
          <w:lang w:eastAsia="en-US"/>
        </w:rPr>
        <w:t>Шашкина, И.Ф. Девятко. М.</w:t>
      </w:r>
      <w:r w:rsidR="007C740F">
        <w:rPr>
          <w:rFonts w:eastAsiaTheme="minorHAnsi"/>
          <w:sz w:val="28"/>
          <w:szCs w:val="28"/>
          <w:lang w:eastAsia="en-US"/>
        </w:rPr>
        <w:t>: МИК</w:t>
      </w:r>
      <w:r w:rsidRPr="005D1F07">
        <w:rPr>
          <w:rFonts w:eastAsiaTheme="minorHAnsi"/>
          <w:sz w:val="28"/>
          <w:szCs w:val="28"/>
          <w:lang w:eastAsia="en-US"/>
        </w:rPr>
        <w:t>,</w:t>
      </w:r>
      <w:r w:rsidR="007C740F">
        <w:rPr>
          <w:rFonts w:eastAsiaTheme="minorHAnsi"/>
          <w:sz w:val="28"/>
          <w:szCs w:val="28"/>
          <w:lang w:eastAsia="en-US"/>
        </w:rPr>
        <w:t xml:space="preserve"> 2016. С. 417–</w:t>
      </w:r>
      <w:r w:rsidRPr="005D1F07">
        <w:rPr>
          <w:rFonts w:eastAsiaTheme="minorHAnsi"/>
          <w:sz w:val="28"/>
          <w:szCs w:val="28"/>
          <w:lang w:eastAsia="en-US"/>
        </w:rPr>
        <w:t>433.</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Кормушина, Ю.К. Оперативная безбумажная обратная связь: некоторые технологические решения (на примере использования</w:t>
      </w:r>
      <w:r w:rsidR="007C740F">
        <w:rPr>
          <w:rFonts w:eastAsiaTheme="minorHAnsi"/>
          <w:sz w:val="28"/>
          <w:szCs w:val="28"/>
          <w:lang w:eastAsia="en-US"/>
        </w:rPr>
        <w:t xml:space="preserve"> в Астра-ханской области) / Ю.К. Кормушина // </w:t>
      </w:r>
      <w:r w:rsidRPr="005D1F07">
        <w:rPr>
          <w:rFonts w:eastAsiaTheme="minorHAnsi"/>
          <w:sz w:val="28"/>
          <w:szCs w:val="28"/>
          <w:lang w:eastAsia="en-US"/>
        </w:rPr>
        <w:t>Жизнь исследования после иссле</w:t>
      </w:r>
      <w:r w:rsidR="007C740F">
        <w:rPr>
          <w:rFonts w:eastAsiaTheme="minorHAnsi"/>
          <w:sz w:val="28"/>
          <w:szCs w:val="28"/>
          <w:lang w:eastAsia="en-US"/>
        </w:rPr>
        <w:t>-</w:t>
      </w:r>
      <w:r w:rsidRPr="005D1F07">
        <w:rPr>
          <w:rFonts w:eastAsiaTheme="minorHAnsi"/>
          <w:sz w:val="28"/>
          <w:szCs w:val="28"/>
          <w:lang w:eastAsia="en-US"/>
        </w:rPr>
        <w:t>дования: как сделать р</w:t>
      </w:r>
      <w:r w:rsidR="007C740F">
        <w:rPr>
          <w:rFonts w:eastAsiaTheme="minorHAnsi"/>
          <w:sz w:val="28"/>
          <w:szCs w:val="28"/>
          <w:lang w:eastAsia="en-US"/>
        </w:rPr>
        <w:t xml:space="preserve">езультаты </w:t>
      </w:r>
      <w:r w:rsidR="007C740F" w:rsidRPr="00706868">
        <w:rPr>
          <w:rFonts w:eastAsiaTheme="minorHAnsi"/>
          <w:sz w:val="28"/>
          <w:szCs w:val="28"/>
          <w:lang w:eastAsia="en-US"/>
        </w:rPr>
        <w:t>понятными и полезными: материалы VI Международной социологической Грушинской конференции</w:t>
      </w:r>
      <w:r w:rsidRPr="00706868">
        <w:rPr>
          <w:rFonts w:eastAsiaTheme="minorHAnsi"/>
          <w:sz w:val="28"/>
          <w:szCs w:val="28"/>
          <w:lang w:eastAsia="en-US"/>
        </w:rPr>
        <w:t>,</w:t>
      </w:r>
      <w:r w:rsidR="00290AE2" w:rsidRPr="00706868">
        <w:rPr>
          <w:rFonts w:eastAsiaTheme="minorHAnsi"/>
          <w:sz w:val="28"/>
          <w:szCs w:val="28"/>
          <w:lang w:eastAsia="en-US"/>
        </w:rPr>
        <w:t xml:space="preserve"> Москва,</w:t>
      </w:r>
      <w:r w:rsidRPr="005D1F07">
        <w:rPr>
          <w:rFonts w:eastAsiaTheme="minorHAnsi"/>
          <w:sz w:val="28"/>
          <w:szCs w:val="28"/>
          <w:lang w:eastAsia="en-US"/>
        </w:rPr>
        <w:t xml:space="preserve"> </w:t>
      </w:r>
      <w:r w:rsidR="007C740F">
        <w:rPr>
          <w:rFonts w:eastAsiaTheme="minorHAnsi"/>
          <w:sz w:val="28"/>
          <w:szCs w:val="28"/>
          <w:lang w:eastAsia="en-US"/>
        </w:rPr>
        <w:t xml:space="preserve">                         </w:t>
      </w:r>
      <w:r w:rsidRPr="005D1F07">
        <w:rPr>
          <w:rFonts w:eastAsiaTheme="minorHAnsi"/>
          <w:sz w:val="28"/>
          <w:szCs w:val="28"/>
          <w:lang w:eastAsia="en-US"/>
        </w:rPr>
        <w:lastRenderedPageBreak/>
        <w:t>16</w:t>
      </w:r>
      <w:r w:rsidR="007C740F">
        <w:rPr>
          <w:rFonts w:eastAsiaTheme="minorHAnsi"/>
          <w:sz w:val="28"/>
          <w:szCs w:val="28"/>
          <w:lang w:eastAsia="en-US"/>
        </w:rPr>
        <w:t>–17 марта 2016 г. / отв. ред. А.В. </w:t>
      </w:r>
      <w:r w:rsidRPr="005D1F07">
        <w:rPr>
          <w:rFonts w:eastAsiaTheme="minorHAnsi"/>
          <w:sz w:val="28"/>
          <w:szCs w:val="28"/>
          <w:lang w:eastAsia="en-US"/>
        </w:rPr>
        <w:t xml:space="preserve">Кулешова. М.: </w:t>
      </w:r>
      <w:r w:rsidR="007C740F">
        <w:rPr>
          <w:rFonts w:eastAsiaTheme="minorHAnsi"/>
          <w:sz w:val="28"/>
          <w:szCs w:val="28"/>
          <w:lang w:eastAsia="en-US"/>
        </w:rPr>
        <w:t>ВЦИОМ, 2016.                    С. 726–</w:t>
      </w:r>
      <w:r w:rsidRPr="005D1F07">
        <w:rPr>
          <w:rFonts w:eastAsiaTheme="minorHAnsi"/>
          <w:sz w:val="28"/>
          <w:szCs w:val="28"/>
          <w:lang w:eastAsia="en-US"/>
        </w:rPr>
        <w:t>728.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Кормушина, Ю.К. Проект «РИК-2018» как коллаборативный проект сообществ региональных исследователей общественного мнения </w:t>
      </w:r>
      <w:r w:rsidR="00063D94">
        <w:rPr>
          <w:rFonts w:eastAsiaTheme="minorHAnsi"/>
          <w:sz w:val="28"/>
          <w:szCs w:val="28"/>
          <w:lang w:eastAsia="en-US"/>
        </w:rPr>
        <w:t xml:space="preserve">                </w:t>
      </w:r>
      <w:r w:rsidRPr="005D1F07">
        <w:rPr>
          <w:rFonts w:eastAsiaTheme="minorHAnsi"/>
          <w:sz w:val="28"/>
          <w:szCs w:val="28"/>
          <w:lang w:eastAsia="en-US"/>
        </w:rPr>
        <w:t>/ Ю.К. Кормушина // Социол</w:t>
      </w:r>
      <w:r w:rsidR="007C740F">
        <w:rPr>
          <w:rFonts w:eastAsiaTheme="minorHAnsi"/>
          <w:sz w:val="28"/>
          <w:szCs w:val="28"/>
          <w:lang w:eastAsia="en-US"/>
        </w:rPr>
        <w:t>ог 2.0: трансформация профессии:</w:t>
      </w:r>
      <w:r w:rsidR="007C740F" w:rsidRPr="007C740F">
        <w:rPr>
          <w:rFonts w:eastAsiaTheme="minorHAnsi"/>
          <w:sz w:val="28"/>
          <w:szCs w:val="28"/>
          <w:lang w:eastAsia="en-US"/>
        </w:rPr>
        <w:t xml:space="preserve"> </w:t>
      </w:r>
      <w:r w:rsidR="00F079A6">
        <w:rPr>
          <w:rFonts w:eastAsiaTheme="minorHAnsi"/>
          <w:sz w:val="28"/>
          <w:szCs w:val="28"/>
          <w:lang w:eastAsia="en-US"/>
        </w:rPr>
        <w:t>VIII </w:t>
      </w:r>
      <w:r w:rsidR="007C740F" w:rsidRPr="005D1F07">
        <w:rPr>
          <w:rFonts w:eastAsiaTheme="minorHAnsi"/>
          <w:sz w:val="28"/>
          <w:szCs w:val="28"/>
          <w:lang w:eastAsia="en-US"/>
        </w:rPr>
        <w:t>Гру</w:t>
      </w:r>
      <w:r w:rsidR="00F079A6">
        <w:rPr>
          <w:rFonts w:eastAsiaTheme="minorHAnsi"/>
          <w:sz w:val="28"/>
          <w:szCs w:val="28"/>
          <w:lang w:eastAsia="en-US"/>
        </w:rPr>
        <w:t>-</w:t>
      </w:r>
      <w:r w:rsidR="007C740F" w:rsidRPr="005D1F07">
        <w:rPr>
          <w:rFonts w:eastAsiaTheme="minorHAnsi"/>
          <w:sz w:val="28"/>
          <w:szCs w:val="28"/>
          <w:lang w:eastAsia="en-US"/>
        </w:rPr>
        <w:t>шинск</w:t>
      </w:r>
      <w:r w:rsidR="007C740F">
        <w:rPr>
          <w:rFonts w:eastAsiaTheme="minorHAnsi"/>
          <w:sz w:val="28"/>
          <w:szCs w:val="28"/>
          <w:lang w:eastAsia="en-US"/>
        </w:rPr>
        <w:t>ая социологическая конференция</w:t>
      </w:r>
      <w:r w:rsidRPr="005D1F07">
        <w:rPr>
          <w:rFonts w:eastAsiaTheme="minorHAnsi"/>
          <w:sz w:val="28"/>
          <w:szCs w:val="28"/>
          <w:lang w:eastAsia="en-US"/>
        </w:rPr>
        <w:t xml:space="preserve">. </w:t>
      </w:r>
      <w:r w:rsidRPr="005D1F07">
        <w:rPr>
          <w:rFonts w:eastAsiaTheme="minorHAnsi"/>
          <w:sz w:val="28"/>
          <w:szCs w:val="28"/>
          <w:lang w:val="en-US" w:eastAsia="en-US"/>
        </w:rPr>
        <w:t>URL</w:t>
      </w:r>
      <w:r w:rsidRPr="005D1F07">
        <w:rPr>
          <w:rFonts w:eastAsiaTheme="minorHAnsi"/>
          <w:sz w:val="28"/>
          <w:szCs w:val="28"/>
          <w:lang w:eastAsia="en-US"/>
        </w:rPr>
        <w:t xml:space="preserve">: </w:t>
      </w:r>
      <w:hyperlink r:id="rId65" w:history="1">
        <w:r w:rsidR="00F079A6" w:rsidRPr="00F079A6">
          <w:rPr>
            <w:rStyle w:val="a9"/>
            <w:rFonts w:eastAsiaTheme="minorHAnsi"/>
            <w:color w:val="auto"/>
            <w:sz w:val="28"/>
            <w:szCs w:val="28"/>
            <w:u w:val="none"/>
            <w:lang w:val="en-US" w:eastAsia="en-US"/>
          </w:rPr>
          <w:t>https</w:t>
        </w:r>
        <w:r w:rsidR="00F079A6" w:rsidRPr="00F079A6">
          <w:rPr>
            <w:rStyle w:val="a9"/>
            <w:rFonts w:eastAsiaTheme="minorHAnsi"/>
            <w:color w:val="auto"/>
            <w:sz w:val="28"/>
            <w:szCs w:val="28"/>
            <w:u w:val="none"/>
            <w:lang w:eastAsia="en-US"/>
          </w:rPr>
          <w:t>://</w:t>
        </w:r>
        <w:r w:rsidR="00F079A6" w:rsidRPr="00F079A6">
          <w:rPr>
            <w:rStyle w:val="a9"/>
            <w:rFonts w:eastAsiaTheme="minorHAnsi"/>
            <w:color w:val="auto"/>
            <w:sz w:val="28"/>
            <w:szCs w:val="28"/>
            <w:u w:val="none"/>
            <w:lang w:val="en-US" w:eastAsia="en-US"/>
          </w:rPr>
          <w:t>wciom</w:t>
        </w:r>
        <w:r w:rsidR="00F079A6" w:rsidRPr="00F079A6">
          <w:rPr>
            <w:rStyle w:val="a9"/>
            <w:rFonts w:eastAsiaTheme="minorHAnsi"/>
            <w:color w:val="auto"/>
            <w:sz w:val="28"/>
            <w:szCs w:val="28"/>
            <w:u w:val="none"/>
            <w:lang w:eastAsia="en-US"/>
          </w:rPr>
          <w:t>.</w:t>
        </w:r>
        <w:r w:rsidR="00F079A6" w:rsidRPr="00F079A6">
          <w:rPr>
            <w:rStyle w:val="a9"/>
            <w:rFonts w:eastAsiaTheme="minorHAnsi"/>
            <w:color w:val="auto"/>
            <w:sz w:val="28"/>
            <w:szCs w:val="28"/>
            <w:u w:val="none"/>
            <w:lang w:val="en-US" w:eastAsia="en-US"/>
          </w:rPr>
          <w:t>ru</w:t>
        </w:r>
        <w:r w:rsidR="00F079A6" w:rsidRPr="00F079A6">
          <w:rPr>
            <w:rStyle w:val="a9"/>
            <w:rFonts w:eastAsiaTheme="minorHAnsi"/>
            <w:color w:val="auto"/>
            <w:sz w:val="28"/>
            <w:szCs w:val="28"/>
            <w:u w:val="none"/>
            <w:lang w:eastAsia="en-US"/>
          </w:rPr>
          <w:t>/</w:t>
        </w:r>
        <w:r w:rsidR="00F079A6" w:rsidRPr="00F079A6">
          <w:rPr>
            <w:rStyle w:val="a9"/>
            <w:rFonts w:eastAsiaTheme="minorHAnsi"/>
            <w:color w:val="auto"/>
            <w:sz w:val="28"/>
            <w:szCs w:val="28"/>
            <w:u w:val="none"/>
            <w:lang w:val="en-US" w:eastAsia="en-US"/>
          </w:rPr>
          <w:t>fileadmin</w:t>
        </w:r>
        <w:r w:rsidR="00F079A6" w:rsidRPr="00F079A6">
          <w:rPr>
            <w:rStyle w:val="a9"/>
            <w:rFonts w:eastAsiaTheme="minorHAnsi"/>
            <w:color w:val="auto"/>
            <w:sz w:val="28"/>
            <w:szCs w:val="28"/>
            <w:u w:val="none"/>
            <w:lang w:eastAsia="en-US"/>
          </w:rPr>
          <w:t>/</w:t>
        </w:r>
      </w:hyperlink>
      <w:r w:rsidR="00F079A6">
        <w:rPr>
          <w:rFonts w:eastAsiaTheme="minorHAnsi"/>
          <w:sz w:val="28"/>
          <w:szCs w:val="28"/>
          <w:lang w:eastAsia="en-US"/>
        </w:rPr>
        <w:t xml:space="preserve"> </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w:t>
      </w:r>
      <w:r w:rsidRPr="005D1F07">
        <w:rPr>
          <w:rFonts w:eastAsiaTheme="minorHAnsi"/>
          <w:sz w:val="28"/>
          <w:szCs w:val="28"/>
          <w:lang w:val="en-US" w:eastAsia="en-US"/>
        </w:rPr>
        <w:t>plen</w:t>
      </w:r>
      <w:r w:rsidRPr="005D1F07">
        <w:rPr>
          <w:rFonts w:eastAsiaTheme="minorHAnsi"/>
          <w:sz w:val="28"/>
          <w:szCs w:val="28"/>
          <w:lang w:eastAsia="en-US"/>
        </w:rPr>
        <w:t>_</w:t>
      </w:r>
      <w:r w:rsidRPr="005D1F07">
        <w:rPr>
          <w:rFonts w:eastAsiaTheme="minorHAnsi"/>
          <w:sz w:val="28"/>
          <w:szCs w:val="28"/>
          <w:lang w:val="en-US" w:eastAsia="en-US"/>
        </w:rPr>
        <w:t>shashkin</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w:t>
      </w:r>
      <w:r w:rsidR="007C740F">
        <w:rPr>
          <w:rFonts w:eastAsiaTheme="minorHAnsi"/>
          <w:sz w:val="28"/>
          <w:szCs w:val="28"/>
          <w:lang w:eastAsia="en-US"/>
        </w:rPr>
        <w:t>:</w:t>
      </w:r>
      <w:r w:rsidRPr="005D1F07">
        <w:rPr>
          <w:rFonts w:eastAsiaTheme="minorHAnsi"/>
          <w:sz w:val="28"/>
          <w:szCs w:val="28"/>
          <w:lang w:eastAsia="en-US"/>
        </w:rPr>
        <w:t xml:space="preserve"> 04.06.2018).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Костерина, И.В. Добро пожаловать или посторонним в…</w:t>
      </w:r>
      <w:r w:rsidR="007C740F">
        <w:rPr>
          <w:rFonts w:eastAsiaTheme="minorHAnsi"/>
          <w:sz w:val="28"/>
          <w:szCs w:val="28"/>
          <w:lang w:eastAsia="en-US"/>
        </w:rPr>
        <w:t xml:space="preserve"> </w:t>
      </w:r>
      <w:r w:rsidRPr="005D1F07">
        <w:rPr>
          <w:rFonts w:eastAsiaTheme="minorHAnsi"/>
          <w:sz w:val="28"/>
          <w:szCs w:val="28"/>
          <w:lang w:eastAsia="en-US"/>
        </w:rPr>
        <w:t xml:space="preserve">путем </w:t>
      </w:r>
      <w:r w:rsidR="00063D94">
        <w:rPr>
          <w:rFonts w:eastAsiaTheme="minorHAnsi"/>
          <w:sz w:val="28"/>
          <w:szCs w:val="28"/>
          <w:lang w:eastAsia="en-US"/>
        </w:rPr>
        <w:t>К</w:t>
      </w:r>
      <w:r w:rsidRPr="005D1F07">
        <w:rPr>
          <w:rFonts w:eastAsiaTheme="minorHAnsi"/>
          <w:sz w:val="28"/>
          <w:szCs w:val="28"/>
          <w:lang w:eastAsia="en-US"/>
        </w:rPr>
        <w:t>астанеды / И.В. Ко</w:t>
      </w:r>
      <w:r w:rsidR="007C740F">
        <w:rPr>
          <w:rFonts w:eastAsiaTheme="minorHAnsi"/>
          <w:sz w:val="28"/>
          <w:szCs w:val="28"/>
          <w:lang w:eastAsia="en-US"/>
        </w:rPr>
        <w:t>стерина // Уйти, чтобы остаться. Социолог в поле: сборник статей / под ред. В.М. Воронкова,</w:t>
      </w:r>
      <w:r w:rsidRPr="005D1F07">
        <w:rPr>
          <w:rFonts w:eastAsiaTheme="minorHAnsi"/>
          <w:sz w:val="28"/>
          <w:szCs w:val="28"/>
          <w:lang w:eastAsia="en-US"/>
        </w:rPr>
        <w:t xml:space="preserve"> Е.З. Чика</w:t>
      </w:r>
      <w:r w:rsidR="007C740F">
        <w:rPr>
          <w:rFonts w:eastAsiaTheme="minorHAnsi"/>
          <w:sz w:val="28"/>
          <w:szCs w:val="28"/>
          <w:lang w:eastAsia="en-US"/>
        </w:rPr>
        <w:t>дзе. СПб.: Алетейя, 2009. С. 78–</w:t>
      </w:r>
      <w:r w:rsidRPr="005D1F07">
        <w:rPr>
          <w:rFonts w:eastAsiaTheme="minorHAnsi"/>
          <w:sz w:val="28"/>
          <w:szCs w:val="28"/>
          <w:lang w:eastAsia="en-US"/>
        </w:rPr>
        <w:t>86.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Кудрявцева, М.Е. «Вы когда-нибудь попрошайничали? – Да, однажды…» // Уйт</w:t>
      </w:r>
      <w:r w:rsidR="007C740F">
        <w:rPr>
          <w:rFonts w:eastAsiaTheme="minorHAnsi"/>
          <w:sz w:val="28"/>
          <w:szCs w:val="28"/>
          <w:lang w:eastAsia="en-US"/>
        </w:rPr>
        <w:t xml:space="preserve">и, чтобы остаться. Социолог в поле: сборник статей </w:t>
      </w:r>
      <w:r w:rsidR="00063D94">
        <w:rPr>
          <w:rFonts w:eastAsiaTheme="minorHAnsi"/>
          <w:sz w:val="28"/>
          <w:szCs w:val="28"/>
          <w:lang w:eastAsia="en-US"/>
        </w:rPr>
        <w:t xml:space="preserve">              </w:t>
      </w:r>
      <w:r w:rsidR="007C740F">
        <w:rPr>
          <w:rFonts w:eastAsiaTheme="minorHAnsi"/>
          <w:sz w:val="28"/>
          <w:szCs w:val="28"/>
          <w:lang w:eastAsia="en-US"/>
        </w:rPr>
        <w:t>/ под ред. В.М. Воронкова,</w:t>
      </w:r>
      <w:r w:rsidRPr="005D1F07">
        <w:rPr>
          <w:rFonts w:eastAsiaTheme="minorHAnsi"/>
          <w:sz w:val="28"/>
          <w:szCs w:val="28"/>
          <w:lang w:eastAsia="en-US"/>
        </w:rPr>
        <w:t xml:space="preserve"> Е.З. Чика</w:t>
      </w:r>
      <w:r w:rsidR="007C740F">
        <w:rPr>
          <w:rFonts w:eastAsiaTheme="minorHAnsi"/>
          <w:sz w:val="28"/>
          <w:szCs w:val="28"/>
          <w:lang w:eastAsia="en-US"/>
        </w:rPr>
        <w:t>дзе. СПб.: Алетейя, 2009. С. 46–</w:t>
      </w:r>
      <w:r w:rsidRPr="005D1F07">
        <w:rPr>
          <w:rFonts w:eastAsiaTheme="minorHAnsi"/>
          <w:sz w:val="28"/>
          <w:szCs w:val="28"/>
          <w:lang w:eastAsia="en-US"/>
        </w:rPr>
        <w:t>65.</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Мавлетова, А.М. Борьба за качест</w:t>
      </w:r>
      <w:r w:rsidR="007C740F">
        <w:rPr>
          <w:rFonts w:eastAsiaTheme="minorHAnsi"/>
          <w:sz w:val="28"/>
          <w:szCs w:val="28"/>
          <w:lang w:eastAsia="en-US"/>
        </w:rPr>
        <w:t>во и надежность данных в онлайн-</w:t>
      </w:r>
      <w:r w:rsidRPr="005D1F07">
        <w:rPr>
          <w:rFonts w:eastAsiaTheme="minorHAnsi"/>
          <w:sz w:val="28"/>
          <w:szCs w:val="28"/>
          <w:lang w:eastAsia="en-US"/>
        </w:rPr>
        <w:t>исследованиях: основные результаты п</w:t>
      </w:r>
      <w:r w:rsidR="007C740F">
        <w:rPr>
          <w:rFonts w:eastAsiaTheme="minorHAnsi"/>
          <w:sz w:val="28"/>
          <w:szCs w:val="28"/>
          <w:lang w:eastAsia="en-US"/>
        </w:rPr>
        <w:t>анельной конференции CASRO 2009 </w:t>
      </w:r>
      <w:r w:rsidRPr="005D1F07">
        <w:rPr>
          <w:rFonts w:eastAsiaTheme="minorHAnsi"/>
          <w:sz w:val="28"/>
          <w:szCs w:val="28"/>
          <w:lang w:eastAsia="en-US"/>
        </w:rPr>
        <w:t>г. / А.</w:t>
      </w:r>
      <w:r w:rsidR="007C740F">
        <w:rPr>
          <w:rFonts w:eastAsiaTheme="minorHAnsi"/>
          <w:sz w:val="28"/>
          <w:szCs w:val="28"/>
          <w:lang w:eastAsia="en-US"/>
        </w:rPr>
        <w:t>М. Мавлетова // Онлайн-</w:t>
      </w:r>
      <w:r w:rsidR="00F079A6">
        <w:rPr>
          <w:rFonts w:eastAsiaTheme="minorHAnsi"/>
          <w:sz w:val="28"/>
          <w:szCs w:val="28"/>
          <w:lang w:eastAsia="en-US"/>
        </w:rPr>
        <w:t>исследования в России </w:t>
      </w:r>
      <w:r w:rsidR="007C740F">
        <w:rPr>
          <w:rFonts w:eastAsiaTheme="minorHAnsi"/>
          <w:sz w:val="28"/>
          <w:szCs w:val="28"/>
          <w:lang w:eastAsia="en-US"/>
        </w:rPr>
        <w:t xml:space="preserve">2.0 </w:t>
      </w:r>
      <w:r w:rsidR="00063D94">
        <w:rPr>
          <w:rFonts w:eastAsiaTheme="minorHAnsi"/>
          <w:sz w:val="28"/>
          <w:szCs w:val="28"/>
          <w:lang w:eastAsia="en-US"/>
        </w:rPr>
        <w:t xml:space="preserve">                 </w:t>
      </w:r>
      <w:r w:rsidR="007C740F">
        <w:rPr>
          <w:rFonts w:eastAsiaTheme="minorHAnsi"/>
          <w:sz w:val="28"/>
          <w:szCs w:val="28"/>
          <w:lang w:eastAsia="en-US"/>
        </w:rPr>
        <w:t>/ под ред. А.В. Шашкина, И.Ф. Девятко, С.Г. </w:t>
      </w:r>
      <w:r w:rsidRPr="005D1F07">
        <w:rPr>
          <w:rFonts w:eastAsiaTheme="minorHAnsi"/>
          <w:sz w:val="28"/>
          <w:szCs w:val="28"/>
          <w:lang w:eastAsia="en-US"/>
        </w:rPr>
        <w:t>Давыдова. М.: РИЦ «Северо</w:t>
      </w:r>
      <w:r w:rsidR="007C740F">
        <w:rPr>
          <w:rFonts w:eastAsiaTheme="minorHAnsi"/>
          <w:sz w:val="28"/>
          <w:szCs w:val="28"/>
          <w:lang w:eastAsia="en-US"/>
        </w:rPr>
        <w:t>-Восток», 2010. С. 43–</w:t>
      </w:r>
      <w:r w:rsidRPr="005D1F07">
        <w:rPr>
          <w:rFonts w:eastAsiaTheme="minorHAnsi"/>
          <w:sz w:val="28"/>
          <w:szCs w:val="28"/>
          <w:lang w:eastAsia="en-US"/>
        </w:rPr>
        <w:t>61.</w:t>
      </w:r>
    </w:p>
    <w:p w:rsidR="00EE0852" w:rsidRPr="00063D94" w:rsidRDefault="00EE0852" w:rsidP="00854D71">
      <w:pPr>
        <w:numPr>
          <w:ilvl w:val="0"/>
          <w:numId w:val="50"/>
        </w:numPr>
        <w:tabs>
          <w:tab w:val="left" w:pos="1134"/>
        </w:tabs>
        <w:suppressAutoHyphens/>
        <w:spacing w:line="250" w:lineRule="auto"/>
        <w:ind w:left="0" w:firstLine="709"/>
        <w:contextualSpacing/>
        <w:jc w:val="both"/>
        <w:rPr>
          <w:rFonts w:eastAsiaTheme="minorHAnsi"/>
          <w:spacing w:val="-4"/>
          <w:sz w:val="28"/>
          <w:szCs w:val="28"/>
          <w:lang w:eastAsia="en-US"/>
        </w:rPr>
      </w:pPr>
      <w:r w:rsidRPr="00063D94">
        <w:rPr>
          <w:rFonts w:eastAsiaTheme="minorHAnsi"/>
          <w:spacing w:val="-4"/>
          <w:sz w:val="28"/>
          <w:szCs w:val="28"/>
          <w:lang w:eastAsia="en-US"/>
        </w:rPr>
        <w:t>Мавлетова, А.М. Мобильные веб-оп</w:t>
      </w:r>
      <w:r w:rsidR="00F079A6" w:rsidRPr="00063D94">
        <w:rPr>
          <w:rFonts w:eastAsiaTheme="minorHAnsi"/>
          <w:spacing w:val="-4"/>
          <w:sz w:val="28"/>
          <w:szCs w:val="28"/>
          <w:lang w:eastAsia="en-US"/>
        </w:rPr>
        <w:t>росы / А.М. </w:t>
      </w:r>
      <w:r w:rsidR="007C740F" w:rsidRPr="00063D94">
        <w:rPr>
          <w:rFonts w:eastAsiaTheme="minorHAnsi"/>
          <w:spacing w:val="-4"/>
          <w:sz w:val="28"/>
          <w:szCs w:val="28"/>
          <w:lang w:eastAsia="en-US"/>
        </w:rPr>
        <w:t xml:space="preserve">Мавлетова </w:t>
      </w:r>
      <w:r w:rsidR="00063D94" w:rsidRPr="00063D94">
        <w:rPr>
          <w:rFonts w:eastAsiaTheme="minorHAnsi"/>
          <w:spacing w:val="-4"/>
          <w:sz w:val="28"/>
          <w:szCs w:val="28"/>
          <w:lang w:eastAsia="en-US"/>
        </w:rPr>
        <w:t xml:space="preserve">                    </w:t>
      </w:r>
      <w:r w:rsidR="007C740F" w:rsidRPr="00063D94">
        <w:rPr>
          <w:rFonts w:eastAsiaTheme="minorHAnsi"/>
          <w:spacing w:val="-4"/>
          <w:sz w:val="28"/>
          <w:szCs w:val="28"/>
          <w:lang w:eastAsia="en-US"/>
        </w:rPr>
        <w:t>// Онлайн-исследования в России 3.0 / под ред.</w:t>
      </w:r>
      <w:r w:rsidRPr="00063D94">
        <w:rPr>
          <w:rFonts w:eastAsiaTheme="minorHAnsi"/>
          <w:spacing w:val="-4"/>
          <w:sz w:val="28"/>
          <w:szCs w:val="28"/>
          <w:lang w:eastAsia="en-US"/>
        </w:rPr>
        <w:t xml:space="preserve"> </w:t>
      </w:r>
      <w:r w:rsidR="007C740F" w:rsidRPr="00063D94">
        <w:rPr>
          <w:rFonts w:eastAsiaTheme="minorHAnsi"/>
          <w:spacing w:val="-4"/>
          <w:sz w:val="28"/>
          <w:szCs w:val="28"/>
          <w:lang w:eastAsia="en-US"/>
        </w:rPr>
        <w:t>А.В. Шашкина, И.Ф. Девятко, С.Г. Давыдова. М.: И</w:t>
      </w:r>
      <w:r w:rsidRPr="00063D94">
        <w:rPr>
          <w:rFonts w:eastAsiaTheme="minorHAnsi"/>
          <w:spacing w:val="-4"/>
          <w:sz w:val="28"/>
          <w:szCs w:val="28"/>
          <w:lang w:eastAsia="en-US"/>
        </w:rPr>
        <w:t>здател</w:t>
      </w:r>
      <w:r w:rsidR="007C740F" w:rsidRPr="00063D94">
        <w:rPr>
          <w:rFonts w:eastAsiaTheme="minorHAnsi"/>
          <w:spacing w:val="-4"/>
          <w:sz w:val="28"/>
          <w:szCs w:val="28"/>
          <w:lang w:eastAsia="en-US"/>
        </w:rPr>
        <w:t>ьский дом «Кодекс», 2012. С. 59–</w:t>
      </w:r>
      <w:r w:rsidRPr="00063D94">
        <w:rPr>
          <w:rFonts w:eastAsiaTheme="minorHAnsi"/>
          <w:spacing w:val="-4"/>
          <w:sz w:val="28"/>
          <w:szCs w:val="28"/>
          <w:lang w:eastAsia="en-US"/>
        </w:rPr>
        <w:t>84.</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Маркеева, А.В. Лайфлоггинг (lifelogging) как метод сбора социологической информации / А.В. Маркеева // Жизнь исследования после исследования: как сделать резуль</w:t>
      </w:r>
      <w:r w:rsidR="00F079A6">
        <w:rPr>
          <w:rFonts w:eastAsiaTheme="minorHAnsi"/>
          <w:sz w:val="28"/>
          <w:szCs w:val="28"/>
          <w:lang w:eastAsia="en-US"/>
        </w:rPr>
        <w:t>таты понятными и полезными: материалы VI М</w:t>
      </w:r>
      <w:r w:rsidR="00F079A6" w:rsidRPr="005D1F07">
        <w:rPr>
          <w:rFonts w:eastAsiaTheme="minorHAnsi"/>
          <w:sz w:val="28"/>
          <w:szCs w:val="28"/>
          <w:lang w:eastAsia="en-US"/>
        </w:rPr>
        <w:t>еждународной социологической Грушинской конфе</w:t>
      </w:r>
      <w:r w:rsidR="00F079A6">
        <w:rPr>
          <w:rFonts w:eastAsiaTheme="minorHAnsi"/>
          <w:sz w:val="28"/>
          <w:szCs w:val="28"/>
          <w:lang w:eastAsia="en-US"/>
        </w:rPr>
        <w:t>-</w:t>
      </w:r>
      <w:r w:rsidR="00F079A6" w:rsidRPr="00706868">
        <w:rPr>
          <w:rFonts w:eastAsiaTheme="minorHAnsi"/>
          <w:sz w:val="28"/>
          <w:szCs w:val="28"/>
          <w:lang w:eastAsia="en-US"/>
        </w:rPr>
        <w:t>ренции</w:t>
      </w:r>
      <w:r w:rsidR="00290AE2" w:rsidRPr="00706868">
        <w:rPr>
          <w:rFonts w:eastAsiaTheme="minorHAnsi"/>
          <w:sz w:val="28"/>
          <w:szCs w:val="28"/>
          <w:lang w:eastAsia="en-US"/>
        </w:rPr>
        <w:t xml:space="preserve">, Москва, </w:t>
      </w:r>
      <w:r w:rsidR="007C740F" w:rsidRPr="00706868">
        <w:rPr>
          <w:rFonts w:eastAsiaTheme="minorHAnsi"/>
          <w:sz w:val="28"/>
          <w:szCs w:val="28"/>
          <w:lang w:eastAsia="en-US"/>
        </w:rPr>
        <w:t>16–</w:t>
      </w:r>
      <w:r w:rsidRPr="00706868">
        <w:rPr>
          <w:rFonts w:eastAsiaTheme="minorHAnsi"/>
          <w:sz w:val="28"/>
          <w:szCs w:val="28"/>
          <w:lang w:eastAsia="en-US"/>
        </w:rPr>
        <w:t>17</w:t>
      </w:r>
      <w:r w:rsidR="007C740F" w:rsidRPr="00706868">
        <w:rPr>
          <w:rFonts w:eastAsiaTheme="minorHAnsi"/>
          <w:sz w:val="28"/>
          <w:szCs w:val="28"/>
          <w:lang w:eastAsia="en-US"/>
        </w:rPr>
        <w:t xml:space="preserve"> марта 2016 г. / отв. ред. А.В. </w:t>
      </w:r>
      <w:r w:rsidRPr="00706868">
        <w:rPr>
          <w:rFonts w:eastAsiaTheme="minorHAnsi"/>
          <w:sz w:val="28"/>
          <w:szCs w:val="28"/>
          <w:lang w:eastAsia="en-US"/>
        </w:rPr>
        <w:t xml:space="preserve">Кулешова. М.: </w:t>
      </w:r>
      <w:r w:rsidR="007C740F" w:rsidRPr="00706868">
        <w:rPr>
          <w:rFonts w:eastAsiaTheme="minorHAnsi"/>
          <w:sz w:val="28"/>
          <w:szCs w:val="28"/>
          <w:lang w:eastAsia="en-US"/>
        </w:rPr>
        <w:t>ВЦИОМ, 2016. С. 803–</w:t>
      </w:r>
      <w:r w:rsidRPr="00706868">
        <w:rPr>
          <w:rFonts w:eastAsiaTheme="minorHAnsi"/>
          <w:sz w:val="28"/>
          <w:szCs w:val="28"/>
          <w:lang w:eastAsia="en-US"/>
        </w:rPr>
        <w:t>806.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706868">
        <w:rPr>
          <w:rFonts w:eastAsiaTheme="minorHAnsi"/>
          <w:sz w:val="28"/>
          <w:szCs w:val="28"/>
          <w:lang w:eastAsia="en-US"/>
        </w:rPr>
        <w:t>Социолог 2.0: т</w:t>
      </w:r>
      <w:r w:rsidR="00F079A6" w:rsidRPr="00706868">
        <w:rPr>
          <w:rFonts w:eastAsiaTheme="minorHAnsi"/>
          <w:sz w:val="28"/>
          <w:szCs w:val="28"/>
          <w:lang w:eastAsia="en-US"/>
        </w:rPr>
        <w:t xml:space="preserve">рансформация профессии: материалы VIII Меж-дународной социологической Грушинской конференции, </w:t>
      </w:r>
      <w:r w:rsidR="00290AE2" w:rsidRPr="00706868">
        <w:rPr>
          <w:rFonts w:eastAsiaTheme="minorHAnsi"/>
          <w:sz w:val="28"/>
          <w:szCs w:val="28"/>
          <w:lang w:eastAsia="en-US"/>
        </w:rPr>
        <w:t xml:space="preserve">Москва,                     </w:t>
      </w:r>
      <w:r w:rsidR="00F079A6" w:rsidRPr="00706868">
        <w:rPr>
          <w:rFonts w:eastAsiaTheme="minorHAnsi"/>
          <w:sz w:val="28"/>
          <w:szCs w:val="28"/>
          <w:lang w:eastAsia="en-US"/>
        </w:rPr>
        <w:t>18–19 апреля 2018 г. / отв. ред. А.В. Кулешова. М.: ВЦИОМ</w:t>
      </w:r>
      <w:r w:rsidRPr="00706868">
        <w:rPr>
          <w:rFonts w:eastAsiaTheme="minorHAnsi"/>
          <w:sz w:val="28"/>
          <w:szCs w:val="28"/>
          <w:lang w:eastAsia="en-US"/>
        </w:rPr>
        <w:t xml:space="preserve">, 2018. </w:t>
      </w:r>
      <w:r w:rsidRPr="00706868">
        <w:rPr>
          <w:rFonts w:eastAsiaTheme="minorHAnsi"/>
          <w:sz w:val="28"/>
          <w:szCs w:val="28"/>
          <w:lang w:val="en-US" w:eastAsia="en-US"/>
        </w:rPr>
        <w:t>URL</w:t>
      </w:r>
      <w:r w:rsidRPr="00706868">
        <w:rPr>
          <w:rFonts w:eastAsiaTheme="minorHAnsi"/>
          <w:sz w:val="28"/>
          <w:szCs w:val="28"/>
          <w:lang w:eastAsia="en-US"/>
        </w:rPr>
        <w:t>:</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wciom</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fileadmin</w:t>
      </w:r>
      <w:r w:rsidRPr="005D1F07">
        <w:rPr>
          <w:rFonts w:eastAsiaTheme="minorHAnsi"/>
          <w:sz w:val="28"/>
          <w:szCs w:val="28"/>
          <w:lang w:eastAsia="en-US"/>
        </w:rPr>
        <w:t>/</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w:t>
      </w:r>
      <w:r w:rsidRPr="005D1F07">
        <w:rPr>
          <w:rFonts w:eastAsiaTheme="minorHAnsi"/>
          <w:sz w:val="28"/>
          <w:szCs w:val="28"/>
          <w:lang w:val="en-US" w:eastAsia="en-US"/>
        </w:rPr>
        <w:t>plen</w:t>
      </w:r>
      <w:r w:rsidRPr="005D1F07">
        <w:rPr>
          <w:rFonts w:eastAsiaTheme="minorHAnsi"/>
          <w:sz w:val="28"/>
          <w:szCs w:val="28"/>
          <w:lang w:eastAsia="en-US"/>
        </w:rPr>
        <w:t>_</w:t>
      </w:r>
      <w:r w:rsidRPr="005D1F07">
        <w:rPr>
          <w:rFonts w:eastAsiaTheme="minorHAnsi"/>
          <w:sz w:val="28"/>
          <w:szCs w:val="28"/>
          <w:lang w:val="en-US" w:eastAsia="en-US"/>
        </w:rPr>
        <w:t>shashkin</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w:t>
      </w:r>
      <w:r w:rsidR="00F079A6">
        <w:rPr>
          <w:rFonts w:eastAsiaTheme="minorHAnsi"/>
          <w:sz w:val="28"/>
          <w:szCs w:val="28"/>
          <w:lang w:eastAsia="en-US"/>
        </w:rPr>
        <w:t>:</w:t>
      </w:r>
      <w:r w:rsidRPr="005D1F07">
        <w:rPr>
          <w:rFonts w:eastAsiaTheme="minorHAnsi"/>
          <w:sz w:val="28"/>
          <w:szCs w:val="28"/>
          <w:lang w:eastAsia="en-US"/>
        </w:rPr>
        <w:t xml:space="preserve"> 05.05.2018)</w:t>
      </w:r>
      <w:r w:rsidR="00063D94">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Мевзос, Г.М. К вопросу о нагрузке пионера / Г.М. Мевзос. Хабаровск, 1925. 25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B94378">
        <w:rPr>
          <w:rFonts w:eastAsiaTheme="minorHAnsi"/>
          <w:spacing w:val="-2"/>
          <w:sz w:val="28"/>
          <w:szCs w:val="28"/>
          <w:lang w:eastAsia="en-US"/>
        </w:rPr>
        <w:t>Микаелян, И.В. Онлайн-опросы для исследования онлайн-рынков /</w:t>
      </w:r>
      <w:r w:rsidRPr="005D1F07">
        <w:rPr>
          <w:rFonts w:eastAsiaTheme="minorHAnsi"/>
          <w:sz w:val="28"/>
          <w:szCs w:val="28"/>
          <w:lang w:eastAsia="en-US"/>
        </w:rPr>
        <w:t xml:space="preserve"> И.В. Микаелян, С.С. Хитров // Онлай</w:t>
      </w:r>
      <w:r w:rsidR="007C740F">
        <w:rPr>
          <w:rFonts w:eastAsiaTheme="minorHAnsi"/>
          <w:sz w:val="28"/>
          <w:szCs w:val="28"/>
          <w:lang w:eastAsia="en-US"/>
        </w:rPr>
        <w:t>н-исследования в России 3.0. / под ред. А.В. Шашкина, И.Ф. Девятко, С.Г. Давыдова. М.: И</w:t>
      </w:r>
      <w:r w:rsidRPr="005D1F07">
        <w:rPr>
          <w:rFonts w:eastAsiaTheme="minorHAnsi"/>
          <w:sz w:val="28"/>
          <w:szCs w:val="28"/>
          <w:lang w:eastAsia="en-US"/>
        </w:rPr>
        <w:t>зда</w:t>
      </w:r>
      <w:r w:rsidR="007C740F">
        <w:rPr>
          <w:rFonts w:eastAsiaTheme="minorHAnsi"/>
          <w:sz w:val="28"/>
          <w:szCs w:val="28"/>
          <w:lang w:eastAsia="en-US"/>
        </w:rPr>
        <w:t>тельский дом «Кодекс», 2012. С. 251–</w:t>
      </w:r>
      <w:r w:rsidRPr="005D1F07">
        <w:rPr>
          <w:rFonts w:eastAsiaTheme="minorHAnsi"/>
          <w:sz w:val="28"/>
          <w:szCs w:val="28"/>
          <w:lang w:eastAsia="en-US"/>
        </w:rPr>
        <w:t>252.</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Михайлова, А.В. К вопросу о применении качественных методов анализа в креатосфере / А.</w:t>
      </w:r>
      <w:r w:rsidR="00F079A6">
        <w:rPr>
          <w:rFonts w:eastAsiaTheme="minorHAnsi"/>
          <w:sz w:val="28"/>
          <w:szCs w:val="28"/>
          <w:lang w:eastAsia="en-US"/>
        </w:rPr>
        <w:t xml:space="preserve">В. Михайлова // </w:t>
      </w:r>
      <w:r w:rsidRPr="005D1F07">
        <w:rPr>
          <w:rFonts w:eastAsiaTheme="minorHAnsi"/>
          <w:sz w:val="28"/>
          <w:szCs w:val="28"/>
          <w:lang w:eastAsia="en-US"/>
        </w:rPr>
        <w:t xml:space="preserve">Социолог 2.0: трансформация </w:t>
      </w:r>
      <w:r w:rsidR="00F079A6">
        <w:rPr>
          <w:rFonts w:eastAsiaTheme="minorHAnsi"/>
          <w:sz w:val="28"/>
          <w:szCs w:val="28"/>
          <w:lang w:eastAsia="en-US"/>
        </w:rPr>
        <w:lastRenderedPageBreak/>
        <w:t>профессии:</w:t>
      </w:r>
      <w:r w:rsidR="00F079A6" w:rsidRPr="00F079A6">
        <w:rPr>
          <w:rFonts w:eastAsiaTheme="minorHAnsi"/>
          <w:sz w:val="28"/>
          <w:szCs w:val="28"/>
          <w:lang w:eastAsia="en-US"/>
        </w:rPr>
        <w:t xml:space="preserve"> </w:t>
      </w:r>
      <w:r w:rsidR="00F079A6">
        <w:rPr>
          <w:rFonts w:eastAsiaTheme="minorHAnsi"/>
          <w:sz w:val="28"/>
          <w:szCs w:val="28"/>
          <w:lang w:eastAsia="en-US"/>
        </w:rPr>
        <w:t>материалы VIII М</w:t>
      </w:r>
      <w:r w:rsidR="00F079A6" w:rsidRPr="005D1F07">
        <w:rPr>
          <w:rFonts w:eastAsiaTheme="minorHAnsi"/>
          <w:sz w:val="28"/>
          <w:szCs w:val="28"/>
          <w:lang w:eastAsia="en-US"/>
        </w:rPr>
        <w:t>еждународной социологической Грушинской конференции</w:t>
      </w:r>
      <w:r w:rsidR="00F079A6">
        <w:rPr>
          <w:rFonts w:eastAsiaTheme="minorHAnsi"/>
          <w:sz w:val="28"/>
          <w:szCs w:val="28"/>
          <w:lang w:eastAsia="en-US"/>
        </w:rPr>
        <w:t>, 18–</w:t>
      </w:r>
      <w:r w:rsidRPr="005D1F07">
        <w:rPr>
          <w:rFonts w:eastAsiaTheme="minorHAnsi"/>
          <w:sz w:val="28"/>
          <w:szCs w:val="28"/>
          <w:lang w:eastAsia="en-US"/>
        </w:rPr>
        <w:t xml:space="preserve">19 </w:t>
      </w:r>
      <w:r w:rsidR="00F079A6">
        <w:rPr>
          <w:rFonts w:eastAsiaTheme="minorHAnsi"/>
          <w:sz w:val="28"/>
          <w:szCs w:val="28"/>
          <w:lang w:eastAsia="en-US"/>
        </w:rPr>
        <w:t>апреля 2018 г. / отв. ред. А.В. </w:t>
      </w:r>
      <w:r w:rsidRPr="005D1F07">
        <w:rPr>
          <w:rFonts w:eastAsiaTheme="minorHAnsi"/>
          <w:sz w:val="28"/>
          <w:szCs w:val="28"/>
          <w:lang w:eastAsia="en-US"/>
        </w:rPr>
        <w:t xml:space="preserve">Кулешова. М.: </w:t>
      </w:r>
      <w:r w:rsidR="00F079A6">
        <w:rPr>
          <w:rFonts w:eastAsiaTheme="minorHAnsi"/>
          <w:sz w:val="28"/>
          <w:szCs w:val="28"/>
          <w:lang w:eastAsia="en-US"/>
        </w:rPr>
        <w:t>ВЦИОМ, 2018. С. 197–</w:t>
      </w:r>
      <w:r w:rsidRPr="005D1F07">
        <w:rPr>
          <w:rFonts w:eastAsiaTheme="minorHAnsi"/>
          <w:sz w:val="28"/>
          <w:szCs w:val="28"/>
          <w:lang w:eastAsia="en-US"/>
        </w:rPr>
        <w:t>201.</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Мосягин, А.Б. Использование методологии Data Mining при ре</w:t>
      </w:r>
      <w:r w:rsidR="00B94378">
        <w:rPr>
          <w:rFonts w:eastAsiaTheme="minorHAnsi"/>
          <w:sz w:val="28"/>
          <w:szCs w:val="28"/>
          <w:lang w:eastAsia="en-US"/>
        </w:rPr>
        <w:t>-</w:t>
      </w:r>
      <w:r w:rsidRPr="005D1F07">
        <w:rPr>
          <w:rFonts w:eastAsiaTheme="minorHAnsi"/>
          <w:sz w:val="28"/>
          <w:szCs w:val="28"/>
          <w:lang w:eastAsia="en-US"/>
        </w:rPr>
        <w:t xml:space="preserve">шении задач обработки </w:t>
      </w:r>
      <w:r w:rsidRPr="00706868">
        <w:rPr>
          <w:rFonts w:eastAsiaTheme="minorHAnsi"/>
          <w:sz w:val="28"/>
          <w:szCs w:val="28"/>
          <w:lang w:eastAsia="en-US"/>
        </w:rPr>
        <w:t>социа</w:t>
      </w:r>
      <w:r w:rsidR="00F079A6" w:rsidRPr="00706868">
        <w:rPr>
          <w:rFonts w:eastAsiaTheme="minorHAnsi"/>
          <w:sz w:val="28"/>
          <w:szCs w:val="28"/>
          <w:lang w:eastAsia="en-US"/>
        </w:rPr>
        <w:t xml:space="preserve">льных данных / А.Б. Мосягин // </w:t>
      </w:r>
      <w:r w:rsidRPr="00706868">
        <w:rPr>
          <w:rFonts w:eastAsiaTheme="minorHAnsi"/>
          <w:sz w:val="28"/>
          <w:szCs w:val="28"/>
          <w:lang w:eastAsia="en-US"/>
        </w:rPr>
        <w:t>Большая со</w:t>
      </w:r>
      <w:r w:rsidR="00B94378" w:rsidRPr="00706868">
        <w:rPr>
          <w:rFonts w:eastAsiaTheme="minorHAnsi"/>
          <w:sz w:val="28"/>
          <w:szCs w:val="28"/>
          <w:lang w:eastAsia="en-US"/>
        </w:rPr>
        <w:t>-</w:t>
      </w:r>
      <w:r w:rsidRPr="00706868">
        <w:rPr>
          <w:rFonts w:eastAsiaTheme="minorHAnsi"/>
          <w:sz w:val="28"/>
          <w:szCs w:val="28"/>
          <w:lang w:eastAsia="en-US"/>
        </w:rPr>
        <w:t>циология: расширение пространства дан</w:t>
      </w:r>
      <w:r w:rsidR="00F079A6" w:rsidRPr="00706868">
        <w:rPr>
          <w:rFonts w:eastAsiaTheme="minorHAnsi"/>
          <w:sz w:val="28"/>
          <w:szCs w:val="28"/>
          <w:lang w:eastAsia="en-US"/>
        </w:rPr>
        <w:t>ных: материалы V Социо</w:t>
      </w:r>
      <w:r w:rsidR="00B94378" w:rsidRPr="00706868">
        <w:rPr>
          <w:rFonts w:eastAsiaTheme="minorHAnsi"/>
          <w:sz w:val="28"/>
          <w:szCs w:val="28"/>
          <w:lang w:eastAsia="en-US"/>
        </w:rPr>
        <w:t>-</w:t>
      </w:r>
      <w:r w:rsidR="00F079A6" w:rsidRPr="00706868">
        <w:rPr>
          <w:rFonts w:eastAsiaTheme="minorHAnsi"/>
          <w:sz w:val="28"/>
          <w:szCs w:val="28"/>
          <w:lang w:eastAsia="en-US"/>
        </w:rPr>
        <w:t>логической Грушинской конференции. М.</w:t>
      </w:r>
      <w:r w:rsidR="00B94378" w:rsidRPr="00706868">
        <w:rPr>
          <w:rFonts w:eastAsiaTheme="minorHAnsi"/>
          <w:sz w:val="28"/>
          <w:szCs w:val="28"/>
          <w:lang w:eastAsia="en-US"/>
        </w:rPr>
        <w:t>: ВЦИОМ</w:t>
      </w:r>
      <w:r w:rsidR="00F079A6" w:rsidRPr="00706868">
        <w:rPr>
          <w:rFonts w:eastAsiaTheme="minorHAnsi"/>
          <w:sz w:val="28"/>
          <w:szCs w:val="28"/>
          <w:lang w:eastAsia="en-US"/>
        </w:rPr>
        <w:t>,</w:t>
      </w:r>
      <w:r w:rsidR="00B94378" w:rsidRPr="00706868">
        <w:rPr>
          <w:rFonts w:eastAsiaTheme="minorHAnsi"/>
          <w:sz w:val="28"/>
          <w:szCs w:val="28"/>
          <w:lang w:eastAsia="en-US"/>
        </w:rPr>
        <w:t xml:space="preserve"> 2015.</w:t>
      </w:r>
      <w:r w:rsidR="00B94378">
        <w:rPr>
          <w:rFonts w:eastAsiaTheme="minorHAnsi"/>
          <w:sz w:val="28"/>
          <w:szCs w:val="28"/>
          <w:lang w:eastAsia="en-US"/>
        </w:rPr>
        <w:t xml:space="preserve"> </w:t>
      </w:r>
      <w:r w:rsidR="00F079A6">
        <w:rPr>
          <w:rFonts w:eastAsiaTheme="minorHAnsi"/>
          <w:sz w:val="28"/>
          <w:szCs w:val="28"/>
          <w:lang w:eastAsia="en-US"/>
        </w:rPr>
        <w:t>С. 38–</w:t>
      </w:r>
      <w:r w:rsidRPr="005D1F07">
        <w:rPr>
          <w:rFonts w:eastAsiaTheme="minorHAnsi"/>
          <w:sz w:val="28"/>
          <w:szCs w:val="28"/>
          <w:lang w:eastAsia="en-US"/>
        </w:rPr>
        <w:t>41.</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Некрасов, С.И. Воздействие интерактивных элементов инструментария на качество д</w:t>
      </w:r>
      <w:r w:rsidR="00F079A6">
        <w:rPr>
          <w:rFonts w:eastAsiaTheme="minorHAnsi"/>
          <w:sz w:val="28"/>
          <w:szCs w:val="28"/>
          <w:lang w:eastAsia="en-US"/>
        </w:rPr>
        <w:t>анных / С.И. Некрасов // Онлайн-исследования в России 2.0 / п</w:t>
      </w:r>
      <w:r w:rsidRPr="005D1F07">
        <w:rPr>
          <w:rFonts w:eastAsiaTheme="minorHAnsi"/>
          <w:sz w:val="28"/>
          <w:szCs w:val="28"/>
          <w:lang w:eastAsia="en-US"/>
        </w:rPr>
        <w:t>од ред. А</w:t>
      </w:r>
      <w:r w:rsidR="00F079A6">
        <w:rPr>
          <w:rFonts w:eastAsiaTheme="minorHAnsi"/>
          <w:sz w:val="28"/>
          <w:szCs w:val="28"/>
          <w:lang w:eastAsia="en-US"/>
        </w:rPr>
        <w:t>.В. Шашкина, И.Ф. Девятко, С.Г. </w:t>
      </w:r>
      <w:r w:rsidRPr="005D1F07">
        <w:rPr>
          <w:rFonts w:eastAsiaTheme="minorHAnsi"/>
          <w:sz w:val="28"/>
          <w:szCs w:val="28"/>
          <w:lang w:eastAsia="en-US"/>
        </w:rPr>
        <w:t>Давыдова. М.: РИ</w:t>
      </w:r>
      <w:r w:rsidR="00F079A6">
        <w:rPr>
          <w:rFonts w:eastAsiaTheme="minorHAnsi"/>
          <w:sz w:val="28"/>
          <w:szCs w:val="28"/>
          <w:lang w:eastAsia="en-US"/>
        </w:rPr>
        <w:t>Ц «Северо-Восток», 2010. С. 127–</w:t>
      </w:r>
      <w:r w:rsidRPr="005D1F07">
        <w:rPr>
          <w:rFonts w:eastAsiaTheme="minorHAnsi"/>
          <w:sz w:val="28"/>
          <w:szCs w:val="28"/>
          <w:lang w:eastAsia="en-US"/>
        </w:rPr>
        <w:t>151.</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Некрасов, С.И. Новые технологии и борьба за повышение качества данных в онлайн-исследованиях: результаты международной конференции CARSO-2012 / С.И. Некрасов // Онлай</w:t>
      </w:r>
      <w:r w:rsidR="00F079A6">
        <w:rPr>
          <w:rFonts w:eastAsiaTheme="minorHAnsi"/>
          <w:sz w:val="28"/>
          <w:szCs w:val="28"/>
          <w:lang w:eastAsia="en-US"/>
        </w:rPr>
        <w:t>н-исследования в России 3.0 / под ред.</w:t>
      </w:r>
      <w:r w:rsidRPr="005D1F07">
        <w:rPr>
          <w:rFonts w:eastAsiaTheme="minorHAnsi"/>
          <w:sz w:val="28"/>
          <w:szCs w:val="28"/>
          <w:lang w:eastAsia="en-US"/>
        </w:rPr>
        <w:t xml:space="preserve"> А.</w:t>
      </w:r>
      <w:r w:rsidR="00F079A6">
        <w:rPr>
          <w:rFonts w:eastAsiaTheme="minorHAnsi"/>
          <w:sz w:val="28"/>
          <w:szCs w:val="28"/>
          <w:lang w:eastAsia="en-US"/>
        </w:rPr>
        <w:t>В. Шашкина, И.Ф. Девятко, С.Г. </w:t>
      </w:r>
      <w:r w:rsidRPr="005D1F07">
        <w:rPr>
          <w:rFonts w:eastAsiaTheme="minorHAnsi"/>
          <w:sz w:val="28"/>
          <w:szCs w:val="28"/>
          <w:lang w:eastAsia="en-US"/>
        </w:rPr>
        <w:t>Давыдов</w:t>
      </w:r>
      <w:r w:rsidR="00F079A6">
        <w:rPr>
          <w:rFonts w:eastAsiaTheme="minorHAnsi"/>
          <w:sz w:val="28"/>
          <w:szCs w:val="28"/>
          <w:lang w:eastAsia="en-US"/>
        </w:rPr>
        <w:t>а. М.: И</w:t>
      </w:r>
      <w:r w:rsidRPr="005D1F07">
        <w:rPr>
          <w:rFonts w:eastAsiaTheme="minorHAnsi"/>
          <w:sz w:val="28"/>
          <w:szCs w:val="28"/>
          <w:lang w:eastAsia="en-US"/>
        </w:rPr>
        <w:t>здател</w:t>
      </w:r>
      <w:r w:rsidR="00F079A6">
        <w:rPr>
          <w:rFonts w:eastAsiaTheme="minorHAnsi"/>
          <w:sz w:val="28"/>
          <w:szCs w:val="28"/>
          <w:lang w:eastAsia="en-US"/>
        </w:rPr>
        <w:t>ьский дом «Кодекс», 2012. С. 87–</w:t>
      </w:r>
      <w:r w:rsidRPr="005D1F07">
        <w:rPr>
          <w:rFonts w:eastAsiaTheme="minorHAnsi"/>
          <w:sz w:val="28"/>
          <w:szCs w:val="28"/>
          <w:lang w:eastAsia="en-US"/>
        </w:rPr>
        <w:t>99.</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Ноэль, Э. Массовые опросы. Введение в методику демоскопии </w:t>
      </w:r>
      <w:r w:rsidR="00D9262E">
        <w:rPr>
          <w:rFonts w:eastAsiaTheme="minorHAnsi"/>
          <w:sz w:val="28"/>
          <w:szCs w:val="28"/>
          <w:lang w:eastAsia="en-US"/>
        </w:rPr>
        <w:t xml:space="preserve">             </w:t>
      </w:r>
      <w:r w:rsidRPr="005D1F07">
        <w:rPr>
          <w:rFonts w:eastAsiaTheme="minorHAnsi"/>
          <w:sz w:val="28"/>
          <w:szCs w:val="28"/>
          <w:lang w:eastAsia="en-US"/>
        </w:rPr>
        <w:t>/ Э. Но</w:t>
      </w:r>
      <w:r w:rsidR="00F079A6">
        <w:rPr>
          <w:rFonts w:eastAsiaTheme="minorHAnsi"/>
          <w:sz w:val="28"/>
          <w:szCs w:val="28"/>
          <w:lang w:eastAsia="en-US"/>
        </w:rPr>
        <w:t>эль. М.: АВА-ЭСТРА, 1993. С. 57–</w:t>
      </w:r>
      <w:r w:rsidRPr="005D1F07">
        <w:rPr>
          <w:rFonts w:eastAsiaTheme="minorHAnsi"/>
          <w:sz w:val="28"/>
          <w:szCs w:val="28"/>
          <w:lang w:eastAsia="en-US"/>
        </w:rPr>
        <w:t>84.</w:t>
      </w:r>
    </w:p>
    <w:p w:rsidR="00EE0852" w:rsidRPr="005D1F07" w:rsidRDefault="00F079A6"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Pr>
          <w:rFonts w:eastAsiaTheme="minorHAnsi"/>
          <w:sz w:val="28"/>
          <w:szCs w:val="28"/>
          <w:lang w:eastAsia="en-US"/>
        </w:rPr>
        <w:t>О б</w:t>
      </w:r>
      <w:r w:rsidR="00EE0852" w:rsidRPr="005D1F07">
        <w:rPr>
          <w:rFonts w:eastAsiaTheme="minorHAnsi"/>
          <w:sz w:val="28"/>
          <w:szCs w:val="28"/>
          <w:lang w:eastAsia="en-US"/>
        </w:rPr>
        <w:t xml:space="preserve">азе данных «Социологические центры и коллективы России». </w:t>
      </w:r>
      <w:r w:rsidR="00EE0852" w:rsidRPr="005D1F07">
        <w:rPr>
          <w:rFonts w:eastAsiaTheme="minorHAnsi"/>
          <w:sz w:val="28"/>
          <w:szCs w:val="28"/>
          <w:lang w:val="en-US" w:eastAsia="en-US"/>
        </w:rPr>
        <w:t>URL</w:t>
      </w:r>
      <w:r w:rsidR="00EE0852" w:rsidRPr="005D1F07">
        <w:rPr>
          <w:rFonts w:eastAsiaTheme="minorHAnsi"/>
          <w:sz w:val="28"/>
          <w:szCs w:val="28"/>
          <w:lang w:eastAsia="en-US"/>
        </w:rPr>
        <w:t>: http://www.sociologos.ru/ispolniteli_/o_baze_dannyh_sociologicheskie (дата обращения: 15.03.2018).</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Одинцов, А.В. Социология общественного мнения и бо</w:t>
      </w:r>
      <w:r w:rsidR="00F079A6">
        <w:rPr>
          <w:rFonts w:eastAsiaTheme="minorHAnsi"/>
          <w:sz w:val="28"/>
          <w:szCs w:val="28"/>
          <w:lang w:eastAsia="en-US"/>
        </w:rPr>
        <w:t xml:space="preserve">льшие данные / А.В. Одинцов // </w:t>
      </w:r>
      <w:r w:rsidRPr="005D1F07">
        <w:rPr>
          <w:rFonts w:eastAsiaTheme="minorHAnsi"/>
          <w:sz w:val="28"/>
          <w:szCs w:val="28"/>
          <w:lang w:eastAsia="en-US"/>
        </w:rPr>
        <w:t>Большая социология:</w:t>
      </w:r>
      <w:r w:rsidR="00F079A6">
        <w:rPr>
          <w:rFonts w:eastAsiaTheme="minorHAnsi"/>
          <w:sz w:val="28"/>
          <w:szCs w:val="28"/>
          <w:lang w:eastAsia="en-US"/>
        </w:rPr>
        <w:t xml:space="preserve"> расширение пространства данных: материалы V </w:t>
      </w:r>
      <w:r w:rsidR="00F079A6" w:rsidRPr="00706868">
        <w:rPr>
          <w:rFonts w:eastAsiaTheme="minorHAnsi"/>
          <w:sz w:val="28"/>
          <w:szCs w:val="28"/>
          <w:lang w:eastAsia="en-US"/>
        </w:rPr>
        <w:t>Социологической Грушинской конференции</w:t>
      </w:r>
      <w:r w:rsidRPr="00706868">
        <w:rPr>
          <w:rFonts w:eastAsiaTheme="minorHAnsi"/>
          <w:sz w:val="28"/>
          <w:szCs w:val="28"/>
          <w:lang w:eastAsia="en-US"/>
        </w:rPr>
        <w:t>. М.</w:t>
      </w:r>
      <w:r w:rsidR="00B94378" w:rsidRPr="00706868">
        <w:rPr>
          <w:rFonts w:eastAsiaTheme="minorHAnsi"/>
          <w:sz w:val="28"/>
          <w:szCs w:val="28"/>
          <w:lang w:eastAsia="en-US"/>
        </w:rPr>
        <w:t>: ВЦИОМ</w:t>
      </w:r>
      <w:r w:rsidRPr="00706868">
        <w:rPr>
          <w:rFonts w:eastAsiaTheme="minorHAnsi"/>
          <w:sz w:val="28"/>
          <w:szCs w:val="28"/>
          <w:lang w:eastAsia="en-US"/>
        </w:rPr>
        <w:t>, 2015. С</w:t>
      </w:r>
      <w:r w:rsidR="00F079A6" w:rsidRPr="00706868">
        <w:rPr>
          <w:rFonts w:eastAsiaTheme="minorHAnsi"/>
          <w:sz w:val="28"/>
          <w:szCs w:val="28"/>
          <w:lang w:eastAsia="en-US"/>
        </w:rPr>
        <w:t>. 42–</w:t>
      </w:r>
      <w:r w:rsidRPr="00706868">
        <w:rPr>
          <w:rFonts w:eastAsiaTheme="minorHAnsi"/>
          <w:sz w:val="28"/>
          <w:szCs w:val="28"/>
          <w:lang w:eastAsia="en-US"/>
        </w:rPr>
        <w:t>43.</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Олимпиева, И.Б. С</w:t>
      </w:r>
      <w:r w:rsidR="00F079A6">
        <w:rPr>
          <w:rFonts w:eastAsiaTheme="minorHAnsi"/>
          <w:sz w:val="28"/>
          <w:szCs w:val="28"/>
          <w:lang w:eastAsia="en-US"/>
        </w:rPr>
        <w:t>тать бездомным в Америке / И.Б. </w:t>
      </w:r>
      <w:r w:rsidRPr="005D1F07">
        <w:rPr>
          <w:rFonts w:eastAsiaTheme="minorHAnsi"/>
          <w:sz w:val="28"/>
          <w:szCs w:val="28"/>
          <w:lang w:eastAsia="en-US"/>
        </w:rPr>
        <w:t>Ол</w:t>
      </w:r>
      <w:r w:rsidR="00F079A6">
        <w:rPr>
          <w:rFonts w:eastAsiaTheme="minorHAnsi"/>
          <w:sz w:val="28"/>
          <w:szCs w:val="28"/>
          <w:lang w:eastAsia="en-US"/>
        </w:rPr>
        <w:t xml:space="preserve">импиева </w:t>
      </w:r>
      <w:r w:rsidR="00D9262E">
        <w:rPr>
          <w:rFonts w:eastAsiaTheme="minorHAnsi"/>
          <w:sz w:val="28"/>
          <w:szCs w:val="28"/>
          <w:lang w:eastAsia="en-US"/>
        </w:rPr>
        <w:t xml:space="preserve">              </w:t>
      </w:r>
      <w:r w:rsidR="00F079A6">
        <w:rPr>
          <w:rFonts w:eastAsiaTheme="minorHAnsi"/>
          <w:sz w:val="28"/>
          <w:szCs w:val="28"/>
          <w:lang w:eastAsia="en-US"/>
        </w:rPr>
        <w:t>// Уйти, чтобы остаться. Социолог в поле: сборник статей / под ред. В.М. Воронкова,</w:t>
      </w:r>
      <w:r w:rsidRPr="005D1F07">
        <w:rPr>
          <w:rFonts w:eastAsiaTheme="minorHAnsi"/>
          <w:sz w:val="28"/>
          <w:szCs w:val="28"/>
          <w:lang w:eastAsia="en-US"/>
        </w:rPr>
        <w:t xml:space="preserve"> Е.З. Чика</w:t>
      </w:r>
      <w:r w:rsidR="00F079A6">
        <w:rPr>
          <w:rFonts w:eastAsiaTheme="minorHAnsi"/>
          <w:sz w:val="28"/>
          <w:szCs w:val="28"/>
          <w:lang w:eastAsia="en-US"/>
        </w:rPr>
        <w:t>дзе. СПб.: Алетейя, 2009. С. 65–</w:t>
      </w:r>
      <w:r w:rsidRPr="005D1F07">
        <w:rPr>
          <w:rFonts w:eastAsiaTheme="minorHAnsi"/>
          <w:sz w:val="28"/>
          <w:szCs w:val="28"/>
          <w:lang w:eastAsia="en-US"/>
        </w:rPr>
        <w:t>78.</w:t>
      </w:r>
    </w:p>
    <w:p w:rsidR="00EE0852" w:rsidRPr="006A4F05"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val="en-US" w:eastAsia="en-US"/>
        </w:rPr>
      </w:pPr>
      <w:r w:rsidRPr="005D1F07">
        <w:rPr>
          <w:rFonts w:eastAsiaTheme="minorHAnsi"/>
          <w:sz w:val="28"/>
          <w:szCs w:val="28"/>
          <w:lang w:eastAsia="en-US"/>
        </w:rPr>
        <w:t xml:space="preserve">Основные методы социологических исследований в сети Интернет. </w:t>
      </w:r>
      <w:r w:rsidRPr="005D1F07">
        <w:rPr>
          <w:rFonts w:eastAsiaTheme="minorHAnsi"/>
          <w:sz w:val="28"/>
          <w:szCs w:val="28"/>
          <w:lang w:val="en-US" w:eastAsia="en-US"/>
        </w:rPr>
        <w:t>URL</w:t>
      </w:r>
      <w:r w:rsidRPr="006A4F05">
        <w:rPr>
          <w:rFonts w:eastAsiaTheme="minorHAnsi"/>
          <w:sz w:val="28"/>
          <w:szCs w:val="28"/>
          <w:lang w:val="en-US" w:eastAsia="en-US"/>
        </w:rPr>
        <w:t xml:space="preserve">: </w:t>
      </w:r>
      <w:hyperlink r:id="rId66" w:history="1">
        <w:r w:rsidR="006A4F05" w:rsidRPr="006A4F05">
          <w:rPr>
            <w:rStyle w:val="a9"/>
            <w:rFonts w:eastAsiaTheme="minorHAnsi"/>
            <w:color w:val="auto"/>
            <w:sz w:val="28"/>
            <w:szCs w:val="28"/>
            <w:u w:val="none"/>
            <w:lang w:val="en-US" w:eastAsia="en-US"/>
          </w:rPr>
          <w:t>https://studref.com/418006/sotsiologiya/osnovnye_metody_</w:t>
        </w:r>
      </w:hyperlink>
      <w:r w:rsidR="006A4F05" w:rsidRPr="006A4F05">
        <w:rPr>
          <w:rFonts w:eastAsiaTheme="minorHAnsi"/>
          <w:sz w:val="28"/>
          <w:szCs w:val="28"/>
          <w:lang w:val="en-US" w:eastAsia="en-US"/>
        </w:rPr>
        <w:t xml:space="preserve"> </w:t>
      </w:r>
      <w:r w:rsidRPr="005D1F07">
        <w:rPr>
          <w:rFonts w:eastAsiaTheme="minorHAnsi"/>
          <w:sz w:val="28"/>
          <w:szCs w:val="28"/>
          <w:lang w:val="en-US" w:eastAsia="en-US"/>
        </w:rPr>
        <w:t>sotsiologicheskih</w:t>
      </w:r>
      <w:r w:rsidRPr="006A4F05">
        <w:rPr>
          <w:rFonts w:eastAsiaTheme="minorHAnsi"/>
          <w:sz w:val="28"/>
          <w:szCs w:val="28"/>
          <w:lang w:val="en-US" w:eastAsia="en-US"/>
        </w:rPr>
        <w:t>_</w:t>
      </w:r>
      <w:r w:rsidRPr="005D1F07">
        <w:rPr>
          <w:rFonts w:eastAsiaTheme="minorHAnsi"/>
          <w:sz w:val="28"/>
          <w:szCs w:val="28"/>
          <w:lang w:val="en-US" w:eastAsia="en-US"/>
        </w:rPr>
        <w:t>issledovaniy</w:t>
      </w:r>
      <w:r w:rsidRPr="006A4F05">
        <w:rPr>
          <w:rFonts w:eastAsiaTheme="minorHAnsi"/>
          <w:sz w:val="28"/>
          <w:szCs w:val="28"/>
          <w:lang w:val="en-US" w:eastAsia="en-US"/>
        </w:rPr>
        <w:t>_</w:t>
      </w:r>
      <w:r w:rsidRPr="005D1F07">
        <w:rPr>
          <w:rFonts w:eastAsiaTheme="minorHAnsi"/>
          <w:sz w:val="28"/>
          <w:szCs w:val="28"/>
          <w:lang w:val="en-US" w:eastAsia="en-US"/>
        </w:rPr>
        <w:t>seti</w:t>
      </w:r>
      <w:r w:rsidRPr="006A4F05">
        <w:rPr>
          <w:rFonts w:eastAsiaTheme="minorHAnsi"/>
          <w:sz w:val="28"/>
          <w:szCs w:val="28"/>
          <w:lang w:val="en-US" w:eastAsia="en-US"/>
        </w:rPr>
        <w:t>_</w:t>
      </w:r>
      <w:r w:rsidRPr="005D1F07">
        <w:rPr>
          <w:rFonts w:eastAsiaTheme="minorHAnsi"/>
          <w:sz w:val="28"/>
          <w:szCs w:val="28"/>
          <w:lang w:val="en-US" w:eastAsia="en-US"/>
        </w:rPr>
        <w:t>internet</w:t>
      </w:r>
      <w:r w:rsidRPr="006A4F05">
        <w:rPr>
          <w:rFonts w:eastAsiaTheme="minorHAnsi"/>
          <w:sz w:val="28"/>
          <w:szCs w:val="28"/>
          <w:lang w:val="en-US" w:eastAsia="en-US"/>
        </w:rPr>
        <w:t xml:space="preserve"> (</w:t>
      </w:r>
      <w:r w:rsidRPr="005D1F07">
        <w:rPr>
          <w:rFonts w:eastAsiaTheme="minorHAnsi"/>
          <w:sz w:val="28"/>
          <w:szCs w:val="28"/>
          <w:lang w:eastAsia="en-US"/>
        </w:rPr>
        <w:t>дата</w:t>
      </w:r>
      <w:r w:rsidRPr="006A4F05">
        <w:rPr>
          <w:rFonts w:eastAsiaTheme="minorHAnsi"/>
          <w:sz w:val="28"/>
          <w:szCs w:val="28"/>
          <w:lang w:val="en-US" w:eastAsia="en-US"/>
        </w:rPr>
        <w:t xml:space="preserve"> </w:t>
      </w:r>
      <w:r w:rsidRPr="005D1F07">
        <w:rPr>
          <w:rFonts w:eastAsiaTheme="minorHAnsi"/>
          <w:sz w:val="28"/>
          <w:szCs w:val="28"/>
          <w:lang w:eastAsia="en-US"/>
        </w:rPr>
        <w:t>обращения</w:t>
      </w:r>
      <w:r w:rsidRPr="006A4F05">
        <w:rPr>
          <w:rFonts w:eastAsiaTheme="minorHAnsi"/>
          <w:sz w:val="28"/>
          <w:szCs w:val="28"/>
          <w:lang w:val="en-US" w:eastAsia="en-US"/>
        </w:rPr>
        <w:t>: 24.03.2018).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Отч</w:t>
      </w:r>
      <w:r w:rsidR="002F0247">
        <w:rPr>
          <w:rFonts w:eastAsiaTheme="minorHAnsi"/>
          <w:sz w:val="28"/>
          <w:szCs w:val="28"/>
          <w:lang w:eastAsia="en-US"/>
        </w:rPr>
        <w:t>е</w:t>
      </w:r>
      <w:r w:rsidRPr="005D1F07">
        <w:rPr>
          <w:rFonts w:eastAsiaTheme="minorHAnsi"/>
          <w:sz w:val="28"/>
          <w:szCs w:val="28"/>
          <w:lang w:eastAsia="en-US"/>
        </w:rPr>
        <w:t>т рабочей группы AAP</w:t>
      </w:r>
      <w:r w:rsidR="006A4F05">
        <w:rPr>
          <w:rFonts w:eastAsiaTheme="minorHAnsi"/>
          <w:sz w:val="28"/>
          <w:szCs w:val="28"/>
          <w:lang w:eastAsia="en-US"/>
        </w:rPr>
        <w:t>OR о неслучайных выборках: июнь </w:t>
      </w:r>
      <w:r w:rsidR="00E749C9">
        <w:rPr>
          <w:rFonts w:eastAsiaTheme="minorHAnsi"/>
          <w:sz w:val="28"/>
          <w:szCs w:val="28"/>
          <w:lang w:eastAsia="en-US"/>
        </w:rPr>
        <w:t>2013</w:t>
      </w:r>
      <w:r w:rsidRPr="005D1F07">
        <w:rPr>
          <w:rFonts w:eastAsiaTheme="minorHAnsi"/>
          <w:sz w:val="28"/>
          <w:szCs w:val="28"/>
          <w:lang w:eastAsia="en-US"/>
        </w:rPr>
        <w:t xml:space="preserve"> </w:t>
      </w:r>
      <w:r w:rsidR="006A4F05">
        <w:rPr>
          <w:rFonts w:eastAsiaTheme="minorHAnsi"/>
          <w:sz w:val="28"/>
          <w:szCs w:val="28"/>
          <w:lang w:eastAsia="en-US"/>
        </w:rPr>
        <w:t xml:space="preserve">/ </w:t>
      </w:r>
      <w:r w:rsidR="00E749C9" w:rsidRPr="005D1F07">
        <w:rPr>
          <w:rFonts w:eastAsiaTheme="minorHAnsi"/>
          <w:sz w:val="28"/>
          <w:szCs w:val="28"/>
          <w:lang w:eastAsia="en-US"/>
        </w:rPr>
        <w:t>Американская ассоциация исследователей общественного мнения</w:t>
      </w:r>
      <w:r w:rsidR="00E749C9">
        <w:rPr>
          <w:rFonts w:eastAsiaTheme="minorHAnsi"/>
          <w:sz w:val="28"/>
          <w:szCs w:val="28"/>
          <w:lang w:eastAsia="en-US"/>
        </w:rPr>
        <w:t>;</w:t>
      </w:r>
      <w:r w:rsidR="00E749C9" w:rsidRPr="005D1F07">
        <w:rPr>
          <w:rFonts w:eastAsiaTheme="minorHAnsi"/>
          <w:sz w:val="28"/>
          <w:szCs w:val="28"/>
          <w:lang w:eastAsia="en-US"/>
        </w:rPr>
        <w:t xml:space="preserve"> </w:t>
      </w:r>
      <w:r w:rsidR="006A4F05">
        <w:rPr>
          <w:rFonts w:eastAsiaTheme="minorHAnsi"/>
          <w:sz w:val="28"/>
          <w:szCs w:val="28"/>
          <w:lang w:eastAsia="en-US"/>
        </w:rPr>
        <w:t>пер. с англ. Д.М. </w:t>
      </w:r>
      <w:r w:rsidRPr="005D1F07">
        <w:rPr>
          <w:rFonts w:eastAsiaTheme="minorHAnsi"/>
          <w:sz w:val="28"/>
          <w:szCs w:val="28"/>
          <w:lang w:eastAsia="en-US"/>
        </w:rPr>
        <w:t>Рогозина, А.В. Ипатовой. М.: Общероссийский общественный фонд «</w:t>
      </w:r>
      <w:r w:rsidR="006A4F05">
        <w:rPr>
          <w:rFonts w:eastAsiaTheme="minorHAnsi"/>
          <w:sz w:val="28"/>
          <w:szCs w:val="28"/>
          <w:lang w:eastAsia="en-US"/>
        </w:rPr>
        <w:t>Общественное мнение», 2016. 170 </w:t>
      </w:r>
      <w:r w:rsidRPr="005D1F07">
        <w:rPr>
          <w:rFonts w:eastAsiaTheme="minorHAnsi"/>
          <w:sz w:val="28"/>
          <w:szCs w:val="28"/>
          <w:lang w:eastAsia="en-US"/>
        </w:rPr>
        <w:t xml:space="preserve">с. </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Панина, Н.В. Экзит-полл в Украине 2004 года: социология или политика?: доклад </w:t>
      </w:r>
      <w:r w:rsidR="006A7D8A">
        <w:rPr>
          <w:rFonts w:eastAsiaTheme="minorHAnsi"/>
          <w:sz w:val="28"/>
          <w:szCs w:val="28"/>
          <w:lang w:eastAsia="en-US"/>
        </w:rPr>
        <w:t>на к</w:t>
      </w:r>
      <w:r w:rsidR="006A7D8A" w:rsidRPr="005D1F07">
        <w:rPr>
          <w:rFonts w:eastAsiaTheme="minorHAnsi"/>
          <w:sz w:val="28"/>
          <w:szCs w:val="28"/>
          <w:lang w:eastAsia="en-US"/>
        </w:rPr>
        <w:t>руглом столе «Научное знание и власть: социологические исследования и п</w:t>
      </w:r>
      <w:r w:rsidR="006A7D8A">
        <w:rPr>
          <w:rFonts w:eastAsiaTheme="minorHAnsi"/>
          <w:sz w:val="28"/>
          <w:szCs w:val="28"/>
          <w:lang w:eastAsia="en-US"/>
        </w:rPr>
        <w:t>олитическая практика», Киев, 17 марта 2005 г. /</w:t>
      </w:r>
      <w:r w:rsidRPr="005D1F07">
        <w:rPr>
          <w:rFonts w:eastAsiaTheme="minorHAnsi"/>
          <w:sz w:val="28"/>
          <w:szCs w:val="28"/>
          <w:lang w:eastAsia="en-US"/>
        </w:rPr>
        <w:t xml:space="preserve"> Н.В. Панина. URL: http://club.fom.ru/article.php?id=5 (дата обра</w:t>
      </w:r>
      <w:r w:rsidR="006A7D8A">
        <w:rPr>
          <w:rFonts w:eastAsiaTheme="minorHAnsi"/>
          <w:sz w:val="28"/>
          <w:szCs w:val="28"/>
          <w:lang w:eastAsia="en-US"/>
        </w:rPr>
        <w:t>-</w:t>
      </w:r>
      <w:r w:rsidRPr="005D1F07">
        <w:rPr>
          <w:rFonts w:eastAsiaTheme="minorHAnsi"/>
          <w:sz w:val="28"/>
          <w:szCs w:val="28"/>
          <w:lang w:eastAsia="en-US"/>
        </w:rPr>
        <w:t>щения: 15.12.20</w:t>
      </w:r>
      <w:r w:rsidR="00D9262E">
        <w:rPr>
          <w:rFonts w:eastAsiaTheme="minorHAnsi"/>
          <w:sz w:val="28"/>
          <w:szCs w:val="28"/>
          <w:lang w:eastAsia="en-US"/>
        </w:rPr>
        <w:t>18</w:t>
      </w:r>
      <w:r w:rsidRPr="005D1F07">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lastRenderedPageBreak/>
        <w:t xml:space="preserve">Праймериз – что такое? Где и когда появились праймериз? </w:t>
      </w:r>
      <w:r w:rsidRPr="005D1F07">
        <w:rPr>
          <w:rFonts w:eastAsiaTheme="minorHAnsi"/>
          <w:sz w:val="28"/>
          <w:szCs w:val="28"/>
          <w:lang w:val="en-US" w:eastAsia="en-US"/>
        </w:rPr>
        <w:t>URL</w:t>
      </w:r>
      <w:r w:rsidRPr="005D1F07">
        <w:rPr>
          <w:rFonts w:eastAsiaTheme="minorHAnsi"/>
          <w:sz w:val="28"/>
          <w:szCs w:val="28"/>
          <w:lang w:eastAsia="en-US"/>
        </w:rPr>
        <w:t xml:space="preserve">: </w:t>
      </w:r>
      <w:r w:rsidRPr="005D1F07">
        <w:rPr>
          <w:rFonts w:eastAsiaTheme="minorHAnsi"/>
          <w:sz w:val="28"/>
          <w:szCs w:val="28"/>
          <w:lang w:val="en-US" w:eastAsia="en-US"/>
        </w:rPr>
        <w:t>http</w:t>
      </w:r>
      <w:r w:rsidRPr="005D1F07">
        <w:rPr>
          <w:rFonts w:eastAsiaTheme="minorHAnsi"/>
          <w:sz w:val="28"/>
          <w:szCs w:val="28"/>
          <w:lang w:eastAsia="en-US"/>
        </w:rPr>
        <w:t>://</w:t>
      </w:r>
      <w:r w:rsidRPr="005D1F07">
        <w:rPr>
          <w:rFonts w:eastAsiaTheme="minorHAnsi"/>
          <w:sz w:val="28"/>
          <w:szCs w:val="28"/>
          <w:lang w:val="en-US" w:eastAsia="en-US"/>
        </w:rPr>
        <w:t>fb</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article</w:t>
      </w:r>
      <w:r w:rsidRPr="005D1F07">
        <w:rPr>
          <w:rFonts w:eastAsiaTheme="minorHAnsi"/>
          <w:sz w:val="28"/>
          <w:szCs w:val="28"/>
          <w:lang w:eastAsia="en-US"/>
        </w:rPr>
        <w:t>/147370/</w:t>
      </w:r>
      <w:r w:rsidRPr="005D1F07">
        <w:rPr>
          <w:rFonts w:eastAsiaTheme="minorHAnsi"/>
          <w:sz w:val="28"/>
          <w:szCs w:val="28"/>
          <w:lang w:val="en-US" w:eastAsia="en-US"/>
        </w:rPr>
        <w:t>praymeriz</w:t>
      </w:r>
      <w:r w:rsidRPr="005D1F07">
        <w:rPr>
          <w:rFonts w:eastAsiaTheme="minorHAnsi"/>
          <w:sz w:val="28"/>
          <w:szCs w:val="28"/>
          <w:lang w:eastAsia="en-US"/>
        </w:rPr>
        <w:t>---</w:t>
      </w:r>
      <w:r w:rsidRPr="005D1F07">
        <w:rPr>
          <w:rFonts w:eastAsiaTheme="minorHAnsi"/>
          <w:sz w:val="28"/>
          <w:szCs w:val="28"/>
          <w:lang w:val="en-US" w:eastAsia="en-US"/>
        </w:rPr>
        <w:t>chto</w:t>
      </w:r>
      <w:r w:rsidRPr="005D1F07">
        <w:rPr>
          <w:rFonts w:eastAsiaTheme="minorHAnsi"/>
          <w:sz w:val="28"/>
          <w:szCs w:val="28"/>
          <w:lang w:eastAsia="en-US"/>
        </w:rPr>
        <w:t>-</w:t>
      </w:r>
      <w:r w:rsidRPr="005D1F07">
        <w:rPr>
          <w:rFonts w:eastAsiaTheme="minorHAnsi"/>
          <w:sz w:val="28"/>
          <w:szCs w:val="28"/>
          <w:lang w:val="en-US" w:eastAsia="en-US"/>
        </w:rPr>
        <w:t>takoe</w:t>
      </w:r>
      <w:r w:rsidRPr="005D1F07">
        <w:rPr>
          <w:rFonts w:eastAsiaTheme="minorHAnsi"/>
          <w:sz w:val="28"/>
          <w:szCs w:val="28"/>
          <w:lang w:eastAsia="en-US"/>
        </w:rPr>
        <w:t>-</w:t>
      </w:r>
      <w:r w:rsidRPr="005D1F07">
        <w:rPr>
          <w:rFonts w:eastAsiaTheme="minorHAnsi"/>
          <w:sz w:val="28"/>
          <w:szCs w:val="28"/>
          <w:lang w:val="en-US" w:eastAsia="en-US"/>
        </w:rPr>
        <w:t>gde</w:t>
      </w:r>
      <w:r w:rsidRPr="005D1F07">
        <w:rPr>
          <w:rFonts w:eastAsiaTheme="minorHAnsi"/>
          <w:sz w:val="28"/>
          <w:szCs w:val="28"/>
          <w:lang w:eastAsia="en-US"/>
        </w:rPr>
        <w:t>-</w:t>
      </w:r>
      <w:r w:rsidRPr="005D1F07">
        <w:rPr>
          <w:rFonts w:eastAsiaTheme="minorHAnsi"/>
          <w:sz w:val="28"/>
          <w:szCs w:val="28"/>
          <w:lang w:val="en-US" w:eastAsia="en-US"/>
        </w:rPr>
        <w:t>i</w:t>
      </w:r>
      <w:r w:rsidRPr="005D1F07">
        <w:rPr>
          <w:rFonts w:eastAsiaTheme="minorHAnsi"/>
          <w:sz w:val="28"/>
          <w:szCs w:val="28"/>
          <w:lang w:eastAsia="en-US"/>
        </w:rPr>
        <w:t>-</w:t>
      </w:r>
      <w:r w:rsidRPr="005D1F07">
        <w:rPr>
          <w:rFonts w:eastAsiaTheme="minorHAnsi"/>
          <w:sz w:val="28"/>
          <w:szCs w:val="28"/>
          <w:lang w:val="en-US" w:eastAsia="en-US"/>
        </w:rPr>
        <w:t>kogda</w:t>
      </w:r>
      <w:r w:rsidRPr="005D1F07">
        <w:rPr>
          <w:rFonts w:eastAsiaTheme="minorHAnsi"/>
          <w:sz w:val="28"/>
          <w:szCs w:val="28"/>
          <w:lang w:eastAsia="en-US"/>
        </w:rPr>
        <w:t>-</w:t>
      </w:r>
      <w:r w:rsidRPr="005D1F07">
        <w:rPr>
          <w:rFonts w:eastAsiaTheme="minorHAnsi"/>
          <w:sz w:val="28"/>
          <w:szCs w:val="28"/>
          <w:lang w:val="en-US" w:eastAsia="en-US"/>
        </w:rPr>
        <w:t>poyavilis</w:t>
      </w:r>
      <w:r w:rsidRPr="005D1F07">
        <w:rPr>
          <w:rFonts w:eastAsiaTheme="minorHAnsi"/>
          <w:sz w:val="28"/>
          <w:szCs w:val="28"/>
          <w:lang w:eastAsia="en-US"/>
        </w:rPr>
        <w:t>-</w:t>
      </w:r>
      <w:r w:rsidRPr="005D1F07">
        <w:rPr>
          <w:rFonts w:eastAsiaTheme="minorHAnsi"/>
          <w:sz w:val="28"/>
          <w:szCs w:val="28"/>
          <w:lang w:val="en-US" w:eastAsia="en-US"/>
        </w:rPr>
        <w:t>praymeriz</w:t>
      </w:r>
      <w:r w:rsidRPr="005D1F07">
        <w:rPr>
          <w:rFonts w:eastAsiaTheme="minorHAnsi"/>
          <w:sz w:val="28"/>
          <w:szCs w:val="28"/>
          <w:lang w:eastAsia="en-US"/>
        </w:rPr>
        <w:t xml:space="preserve"> (дата обращения: 04.06.2018).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Профессиональный рейтинг исследовательских компаний. </w:t>
      </w:r>
      <w:r w:rsidRPr="005D1F07">
        <w:rPr>
          <w:rFonts w:eastAsiaTheme="minorHAnsi"/>
          <w:sz w:val="28"/>
          <w:szCs w:val="28"/>
          <w:lang w:val="en-US" w:eastAsia="en-US"/>
        </w:rPr>
        <w:t>URL</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wciom</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fileadmin</w:t>
      </w:r>
      <w:r w:rsidRPr="005D1F07">
        <w:rPr>
          <w:rFonts w:eastAsiaTheme="minorHAnsi"/>
          <w:sz w:val="28"/>
          <w:szCs w:val="28"/>
          <w:lang w:eastAsia="en-US"/>
        </w:rPr>
        <w:t>/</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w:t>
      </w:r>
      <w:r w:rsidRPr="005D1F07">
        <w:rPr>
          <w:rFonts w:eastAsiaTheme="minorHAnsi"/>
          <w:sz w:val="28"/>
          <w:szCs w:val="28"/>
          <w:lang w:val="en-US" w:eastAsia="en-US"/>
        </w:rPr>
        <w:t>tokarev</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w:t>
      </w:r>
      <w:r w:rsidR="006A4F05">
        <w:rPr>
          <w:rFonts w:eastAsiaTheme="minorHAnsi"/>
          <w:sz w:val="28"/>
          <w:szCs w:val="28"/>
          <w:lang w:eastAsia="en-US"/>
        </w:rPr>
        <w:t>-</w:t>
      </w:r>
      <w:r w:rsidRPr="005D1F07">
        <w:rPr>
          <w:rFonts w:eastAsiaTheme="minorHAnsi"/>
          <w:sz w:val="28"/>
          <w:szCs w:val="28"/>
          <w:lang w:eastAsia="en-US"/>
        </w:rPr>
        <w:t>щения: 14.05.2018).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Пулестон, Дж. Разработка опросов в стиле бонсай / Д</w:t>
      </w:r>
      <w:r w:rsidR="006A4F05">
        <w:rPr>
          <w:rFonts w:eastAsiaTheme="minorHAnsi"/>
          <w:sz w:val="28"/>
          <w:szCs w:val="28"/>
          <w:lang w:eastAsia="en-US"/>
        </w:rPr>
        <w:t>ж. </w:t>
      </w:r>
      <w:r w:rsidRPr="005D1F07">
        <w:rPr>
          <w:rFonts w:eastAsiaTheme="minorHAnsi"/>
          <w:sz w:val="28"/>
          <w:szCs w:val="28"/>
          <w:lang w:eastAsia="en-US"/>
        </w:rPr>
        <w:t>Пулестон // Онлайн-исследования в Рос</w:t>
      </w:r>
      <w:r w:rsidR="006A4F05">
        <w:rPr>
          <w:rFonts w:eastAsiaTheme="minorHAnsi"/>
          <w:sz w:val="28"/>
          <w:szCs w:val="28"/>
          <w:lang w:eastAsia="en-US"/>
        </w:rPr>
        <w:t>сии: тенденции и перспективы / под ред. А.В. </w:t>
      </w:r>
      <w:r w:rsidRPr="005D1F07">
        <w:rPr>
          <w:rFonts w:eastAsiaTheme="minorHAnsi"/>
          <w:sz w:val="28"/>
          <w:szCs w:val="28"/>
          <w:lang w:eastAsia="en-US"/>
        </w:rPr>
        <w:t>Шаш</w:t>
      </w:r>
      <w:r w:rsidR="006A4F05">
        <w:rPr>
          <w:rFonts w:eastAsiaTheme="minorHAnsi"/>
          <w:sz w:val="28"/>
          <w:szCs w:val="28"/>
          <w:lang w:eastAsia="en-US"/>
        </w:rPr>
        <w:t xml:space="preserve">кина, И.Ф. Девятко, 2016. </w:t>
      </w:r>
      <w:r w:rsidR="006A7D8A">
        <w:rPr>
          <w:rFonts w:eastAsiaTheme="minorHAnsi"/>
          <w:sz w:val="28"/>
          <w:szCs w:val="28"/>
          <w:lang w:eastAsia="en-US"/>
        </w:rPr>
        <w:t xml:space="preserve">М.: МИК, </w:t>
      </w:r>
      <w:r w:rsidR="006A4F05">
        <w:rPr>
          <w:rFonts w:eastAsiaTheme="minorHAnsi"/>
          <w:sz w:val="28"/>
          <w:szCs w:val="28"/>
          <w:lang w:eastAsia="en-US"/>
        </w:rPr>
        <w:t>С. 65–</w:t>
      </w:r>
      <w:r w:rsidRPr="005D1F07">
        <w:rPr>
          <w:rFonts w:eastAsiaTheme="minorHAnsi"/>
          <w:sz w:val="28"/>
          <w:szCs w:val="28"/>
          <w:lang w:eastAsia="en-US"/>
        </w:rPr>
        <w:t>67.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Пуле</w:t>
      </w:r>
      <w:r w:rsidR="006A4F05">
        <w:rPr>
          <w:rFonts w:eastAsiaTheme="minorHAnsi"/>
          <w:sz w:val="28"/>
          <w:szCs w:val="28"/>
          <w:lang w:eastAsia="en-US"/>
        </w:rPr>
        <w:t>стон, Дж. Теория геймификации: больше развле</w:t>
      </w:r>
      <w:r w:rsidR="00C970DF">
        <w:rPr>
          <w:rFonts w:eastAsiaTheme="minorHAnsi"/>
          <w:sz w:val="28"/>
          <w:szCs w:val="28"/>
          <w:lang w:eastAsia="en-US"/>
        </w:rPr>
        <w:t xml:space="preserve">-                   </w:t>
      </w:r>
      <w:r w:rsidR="006A4F05">
        <w:rPr>
          <w:rFonts w:eastAsiaTheme="minorHAnsi"/>
          <w:sz w:val="28"/>
          <w:szCs w:val="28"/>
          <w:lang w:eastAsia="en-US"/>
        </w:rPr>
        <w:t>чений = </w:t>
      </w:r>
      <w:r w:rsidRPr="005D1F07">
        <w:rPr>
          <w:rFonts w:eastAsiaTheme="minorHAnsi"/>
          <w:sz w:val="28"/>
          <w:szCs w:val="28"/>
          <w:lang w:eastAsia="en-US"/>
        </w:rPr>
        <w:t>больше</w:t>
      </w:r>
      <w:r w:rsidR="006A4F05">
        <w:rPr>
          <w:rFonts w:eastAsiaTheme="minorHAnsi"/>
          <w:sz w:val="28"/>
          <w:szCs w:val="28"/>
          <w:lang w:eastAsia="en-US"/>
        </w:rPr>
        <w:t xml:space="preserve"> отклик / Д. Пулестон // Онлайн-</w:t>
      </w:r>
      <w:r w:rsidRPr="005D1F07">
        <w:rPr>
          <w:rFonts w:eastAsiaTheme="minorHAnsi"/>
          <w:sz w:val="28"/>
          <w:szCs w:val="28"/>
          <w:lang w:eastAsia="en-US"/>
        </w:rPr>
        <w:t xml:space="preserve">исследования в </w:t>
      </w:r>
      <w:r w:rsidR="006A4F05">
        <w:rPr>
          <w:rFonts w:eastAsiaTheme="minorHAnsi"/>
          <w:sz w:val="28"/>
          <w:szCs w:val="28"/>
          <w:lang w:eastAsia="en-US"/>
        </w:rPr>
        <w:t>России 3.0 / п</w:t>
      </w:r>
      <w:r w:rsidRPr="005D1F07">
        <w:rPr>
          <w:rFonts w:eastAsiaTheme="minorHAnsi"/>
          <w:sz w:val="28"/>
          <w:szCs w:val="28"/>
          <w:lang w:eastAsia="en-US"/>
        </w:rPr>
        <w:t>од ред. А.В. Шашкина, И.Ф. Девятко, С.Г. Давыдова. М.: Издател</w:t>
      </w:r>
      <w:r w:rsidR="006A4F05">
        <w:rPr>
          <w:rFonts w:eastAsiaTheme="minorHAnsi"/>
          <w:sz w:val="28"/>
          <w:szCs w:val="28"/>
          <w:lang w:eastAsia="en-US"/>
        </w:rPr>
        <w:t>ьский дом «Кодекс», 2012. С. 40–</w:t>
      </w:r>
      <w:r w:rsidRPr="005D1F07">
        <w:rPr>
          <w:rFonts w:eastAsiaTheme="minorHAnsi"/>
          <w:sz w:val="28"/>
          <w:szCs w:val="28"/>
          <w:lang w:eastAsia="en-US"/>
        </w:rPr>
        <w:t>43.</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Пулестон, Дж. Предсказывая будущее: начала научного прогнозирования / Д. Пулестон, А. Уитли // Онлайн-исследования в России: тенденции и перспе</w:t>
      </w:r>
      <w:r w:rsidR="006A4F05">
        <w:rPr>
          <w:rFonts w:eastAsiaTheme="minorHAnsi"/>
          <w:sz w:val="28"/>
          <w:szCs w:val="28"/>
          <w:lang w:eastAsia="en-US"/>
        </w:rPr>
        <w:t>ктивы / под ред. А.В. Шашкина, И.Ф. Девятко</w:t>
      </w:r>
      <w:r w:rsidR="00D9262E">
        <w:rPr>
          <w:rFonts w:eastAsiaTheme="minorHAnsi"/>
          <w:sz w:val="28"/>
          <w:szCs w:val="28"/>
          <w:lang w:eastAsia="en-US"/>
        </w:rPr>
        <w:t>.</w:t>
      </w:r>
      <w:r w:rsidR="006A4F05">
        <w:rPr>
          <w:rFonts w:eastAsiaTheme="minorHAnsi"/>
          <w:sz w:val="28"/>
          <w:szCs w:val="28"/>
          <w:lang w:eastAsia="en-US"/>
        </w:rPr>
        <w:t xml:space="preserve"> </w:t>
      </w:r>
      <w:r w:rsidR="006A7D8A">
        <w:rPr>
          <w:rFonts w:eastAsiaTheme="minorHAnsi"/>
          <w:sz w:val="28"/>
          <w:szCs w:val="28"/>
          <w:lang w:eastAsia="en-US"/>
        </w:rPr>
        <w:t>М.: МИК</w:t>
      </w:r>
      <w:r w:rsidR="00D9262E">
        <w:rPr>
          <w:rFonts w:eastAsiaTheme="minorHAnsi"/>
          <w:sz w:val="28"/>
          <w:szCs w:val="28"/>
          <w:lang w:eastAsia="en-US"/>
        </w:rPr>
        <w:t>,</w:t>
      </w:r>
      <w:r w:rsidR="006A7D8A">
        <w:rPr>
          <w:rFonts w:eastAsiaTheme="minorHAnsi"/>
          <w:sz w:val="28"/>
          <w:szCs w:val="28"/>
          <w:lang w:eastAsia="en-US"/>
        </w:rPr>
        <w:t xml:space="preserve"> </w:t>
      </w:r>
      <w:r w:rsidR="00D9262E">
        <w:rPr>
          <w:rFonts w:eastAsiaTheme="minorHAnsi"/>
          <w:sz w:val="28"/>
          <w:szCs w:val="28"/>
          <w:lang w:eastAsia="en-US"/>
        </w:rPr>
        <w:t xml:space="preserve">2016. </w:t>
      </w:r>
      <w:r w:rsidR="006A4F05">
        <w:rPr>
          <w:rFonts w:eastAsiaTheme="minorHAnsi"/>
          <w:sz w:val="28"/>
          <w:szCs w:val="28"/>
          <w:lang w:eastAsia="en-US"/>
        </w:rPr>
        <w:t>С. 323–</w:t>
      </w:r>
      <w:r w:rsidRPr="005D1F07">
        <w:rPr>
          <w:rFonts w:eastAsiaTheme="minorHAnsi"/>
          <w:sz w:val="28"/>
          <w:szCs w:val="28"/>
          <w:lang w:eastAsia="en-US"/>
        </w:rPr>
        <w:t>391.</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Рождественская, Е.Ю. Ка</w:t>
      </w:r>
      <w:r w:rsidR="006A4F05">
        <w:rPr>
          <w:rFonts w:eastAsiaTheme="minorHAnsi"/>
          <w:sz w:val="28"/>
          <w:szCs w:val="28"/>
          <w:lang w:eastAsia="en-US"/>
        </w:rPr>
        <w:t xml:space="preserve">чественные онлайн-методы </w:t>
      </w:r>
      <w:r w:rsidR="00D9262E">
        <w:rPr>
          <w:rFonts w:eastAsiaTheme="minorHAnsi"/>
          <w:sz w:val="28"/>
          <w:szCs w:val="28"/>
          <w:lang w:eastAsia="en-US"/>
        </w:rPr>
        <w:t xml:space="preserve">                               </w:t>
      </w:r>
      <w:r w:rsidR="006A4F05">
        <w:rPr>
          <w:rFonts w:eastAsiaTheme="minorHAnsi"/>
          <w:sz w:val="28"/>
          <w:szCs w:val="28"/>
          <w:lang w:eastAsia="en-US"/>
        </w:rPr>
        <w:t>/ Е.Ю. </w:t>
      </w:r>
      <w:r w:rsidRPr="005D1F07">
        <w:rPr>
          <w:rFonts w:eastAsiaTheme="minorHAnsi"/>
          <w:sz w:val="28"/>
          <w:szCs w:val="28"/>
          <w:lang w:eastAsia="en-US"/>
        </w:rPr>
        <w:t>Рождественская // Онлайн-исследования в Рос</w:t>
      </w:r>
      <w:r w:rsidR="006A7D8A">
        <w:rPr>
          <w:rFonts w:eastAsiaTheme="minorHAnsi"/>
          <w:sz w:val="28"/>
          <w:szCs w:val="28"/>
          <w:lang w:eastAsia="en-US"/>
        </w:rPr>
        <w:t>сии: тенденции и перспективы / под ред.</w:t>
      </w:r>
      <w:r w:rsidRPr="005D1F07">
        <w:rPr>
          <w:rFonts w:eastAsiaTheme="minorHAnsi"/>
          <w:sz w:val="28"/>
          <w:szCs w:val="28"/>
          <w:lang w:eastAsia="en-US"/>
        </w:rPr>
        <w:t xml:space="preserve"> А.В</w:t>
      </w:r>
      <w:r w:rsidR="006A7D8A">
        <w:rPr>
          <w:rFonts w:eastAsiaTheme="minorHAnsi"/>
          <w:sz w:val="28"/>
          <w:szCs w:val="28"/>
          <w:lang w:eastAsia="en-US"/>
        </w:rPr>
        <w:t>. Шашкина, И.Ф. Девятко. М.: МИК</w:t>
      </w:r>
      <w:r w:rsidR="00D9262E">
        <w:rPr>
          <w:rFonts w:eastAsiaTheme="minorHAnsi"/>
          <w:sz w:val="28"/>
          <w:szCs w:val="28"/>
          <w:lang w:eastAsia="en-US"/>
        </w:rPr>
        <w:t>, 2016</w:t>
      </w:r>
      <w:r w:rsidR="006A7D8A">
        <w:rPr>
          <w:rFonts w:eastAsiaTheme="minorHAnsi"/>
          <w:sz w:val="28"/>
          <w:szCs w:val="28"/>
          <w:lang w:eastAsia="en-US"/>
        </w:rPr>
        <w:t>. С. 391–</w:t>
      </w:r>
      <w:r w:rsidRPr="005D1F07">
        <w:rPr>
          <w:rFonts w:eastAsiaTheme="minorHAnsi"/>
          <w:sz w:val="28"/>
          <w:szCs w:val="28"/>
          <w:lang w:eastAsia="en-US"/>
        </w:rPr>
        <w:t>417.</w:t>
      </w:r>
    </w:p>
    <w:p w:rsidR="00EE0852" w:rsidRPr="00706868"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Рожкова, Л.В. Компьютерная обработка социологических данных с использованием программы «Sociology» / Л.В. Рожкова, В.А. Белаш</w:t>
      </w:r>
      <w:r w:rsidR="00290AE2">
        <w:rPr>
          <w:rFonts w:eastAsiaTheme="minorHAnsi"/>
          <w:sz w:val="28"/>
          <w:szCs w:val="28"/>
          <w:lang w:eastAsia="en-US"/>
        </w:rPr>
        <w:t xml:space="preserve">ов </w:t>
      </w:r>
      <w:r w:rsidR="001F2D81">
        <w:rPr>
          <w:rFonts w:eastAsiaTheme="minorHAnsi"/>
          <w:sz w:val="28"/>
          <w:szCs w:val="28"/>
          <w:lang w:eastAsia="en-US"/>
        </w:rPr>
        <w:t xml:space="preserve">                </w:t>
      </w:r>
      <w:r w:rsidR="00290AE2">
        <w:rPr>
          <w:rFonts w:eastAsiaTheme="minorHAnsi"/>
          <w:sz w:val="28"/>
          <w:szCs w:val="28"/>
          <w:lang w:eastAsia="en-US"/>
        </w:rPr>
        <w:t xml:space="preserve">// </w:t>
      </w:r>
      <w:r w:rsidRPr="005D1F07">
        <w:rPr>
          <w:rFonts w:eastAsiaTheme="minorHAnsi"/>
          <w:sz w:val="28"/>
          <w:szCs w:val="28"/>
          <w:lang w:eastAsia="en-US"/>
        </w:rPr>
        <w:t>Большая социология:</w:t>
      </w:r>
      <w:r w:rsidR="00290AE2">
        <w:rPr>
          <w:rFonts w:eastAsiaTheme="minorHAnsi"/>
          <w:sz w:val="28"/>
          <w:szCs w:val="28"/>
          <w:lang w:eastAsia="en-US"/>
        </w:rPr>
        <w:t xml:space="preserve"> расширение пространства данных: материалы V </w:t>
      </w:r>
      <w:r w:rsidR="00290AE2" w:rsidRPr="00706868">
        <w:rPr>
          <w:rFonts w:eastAsiaTheme="minorHAnsi"/>
          <w:sz w:val="28"/>
          <w:szCs w:val="28"/>
          <w:lang w:eastAsia="en-US"/>
        </w:rPr>
        <w:t>Социологической Грушинской конференции</w:t>
      </w:r>
      <w:r w:rsidR="00B94378" w:rsidRPr="00706868">
        <w:rPr>
          <w:rFonts w:eastAsiaTheme="minorHAnsi"/>
          <w:sz w:val="28"/>
          <w:szCs w:val="28"/>
          <w:lang w:eastAsia="en-US"/>
        </w:rPr>
        <w:t>,</w:t>
      </w:r>
      <w:r w:rsidRPr="00706868">
        <w:rPr>
          <w:rFonts w:eastAsiaTheme="minorHAnsi"/>
          <w:sz w:val="28"/>
          <w:szCs w:val="28"/>
          <w:lang w:eastAsia="en-US"/>
        </w:rPr>
        <w:t xml:space="preserve"> Москва, 12</w:t>
      </w:r>
      <w:r w:rsidR="00290AE2" w:rsidRPr="00706868">
        <w:rPr>
          <w:rFonts w:eastAsiaTheme="minorHAnsi"/>
          <w:sz w:val="28"/>
          <w:szCs w:val="28"/>
          <w:lang w:eastAsia="en-US"/>
        </w:rPr>
        <w:t>–13 </w:t>
      </w:r>
      <w:r w:rsidRPr="00706868">
        <w:rPr>
          <w:rFonts w:eastAsiaTheme="minorHAnsi"/>
          <w:sz w:val="28"/>
          <w:szCs w:val="28"/>
          <w:lang w:eastAsia="en-US"/>
        </w:rPr>
        <w:t>марта 2015</w:t>
      </w:r>
      <w:r w:rsidR="00290AE2" w:rsidRPr="00706868">
        <w:rPr>
          <w:rFonts w:eastAsiaTheme="minorHAnsi"/>
          <w:sz w:val="28"/>
          <w:szCs w:val="28"/>
          <w:lang w:eastAsia="en-US"/>
        </w:rPr>
        <w:t xml:space="preserve"> г. </w:t>
      </w:r>
      <w:r w:rsidR="00B94378" w:rsidRPr="00706868">
        <w:rPr>
          <w:rFonts w:eastAsiaTheme="minorHAnsi"/>
          <w:sz w:val="28"/>
          <w:szCs w:val="28"/>
          <w:lang w:eastAsia="en-US"/>
        </w:rPr>
        <w:t xml:space="preserve">М.: ЦИОМ, 2015. </w:t>
      </w:r>
      <w:r w:rsidR="00290AE2" w:rsidRPr="00706868">
        <w:rPr>
          <w:rFonts w:eastAsiaTheme="minorHAnsi"/>
          <w:sz w:val="28"/>
          <w:szCs w:val="28"/>
          <w:lang w:eastAsia="en-US"/>
        </w:rPr>
        <w:t>С. 445–</w:t>
      </w:r>
      <w:r w:rsidRPr="00706868">
        <w:rPr>
          <w:rFonts w:eastAsiaTheme="minorHAnsi"/>
          <w:sz w:val="28"/>
          <w:szCs w:val="28"/>
          <w:lang w:eastAsia="en-US"/>
        </w:rPr>
        <w:t>447.</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706868">
        <w:rPr>
          <w:rFonts w:eastAsiaTheme="minorHAnsi"/>
          <w:sz w:val="28"/>
          <w:szCs w:val="28"/>
          <w:lang w:eastAsia="en-US"/>
        </w:rPr>
        <w:t>Руденкин, Д.В.</w:t>
      </w:r>
      <w:r w:rsidRPr="005D1F07">
        <w:rPr>
          <w:rFonts w:eastAsiaTheme="minorHAnsi"/>
          <w:sz w:val="28"/>
          <w:szCs w:val="28"/>
          <w:lang w:eastAsia="en-US"/>
        </w:rPr>
        <w:t xml:space="preserve"> «Лайк» и «репост» на службе эмпирической</w:t>
      </w:r>
      <w:r w:rsidR="00290AE2">
        <w:rPr>
          <w:rFonts w:eastAsiaTheme="minorHAnsi"/>
          <w:sz w:val="28"/>
          <w:szCs w:val="28"/>
          <w:lang w:eastAsia="en-US"/>
        </w:rPr>
        <w:t xml:space="preserve"> социологии / Д.В. Руденкин // </w:t>
      </w:r>
      <w:r w:rsidRPr="005D1F07">
        <w:rPr>
          <w:rFonts w:eastAsiaTheme="minorHAnsi"/>
          <w:sz w:val="28"/>
          <w:szCs w:val="28"/>
          <w:lang w:eastAsia="en-US"/>
        </w:rPr>
        <w:t>Социол</w:t>
      </w:r>
      <w:r w:rsidR="00290AE2">
        <w:rPr>
          <w:rFonts w:eastAsiaTheme="minorHAnsi"/>
          <w:sz w:val="28"/>
          <w:szCs w:val="28"/>
          <w:lang w:eastAsia="en-US"/>
        </w:rPr>
        <w:t>ог 2.0: трансформация профессии: материалы VIII </w:t>
      </w:r>
      <w:r w:rsidR="00290AE2" w:rsidRPr="005D1F07">
        <w:rPr>
          <w:rFonts w:eastAsiaTheme="minorHAnsi"/>
          <w:sz w:val="28"/>
          <w:szCs w:val="28"/>
          <w:lang w:eastAsia="en-US"/>
        </w:rPr>
        <w:t>Грушинско</w:t>
      </w:r>
      <w:r w:rsidR="00290AE2">
        <w:rPr>
          <w:rFonts w:eastAsiaTheme="minorHAnsi"/>
          <w:sz w:val="28"/>
          <w:szCs w:val="28"/>
          <w:lang w:eastAsia="en-US"/>
        </w:rPr>
        <w:t>й социологической конференции</w:t>
      </w:r>
      <w:r w:rsidRPr="005D1F07">
        <w:rPr>
          <w:rFonts w:eastAsiaTheme="minorHAnsi"/>
          <w:sz w:val="28"/>
          <w:szCs w:val="28"/>
          <w:lang w:eastAsia="en-US"/>
        </w:rPr>
        <w:t xml:space="preserve">. </w:t>
      </w:r>
      <w:r w:rsidRPr="005D1F07">
        <w:rPr>
          <w:rFonts w:eastAsiaTheme="minorHAnsi"/>
          <w:sz w:val="28"/>
          <w:szCs w:val="28"/>
          <w:lang w:val="en-US" w:eastAsia="en-US"/>
        </w:rPr>
        <w:t>URL</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wciom</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fileadmin</w:t>
      </w:r>
      <w:r w:rsidRPr="005D1F07">
        <w:rPr>
          <w:rFonts w:eastAsiaTheme="minorHAnsi"/>
          <w:sz w:val="28"/>
          <w:szCs w:val="28"/>
          <w:lang w:eastAsia="en-US"/>
        </w:rPr>
        <w:t>/</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w:t>
      </w:r>
      <w:r w:rsidRPr="005D1F07">
        <w:rPr>
          <w:rFonts w:eastAsiaTheme="minorHAnsi"/>
          <w:sz w:val="28"/>
          <w:szCs w:val="28"/>
          <w:lang w:val="en-US" w:eastAsia="en-US"/>
        </w:rPr>
        <w:t>plen</w:t>
      </w:r>
      <w:r w:rsidRPr="005D1F07">
        <w:rPr>
          <w:rFonts w:eastAsiaTheme="minorHAnsi"/>
          <w:sz w:val="28"/>
          <w:szCs w:val="28"/>
          <w:lang w:eastAsia="en-US"/>
        </w:rPr>
        <w:t>_</w:t>
      </w:r>
      <w:r w:rsidRPr="005D1F07">
        <w:rPr>
          <w:rFonts w:eastAsiaTheme="minorHAnsi"/>
          <w:sz w:val="28"/>
          <w:szCs w:val="28"/>
          <w:lang w:val="en-US" w:eastAsia="en-US"/>
        </w:rPr>
        <w:t>rudenkin</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 13.05.2018).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Сикевич, З.В. Социологическое исследование: практическое руководство / З.В</w:t>
      </w:r>
      <w:r w:rsidR="00290AE2">
        <w:rPr>
          <w:rFonts w:eastAsiaTheme="minorHAnsi"/>
          <w:sz w:val="28"/>
          <w:szCs w:val="28"/>
          <w:lang w:eastAsia="en-US"/>
        </w:rPr>
        <w:t>. Синкевич. СПб.: Питер,</w:t>
      </w:r>
      <w:r w:rsidRPr="005D1F07">
        <w:rPr>
          <w:rFonts w:eastAsiaTheme="minorHAnsi"/>
          <w:sz w:val="28"/>
          <w:szCs w:val="28"/>
          <w:lang w:eastAsia="en-US"/>
        </w:rPr>
        <w:t xml:space="preserve"> 2005. 330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Смирнова, Р.А. Особенности социологической экспертизы объектов интеллектуальной собственности (на </w:t>
      </w:r>
      <w:r w:rsidR="00B94378">
        <w:rPr>
          <w:rFonts w:eastAsiaTheme="minorHAnsi"/>
          <w:sz w:val="28"/>
          <w:szCs w:val="28"/>
          <w:lang w:eastAsia="en-US"/>
        </w:rPr>
        <w:t xml:space="preserve">примере товарного знака) </w:t>
      </w:r>
      <w:r w:rsidR="001F2D81">
        <w:rPr>
          <w:rFonts w:eastAsiaTheme="minorHAnsi"/>
          <w:sz w:val="28"/>
          <w:szCs w:val="28"/>
          <w:lang w:eastAsia="en-US"/>
        </w:rPr>
        <w:t xml:space="preserve">               </w:t>
      </w:r>
      <w:r w:rsidR="00B94378">
        <w:rPr>
          <w:rFonts w:eastAsiaTheme="minorHAnsi"/>
          <w:sz w:val="28"/>
          <w:szCs w:val="28"/>
          <w:lang w:eastAsia="en-US"/>
        </w:rPr>
        <w:t>/ Р.А. </w:t>
      </w:r>
      <w:r w:rsidRPr="005D1F07">
        <w:rPr>
          <w:rFonts w:eastAsiaTheme="minorHAnsi"/>
          <w:sz w:val="28"/>
          <w:szCs w:val="28"/>
          <w:lang w:eastAsia="en-US"/>
        </w:rPr>
        <w:t>Смирнова, Т.В.</w:t>
      </w:r>
      <w:r w:rsidR="00B94378">
        <w:rPr>
          <w:rFonts w:eastAsiaTheme="minorHAnsi"/>
          <w:sz w:val="28"/>
          <w:szCs w:val="28"/>
          <w:lang w:eastAsia="en-US"/>
        </w:rPr>
        <w:t xml:space="preserve"> Кузьменко, Т.В. Балакирева // </w:t>
      </w:r>
      <w:r w:rsidRPr="005D1F07">
        <w:rPr>
          <w:rFonts w:eastAsiaTheme="minorHAnsi"/>
          <w:sz w:val="28"/>
          <w:szCs w:val="28"/>
          <w:lang w:eastAsia="en-US"/>
        </w:rPr>
        <w:t>Социолог 2.</w:t>
      </w:r>
      <w:r w:rsidR="00B94378">
        <w:rPr>
          <w:rFonts w:eastAsiaTheme="minorHAnsi"/>
          <w:sz w:val="28"/>
          <w:szCs w:val="28"/>
          <w:lang w:eastAsia="en-US"/>
        </w:rPr>
        <w:t>0: трансформация профессии: материалы VIII М</w:t>
      </w:r>
      <w:r w:rsidR="00B94378" w:rsidRPr="005D1F07">
        <w:rPr>
          <w:rFonts w:eastAsiaTheme="minorHAnsi"/>
          <w:sz w:val="28"/>
          <w:szCs w:val="28"/>
          <w:lang w:eastAsia="en-US"/>
        </w:rPr>
        <w:t>еждународной социологи</w:t>
      </w:r>
      <w:r w:rsidR="001F2D81">
        <w:rPr>
          <w:rFonts w:eastAsiaTheme="minorHAnsi"/>
          <w:sz w:val="28"/>
          <w:szCs w:val="28"/>
          <w:lang w:eastAsia="en-US"/>
        </w:rPr>
        <w:t>-</w:t>
      </w:r>
      <w:r w:rsidR="00B94378" w:rsidRPr="005D1F07">
        <w:rPr>
          <w:rFonts w:eastAsiaTheme="minorHAnsi"/>
          <w:sz w:val="28"/>
          <w:szCs w:val="28"/>
          <w:lang w:eastAsia="en-US"/>
        </w:rPr>
        <w:t>ческой Грушинской конференции</w:t>
      </w:r>
      <w:r w:rsidR="00B94378">
        <w:rPr>
          <w:rFonts w:eastAsiaTheme="minorHAnsi"/>
          <w:sz w:val="28"/>
          <w:szCs w:val="28"/>
          <w:lang w:eastAsia="en-US"/>
        </w:rPr>
        <w:t>, Москва, 18–19 апреля 2018 </w:t>
      </w:r>
      <w:r w:rsidRPr="005D1F07">
        <w:rPr>
          <w:rFonts w:eastAsiaTheme="minorHAnsi"/>
          <w:sz w:val="28"/>
          <w:szCs w:val="28"/>
          <w:lang w:eastAsia="en-US"/>
        </w:rPr>
        <w:t>г.</w:t>
      </w:r>
      <w:r w:rsidR="00B94378">
        <w:rPr>
          <w:rFonts w:eastAsiaTheme="minorHAnsi"/>
          <w:sz w:val="28"/>
          <w:szCs w:val="28"/>
          <w:lang w:eastAsia="en-US"/>
        </w:rPr>
        <w:t xml:space="preserve"> </w:t>
      </w:r>
      <w:r w:rsidRPr="005D1F07">
        <w:rPr>
          <w:rFonts w:eastAsiaTheme="minorHAnsi"/>
          <w:sz w:val="28"/>
          <w:szCs w:val="28"/>
          <w:lang w:eastAsia="en-US"/>
        </w:rPr>
        <w:t xml:space="preserve"> / о</w:t>
      </w:r>
      <w:r w:rsidR="00B94378">
        <w:rPr>
          <w:rFonts w:eastAsiaTheme="minorHAnsi"/>
          <w:sz w:val="28"/>
          <w:szCs w:val="28"/>
          <w:lang w:eastAsia="en-US"/>
        </w:rPr>
        <w:t>тв. ред. А.В. Кулешова. М.: ВЦИОМ, 2018. С. 192–</w:t>
      </w:r>
      <w:r w:rsidRPr="005D1F07">
        <w:rPr>
          <w:rFonts w:eastAsiaTheme="minorHAnsi"/>
          <w:sz w:val="28"/>
          <w:szCs w:val="28"/>
          <w:lang w:eastAsia="en-US"/>
        </w:rPr>
        <w:t>196.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Струмилин, С.Г. Бюджет времени русског</w:t>
      </w:r>
      <w:r w:rsidR="00B94378">
        <w:rPr>
          <w:rFonts w:eastAsiaTheme="minorHAnsi"/>
          <w:sz w:val="28"/>
          <w:szCs w:val="28"/>
          <w:lang w:eastAsia="en-US"/>
        </w:rPr>
        <w:t>о рабочего и крестьянина в 1922–19</w:t>
      </w:r>
      <w:r w:rsidRPr="005D1F07">
        <w:rPr>
          <w:rFonts w:eastAsiaTheme="minorHAnsi"/>
          <w:sz w:val="28"/>
          <w:szCs w:val="28"/>
          <w:lang w:eastAsia="en-US"/>
        </w:rPr>
        <w:t>23 гг. / С.Г. Струмилин. М., 1924. 160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lastRenderedPageBreak/>
        <w:t xml:space="preserve">Тесты (Теория и практика) // под ред. М.С. Бернштейна </w:t>
      </w:r>
      <w:r w:rsidR="00B94378" w:rsidRPr="00B94378">
        <w:rPr>
          <w:rFonts w:eastAsiaTheme="minorHAnsi"/>
          <w:sz w:val="28"/>
          <w:szCs w:val="28"/>
          <w:lang w:eastAsia="en-US"/>
        </w:rPr>
        <w:t>[</w:t>
      </w:r>
      <w:r w:rsidRPr="005D1F07">
        <w:rPr>
          <w:rFonts w:eastAsiaTheme="minorHAnsi"/>
          <w:sz w:val="28"/>
          <w:szCs w:val="28"/>
          <w:lang w:eastAsia="en-US"/>
        </w:rPr>
        <w:t>и др.</w:t>
      </w:r>
      <w:r w:rsidR="00B94378" w:rsidRPr="00B94378">
        <w:rPr>
          <w:rFonts w:eastAsiaTheme="minorHAnsi"/>
          <w:sz w:val="28"/>
          <w:szCs w:val="28"/>
          <w:lang w:eastAsia="en-US"/>
        </w:rPr>
        <w:t>]</w:t>
      </w:r>
      <w:r w:rsidR="00B94378">
        <w:rPr>
          <w:rFonts w:eastAsiaTheme="minorHAnsi"/>
          <w:sz w:val="28"/>
          <w:szCs w:val="28"/>
          <w:lang w:eastAsia="en-US"/>
        </w:rPr>
        <w:t>.</w:t>
      </w:r>
      <w:r w:rsidRPr="005D1F07">
        <w:rPr>
          <w:rFonts w:eastAsiaTheme="minorHAnsi"/>
          <w:sz w:val="28"/>
          <w:szCs w:val="28"/>
          <w:lang w:eastAsia="en-US"/>
        </w:rPr>
        <w:t xml:space="preserve"> М., 1928. 86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Тинчурин, А.Т. Онлайн исследования в России: «реакция совмещения» / А.Т. </w:t>
      </w:r>
      <w:r w:rsidR="008C193F">
        <w:rPr>
          <w:rFonts w:eastAsiaTheme="minorHAnsi"/>
          <w:sz w:val="28"/>
          <w:szCs w:val="28"/>
          <w:lang w:eastAsia="en-US"/>
        </w:rPr>
        <w:t>Тинчурин, Н.С. Мамян  // Онлайн-</w:t>
      </w:r>
      <w:r w:rsidRPr="005D1F07">
        <w:rPr>
          <w:rFonts w:eastAsiaTheme="minorHAnsi"/>
          <w:sz w:val="28"/>
          <w:szCs w:val="28"/>
          <w:lang w:eastAsia="en-US"/>
        </w:rPr>
        <w:t xml:space="preserve">исследования в России 2.0 / </w:t>
      </w:r>
      <w:r w:rsidR="001F2D81">
        <w:rPr>
          <w:rFonts w:eastAsiaTheme="minorHAnsi"/>
          <w:sz w:val="28"/>
          <w:szCs w:val="28"/>
          <w:lang w:eastAsia="en-US"/>
        </w:rPr>
        <w:t>п</w:t>
      </w:r>
      <w:r w:rsidRPr="005D1F07">
        <w:rPr>
          <w:rFonts w:eastAsiaTheme="minorHAnsi"/>
          <w:sz w:val="28"/>
          <w:szCs w:val="28"/>
          <w:lang w:eastAsia="en-US"/>
        </w:rPr>
        <w:t>од ред</w:t>
      </w:r>
      <w:r w:rsidR="001F2D81">
        <w:rPr>
          <w:rFonts w:eastAsiaTheme="minorHAnsi"/>
          <w:sz w:val="28"/>
          <w:szCs w:val="28"/>
          <w:lang w:eastAsia="en-US"/>
        </w:rPr>
        <w:t>.</w:t>
      </w:r>
      <w:r w:rsidRPr="005D1F07">
        <w:rPr>
          <w:rFonts w:eastAsiaTheme="minorHAnsi"/>
          <w:sz w:val="28"/>
          <w:szCs w:val="28"/>
          <w:lang w:eastAsia="en-US"/>
        </w:rPr>
        <w:t xml:space="preserve"> А</w:t>
      </w:r>
      <w:r w:rsidR="008C193F">
        <w:rPr>
          <w:rFonts w:eastAsiaTheme="minorHAnsi"/>
          <w:sz w:val="28"/>
          <w:szCs w:val="28"/>
          <w:lang w:eastAsia="en-US"/>
        </w:rPr>
        <w:t>.В. Шашкина, И.Ф. Девятко, С.Г. </w:t>
      </w:r>
      <w:r w:rsidRPr="005D1F07">
        <w:rPr>
          <w:rFonts w:eastAsiaTheme="minorHAnsi"/>
          <w:sz w:val="28"/>
          <w:szCs w:val="28"/>
          <w:lang w:eastAsia="en-US"/>
        </w:rPr>
        <w:t>Давыдова. М.: РИ</w:t>
      </w:r>
      <w:r w:rsidR="008C193F">
        <w:rPr>
          <w:rFonts w:eastAsiaTheme="minorHAnsi"/>
          <w:sz w:val="28"/>
          <w:szCs w:val="28"/>
          <w:lang w:eastAsia="en-US"/>
        </w:rPr>
        <w:t>Ц «Северо-Восток», 2010. С. 197–</w:t>
      </w:r>
      <w:r w:rsidRPr="005D1F07">
        <w:rPr>
          <w:rFonts w:eastAsiaTheme="minorHAnsi"/>
          <w:sz w:val="28"/>
          <w:szCs w:val="28"/>
          <w:lang w:eastAsia="en-US"/>
        </w:rPr>
        <w:t>215.</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Ткачев, О.В. Онлайн-исследо</w:t>
      </w:r>
      <w:r w:rsidR="008C193F">
        <w:rPr>
          <w:rFonts w:eastAsiaTheme="minorHAnsi"/>
          <w:sz w:val="28"/>
          <w:szCs w:val="28"/>
          <w:lang w:eastAsia="en-US"/>
        </w:rPr>
        <w:t xml:space="preserve">вания для офлайн-брендов </w:t>
      </w:r>
      <w:r w:rsidR="001F2D81">
        <w:rPr>
          <w:rFonts w:eastAsiaTheme="minorHAnsi"/>
          <w:sz w:val="28"/>
          <w:szCs w:val="28"/>
          <w:lang w:eastAsia="en-US"/>
        </w:rPr>
        <w:t xml:space="preserve">                         </w:t>
      </w:r>
      <w:r w:rsidR="008C193F">
        <w:rPr>
          <w:rFonts w:eastAsiaTheme="minorHAnsi"/>
          <w:sz w:val="28"/>
          <w:szCs w:val="28"/>
          <w:lang w:eastAsia="en-US"/>
        </w:rPr>
        <w:t>/ О.В. Ткачев // Онлайн-исследования в России 3.0 / под ред. А.В.</w:t>
      </w:r>
      <w:r w:rsidR="001F2D81">
        <w:rPr>
          <w:rFonts w:eastAsiaTheme="minorHAnsi"/>
          <w:sz w:val="28"/>
          <w:szCs w:val="28"/>
          <w:lang w:eastAsia="en-US"/>
        </w:rPr>
        <w:t> </w:t>
      </w:r>
      <w:r w:rsidR="008C193F">
        <w:rPr>
          <w:rFonts w:eastAsiaTheme="minorHAnsi"/>
          <w:sz w:val="28"/>
          <w:szCs w:val="28"/>
          <w:lang w:eastAsia="en-US"/>
        </w:rPr>
        <w:t>Шашкина, И.Ф. Девятко, С.Г.</w:t>
      </w:r>
      <w:r w:rsidR="008C193F">
        <w:rPr>
          <w:rFonts w:eastAsiaTheme="minorHAnsi"/>
        </w:rPr>
        <w:t> </w:t>
      </w:r>
      <w:r w:rsidR="008C193F">
        <w:rPr>
          <w:rFonts w:eastAsiaTheme="minorHAnsi"/>
          <w:sz w:val="28"/>
          <w:szCs w:val="28"/>
          <w:lang w:eastAsia="en-US"/>
        </w:rPr>
        <w:t>Давыдова. М.: И</w:t>
      </w:r>
      <w:r w:rsidRPr="005D1F07">
        <w:rPr>
          <w:rFonts w:eastAsiaTheme="minorHAnsi"/>
          <w:sz w:val="28"/>
          <w:szCs w:val="28"/>
          <w:lang w:eastAsia="en-US"/>
        </w:rPr>
        <w:t>зда</w:t>
      </w:r>
      <w:r w:rsidR="008C193F">
        <w:rPr>
          <w:rFonts w:eastAsiaTheme="minorHAnsi"/>
          <w:sz w:val="28"/>
          <w:szCs w:val="28"/>
          <w:lang w:eastAsia="en-US"/>
        </w:rPr>
        <w:t>тельский дом «Кодекс», 2012. С. 239–</w:t>
      </w:r>
      <w:r w:rsidRPr="005D1F07">
        <w:rPr>
          <w:rFonts w:eastAsiaTheme="minorHAnsi"/>
          <w:sz w:val="28"/>
          <w:szCs w:val="28"/>
          <w:lang w:eastAsia="en-US"/>
        </w:rPr>
        <w:t>249.</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Трояновский, А</w:t>
      </w:r>
      <w:r w:rsidR="008C193F">
        <w:rPr>
          <w:rFonts w:eastAsiaTheme="minorHAnsi"/>
          <w:sz w:val="28"/>
          <w:szCs w:val="28"/>
          <w:lang w:eastAsia="en-US"/>
        </w:rPr>
        <w:t>.В. Изучение кинозрителя / А.В. </w:t>
      </w:r>
      <w:r w:rsidRPr="005D1F07">
        <w:rPr>
          <w:rFonts w:eastAsiaTheme="minorHAnsi"/>
          <w:sz w:val="28"/>
          <w:szCs w:val="28"/>
          <w:lang w:eastAsia="en-US"/>
        </w:rPr>
        <w:t>Трояновский,</w:t>
      </w:r>
      <w:r w:rsidR="008C193F">
        <w:rPr>
          <w:rFonts w:eastAsiaTheme="minorHAnsi"/>
          <w:sz w:val="28"/>
          <w:szCs w:val="28"/>
          <w:lang w:eastAsia="en-US"/>
        </w:rPr>
        <w:t xml:space="preserve"> Р.И.  Егиазаров. М.-</w:t>
      </w:r>
      <w:r w:rsidRPr="005D1F07">
        <w:rPr>
          <w:rFonts w:eastAsiaTheme="minorHAnsi"/>
          <w:sz w:val="28"/>
          <w:szCs w:val="28"/>
          <w:lang w:eastAsia="en-US"/>
        </w:rPr>
        <w:t>Л., 1928. 50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Федеральная служба государственной статистики. URL: http://www.gks.ru/wps/wcm/connect/rosstat_main/rosstat/ru/statistics/population/demography/#/ (дата обращения: 29.</w:t>
      </w:r>
      <w:r w:rsidR="001F2D81">
        <w:rPr>
          <w:rFonts w:eastAsiaTheme="minorHAnsi"/>
          <w:sz w:val="28"/>
          <w:szCs w:val="28"/>
          <w:lang w:eastAsia="en-US"/>
        </w:rPr>
        <w:t>11</w:t>
      </w:r>
      <w:r w:rsidRPr="005D1F07">
        <w:rPr>
          <w:rFonts w:eastAsiaTheme="minorHAnsi"/>
          <w:sz w:val="28"/>
          <w:szCs w:val="28"/>
          <w:lang w:eastAsia="en-US"/>
        </w:rPr>
        <w:t>.201</w:t>
      </w:r>
      <w:r w:rsidR="001F2D81">
        <w:rPr>
          <w:rFonts w:eastAsiaTheme="minorHAnsi"/>
          <w:sz w:val="28"/>
          <w:szCs w:val="28"/>
          <w:lang w:eastAsia="en-US"/>
        </w:rPr>
        <w:t>8</w:t>
      </w:r>
      <w:r w:rsidRPr="005D1F07">
        <w:rPr>
          <w:rFonts w:eastAsiaTheme="minorHAnsi"/>
          <w:sz w:val="28"/>
          <w:szCs w:val="28"/>
          <w:lang w:eastAsia="en-US"/>
        </w:rPr>
        <w:t>)</w:t>
      </w:r>
      <w:r w:rsidR="001F2D81">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Хазеева, Н.М. Социальные медиа: Vox Populi или специфика нового канала изучения мнения потребителей / Н.М. Хазеева // Онлай</w:t>
      </w:r>
      <w:r w:rsidR="008C193F">
        <w:rPr>
          <w:rFonts w:eastAsiaTheme="minorHAnsi"/>
          <w:sz w:val="28"/>
          <w:szCs w:val="28"/>
          <w:lang w:eastAsia="en-US"/>
        </w:rPr>
        <w:t>н-исследования в России 3.0 / под ред. А.В. Шашкина, И.Ф. Девятко, С.Г. Давыдова. М.: И</w:t>
      </w:r>
      <w:r w:rsidRPr="005D1F07">
        <w:rPr>
          <w:rFonts w:eastAsiaTheme="minorHAnsi"/>
          <w:sz w:val="28"/>
          <w:szCs w:val="28"/>
          <w:lang w:eastAsia="en-US"/>
        </w:rPr>
        <w:t>здательский дом «Кодек</w:t>
      </w:r>
      <w:r w:rsidR="008C193F">
        <w:rPr>
          <w:rFonts w:eastAsiaTheme="minorHAnsi"/>
          <w:sz w:val="28"/>
          <w:szCs w:val="28"/>
          <w:lang w:eastAsia="en-US"/>
        </w:rPr>
        <w:t>с», 2012. С. 139–</w:t>
      </w:r>
      <w:r w:rsidRPr="005D1F07">
        <w:rPr>
          <w:rFonts w:eastAsiaTheme="minorHAnsi"/>
          <w:sz w:val="28"/>
          <w:szCs w:val="28"/>
          <w:lang w:eastAsia="en-US"/>
        </w:rPr>
        <w:t>151</w:t>
      </w:r>
      <w:r w:rsidR="008C193F">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Чагин, Б.А. Очерки истории социологической мысли в СССР </w:t>
      </w:r>
      <w:r w:rsidR="001F2D81">
        <w:rPr>
          <w:rFonts w:eastAsiaTheme="minorHAnsi"/>
          <w:sz w:val="28"/>
          <w:szCs w:val="28"/>
          <w:lang w:eastAsia="en-US"/>
        </w:rPr>
        <w:t xml:space="preserve">                 </w:t>
      </w:r>
      <w:r w:rsidRPr="005D1F07">
        <w:rPr>
          <w:rFonts w:eastAsiaTheme="minorHAnsi"/>
          <w:sz w:val="28"/>
          <w:szCs w:val="28"/>
          <w:lang w:eastAsia="en-US"/>
        </w:rPr>
        <w:t>/ Б.А. Чагин. Л.</w:t>
      </w:r>
      <w:r w:rsidR="008C193F">
        <w:rPr>
          <w:rFonts w:eastAsiaTheme="minorHAnsi"/>
          <w:sz w:val="28"/>
          <w:szCs w:val="28"/>
          <w:lang w:eastAsia="en-US"/>
        </w:rPr>
        <w:t>: Наука</w:t>
      </w:r>
      <w:r w:rsidRPr="005D1F07">
        <w:rPr>
          <w:rFonts w:eastAsiaTheme="minorHAnsi"/>
          <w:sz w:val="28"/>
          <w:szCs w:val="28"/>
          <w:lang w:eastAsia="en-US"/>
        </w:rPr>
        <w:t>, 1971. 185 с.</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Чернов, А.В. Количественные методы исследования городской среды и городских процессов с </w:t>
      </w:r>
      <w:r w:rsidR="008C193F">
        <w:rPr>
          <w:rFonts w:eastAsiaTheme="minorHAnsi"/>
          <w:sz w:val="28"/>
          <w:szCs w:val="28"/>
          <w:lang w:eastAsia="en-US"/>
        </w:rPr>
        <w:t xml:space="preserve">использованием геоданных / А.В. Чернов </w:t>
      </w:r>
      <w:r w:rsidR="001F2D81">
        <w:rPr>
          <w:rFonts w:eastAsiaTheme="minorHAnsi"/>
          <w:sz w:val="28"/>
          <w:szCs w:val="28"/>
          <w:lang w:eastAsia="en-US"/>
        </w:rPr>
        <w:t xml:space="preserve">               </w:t>
      </w:r>
      <w:r w:rsidR="008C193F">
        <w:rPr>
          <w:rFonts w:eastAsiaTheme="minorHAnsi"/>
          <w:sz w:val="28"/>
          <w:szCs w:val="28"/>
          <w:lang w:eastAsia="en-US"/>
        </w:rPr>
        <w:t xml:space="preserve">// </w:t>
      </w:r>
      <w:r w:rsidRPr="005D1F07">
        <w:rPr>
          <w:rFonts w:eastAsiaTheme="minorHAnsi"/>
          <w:sz w:val="28"/>
          <w:szCs w:val="28"/>
          <w:lang w:eastAsia="en-US"/>
        </w:rPr>
        <w:t xml:space="preserve">Навстречу будущему. Прогнозирование </w:t>
      </w:r>
      <w:r w:rsidR="008C193F">
        <w:rPr>
          <w:rFonts w:eastAsiaTheme="minorHAnsi"/>
          <w:sz w:val="28"/>
          <w:szCs w:val="28"/>
          <w:lang w:eastAsia="en-US"/>
        </w:rPr>
        <w:t>в социологических исследо</w:t>
      </w:r>
      <w:r w:rsidR="001F2D81">
        <w:rPr>
          <w:rFonts w:eastAsiaTheme="minorHAnsi"/>
          <w:sz w:val="28"/>
          <w:szCs w:val="28"/>
          <w:lang w:eastAsia="en-US"/>
        </w:rPr>
        <w:t>-</w:t>
      </w:r>
      <w:r w:rsidR="008C193F">
        <w:rPr>
          <w:rFonts w:eastAsiaTheme="minorHAnsi"/>
          <w:sz w:val="28"/>
          <w:szCs w:val="28"/>
          <w:lang w:eastAsia="en-US"/>
        </w:rPr>
        <w:t>ваниях: материалы VII М</w:t>
      </w:r>
      <w:r w:rsidR="008C193F" w:rsidRPr="005D1F07">
        <w:rPr>
          <w:rFonts w:eastAsiaTheme="minorHAnsi"/>
          <w:sz w:val="28"/>
          <w:szCs w:val="28"/>
          <w:lang w:eastAsia="en-US"/>
        </w:rPr>
        <w:t>еждународной социолог</w:t>
      </w:r>
      <w:r w:rsidR="008C193F">
        <w:rPr>
          <w:rFonts w:eastAsiaTheme="minorHAnsi"/>
          <w:sz w:val="28"/>
          <w:szCs w:val="28"/>
          <w:lang w:eastAsia="en-US"/>
        </w:rPr>
        <w:t>ической Грушинской конференции</w:t>
      </w:r>
      <w:r w:rsidRPr="005D1F07">
        <w:rPr>
          <w:rFonts w:eastAsiaTheme="minorHAnsi"/>
          <w:sz w:val="28"/>
          <w:szCs w:val="28"/>
          <w:lang w:eastAsia="en-US"/>
        </w:rPr>
        <w:t xml:space="preserve">, </w:t>
      </w:r>
      <w:r w:rsidR="008C193F">
        <w:rPr>
          <w:rFonts w:eastAsiaTheme="minorHAnsi"/>
          <w:sz w:val="28"/>
          <w:szCs w:val="28"/>
          <w:lang w:eastAsia="en-US"/>
        </w:rPr>
        <w:t>Москва, 15–16 марта 2017 </w:t>
      </w:r>
      <w:r w:rsidRPr="005D1F07">
        <w:rPr>
          <w:rFonts w:eastAsiaTheme="minorHAnsi"/>
          <w:sz w:val="28"/>
          <w:szCs w:val="28"/>
          <w:lang w:eastAsia="en-US"/>
        </w:rPr>
        <w:t>г. / о</w:t>
      </w:r>
      <w:r w:rsidR="008C193F">
        <w:rPr>
          <w:rFonts w:eastAsiaTheme="minorHAnsi"/>
          <w:sz w:val="28"/>
          <w:szCs w:val="28"/>
          <w:lang w:eastAsia="en-US"/>
        </w:rPr>
        <w:t>тв. ред. А.В. Кулешова. М.: ВЦИОМ, 2017. С. 1175–</w:t>
      </w:r>
      <w:r w:rsidRPr="005D1F07">
        <w:rPr>
          <w:rFonts w:eastAsiaTheme="minorHAnsi"/>
          <w:sz w:val="28"/>
          <w:szCs w:val="28"/>
          <w:lang w:eastAsia="en-US"/>
        </w:rPr>
        <w:t>1176.</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 xml:space="preserve">Шашкин, А.В. Исследователь 2.0 / А.В. Шашкин. </w:t>
      </w:r>
      <w:r w:rsidRPr="005D1F07">
        <w:rPr>
          <w:rFonts w:eastAsiaTheme="minorHAnsi"/>
          <w:sz w:val="28"/>
          <w:szCs w:val="28"/>
          <w:lang w:val="en-US" w:eastAsia="en-US"/>
        </w:rPr>
        <w:t>URL</w:t>
      </w:r>
      <w:r w:rsidRPr="005D1F07">
        <w:rPr>
          <w:rFonts w:eastAsiaTheme="minorHAnsi"/>
          <w:sz w:val="28"/>
          <w:szCs w:val="28"/>
          <w:lang w:eastAsia="en-US"/>
        </w:rPr>
        <w:t xml:space="preserve">: </w:t>
      </w:r>
      <w:r w:rsidRPr="005D1F07">
        <w:rPr>
          <w:rFonts w:eastAsiaTheme="minorHAnsi"/>
          <w:sz w:val="28"/>
          <w:szCs w:val="28"/>
          <w:lang w:val="en-US" w:eastAsia="en-US"/>
        </w:rPr>
        <w:t>https</w:t>
      </w:r>
      <w:r w:rsidRPr="005D1F07">
        <w:rPr>
          <w:rFonts w:eastAsiaTheme="minorHAnsi"/>
          <w:sz w:val="28"/>
          <w:szCs w:val="28"/>
          <w:lang w:eastAsia="en-US"/>
        </w:rPr>
        <w:t>://</w:t>
      </w:r>
      <w:r w:rsidRPr="005D1F07">
        <w:rPr>
          <w:rFonts w:eastAsiaTheme="minorHAnsi"/>
          <w:sz w:val="28"/>
          <w:szCs w:val="28"/>
          <w:lang w:val="en-US" w:eastAsia="en-US"/>
        </w:rPr>
        <w:t>wciom</w:t>
      </w:r>
      <w:r w:rsidRPr="005D1F07">
        <w:rPr>
          <w:rFonts w:eastAsiaTheme="minorHAnsi"/>
          <w:sz w:val="28"/>
          <w:szCs w:val="28"/>
          <w:lang w:eastAsia="en-US"/>
        </w:rPr>
        <w:t>.</w:t>
      </w:r>
      <w:r w:rsidRPr="005D1F07">
        <w:rPr>
          <w:rFonts w:eastAsiaTheme="minorHAnsi"/>
          <w:sz w:val="28"/>
          <w:szCs w:val="28"/>
          <w:lang w:val="en-US" w:eastAsia="en-US"/>
        </w:rPr>
        <w:t>ru</w:t>
      </w:r>
      <w:r w:rsidRPr="005D1F07">
        <w:rPr>
          <w:rFonts w:eastAsiaTheme="minorHAnsi"/>
          <w:sz w:val="28"/>
          <w:szCs w:val="28"/>
          <w:lang w:eastAsia="en-US"/>
        </w:rPr>
        <w:t>/</w:t>
      </w:r>
      <w:r w:rsidRPr="005D1F07">
        <w:rPr>
          <w:rFonts w:eastAsiaTheme="minorHAnsi"/>
          <w:sz w:val="28"/>
          <w:szCs w:val="28"/>
          <w:lang w:val="en-US" w:eastAsia="en-US"/>
        </w:rPr>
        <w:t>fileadmin</w:t>
      </w:r>
      <w:r w:rsidRPr="005D1F07">
        <w:rPr>
          <w:rFonts w:eastAsiaTheme="minorHAnsi"/>
          <w:sz w:val="28"/>
          <w:szCs w:val="28"/>
          <w:lang w:eastAsia="en-US"/>
        </w:rPr>
        <w:t>/</w:t>
      </w:r>
      <w:r w:rsidRPr="005D1F07">
        <w:rPr>
          <w:rFonts w:eastAsiaTheme="minorHAnsi"/>
          <w:sz w:val="28"/>
          <w:szCs w:val="28"/>
          <w:lang w:val="en-US" w:eastAsia="en-US"/>
        </w:rPr>
        <w:t>file</w:t>
      </w:r>
      <w:r w:rsidRPr="005D1F07">
        <w:rPr>
          <w:rFonts w:eastAsiaTheme="minorHAnsi"/>
          <w:sz w:val="28"/>
          <w:szCs w:val="28"/>
          <w:lang w:eastAsia="en-US"/>
        </w:rPr>
        <w:t>/</w:t>
      </w:r>
      <w:r w:rsidRPr="005D1F07">
        <w:rPr>
          <w:rFonts w:eastAsiaTheme="minorHAnsi"/>
          <w:sz w:val="28"/>
          <w:szCs w:val="28"/>
          <w:lang w:val="en-US" w:eastAsia="en-US"/>
        </w:rPr>
        <w:t>nauka</w:t>
      </w:r>
      <w:r w:rsidRPr="005D1F07">
        <w:rPr>
          <w:rFonts w:eastAsiaTheme="minorHAnsi"/>
          <w:sz w:val="28"/>
          <w:szCs w:val="28"/>
          <w:lang w:eastAsia="en-US"/>
        </w:rPr>
        <w:t>/</w:t>
      </w:r>
      <w:r w:rsidRPr="005D1F07">
        <w:rPr>
          <w:rFonts w:eastAsiaTheme="minorHAnsi"/>
          <w:sz w:val="28"/>
          <w:szCs w:val="28"/>
          <w:lang w:val="en-US" w:eastAsia="en-US"/>
        </w:rPr>
        <w:t>grusha</w:t>
      </w:r>
      <w:r w:rsidRPr="005D1F07">
        <w:rPr>
          <w:rFonts w:eastAsiaTheme="minorHAnsi"/>
          <w:sz w:val="28"/>
          <w:szCs w:val="28"/>
          <w:lang w:eastAsia="en-US"/>
        </w:rPr>
        <w:t>2018/</w:t>
      </w:r>
      <w:r w:rsidRPr="005D1F07">
        <w:rPr>
          <w:rFonts w:eastAsiaTheme="minorHAnsi"/>
          <w:sz w:val="28"/>
          <w:szCs w:val="28"/>
          <w:lang w:val="en-US" w:eastAsia="en-US"/>
        </w:rPr>
        <w:t>prez</w:t>
      </w:r>
      <w:r w:rsidRPr="005D1F07">
        <w:rPr>
          <w:rFonts w:eastAsiaTheme="minorHAnsi"/>
          <w:sz w:val="28"/>
          <w:szCs w:val="28"/>
          <w:lang w:eastAsia="en-US"/>
        </w:rPr>
        <w:t>/1/</w:t>
      </w:r>
      <w:r w:rsidRPr="005D1F07">
        <w:rPr>
          <w:rFonts w:eastAsiaTheme="minorHAnsi"/>
          <w:sz w:val="28"/>
          <w:szCs w:val="28"/>
          <w:lang w:val="en-US" w:eastAsia="en-US"/>
        </w:rPr>
        <w:t>Shashkin</w:t>
      </w:r>
      <w:r w:rsidRPr="005D1F07">
        <w:rPr>
          <w:rFonts w:eastAsiaTheme="minorHAnsi"/>
          <w:sz w:val="28"/>
          <w:szCs w:val="28"/>
          <w:lang w:eastAsia="en-US"/>
        </w:rPr>
        <w:t>.</w:t>
      </w:r>
      <w:r w:rsidRPr="005D1F07">
        <w:rPr>
          <w:rFonts w:eastAsiaTheme="minorHAnsi"/>
          <w:sz w:val="28"/>
          <w:szCs w:val="28"/>
          <w:lang w:val="en-US" w:eastAsia="en-US"/>
        </w:rPr>
        <w:t>pdf</w:t>
      </w:r>
      <w:r w:rsidRPr="005D1F07">
        <w:rPr>
          <w:rFonts w:eastAsiaTheme="minorHAnsi"/>
          <w:sz w:val="28"/>
          <w:szCs w:val="28"/>
          <w:lang w:eastAsia="en-US"/>
        </w:rPr>
        <w:t xml:space="preserve"> (дата обращения: 30.06.2018).</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Шаш</w:t>
      </w:r>
      <w:r w:rsidR="008C193F">
        <w:rPr>
          <w:rFonts w:eastAsiaTheme="minorHAnsi"/>
          <w:sz w:val="28"/>
          <w:szCs w:val="28"/>
          <w:lang w:eastAsia="en-US"/>
        </w:rPr>
        <w:t xml:space="preserve">кин, А.В. Стандарты создания онлайн-панелей </w:t>
      </w:r>
      <w:r w:rsidR="001F2D81">
        <w:rPr>
          <w:rFonts w:eastAsiaTheme="minorHAnsi"/>
          <w:sz w:val="28"/>
          <w:szCs w:val="28"/>
          <w:lang w:eastAsia="en-US"/>
        </w:rPr>
        <w:t xml:space="preserve">                                </w:t>
      </w:r>
      <w:r w:rsidR="008C193F">
        <w:rPr>
          <w:rFonts w:eastAsiaTheme="minorHAnsi"/>
          <w:sz w:val="28"/>
          <w:szCs w:val="28"/>
          <w:lang w:eastAsia="en-US"/>
        </w:rPr>
        <w:t>/ А.В. Шашкин // Онлайн-</w:t>
      </w:r>
      <w:r w:rsidRPr="005D1F07">
        <w:rPr>
          <w:rFonts w:eastAsiaTheme="minorHAnsi"/>
          <w:sz w:val="28"/>
          <w:szCs w:val="28"/>
          <w:lang w:eastAsia="en-US"/>
        </w:rPr>
        <w:t>исследования в Рос</w:t>
      </w:r>
      <w:r w:rsidR="008C193F">
        <w:rPr>
          <w:rFonts w:eastAsiaTheme="minorHAnsi"/>
          <w:sz w:val="28"/>
          <w:szCs w:val="28"/>
          <w:lang w:eastAsia="en-US"/>
        </w:rPr>
        <w:t>сии: тенденции и перспек</w:t>
      </w:r>
      <w:r w:rsidR="001F2D81">
        <w:rPr>
          <w:rFonts w:eastAsiaTheme="minorHAnsi"/>
          <w:sz w:val="28"/>
          <w:szCs w:val="28"/>
          <w:lang w:eastAsia="en-US"/>
        </w:rPr>
        <w:t>-</w:t>
      </w:r>
      <w:r w:rsidR="008C193F">
        <w:rPr>
          <w:rFonts w:eastAsiaTheme="minorHAnsi"/>
          <w:sz w:val="28"/>
          <w:szCs w:val="28"/>
          <w:lang w:eastAsia="en-US"/>
        </w:rPr>
        <w:t>тивы / под ред.  А.В. Шашкина,</w:t>
      </w:r>
      <w:r w:rsidRPr="005D1F07">
        <w:rPr>
          <w:rFonts w:eastAsiaTheme="minorHAnsi"/>
          <w:sz w:val="28"/>
          <w:szCs w:val="28"/>
          <w:lang w:eastAsia="en-US"/>
        </w:rPr>
        <w:t xml:space="preserve"> М.Е. Поздняк</w:t>
      </w:r>
      <w:r w:rsidR="008C193F">
        <w:rPr>
          <w:rFonts w:eastAsiaTheme="minorHAnsi"/>
          <w:sz w:val="28"/>
          <w:szCs w:val="28"/>
          <w:lang w:eastAsia="en-US"/>
        </w:rPr>
        <w:t>овой. М.: Издательст</w:t>
      </w:r>
      <w:r w:rsidRPr="005D1F07">
        <w:rPr>
          <w:rFonts w:eastAsiaTheme="minorHAnsi"/>
          <w:sz w:val="28"/>
          <w:szCs w:val="28"/>
          <w:lang w:eastAsia="en-US"/>
        </w:rPr>
        <w:t>во Инстит</w:t>
      </w:r>
      <w:r w:rsidR="008C193F">
        <w:rPr>
          <w:rFonts w:eastAsiaTheme="minorHAnsi"/>
          <w:sz w:val="28"/>
          <w:szCs w:val="28"/>
          <w:lang w:eastAsia="en-US"/>
        </w:rPr>
        <w:t>ута социологии РАН, 2006. С. 69–</w:t>
      </w:r>
      <w:r w:rsidRPr="005D1F07">
        <w:rPr>
          <w:rFonts w:eastAsiaTheme="minorHAnsi"/>
          <w:sz w:val="28"/>
          <w:szCs w:val="28"/>
          <w:lang w:eastAsia="en-US"/>
        </w:rPr>
        <w:t>79</w:t>
      </w:r>
      <w:r w:rsidR="008C193F">
        <w:rPr>
          <w:rFonts w:eastAsiaTheme="minorHAnsi"/>
          <w:sz w:val="28"/>
          <w:szCs w:val="28"/>
          <w:lang w:eastAsia="en-US"/>
        </w:rPr>
        <w:t>.</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Щербина, В.В. Проблемы, статус и проблематика социологии организаций / В.В. Щербина // Социол</w:t>
      </w:r>
      <w:r w:rsidR="005B06C3">
        <w:rPr>
          <w:rFonts w:eastAsiaTheme="minorHAnsi"/>
          <w:sz w:val="28"/>
          <w:szCs w:val="28"/>
          <w:lang w:eastAsia="en-US"/>
        </w:rPr>
        <w:t xml:space="preserve">огические исследования. 2000. </w:t>
      </w:r>
      <w:r w:rsidRPr="005D1F07">
        <w:rPr>
          <w:rFonts w:eastAsiaTheme="minorHAnsi"/>
          <w:sz w:val="28"/>
          <w:szCs w:val="28"/>
          <w:lang w:eastAsia="en-US"/>
        </w:rPr>
        <w:t>№</w:t>
      </w:r>
      <w:r w:rsidR="005B06C3">
        <w:rPr>
          <w:rFonts w:eastAsiaTheme="minorHAnsi"/>
          <w:sz w:val="28"/>
          <w:szCs w:val="28"/>
          <w:lang w:eastAsia="en-US"/>
        </w:rPr>
        <w:t> </w:t>
      </w:r>
      <w:r w:rsidRPr="005D1F07">
        <w:rPr>
          <w:rFonts w:eastAsiaTheme="minorHAnsi"/>
          <w:sz w:val="28"/>
          <w:szCs w:val="28"/>
          <w:lang w:eastAsia="en-US"/>
        </w:rPr>
        <w:t>8.  С.</w:t>
      </w:r>
      <w:r w:rsidR="005B06C3">
        <w:rPr>
          <w:rFonts w:eastAsiaTheme="minorHAnsi"/>
          <w:sz w:val="28"/>
          <w:szCs w:val="28"/>
          <w:lang w:eastAsia="en-US"/>
        </w:rPr>
        <w:t> 138–</w:t>
      </w:r>
      <w:r w:rsidRPr="005D1F07">
        <w:rPr>
          <w:rFonts w:eastAsiaTheme="minorHAnsi"/>
          <w:sz w:val="28"/>
          <w:szCs w:val="28"/>
          <w:lang w:eastAsia="en-US"/>
        </w:rPr>
        <w:t>143.</w:t>
      </w:r>
    </w:p>
    <w:p w:rsidR="00EE0852" w:rsidRPr="005D1F07" w:rsidRDefault="00EE0852" w:rsidP="00854D71">
      <w:pPr>
        <w:numPr>
          <w:ilvl w:val="0"/>
          <w:numId w:val="50"/>
        </w:numPr>
        <w:tabs>
          <w:tab w:val="left" w:pos="1134"/>
        </w:tabs>
        <w:suppressAutoHyphens/>
        <w:spacing w:line="250" w:lineRule="auto"/>
        <w:ind w:left="0" w:firstLine="709"/>
        <w:contextualSpacing/>
        <w:jc w:val="both"/>
        <w:rPr>
          <w:rFonts w:eastAsiaTheme="minorHAnsi"/>
          <w:sz w:val="28"/>
          <w:szCs w:val="28"/>
          <w:lang w:eastAsia="en-US"/>
        </w:rPr>
      </w:pPr>
      <w:r w:rsidRPr="005D1F07">
        <w:rPr>
          <w:rFonts w:eastAsiaTheme="minorHAnsi"/>
          <w:sz w:val="28"/>
          <w:szCs w:val="28"/>
          <w:lang w:eastAsia="en-US"/>
        </w:rPr>
        <w:t>Ядов, В.А. Стратегия социологического исследования: описание, объяснение, понимание социальной реаль</w:t>
      </w:r>
      <w:r w:rsidR="005B06C3">
        <w:rPr>
          <w:rFonts w:eastAsiaTheme="minorHAnsi"/>
          <w:sz w:val="28"/>
          <w:szCs w:val="28"/>
          <w:lang w:eastAsia="en-US"/>
        </w:rPr>
        <w:t>ности / В.А. Ядов. М.</w:t>
      </w:r>
      <w:r w:rsidR="008C193F">
        <w:rPr>
          <w:rFonts w:eastAsiaTheme="minorHAnsi"/>
          <w:sz w:val="28"/>
          <w:szCs w:val="28"/>
          <w:lang w:eastAsia="en-US"/>
        </w:rPr>
        <w:t>,</w:t>
      </w:r>
      <w:r w:rsidR="005B06C3">
        <w:rPr>
          <w:rFonts w:eastAsiaTheme="minorHAnsi"/>
          <w:sz w:val="28"/>
          <w:szCs w:val="28"/>
          <w:lang w:eastAsia="en-US"/>
        </w:rPr>
        <w:t xml:space="preserve"> 1998. 596 </w:t>
      </w:r>
      <w:r w:rsidRPr="005D1F07">
        <w:rPr>
          <w:rFonts w:eastAsiaTheme="minorHAnsi"/>
          <w:sz w:val="28"/>
          <w:szCs w:val="28"/>
          <w:lang w:eastAsia="en-US"/>
        </w:rPr>
        <w:t xml:space="preserve">с. </w:t>
      </w:r>
    </w:p>
    <w:p w:rsidR="00C76E7F" w:rsidRDefault="00C76E7F">
      <w:pPr>
        <w:spacing w:after="200" w:line="276" w:lineRule="auto"/>
        <w:rPr>
          <w:rFonts w:eastAsiaTheme="majorEastAsia"/>
          <w:b/>
          <w:bCs/>
          <w:sz w:val="32"/>
          <w:szCs w:val="32"/>
        </w:rPr>
      </w:pPr>
      <w:bookmarkStart w:id="57" w:name="_Toc523953969"/>
      <w:r>
        <w:rPr>
          <w:sz w:val="32"/>
          <w:szCs w:val="32"/>
        </w:rPr>
        <w:br w:type="page"/>
      </w:r>
    </w:p>
    <w:p w:rsidR="007537E8" w:rsidRPr="00DF71BE" w:rsidRDefault="007537E8"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DF71BE">
        <w:rPr>
          <w:rFonts w:ascii="Times New Roman" w:hAnsi="Times New Roman" w:cs="Times New Roman"/>
          <w:color w:val="auto"/>
          <w:sz w:val="32"/>
          <w:szCs w:val="32"/>
        </w:rPr>
        <w:lastRenderedPageBreak/>
        <w:t>ПРИЛОЖЕНИЯ</w:t>
      </w:r>
      <w:bookmarkEnd w:id="57"/>
    </w:p>
    <w:p w:rsidR="009D6106" w:rsidRPr="00DF71BE" w:rsidRDefault="009D6106" w:rsidP="00103D1E">
      <w:pPr>
        <w:suppressAutoHyphens/>
        <w:contextualSpacing/>
        <w:rPr>
          <w:sz w:val="28"/>
          <w:szCs w:val="28"/>
        </w:rPr>
      </w:pPr>
    </w:p>
    <w:p w:rsidR="007537E8" w:rsidRPr="00DF71BE" w:rsidRDefault="009D6106"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58" w:name="_Toc523953970"/>
      <w:r w:rsidRPr="00DF71BE">
        <w:rPr>
          <w:rFonts w:ascii="Times New Roman" w:hAnsi="Times New Roman" w:cs="Times New Roman"/>
          <w:color w:val="auto"/>
          <w:sz w:val="32"/>
          <w:szCs w:val="32"/>
        </w:rPr>
        <w:t xml:space="preserve">Приложение </w:t>
      </w:r>
      <w:r w:rsidR="004176E1" w:rsidRPr="00DF71BE">
        <w:rPr>
          <w:rFonts w:ascii="Times New Roman" w:hAnsi="Times New Roman" w:cs="Times New Roman"/>
          <w:color w:val="auto"/>
          <w:sz w:val="32"/>
          <w:szCs w:val="32"/>
        </w:rPr>
        <w:t>1</w:t>
      </w:r>
      <w:r w:rsidR="00DF71BE" w:rsidRPr="00DF71BE">
        <w:rPr>
          <w:rFonts w:ascii="Times New Roman" w:hAnsi="Times New Roman" w:cs="Times New Roman"/>
          <w:color w:val="auto"/>
          <w:sz w:val="32"/>
          <w:szCs w:val="32"/>
        </w:rPr>
        <w:t>. О</w:t>
      </w:r>
      <w:r w:rsidRPr="00DF71BE">
        <w:rPr>
          <w:rFonts w:ascii="Times New Roman" w:hAnsi="Times New Roman" w:cs="Times New Roman"/>
          <w:color w:val="auto"/>
          <w:sz w:val="32"/>
          <w:szCs w:val="32"/>
        </w:rPr>
        <w:t>бразец договора на проведение социологического исследования</w:t>
      </w:r>
      <w:bookmarkEnd w:id="58"/>
    </w:p>
    <w:p w:rsidR="007537E8" w:rsidRPr="005D1F07" w:rsidRDefault="007537E8" w:rsidP="00103D1E">
      <w:pPr>
        <w:tabs>
          <w:tab w:val="left" w:pos="2355"/>
        </w:tabs>
        <w:suppressAutoHyphens/>
        <w:ind w:firstLine="709"/>
        <w:contextualSpacing/>
        <w:rPr>
          <w:sz w:val="28"/>
          <w:szCs w:val="28"/>
        </w:rPr>
      </w:pPr>
    </w:p>
    <w:p w:rsidR="009D6106" w:rsidRPr="005D1F07" w:rsidRDefault="009D6106" w:rsidP="00103D1E">
      <w:pPr>
        <w:suppressAutoHyphens/>
        <w:autoSpaceDE w:val="0"/>
        <w:autoSpaceDN w:val="0"/>
        <w:contextualSpacing/>
        <w:jc w:val="center"/>
        <w:rPr>
          <w:b/>
          <w:sz w:val="28"/>
          <w:szCs w:val="28"/>
        </w:rPr>
      </w:pPr>
      <w:r w:rsidRPr="005D1F07">
        <w:rPr>
          <w:b/>
          <w:bCs/>
          <w:sz w:val="28"/>
          <w:szCs w:val="28"/>
        </w:rPr>
        <w:t xml:space="preserve">Договор №_________________ </w:t>
      </w:r>
      <w:r w:rsidRPr="005D1F07">
        <w:rPr>
          <w:b/>
          <w:bCs/>
          <w:sz w:val="28"/>
          <w:szCs w:val="28"/>
        </w:rPr>
        <w:br/>
      </w:r>
      <w:r w:rsidRPr="005D1F07">
        <w:rPr>
          <w:b/>
          <w:sz w:val="28"/>
          <w:szCs w:val="28"/>
        </w:rPr>
        <w:t xml:space="preserve">на оказание услуг по организации и проведению </w:t>
      </w:r>
      <w:r w:rsidR="00922B10" w:rsidRPr="005D1F07">
        <w:rPr>
          <w:b/>
          <w:sz w:val="28"/>
          <w:szCs w:val="28"/>
        </w:rPr>
        <w:t>социологического исследования на тему: «ХХХХХ»</w:t>
      </w:r>
    </w:p>
    <w:p w:rsidR="009D6106" w:rsidRPr="005D1F07" w:rsidRDefault="009D6106" w:rsidP="00103D1E">
      <w:pPr>
        <w:suppressAutoHyphens/>
        <w:contextualSpacing/>
        <w:jc w:val="center"/>
        <w:rPr>
          <w:rFonts w:eastAsia="Calibri"/>
          <w:bCs/>
          <w:sz w:val="28"/>
          <w:szCs w:val="28"/>
          <w:lang w:eastAsia="en-US"/>
        </w:rPr>
      </w:pPr>
      <w:r w:rsidRPr="005D1F07">
        <w:rPr>
          <w:rFonts w:eastAsia="Calibri"/>
          <w:bCs/>
          <w:sz w:val="28"/>
          <w:szCs w:val="28"/>
          <w:lang w:eastAsia="en-US"/>
        </w:rPr>
        <w:t xml:space="preserve">г. Тверь                                                          </w:t>
      </w:r>
      <w:r w:rsidR="00894D5B" w:rsidRPr="005D1F07">
        <w:rPr>
          <w:rFonts w:eastAsia="Calibri"/>
          <w:bCs/>
          <w:sz w:val="28"/>
          <w:szCs w:val="28"/>
          <w:lang w:eastAsia="en-US"/>
        </w:rPr>
        <w:t xml:space="preserve">        </w:t>
      </w:r>
      <w:r w:rsidRPr="005D1F07">
        <w:rPr>
          <w:rFonts w:eastAsia="Calibri"/>
          <w:bCs/>
          <w:sz w:val="28"/>
          <w:szCs w:val="28"/>
          <w:lang w:eastAsia="en-US"/>
        </w:rPr>
        <w:t xml:space="preserve">     «___» _________ 201</w:t>
      </w:r>
      <w:r w:rsidR="00922B10" w:rsidRPr="005D1F07">
        <w:rPr>
          <w:rFonts w:eastAsia="Calibri"/>
          <w:bCs/>
          <w:sz w:val="28"/>
          <w:szCs w:val="28"/>
          <w:lang w:eastAsia="en-US"/>
        </w:rPr>
        <w:t>Х</w:t>
      </w:r>
      <w:r w:rsidRPr="005D1F07">
        <w:rPr>
          <w:rFonts w:eastAsia="Calibri"/>
          <w:bCs/>
          <w:sz w:val="28"/>
          <w:szCs w:val="28"/>
          <w:lang w:eastAsia="en-US"/>
        </w:rPr>
        <w:t xml:space="preserve"> г.</w:t>
      </w:r>
    </w:p>
    <w:p w:rsidR="009D6106" w:rsidRPr="005D1F07" w:rsidRDefault="009D6106" w:rsidP="00103D1E">
      <w:pPr>
        <w:suppressAutoHyphens/>
        <w:ind w:firstLine="709"/>
        <w:contextualSpacing/>
        <w:jc w:val="both"/>
        <w:rPr>
          <w:rFonts w:eastAsia="Calibri"/>
          <w:sz w:val="28"/>
          <w:szCs w:val="28"/>
          <w:lang w:eastAsia="en-US"/>
        </w:rPr>
      </w:pPr>
      <w:r w:rsidRPr="005D1F07">
        <w:rPr>
          <w:rFonts w:eastAsia="Calibri"/>
          <w:bCs/>
          <w:sz w:val="28"/>
          <w:szCs w:val="28"/>
          <w:lang w:eastAsia="en-US"/>
        </w:rPr>
        <w:t>Государственное бюджетное учреждение Тверской области «</w:t>
      </w:r>
      <w:r w:rsidR="00922B10" w:rsidRPr="005D1F07">
        <w:rPr>
          <w:rFonts w:eastAsia="Calibri"/>
          <w:bCs/>
          <w:sz w:val="28"/>
          <w:szCs w:val="28"/>
          <w:lang w:eastAsia="en-US"/>
        </w:rPr>
        <w:t>ХХХ</w:t>
      </w:r>
      <w:r w:rsidRPr="005D1F07">
        <w:rPr>
          <w:rFonts w:eastAsia="Calibri"/>
          <w:bCs/>
          <w:sz w:val="28"/>
          <w:szCs w:val="28"/>
          <w:lang w:eastAsia="en-US"/>
        </w:rPr>
        <w:t xml:space="preserve">», именуемое в дальнейшем </w:t>
      </w:r>
      <w:r w:rsidRPr="005D1F07">
        <w:rPr>
          <w:rFonts w:eastAsia="Calibri"/>
          <w:sz w:val="28"/>
          <w:szCs w:val="28"/>
          <w:lang w:eastAsia="en-US"/>
        </w:rPr>
        <w:t>«Заказчик»</w:t>
      </w:r>
      <w:r w:rsidRPr="005D1F07">
        <w:rPr>
          <w:rFonts w:eastAsia="Calibri"/>
          <w:bCs/>
          <w:sz w:val="28"/>
          <w:szCs w:val="28"/>
          <w:lang w:eastAsia="en-US"/>
        </w:rPr>
        <w:t xml:space="preserve">, в лице директора </w:t>
      </w:r>
      <w:r w:rsidR="00922B10" w:rsidRPr="005D1F07">
        <w:rPr>
          <w:rFonts w:eastAsia="Calibri"/>
          <w:bCs/>
          <w:sz w:val="28"/>
          <w:szCs w:val="28"/>
          <w:lang w:eastAsia="en-US"/>
        </w:rPr>
        <w:t>ФИО</w:t>
      </w:r>
      <w:r w:rsidR="00EA3BE1">
        <w:rPr>
          <w:rFonts w:eastAsia="Calibri"/>
          <w:bCs/>
          <w:sz w:val="28"/>
          <w:szCs w:val="28"/>
          <w:lang w:eastAsia="en-US"/>
        </w:rPr>
        <w:t>,</w:t>
      </w:r>
      <w:r w:rsidRPr="005D1F07">
        <w:rPr>
          <w:rFonts w:eastAsia="Calibri"/>
          <w:bCs/>
          <w:sz w:val="28"/>
          <w:szCs w:val="28"/>
          <w:lang w:eastAsia="en-US"/>
        </w:rPr>
        <w:t xml:space="preserve"> действующего на ос</w:t>
      </w:r>
      <w:r w:rsidR="00D87C2B">
        <w:rPr>
          <w:rFonts w:eastAsia="Calibri"/>
          <w:bCs/>
          <w:sz w:val="28"/>
          <w:szCs w:val="28"/>
          <w:lang w:eastAsia="en-US"/>
        </w:rPr>
        <w:t>новании Устава</w:t>
      </w:r>
      <w:r w:rsidR="00EA3BE1">
        <w:rPr>
          <w:rFonts w:eastAsia="Calibri"/>
          <w:bCs/>
          <w:sz w:val="28"/>
          <w:szCs w:val="28"/>
          <w:lang w:eastAsia="en-US"/>
        </w:rPr>
        <w:t>, с</w:t>
      </w:r>
      <w:r w:rsidR="00D87C2B">
        <w:rPr>
          <w:rFonts w:eastAsia="Calibri"/>
          <w:bCs/>
          <w:sz w:val="28"/>
          <w:szCs w:val="28"/>
          <w:lang w:eastAsia="en-US"/>
        </w:rPr>
        <w:t xml:space="preserve"> одной стороны, и</w:t>
      </w:r>
      <w:r w:rsidRPr="005D1F07">
        <w:rPr>
          <w:rFonts w:eastAsia="Calibri"/>
          <w:bCs/>
          <w:sz w:val="28"/>
          <w:szCs w:val="28"/>
          <w:lang w:eastAsia="en-US"/>
        </w:rPr>
        <w:t xml:space="preserve"> </w:t>
      </w:r>
      <w:r w:rsidR="00EA3BE1">
        <w:rPr>
          <w:rFonts w:eastAsia="Calibri"/>
          <w:bCs/>
          <w:sz w:val="28"/>
          <w:szCs w:val="28"/>
          <w:lang w:eastAsia="en-US"/>
        </w:rPr>
        <w:t>Ф</w:t>
      </w:r>
      <w:r w:rsidRPr="005D1F07">
        <w:rPr>
          <w:rFonts w:eastAsia="Calibri"/>
          <w:sz w:val="28"/>
          <w:szCs w:val="28"/>
          <w:lang w:eastAsia="en-US"/>
        </w:rPr>
        <w:t>едеральное государственное бюджетное образовательное учреждение высшего образования «</w:t>
      </w:r>
      <w:r w:rsidR="00922B10" w:rsidRPr="005D1F07">
        <w:rPr>
          <w:rFonts w:eastAsia="Calibri"/>
          <w:sz w:val="28"/>
          <w:szCs w:val="28"/>
          <w:lang w:eastAsia="en-US"/>
        </w:rPr>
        <w:t>ХХХ</w:t>
      </w:r>
      <w:r w:rsidRPr="005D1F07">
        <w:rPr>
          <w:rFonts w:eastAsia="Calibri"/>
          <w:sz w:val="28"/>
          <w:szCs w:val="28"/>
          <w:lang w:eastAsia="en-US"/>
        </w:rPr>
        <w:t xml:space="preserve">», именуемое в дальнейшем «Исполнитель», в лице ректора </w:t>
      </w:r>
      <w:r w:rsidR="00922B10" w:rsidRPr="005D1F07">
        <w:rPr>
          <w:rFonts w:eastAsia="Calibri"/>
          <w:sz w:val="28"/>
          <w:szCs w:val="28"/>
          <w:lang w:eastAsia="en-US"/>
        </w:rPr>
        <w:t>ФИО</w:t>
      </w:r>
      <w:r w:rsidRPr="005D1F07">
        <w:rPr>
          <w:rFonts w:eastAsia="Calibri"/>
          <w:sz w:val="28"/>
          <w:szCs w:val="28"/>
          <w:lang w:eastAsia="en-US"/>
        </w:rPr>
        <w:t xml:space="preserve">, действующего на основании Устава, с другой стороны, именуемые в дальнейшем «Стороны», в соответствии с постановлением Правительства Тверской области от </w:t>
      </w:r>
      <w:r w:rsidR="002B2A2D" w:rsidRPr="005D1F07">
        <w:rPr>
          <w:rFonts w:eastAsia="Calibri"/>
          <w:sz w:val="28"/>
          <w:szCs w:val="28"/>
          <w:lang w:eastAsia="en-US"/>
        </w:rPr>
        <w:t>ХХ.ХХ.20ХХ</w:t>
      </w:r>
      <w:r w:rsidRPr="005D1F07">
        <w:rPr>
          <w:rFonts w:eastAsia="Calibri"/>
          <w:sz w:val="28"/>
          <w:szCs w:val="28"/>
          <w:lang w:eastAsia="en-US"/>
        </w:rPr>
        <w:t xml:space="preserve"> № </w:t>
      </w:r>
      <w:r w:rsidR="002B2A2D" w:rsidRPr="005D1F07">
        <w:rPr>
          <w:rFonts w:eastAsia="Calibri"/>
          <w:sz w:val="28"/>
          <w:szCs w:val="28"/>
          <w:lang w:eastAsia="en-US"/>
        </w:rPr>
        <w:t xml:space="preserve">ХХ </w:t>
      </w:r>
      <w:r w:rsidRPr="005D1F07">
        <w:rPr>
          <w:rFonts w:eastAsia="Calibri"/>
          <w:sz w:val="28"/>
          <w:szCs w:val="28"/>
          <w:lang w:eastAsia="en-US"/>
        </w:rPr>
        <w:t>«</w:t>
      </w:r>
      <w:r w:rsidR="002B2A2D" w:rsidRPr="005D1F07">
        <w:rPr>
          <w:rFonts w:eastAsia="Calibri"/>
          <w:sz w:val="28"/>
          <w:szCs w:val="28"/>
        </w:rPr>
        <w:t>НАЗВАНИЕ</w:t>
      </w:r>
      <w:r w:rsidRPr="005D1F07">
        <w:rPr>
          <w:rFonts w:eastAsia="Calibri"/>
          <w:sz w:val="28"/>
          <w:szCs w:val="28"/>
          <w:lang w:eastAsia="en-US"/>
        </w:rPr>
        <w:t xml:space="preserve">» и с Федеральным законом от </w:t>
      </w:r>
      <w:r w:rsidR="002B2A2D" w:rsidRPr="005D1F07">
        <w:rPr>
          <w:rFonts w:eastAsia="Calibri"/>
          <w:sz w:val="28"/>
          <w:szCs w:val="28"/>
          <w:lang w:eastAsia="en-US"/>
        </w:rPr>
        <w:t>ХХ.ХХ.ХХ</w:t>
      </w:r>
      <w:r w:rsidRPr="005D1F07">
        <w:rPr>
          <w:rFonts w:eastAsia="Calibri"/>
          <w:sz w:val="28"/>
          <w:szCs w:val="28"/>
          <w:lang w:eastAsia="en-US"/>
        </w:rPr>
        <w:t xml:space="preserve"> года № </w:t>
      </w:r>
      <w:r w:rsidR="002B2A2D" w:rsidRPr="005D1F07">
        <w:rPr>
          <w:rFonts w:eastAsia="Calibri"/>
          <w:sz w:val="28"/>
          <w:szCs w:val="28"/>
          <w:lang w:eastAsia="en-US"/>
        </w:rPr>
        <w:t>ХХ</w:t>
      </w:r>
      <w:r w:rsidRPr="005D1F07">
        <w:rPr>
          <w:rFonts w:eastAsia="Calibri"/>
          <w:sz w:val="28"/>
          <w:szCs w:val="28"/>
          <w:lang w:eastAsia="en-US"/>
        </w:rPr>
        <w:t xml:space="preserve"> «</w:t>
      </w:r>
      <w:r w:rsidR="002B2A2D" w:rsidRPr="005D1F07">
        <w:rPr>
          <w:rFonts w:eastAsia="Calibri"/>
          <w:sz w:val="28"/>
          <w:szCs w:val="28"/>
          <w:lang w:eastAsia="en-US"/>
        </w:rPr>
        <w:t>НАЗВАНИЕ</w:t>
      </w:r>
      <w:r w:rsidRPr="005D1F07">
        <w:rPr>
          <w:rFonts w:eastAsia="Calibri"/>
          <w:sz w:val="28"/>
          <w:szCs w:val="28"/>
          <w:lang w:eastAsia="en-US"/>
        </w:rPr>
        <w:t xml:space="preserve">», заключили настоящий договор о нижеследующем: </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 xml:space="preserve">Предмет </w:t>
      </w:r>
      <w:r w:rsidR="00325B42" w:rsidRPr="005D1F07">
        <w:rPr>
          <w:rFonts w:eastAsia="Calibri"/>
          <w:b/>
          <w:sz w:val="28"/>
          <w:szCs w:val="28"/>
          <w:lang w:eastAsia="en-US"/>
        </w:rPr>
        <w:t>договора</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«Исполнитель» обязуется в соответствии с техническим заданием (Приложение № 1) «Заказчика» оказать услугу по организации и проведению </w:t>
      </w:r>
      <w:r w:rsidR="00325B42" w:rsidRPr="005D1F07">
        <w:rPr>
          <w:rFonts w:eastAsia="Calibri"/>
          <w:sz w:val="28"/>
          <w:szCs w:val="28"/>
          <w:lang w:eastAsia="en-US"/>
        </w:rPr>
        <w:t>социологического исследования КОМУ.</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«Заказчик» обязуется оплатить работу, предусмотренную пунктом 1.1 настоящего </w:t>
      </w:r>
      <w:r w:rsidR="00325B42" w:rsidRPr="005D1F07">
        <w:rPr>
          <w:rFonts w:eastAsia="Calibri"/>
          <w:sz w:val="28"/>
          <w:szCs w:val="28"/>
          <w:lang w:eastAsia="en-US"/>
        </w:rPr>
        <w:t>договора</w:t>
      </w:r>
      <w:r w:rsidRPr="005D1F07">
        <w:rPr>
          <w:rFonts w:eastAsia="Calibri"/>
          <w:sz w:val="28"/>
          <w:szCs w:val="28"/>
          <w:lang w:eastAsia="en-US"/>
        </w:rPr>
        <w:t>.</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Порядок и сроки оплаты оказанных услуг определяются разделом 2 настоящего договора.</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Место оказания услуг: г. Тверь, </w:t>
      </w:r>
      <w:r w:rsidR="000F45C8" w:rsidRPr="005D1F07">
        <w:rPr>
          <w:rFonts w:eastAsia="Calibri"/>
          <w:sz w:val="28"/>
          <w:szCs w:val="28"/>
          <w:lang w:eastAsia="en-US"/>
        </w:rPr>
        <w:t>ХХХХХХ</w:t>
      </w:r>
      <w:r w:rsidRPr="005D1F07">
        <w:rPr>
          <w:rFonts w:eastAsia="Calibri"/>
          <w:sz w:val="28"/>
          <w:szCs w:val="28"/>
          <w:lang w:eastAsia="en-US"/>
        </w:rPr>
        <w:t>.</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 xml:space="preserve">Цена </w:t>
      </w:r>
      <w:r w:rsidR="000F45C8" w:rsidRPr="005D1F07">
        <w:rPr>
          <w:rFonts w:eastAsia="Calibri"/>
          <w:b/>
          <w:sz w:val="28"/>
          <w:szCs w:val="28"/>
          <w:lang w:eastAsia="en-US"/>
        </w:rPr>
        <w:t>договора</w:t>
      </w:r>
      <w:r w:rsidRPr="005D1F07">
        <w:rPr>
          <w:rFonts w:eastAsia="Calibri"/>
          <w:b/>
          <w:sz w:val="28"/>
          <w:szCs w:val="28"/>
          <w:lang w:eastAsia="en-US"/>
        </w:rPr>
        <w:t xml:space="preserve"> и порядок расчета</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Стоимость услуг, оказываемых в соответствии с п.</w:t>
      </w:r>
      <w:r w:rsidR="00BC43F0">
        <w:rPr>
          <w:rFonts w:eastAsia="Calibri"/>
          <w:sz w:val="28"/>
          <w:szCs w:val="28"/>
          <w:lang w:eastAsia="en-US"/>
        </w:rPr>
        <w:t xml:space="preserve"> </w:t>
      </w:r>
      <w:r w:rsidRPr="005D1F07">
        <w:rPr>
          <w:rFonts w:eastAsia="Calibri"/>
          <w:sz w:val="28"/>
          <w:szCs w:val="28"/>
          <w:lang w:eastAsia="en-US"/>
        </w:rPr>
        <w:t xml:space="preserve">1.1. настоящего договора и сметой расходов (Приложение № 2) составляет </w:t>
      </w:r>
      <w:r w:rsidR="000F45C8" w:rsidRPr="005D1F07">
        <w:rPr>
          <w:rFonts w:eastAsia="Calibri"/>
          <w:sz w:val="28"/>
          <w:szCs w:val="28"/>
          <w:lang w:eastAsia="en-US"/>
        </w:rPr>
        <w:t>ХХХХХ</w:t>
      </w:r>
      <w:r w:rsidRPr="005D1F07">
        <w:rPr>
          <w:rFonts w:eastAsia="Calibri"/>
          <w:sz w:val="28"/>
          <w:szCs w:val="28"/>
          <w:lang w:eastAsia="en-US"/>
        </w:rPr>
        <w:t xml:space="preserve"> (</w:t>
      </w:r>
      <w:r w:rsidR="000F45C8" w:rsidRPr="005D1F07">
        <w:rPr>
          <w:rFonts w:eastAsia="Calibri"/>
          <w:sz w:val="28"/>
          <w:szCs w:val="28"/>
          <w:lang w:eastAsia="en-US"/>
        </w:rPr>
        <w:t>ПРОПИСЬЮ</w:t>
      </w:r>
      <w:r w:rsidRPr="005D1F07">
        <w:rPr>
          <w:rFonts w:eastAsia="Calibri"/>
          <w:sz w:val="28"/>
          <w:szCs w:val="28"/>
          <w:lang w:eastAsia="en-US"/>
        </w:rPr>
        <w:t>) рублей 00 копеек с учетом НДС.</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Цена договора является твердой и определяется на весь срок исполнения договора, за исключением случаев, предусмотренных ст. 34 и ст. 95 Федерального закона от 05.04.2013 N 44-ФЗ. </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Оплата услуг осуществляется по факту их оказания за счет финансовых средств «Заказчика» в течение 10 (десяти) рабочих дней с момента подписания сторонами Акта об оказании услуг.</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Порядок выполнения, сдачи и приемки услуг</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Срок оказания услуг:</w:t>
      </w:r>
    </w:p>
    <w:p w:rsidR="009D6106" w:rsidRPr="005D1F07" w:rsidRDefault="009D6106" w:rsidP="00103D1E">
      <w:pPr>
        <w:numPr>
          <w:ilvl w:val="2"/>
          <w:numId w:val="8"/>
        </w:numPr>
        <w:tabs>
          <w:tab w:val="left" w:pos="990"/>
        </w:tabs>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Начало оказания услуг – </w:t>
      </w:r>
      <w:r w:rsidR="000F45C8" w:rsidRPr="005D1F07">
        <w:rPr>
          <w:rFonts w:eastAsia="Calibri"/>
          <w:sz w:val="28"/>
          <w:szCs w:val="28"/>
          <w:lang w:eastAsia="en-US"/>
        </w:rPr>
        <w:t>ХХ.ХХ.ХХХХ</w:t>
      </w:r>
      <w:r w:rsidRPr="005D1F07">
        <w:rPr>
          <w:rFonts w:eastAsia="Calibri"/>
          <w:sz w:val="28"/>
          <w:szCs w:val="28"/>
          <w:lang w:eastAsia="en-US"/>
        </w:rPr>
        <w:t xml:space="preserve">. </w:t>
      </w:r>
    </w:p>
    <w:p w:rsidR="009D6106" w:rsidRPr="005D1F07" w:rsidRDefault="009D6106" w:rsidP="00103D1E">
      <w:pPr>
        <w:numPr>
          <w:ilvl w:val="2"/>
          <w:numId w:val="8"/>
        </w:numPr>
        <w:tabs>
          <w:tab w:val="left" w:pos="990"/>
        </w:tabs>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Окончание оказания услуги – </w:t>
      </w:r>
      <w:r w:rsidR="000F45C8" w:rsidRPr="005D1F07">
        <w:rPr>
          <w:rFonts w:eastAsia="Calibri"/>
          <w:sz w:val="28"/>
          <w:szCs w:val="28"/>
          <w:lang w:eastAsia="en-US"/>
        </w:rPr>
        <w:t>ХХ.ХХ.ХХХХ</w:t>
      </w:r>
      <w:r w:rsidRPr="005D1F07">
        <w:rPr>
          <w:rFonts w:eastAsia="Calibri"/>
          <w:sz w:val="28"/>
          <w:szCs w:val="28"/>
          <w:lang w:eastAsia="en-US"/>
        </w:rPr>
        <w:t>.</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lastRenderedPageBreak/>
        <w:t>Документом, подтверждающим факт оказания услуги, является акт, подписанный «Сторонами».</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Порядок приемки услуг: в течение 3 (трех) рабочих дней с момента передачи результата работ в виде электронного и бумажного отчета.</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Ответственность Сторон</w:t>
      </w:r>
    </w:p>
    <w:p w:rsidR="009D6106" w:rsidRPr="005D1F07" w:rsidRDefault="00D87C2B" w:rsidP="00103D1E">
      <w:pPr>
        <w:suppressAutoHyphens/>
        <w:ind w:firstLine="709"/>
        <w:contextualSpacing/>
        <w:jc w:val="both"/>
        <w:rPr>
          <w:rFonts w:eastAsia="Calibri"/>
          <w:sz w:val="28"/>
          <w:szCs w:val="28"/>
          <w:lang w:eastAsia="en-US"/>
        </w:rPr>
      </w:pPr>
      <w:r>
        <w:rPr>
          <w:rFonts w:eastAsia="Calibri"/>
          <w:sz w:val="28"/>
          <w:szCs w:val="28"/>
          <w:lang w:eastAsia="en-US"/>
        </w:rPr>
        <w:t>4.1. </w:t>
      </w:r>
      <w:r w:rsidR="009D6106" w:rsidRPr="005D1F07">
        <w:rPr>
          <w:rFonts w:eastAsia="Calibri"/>
          <w:sz w:val="28"/>
          <w:szCs w:val="28"/>
          <w:lang w:eastAsia="en-US"/>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постановлением Правительства РФ от 30.08.2017 г. N 1042 и условиями настоящего договора.</w:t>
      </w:r>
    </w:p>
    <w:p w:rsidR="009D6106" w:rsidRPr="005D1F07" w:rsidRDefault="00770171" w:rsidP="00103D1E">
      <w:pPr>
        <w:tabs>
          <w:tab w:val="left" w:pos="-426"/>
          <w:tab w:val="left" w:pos="2550"/>
        </w:tabs>
        <w:suppressAutoHyphens/>
        <w:ind w:firstLine="709"/>
        <w:contextualSpacing/>
        <w:jc w:val="both"/>
        <w:rPr>
          <w:rFonts w:eastAsia="Calibri"/>
          <w:b/>
          <w:sz w:val="28"/>
          <w:szCs w:val="28"/>
          <w:lang w:eastAsia="en-US"/>
        </w:rPr>
      </w:pPr>
      <w:r w:rsidRPr="00770171">
        <w:rPr>
          <w:rFonts w:eastAsia="Calibri"/>
          <w:b/>
          <w:sz w:val="28"/>
          <w:szCs w:val="28"/>
          <w:lang w:eastAsia="en-US"/>
        </w:rPr>
        <w:t>4.2.</w:t>
      </w:r>
      <w:r w:rsidR="00D87C2B">
        <w:rPr>
          <w:rFonts w:eastAsia="Calibri"/>
          <w:sz w:val="28"/>
          <w:szCs w:val="28"/>
          <w:lang w:eastAsia="en-US"/>
        </w:rPr>
        <w:t> </w:t>
      </w:r>
      <w:r w:rsidR="009D6106" w:rsidRPr="005D1F07">
        <w:rPr>
          <w:rFonts w:eastAsia="Calibri"/>
          <w:b/>
          <w:sz w:val="28"/>
          <w:szCs w:val="28"/>
          <w:lang w:eastAsia="en-US"/>
        </w:rPr>
        <w:t>Ответственность Заказчика.</w:t>
      </w:r>
    </w:p>
    <w:p w:rsidR="009D6106" w:rsidRPr="005D1F07" w:rsidRDefault="009D6106" w:rsidP="00103D1E">
      <w:pPr>
        <w:suppressAutoHyphens/>
        <w:autoSpaceDE w:val="0"/>
        <w:autoSpaceDN w:val="0"/>
        <w:adjustRightInd w:val="0"/>
        <w:ind w:firstLine="709"/>
        <w:contextualSpacing/>
        <w:jc w:val="both"/>
        <w:rPr>
          <w:rFonts w:eastAsia="Calibri"/>
          <w:sz w:val="28"/>
          <w:szCs w:val="28"/>
          <w:lang w:eastAsia="en-US"/>
        </w:rPr>
      </w:pPr>
      <w:r w:rsidRPr="005D1F07">
        <w:rPr>
          <w:rFonts w:eastAsia="Calibri"/>
          <w:color w:val="000000"/>
          <w:sz w:val="28"/>
          <w:szCs w:val="28"/>
          <w:lang w:eastAsia="en-US"/>
        </w:rPr>
        <w:t>4.2.1.</w:t>
      </w:r>
      <w:r w:rsidR="00D87C2B">
        <w:rPr>
          <w:rFonts w:eastAsia="Calibri"/>
          <w:color w:val="000000"/>
          <w:sz w:val="28"/>
          <w:szCs w:val="28"/>
          <w:lang w:eastAsia="en-US"/>
        </w:rPr>
        <w:t> </w:t>
      </w:r>
      <w:r w:rsidRPr="005D1F07">
        <w:rPr>
          <w:rFonts w:eastAsia="Calibri"/>
          <w:sz w:val="28"/>
          <w:szCs w:val="28"/>
          <w:lang w:eastAsia="en-US"/>
        </w:rPr>
        <w:t>Пеня начисляется за каждый день просрочки исполнения заказчиком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
    <w:p w:rsidR="009D6106" w:rsidRPr="005D1F07" w:rsidRDefault="009D6106" w:rsidP="00103D1E">
      <w:pPr>
        <w:suppressAutoHyphens/>
        <w:autoSpaceDE w:val="0"/>
        <w:autoSpaceDN w:val="0"/>
        <w:adjustRightInd w:val="0"/>
        <w:ind w:firstLine="709"/>
        <w:contextualSpacing/>
        <w:jc w:val="both"/>
        <w:rPr>
          <w:rFonts w:eastAsia="Calibri"/>
          <w:sz w:val="28"/>
          <w:szCs w:val="28"/>
          <w:lang w:eastAsia="en-US"/>
        </w:rPr>
      </w:pPr>
      <w:r w:rsidRPr="005D1F07">
        <w:rPr>
          <w:rFonts w:eastAsia="Calibri"/>
          <w:sz w:val="28"/>
          <w:szCs w:val="28"/>
          <w:lang w:eastAsia="en-US"/>
        </w:rPr>
        <w:t>4.2.2.</w:t>
      </w:r>
      <w:r w:rsidR="00D87C2B">
        <w:rPr>
          <w:rFonts w:eastAsia="Calibri"/>
          <w:bCs/>
          <w:sz w:val="28"/>
          <w:szCs w:val="28"/>
          <w:lang w:eastAsia="en-US"/>
        </w:rPr>
        <w:t> </w:t>
      </w:r>
      <w:r w:rsidRPr="005D1F07">
        <w:rPr>
          <w:rFonts w:eastAsia="Calibri"/>
          <w:sz w:val="28"/>
          <w:szCs w:val="28"/>
          <w:lang w:eastAsia="en-U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w:t>
      </w:r>
      <w:r w:rsidR="00D87C2B">
        <w:rPr>
          <w:rFonts w:eastAsia="Calibri"/>
          <w:sz w:val="28"/>
          <w:szCs w:val="28"/>
          <w:lang w:eastAsia="en-US"/>
        </w:rPr>
        <w:t>мы, определяемой в размере 1000 </w:t>
      </w:r>
      <w:r w:rsidRPr="005D1F07">
        <w:rPr>
          <w:rFonts w:eastAsia="Calibri"/>
          <w:sz w:val="28"/>
          <w:szCs w:val="28"/>
          <w:lang w:eastAsia="en-US"/>
        </w:rPr>
        <w:t>рублей, если ц</w:t>
      </w:r>
      <w:r w:rsidR="00770171">
        <w:rPr>
          <w:rFonts w:eastAsia="Calibri"/>
          <w:sz w:val="28"/>
          <w:szCs w:val="28"/>
          <w:lang w:eastAsia="en-US"/>
        </w:rPr>
        <w:t>ена договора не превышает 3 млн</w:t>
      </w:r>
      <w:r w:rsidRPr="005D1F07">
        <w:rPr>
          <w:rFonts w:eastAsia="Calibri"/>
          <w:sz w:val="28"/>
          <w:szCs w:val="28"/>
          <w:lang w:eastAsia="en-US"/>
        </w:rPr>
        <w:t xml:space="preserve"> рублей (включительно).</w:t>
      </w:r>
    </w:p>
    <w:p w:rsidR="009D6106" w:rsidRPr="005D1F07" w:rsidRDefault="00D87C2B"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4.2.3. </w:t>
      </w:r>
      <w:r w:rsidR="009D6106" w:rsidRPr="005D1F07">
        <w:rPr>
          <w:rFonts w:eastAsia="Calibri"/>
          <w:sz w:val="28"/>
          <w:szCs w:val="28"/>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9D6106" w:rsidRPr="005D1F07" w:rsidRDefault="009D6106" w:rsidP="00103D1E">
      <w:pPr>
        <w:suppressAutoHyphens/>
        <w:ind w:firstLine="709"/>
        <w:contextualSpacing/>
        <w:jc w:val="both"/>
        <w:rPr>
          <w:rFonts w:eastAsia="Calibri"/>
          <w:b/>
          <w:sz w:val="28"/>
          <w:szCs w:val="28"/>
          <w:lang w:eastAsia="en-US"/>
        </w:rPr>
      </w:pPr>
      <w:r w:rsidRPr="00770171">
        <w:rPr>
          <w:rFonts w:eastAsia="Calibri"/>
          <w:b/>
          <w:sz w:val="28"/>
          <w:szCs w:val="28"/>
          <w:lang w:eastAsia="en-US"/>
        </w:rPr>
        <w:t>4.3.</w:t>
      </w:r>
      <w:r w:rsidR="00D87C2B">
        <w:rPr>
          <w:rFonts w:eastAsia="Calibri"/>
          <w:sz w:val="28"/>
          <w:szCs w:val="28"/>
          <w:lang w:eastAsia="en-US"/>
        </w:rPr>
        <w:t> </w:t>
      </w:r>
      <w:r w:rsidRPr="005D1F07">
        <w:rPr>
          <w:rFonts w:eastAsia="Calibri"/>
          <w:b/>
          <w:sz w:val="28"/>
          <w:szCs w:val="28"/>
          <w:lang w:eastAsia="en-US"/>
        </w:rPr>
        <w:t>Ответственность Исполнителя.</w:t>
      </w:r>
    </w:p>
    <w:p w:rsidR="009D6106" w:rsidRPr="005D1F07" w:rsidRDefault="00D87C2B"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4.3.1. </w:t>
      </w:r>
      <w:r w:rsidR="009D6106" w:rsidRPr="005D1F07">
        <w:rPr>
          <w:rFonts w:eastAsia="Calibri"/>
          <w:sz w:val="28"/>
          <w:szCs w:val="28"/>
          <w:lang w:eastAsia="en-US"/>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9D6106" w:rsidRPr="005D1F07" w:rsidRDefault="009D6106" w:rsidP="00103D1E">
      <w:pPr>
        <w:suppressAutoHyphens/>
        <w:autoSpaceDE w:val="0"/>
        <w:autoSpaceDN w:val="0"/>
        <w:adjustRightInd w:val="0"/>
        <w:ind w:firstLine="709"/>
        <w:contextualSpacing/>
        <w:jc w:val="both"/>
        <w:rPr>
          <w:rFonts w:eastAsia="Calibri"/>
          <w:sz w:val="28"/>
          <w:szCs w:val="28"/>
          <w:lang w:eastAsia="en-US"/>
        </w:rPr>
      </w:pPr>
      <w:r w:rsidRPr="005D1F07">
        <w:rPr>
          <w:rFonts w:eastAsia="Calibri"/>
          <w:sz w:val="28"/>
          <w:szCs w:val="28"/>
          <w:lang w:eastAsia="en-US"/>
        </w:rPr>
        <w:t xml:space="preserve">Размер пени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4.3.2. </w:t>
      </w:r>
      <w:r w:rsidR="009D6106" w:rsidRPr="005D1F07">
        <w:rPr>
          <w:rFonts w:eastAsia="Calibri"/>
          <w:sz w:val="28"/>
          <w:szCs w:val="28"/>
          <w:lang w:eastAsia="en-US"/>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009D6106" w:rsidRPr="005D1F07">
        <w:rPr>
          <w:rFonts w:eastAsia="Calibri"/>
          <w:sz w:val="28"/>
          <w:szCs w:val="28"/>
          <w:lang w:eastAsia="en-US"/>
        </w:rPr>
        <w:lastRenderedPageBreak/>
        <w:t>устанавливается в виде фи</w:t>
      </w:r>
      <w:r>
        <w:rPr>
          <w:rFonts w:eastAsia="Calibri"/>
          <w:sz w:val="28"/>
          <w:szCs w:val="28"/>
          <w:lang w:eastAsia="en-US"/>
        </w:rPr>
        <w:t>ксированной суммы, в размере 10 </w:t>
      </w:r>
      <w:r w:rsidR="009D6106" w:rsidRPr="005D1F07">
        <w:rPr>
          <w:rFonts w:eastAsia="Calibri"/>
          <w:sz w:val="28"/>
          <w:szCs w:val="28"/>
          <w:lang w:eastAsia="en-US"/>
        </w:rPr>
        <w:t>процентов цены договора (этапа) в случае, если цена дого</w:t>
      </w:r>
      <w:r w:rsidR="00770171">
        <w:rPr>
          <w:rFonts w:eastAsia="Calibri"/>
          <w:sz w:val="28"/>
          <w:szCs w:val="28"/>
          <w:lang w:eastAsia="en-US"/>
        </w:rPr>
        <w:t xml:space="preserve">вора (этапа) не превышает 3 млн рублей, в сумме </w:t>
      </w:r>
      <w:r w:rsidR="00A33FCA" w:rsidRPr="005D1F07">
        <w:rPr>
          <w:rFonts w:eastAsia="Calibri"/>
          <w:sz w:val="28"/>
          <w:szCs w:val="28"/>
          <w:lang w:eastAsia="en-US"/>
        </w:rPr>
        <w:t>ХХХХ</w:t>
      </w:r>
      <w:r w:rsidR="009D6106" w:rsidRPr="005D1F07">
        <w:rPr>
          <w:rFonts w:eastAsia="Calibri"/>
          <w:sz w:val="28"/>
          <w:szCs w:val="28"/>
          <w:lang w:eastAsia="en-US"/>
        </w:rPr>
        <w:t xml:space="preserve"> (</w:t>
      </w:r>
      <w:r w:rsidR="00A33FCA" w:rsidRPr="005D1F07">
        <w:rPr>
          <w:rFonts w:eastAsia="Calibri"/>
          <w:sz w:val="28"/>
          <w:szCs w:val="28"/>
          <w:lang w:eastAsia="en-US"/>
        </w:rPr>
        <w:t>ПРОПИСЬЮ</w:t>
      </w:r>
      <w:r w:rsidR="009D6106" w:rsidRPr="005D1F07">
        <w:rPr>
          <w:rFonts w:eastAsia="Calibri"/>
          <w:sz w:val="28"/>
          <w:szCs w:val="28"/>
          <w:lang w:eastAsia="en-US"/>
        </w:rPr>
        <w:t>) рублей.</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4.4. </w:t>
      </w:r>
      <w:r w:rsidR="009D6106" w:rsidRPr="005D1F07">
        <w:rPr>
          <w:rFonts w:eastAsia="Calibri"/>
          <w:sz w:val="28"/>
          <w:szCs w:val="28"/>
          <w:lang w:eastAsia="en-US"/>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опреде</w:t>
      </w:r>
      <w:r>
        <w:rPr>
          <w:rFonts w:eastAsia="Calibri"/>
          <w:sz w:val="28"/>
          <w:szCs w:val="28"/>
          <w:lang w:eastAsia="en-US"/>
        </w:rPr>
        <w:t>ляемой в размере 1000 </w:t>
      </w:r>
      <w:r w:rsidR="009D6106" w:rsidRPr="005D1F07">
        <w:rPr>
          <w:rFonts w:eastAsia="Calibri"/>
          <w:sz w:val="28"/>
          <w:szCs w:val="28"/>
          <w:lang w:eastAsia="en-US"/>
        </w:rPr>
        <w:t>рублей, если ц</w:t>
      </w:r>
      <w:r w:rsidR="00770171">
        <w:rPr>
          <w:rFonts w:eastAsia="Calibri"/>
          <w:sz w:val="28"/>
          <w:szCs w:val="28"/>
          <w:lang w:eastAsia="en-US"/>
        </w:rPr>
        <w:t>ена договора не превышает 3 млн</w:t>
      </w:r>
      <w:r>
        <w:rPr>
          <w:rFonts w:eastAsia="Calibri"/>
          <w:sz w:val="28"/>
          <w:szCs w:val="28"/>
          <w:lang w:eastAsia="en-US"/>
        </w:rPr>
        <w:t> </w:t>
      </w:r>
      <w:r w:rsidR="009D6106" w:rsidRPr="005D1F07">
        <w:rPr>
          <w:rFonts w:eastAsia="Calibri"/>
          <w:sz w:val="28"/>
          <w:szCs w:val="28"/>
          <w:lang w:eastAsia="en-US"/>
        </w:rPr>
        <w:t>рублей.</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4.5. </w:t>
      </w:r>
      <w:r w:rsidR="009D6106" w:rsidRPr="005D1F07">
        <w:rPr>
          <w:rFonts w:eastAsia="Calibri"/>
          <w:sz w:val="28"/>
          <w:szCs w:val="28"/>
          <w:lang w:eastAsia="en-US"/>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9D6106" w:rsidRPr="005D1F07" w:rsidRDefault="009D6106" w:rsidP="00103D1E">
      <w:pPr>
        <w:suppressAutoHyphens/>
        <w:ind w:firstLine="709"/>
        <w:contextualSpacing/>
        <w:jc w:val="both"/>
        <w:rPr>
          <w:rFonts w:eastAsia="Calibri"/>
          <w:sz w:val="28"/>
          <w:szCs w:val="28"/>
          <w:lang w:eastAsia="en-US"/>
        </w:rPr>
      </w:pPr>
      <w:r w:rsidRPr="005D1F07">
        <w:rPr>
          <w:rFonts w:eastAsia="Calibri"/>
          <w:sz w:val="28"/>
          <w:szCs w:val="28"/>
          <w:lang w:eastAsia="en-US"/>
        </w:rPr>
        <w:t>4.6.</w:t>
      </w:r>
      <w:r w:rsidR="00AA1736">
        <w:rPr>
          <w:rFonts w:eastAsia="Calibri"/>
          <w:sz w:val="28"/>
          <w:szCs w:val="28"/>
          <w:lang w:eastAsia="en-US"/>
        </w:rPr>
        <w:t> </w:t>
      </w:r>
      <w:r w:rsidRPr="005D1F07">
        <w:rPr>
          <w:rFonts w:eastAsia="Calibri"/>
          <w:sz w:val="28"/>
          <w:szCs w:val="28"/>
          <w:lang w:eastAsia="en-US"/>
        </w:rPr>
        <w:t>Уплата пени и (или) штрафа не освобождает стороны от исполнения своих обязательств по настоящему договору.</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4.7. </w:t>
      </w:r>
      <w:r w:rsidR="009D6106" w:rsidRPr="005D1F07">
        <w:rPr>
          <w:rFonts w:eastAsia="Calibri"/>
          <w:sz w:val="28"/>
          <w:szCs w:val="28"/>
          <w:lang w:eastAsia="en-US"/>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стороне требование об уплате неустоек (штрафов, пеней).</w:t>
      </w:r>
    </w:p>
    <w:p w:rsidR="009D6106" w:rsidRPr="005D1F07" w:rsidRDefault="00AA1736" w:rsidP="00103D1E">
      <w:pPr>
        <w:suppressAutoHyphens/>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4.8. </w:t>
      </w:r>
      <w:r w:rsidR="009D6106" w:rsidRPr="005D1F07">
        <w:rPr>
          <w:rFonts w:eastAsia="Calibri"/>
          <w:sz w:val="28"/>
          <w:szCs w:val="28"/>
          <w:lang w:eastAsia="en-US"/>
        </w:rPr>
        <w:t>Сторона договора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w:t>
      </w:r>
      <w:r w:rsidR="00770171">
        <w:rPr>
          <w:rFonts w:eastAsia="Calibri"/>
          <w:sz w:val="28"/>
          <w:szCs w:val="28"/>
          <w:lang w:eastAsia="en-US"/>
        </w:rPr>
        <w:t>роны, согласно ч. 9 ст. 34 Федерального закона № </w:t>
      </w:r>
      <w:r w:rsidR="009D6106" w:rsidRPr="005D1F07">
        <w:rPr>
          <w:rFonts w:eastAsia="Calibri"/>
          <w:sz w:val="28"/>
          <w:szCs w:val="28"/>
          <w:lang w:eastAsia="en-US"/>
        </w:rPr>
        <w:t>44.</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Порядок разрешения споров</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Все споры и разногласия, которые могут возникнуть во время действия настоящего договора «Стороны» урегулируют путем переговоров, а при невозможности достижения согласия в установленном законодательством порядке.</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 xml:space="preserve"> Заключительные положения</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Настоящий договор вступает в силу со дня его подписания и действует до </w:t>
      </w:r>
      <w:r w:rsidR="00F409EF" w:rsidRPr="005D1F07">
        <w:rPr>
          <w:rFonts w:eastAsia="Calibri"/>
          <w:sz w:val="28"/>
          <w:szCs w:val="28"/>
          <w:lang w:eastAsia="en-US"/>
        </w:rPr>
        <w:t xml:space="preserve">ХХ.ХХ.ХХХХ </w:t>
      </w:r>
      <w:r w:rsidRPr="005D1F07">
        <w:rPr>
          <w:rFonts w:eastAsia="Calibri"/>
          <w:sz w:val="28"/>
          <w:szCs w:val="28"/>
          <w:lang w:eastAsia="en-US"/>
        </w:rPr>
        <w:t xml:space="preserve">г., в том числе до полного исполнения «Сторонами» обязательств. </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 «Стороны» обязаны извещать друг друга обо всех изменениях реквизитов не позднее 10 дней со дня их изменения.</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 xml:space="preserve">После заключения договора и в процессе его исполнения изменение условий договора не допускается, за исключением случаев, предусмотренных   статьями 34 и </w:t>
      </w:r>
      <w:hyperlink w:anchor="sub_95" w:history="1"/>
      <w:r w:rsidR="00770171">
        <w:rPr>
          <w:rFonts w:eastAsia="Calibri"/>
          <w:sz w:val="28"/>
          <w:szCs w:val="28"/>
          <w:lang w:eastAsia="en-US"/>
        </w:rPr>
        <w:t xml:space="preserve">95 </w:t>
      </w:r>
      <w:r w:rsidRPr="005D1F07">
        <w:rPr>
          <w:rFonts w:eastAsia="Calibri"/>
          <w:sz w:val="28"/>
          <w:szCs w:val="28"/>
          <w:lang w:eastAsia="en-US"/>
        </w:rPr>
        <w:t xml:space="preserve">Федерального закона Российской Федерации от 5 апреля </w:t>
      </w:r>
      <w:smartTag w:uri="urn:schemas-microsoft-com:office:smarttags" w:element="metricconverter">
        <w:smartTagPr>
          <w:attr w:name="ProductID" w:val="2013 г"/>
        </w:smartTagPr>
        <w:r w:rsidRPr="005D1F07">
          <w:rPr>
            <w:rFonts w:eastAsia="Calibri"/>
            <w:sz w:val="28"/>
            <w:szCs w:val="28"/>
            <w:lang w:eastAsia="en-US"/>
          </w:rPr>
          <w:t>2013 г</w:t>
        </w:r>
      </w:smartTag>
      <w:r w:rsidR="00770171">
        <w:rPr>
          <w:rFonts w:eastAsia="Calibri"/>
          <w:sz w:val="28"/>
          <w:szCs w:val="28"/>
          <w:lang w:eastAsia="en-US"/>
        </w:rPr>
        <w:t>. №</w:t>
      </w:r>
      <w:r w:rsidRPr="005D1F07">
        <w:rPr>
          <w:rFonts w:eastAsia="Calibri"/>
          <w:sz w:val="28"/>
          <w:szCs w:val="28"/>
          <w:lang w:eastAsia="en-US"/>
        </w:rPr>
        <w:t> 44-ФЗ «О контрактной системе в сфере закупок товаров, работ, услуг для обеспечения государственных и муниципальных нужд».</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lastRenderedPageBreak/>
        <w:t>Все изменения и дополнения к настоящему договору действительны в том случае, если они оформлены в письменном виде и подписаны уполномоченными на то представителями «Сторон».</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Настоящий договор составлен в двух экземплярах, имеющих одинаковую юридическую силу, и хранится у подписавших его сторон.</w:t>
      </w:r>
    </w:p>
    <w:p w:rsidR="009D6106" w:rsidRPr="005D1F07" w:rsidRDefault="009D6106" w:rsidP="00103D1E">
      <w:pPr>
        <w:numPr>
          <w:ilvl w:val="1"/>
          <w:numId w:val="8"/>
        </w:numPr>
        <w:suppressAutoHyphens/>
        <w:ind w:left="0" w:firstLine="709"/>
        <w:contextualSpacing/>
        <w:jc w:val="both"/>
        <w:rPr>
          <w:rFonts w:eastAsia="Calibri"/>
          <w:sz w:val="28"/>
          <w:szCs w:val="28"/>
          <w:lang w:eastAsia="en-US"/>
        </w:rPr>
      </w:pPr>
      <w:r w:rsidRPr="005D1F07">
        <w:rPr>
          <w:rFonts w:eastAsia="Calibri"/>
          <w:sz w:val="28"/>
          <w:szCs w:val="28"/>
          <w:lang w:eastAsia="en-US"/>
        </w:rPr>
        <w:t>К настоящему договору прилагаются и являются его неотъемлемой частью:</w:t>
      </w:r>
    </w:p>
    <w:p w:rsidR="009D6106" w:rsidRPr="005D1F07" w:rsidRDefault="009D6106" w:rsidP="00103D1E">
      <w:pPr>
        <w:suppressAutoHyphens/>
        <w:ind w:firstLine="709"/>
        <w:contextualSpacing/>
        <w:jc w:val="both"/>
        <w:rPr>
          <w:rFonts w:eastAsia="Calibri"/>
          <w:sz w:val="28"/>
          <w:szCs w:val="28"/>
          <w:lang w:eastAsia="en-US"/>
        </w:rPr>
      </w:pPr>
      <w:r w:rsidRPr="005D1F07">
        <w:rPr>
          <w:rFonts w:eastAsia="Calibri"/>
          <w:sz w:val="28"/>
          <w:szCs w:val="28"/>
          <w:lang w:eastAsia="en-US"/>
        </w:rPr>
        <w:t xml:space="preserve">Приложение № 1 – «Техническое задание на оказание услуг по организации и проведению </w:t>
      </w:r>
      <w:r w:rsidR="00852C74" w:rsidRPr="005D1F07">
        <w:rPr>
          <w:rFonts w:eastAsia="Calibri"/>
          <w:sz w:val="28"/>
          <w:szCs w:val="28"/>
          <w:lang w:eastAsia="en-US"/>
        </w:rPr>
        <w:t xml:space="preserve">социологического исследования на тему </w:t>
      </w:r>
      <w:r w:rsidR="00BC43F0" w:rsidRPr="00BC43F0">
        <w:rPr>
          <w:rFonts w:eastAsia="Calibri"/>
          <w:sz w:val="28"/>
          <w:szCs w:val="28"/>
          <w:lang w:eastAsia="en-US"/>
        </w:rPr>
        <w:t>“</w:t>
      </w:r>
      <w:r w:rsidR="00852C74" w:rsidRPr="005D1F07">
        <w:rPr>
          <w:rFonts w:eastAsia="Calibri"/>
          <w:sz w:val="28"/>
          <w:szCs w:val="28"/>
          <w:lang w:eastAsia="en-US"/>
        </w:rPr>
        <w:t>ХХХХ</w:t>
      </w:r>
      <w:r w:rsidR="00BC43F0" w:rsidRPr="00BC43F0">
        <w:rPr>
          <w:rFonts w:eastAsia="Calibri"/>
          <w:sz w:val="28"/>
          <w:szCs w:val="28"/>
          <w:lang w:eastAsia="en-US"/>
        </w:rPr>
        <w:t>”</w:t>
      </w:r>
      <w:r w:rsidRPr="005D1F07">
        <w:rPr>
          <w:rFonts w:eastAsia="Calibri"/>
          <w:sz w:val="28"/>
          <w:szCs w:val="28"/>
          <w:lang w:eastAsia="en-US"/>
        </w:rPr>
        <w:t>»;</w:t>
      </w:r>
    </w:p>
    <w:p w:rsidR="009D6106" w:rsidRPr="005D1F07" w:rsidRDefault="009D6106" w:rsidP="00103D1E">
      <w:pPr>
        <w:suppressAutoHyphens/>
        <w:ind w:firstLine="709"/>
        <w:contextualSpacing/>
        <w:jc w:val="both"/>
        <w:rPr>
          <w:rFonts w:eastAsia="Calibri"/>
          <w:sz w:val="28"/>
          <w:szCs w:val="28"/>
          <w:lang w:eastAsia="en-US"/>
        </w:rPr>
      </w:pPr>
      <w:r w:rsidRPr="005D1F07">
        <w:rPr>
          <w:rFonts w:eastAsia="Calibri"/>
          <w:sz w:val="28"/>
          <w:szCs w:val="28"/>
          <w:lang w:eastAsia="en-US"/>
        </w:rPr>
        <w:t xml:space="preserve">Приложение № 2 – «Смета на оказание услуг по организации и проведению </w:t>
      </w:r>
      <w:r w:rsidR="00852C74" w:rsidRPr="005D1F07">
        <w:rPr>
          <w:rFonts w:eastAsia="Calibri"/>
          <w:sz w:val="28"/>
          <w:szCs w:val="28"/>
          <w:lang w:eastAsia="en-US"/>
        </w:rPr>
        <w:t xml:space="preserve">социологического исследования на тему </w:t>
      </w:r>
      <w:r w:rsidR="00BC43F0" w:rsidRPr="00BC43F0">
        <w:rPr>
          <w:rFonts w:eastAsia="Calibri"/>
          <w:sz w:val="28"/>
          <w:szCs w:val="28"/>
          <w:lang w:eastAsia="en-US"/>
        </w:rPr>
        <w:t>“</w:t>
      </w:r>
      <w:r w:rsidR="00852C74" w:rsidRPr="005D1F07">
        <w:rPr>
          <w:rFonts w:eastAsia="Calibri"/>
          <w:sz w:val="28"/>
          <w:szCs w:val="28"/>
          <w:lang w:eastAsia="en-US"/>
        </w:rPr>
        <w:t>ХХХХ</w:t>
      </w:r>
      <w:r w:rsidR="00BC43F0" w:rsidRPr="00BC43F0">
        <w:rPr>
          <w:rFonts w:eastAsia="Calibri"/>
          <w:sz w:val="28"/>
          <w:szCs w:val="28"/>
          <w:lang w:eastAsia="en-US"/>
        </w:rPr>
        <w:t>”</w:t>
      </w:r>
      <w:r w:rsidRPr="005D1F07">
        <w:rPr>
          <w:rFonts w:eastAsia="Calibri"/>
          <w:sz w:val="28"/>
          <w:szCs w:val="28"/>
          <w:lang w:eastAsia="en-US"/>
        </w:rPr>
        <w:t>».</w:t>
      </w:r>
    </w:p>
    <w:p w:rsidR="009D6106" w:rsidRPr="005D1F07" w:rsidRDefault="009D6106" w:rsidP="00103D1E">
      <w:pPr>
        <w:numPr>
          <w:ilvl w:val="0"/>
          <w:numId w:val="8"/>
        </w:numPr>
        <w:suppressAutoHyphens/>
        <w:ind w:left="0" w:firstLine="0"/>
        <w:contextualSpacing/>
        <w:jc w:val="center"/>
        <w:rPr>
          <w:rFonts w:eastAsia="Calibri"/>
          <w:b/>
          <w:sz w:val="28"/>
          <w:szCs w:val="28"/>
          <w:lang w:eastAsia="en-US"/>
        </w:rPr>
      </w:pPr>
      <w:r w:rsidRPr="005D1F07">
        <w:rPr>
          <w:rFonts w:eastAsia="Calibri"/>
          <w:b/>
          <w:sz w:val="28"/>
          <w:szCs w:val="28"/>
          <w:lang w:eastAsia="en-US"/>
        </w:rPr>
        <w:t>Юридические адреса и реквизиты «Сторон»</w:t>
      </w:r>
    </w:p>
    <w:tbl>
      <w:tblPr>
        <w:tblW w:w="0" w:type="auto"/>
        <w:jc w:val="center"/>
        <w:tblInd w:w="-189" w:type="dxa"/>
        <w:tblLook w:val="04A0" w:firstRow="1" w:lastRow="0" w:firstColumn="1" w:lastColumn="0" w:noHBand="0" w:noVBand="1"/>
      </w:tblPr>
      <w:tblGrid>
        <w:gridCol w:w="3922"/>
        <w:gridCol w:w="3188"/>
        <w:gridCol w:w="274"/>
      </w:tblGrid>
      <w:tr w:rsidR="009D6106" w:rsidRPr="005D1F07" w:rsidTr="00894D5B">
        <w:trPr>
          <w:gridAfter w:val="1"/>
          <w:wAfter w:w="274" w:type="dxa"/>
          <w:trHeight w:val="144"/>
          <w:jc w:val="center"/>
        </w:trPr>
        <w:tc>
          <w:tcPr>
            <w:tcW w:w="3922" w:type="dxa"/>
          </w:tcPr>
          <w:p w:rsidR="009D6106" w:rsidRPr="005D1F07" w:rsidRDefault="009D6106" w:rsidP="00103D1E">
            <w:pPr>
              <w:suppressAutoHyphens/>
              <w:contextualSpacing/>
              <w:jc w:val="center"/>
              <w:rPr>
                <w:rFonts w:eastAsia="Calibri"/>
                <w:sz w:val="28"/>
                <w:szCs w:val="28"/>
                <w:highlight w:val="yellow"/>
                <w:lang w:eastAsia="en-US"/>
              </w:rPr>
            </w:pPr>
            <w:r w:rsidRPr="005D1F07">
              <w:rPr>
                <w:rFonts w:eastAsia="Calibri"/>
                <w:sz w:val="28"/>
                <w:szCs w:val="28"/>
                <w:lang w:eastAsia="en-US"/>
              </w:rPr>
              <w:t>«ЗАКАЗЧИК»</w:t>
            </w:r>
          </w:p>
        </w:tc>
        <w:tc>
          <w:tcPr>
            <w:tcW w:w="3188" w:type="dxa"/>
          </w:tcPr>
          <w:p w:rsidR="009D6106" w:rsidRPr="005D1F07" w:rsidRDefault="009D6106" w:rsidP="00103D1E">
            <w:pPr>
              <w:suppressAutoHyphens/>
              <w:contextualSpacing/>
              <w:jc w:val="center"/>
              <w:rPr>
                <w:rFonts w:eastAsia="Calibri"/>
                <w:sz w:val="28"/>
                <w:szCs w:val="28"/>
                <w:lang w:eastAsia="en-US"/>
              </w:rPr>
            </w:pPr>
            <w:r w:rsidRPr="005D1F07">
              <w:rPr>
                <w:sz w:val="28"/>
                <w:szCs w:val="28"/>
              </w:rPr>
              <w:t>«ИСПОЛНИТЕЛЬ»</w:t>
            </w:r>
          </w:p>
        </w:tc>
      </w:tr>
      <w:tr w:rsidR="009D6106" w:rsidRPr="005D1F07" w:rsidTr="00BC43F0">
        <w:trPr>
          <w:trHeight w:val="1963"/>
          <w:jc w:val="center"/>
        </w:trPr>
        <w:tc>
          <w:tcPr>
            <w:tcW w:w="3922" w:type="dxa"/>
          </w:tcPr>
          <w:p w:rsidR="009D6106" w:rsidRPr="005D1F07" w:rsidRDefault="00852C74" w:rsidP="00103D1E">
            <w:pPr>
              <w:suppressAutoHyphens/>
              <w:contextualSpacing/>
              <w:rPr>
                <w:rFonts w:eastAsia="Calibri"/>
                <w:b/>
                <w:sz w:val="28"/>
                <w:szCs w:val="28"/>
                <w:lang w:eastAsia="en-US"/>
              </w:rPr>
            </w:pPr>
            <w:r w:rsidRPr="005D1F07">
              <w:rPr>
                <w:rFonts w:eastAsia="Calibri"/>
                <w:b/>
                <w:sz w:val="28"/>
                <w:szCs w:val="28"/>
                <w:lang w:eastAsia="en-US"/>
              </w:rPr>
              <w:t>НАЗ</w:t>
            </w:r>
            <w:r w:rsidR="00BC43F0">
              <w:rPr>
                <w:rFonts w:eastAsia="Calibri"/>
                <w:b/>
                <w:sz w:val="28"/>
                <w:szCs w:val="28"/>
                <w:lang w:eastAsia="en-US"/>
              </w:rPr>
              <w:t>В</w:t>
            </w:r>
            <w:r w:rsidRPr="005D1F07">
              <w:rPr>
                <w:rFonts w:eastAsia="Calibri"/>
                <w:b/>
                <w:sz w:val="28"/>
                <w:szCs w:val="28"/>
                <w:lang w:eastAsia="en-US"/>
              </w:rPr>
              <w:t>АНИЕ</w:t>
            </w:r>
          </w:p>
          <w:p w:rsidR="009D6106" w:rsidRPr="005D1F07" w:rsidRDefault="009D6106" w:rsidP="00103D1E">
            <w:pPr>
              <w:suppressAutoHyphens/>
              <w:contextualSpacing/>
              <w:rPr>
                <w:rFonts w:eastAsia="Calibri"/>
                <w:sz w:val="28"/>
                <w:szCs w:val="28"/>
                <w:lang w:eastAsia="en-US"/>
              </w:rPr>
            </w:pPr>
            <w:r w:rsidRPr="005D1F07">
              <w:rPr>
                <w:rFonts w:eastAsia="Calibri"/>
                <w:sz w:val="28"/>
                <w:szCs w:val="28"/>
                <w:lang w:eastAsia="en-US"/>
              </w:rPr>
              <w:t xml:space="preserve">Адрес: </w:t>
            </w:r>
            <w:r w:rsidR="00852C74" w:rsidRPr="005D1F07">
              <w:rPr>
                <w:rFonts w:eastAsia="Calibri"/>
                <w:sz w:val="28"/>
                <w:szCs w:val="28"/>
                <w:lang w:eastAsia="en-US"/>
              </w:rPr>
              <w:t>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ОГРН </w:t>
            </w:r>
            <w:r w:rsidR="00852C74" w:rsidRPr="005D1F07">
              <w:rPr>
                <w:rFonts w:eastAsia="Calibri"/>
                <w:sz w:val="28"/>
                <w:szCs w:val="28"/>
                <w:lang w:eastAsia="en-US"/>
              </w:rPr>
              <w:t>ХХХХХ</w:t>
            </w:r>
          </w:p>
          <w:p w:rsidR="009D6106" w:rsidRPr="005D1F07" w:rsidRDefault="00852C74" w:rsidP="00103D1E">
            <w:pPr>
              <w:suppressAutoHyphens/>
              <w:contextualSpacing/>
              <w:jc w:val="both"/>
              <w:rPr>
                <w:rFonts w:eastAsia="Calibri"/>
                <w:sz w:val="28"/>
                <w:szCs w:val="28"/>
                <w:lang w:eastAsia="en-US"/>
              </w:rPr>
            </w:pPr>
            <w:r w:rsidRPr="005D1F07">
              <w:rPr>
                <w:rFonts w:eastAsia="Calibri"/>
                <w:sz w:val="28"/>
                <w:szCs w:val="28"/>
                <w:lang w:eastAsia="en-US"/>
              </w:rPr>
              <w:t>ИНН 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КПП  </w:t>
            </w:r>
            <w:r w:rsidR="00852C74" w:rsidRPr="005D1F07">
              <w:rPr>
                <w:rFonts w:eastAsia="Calibri"/>
                <w:sz w:val="28"/>
                <w:szCs w:val="28"/>
                <w:lang w:eastAsia="en-US"/>
              </w:rPr>
              <w:t>ХХХХХХХХХХХХ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л/сч </w:t>
            </w:r>
            <w:r w:rsidR="00852C74" w:rsidRPr="005D1F07">
              <w:rPr>
                <w:rFonts w:eastAsia="Calibri"/>
                <w:sz w:val="28"/>
                <w:szCs w:val="28"/>
                <w:lang w:eastAsia="en-US"/>
              </w:rPr>
              <w:t>ХХХХХХХХХ</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р/с </w:t>
            </w:r>
            <w:r w:rsidR="00852C74" w:rsidRPr="005D1F07">
              <w:rPr>
                <w:rFonts w:eastAsia="Calibri"/>
                <w:sz w:val="28"/>
                <w:szCs w:val="28"/>
                <w:lang w:eastAsia="en-US"/>
              </w:rPr>
              <w:t>ХХХХХХ</w:t>
            </w:r>
            <w:r w:rsidRPr="005D1F07">
              <w:rPr>
                <w:rFonts w:eastAsia="Calibri"/>
                <w:sz w:val="28"/>
                <w:szCs w:val="28"/>
                <w:lang w:eastAsia="en-US"/>
              </w:rPr>
              <w:t xml:space="preserve"> </w:t>
            </w:r>
          </w:p>
          <w:p w:rsidR="009D6106" w:rsidRPr="005D1F07" w:rsidRDefault="009D6106" w:rsidP="00103D1E">
            <w:pPr>
              <w:suppressAutoHyphens/>
              <w:contextualSpacing/>
              <w:jc w:val="both"/>
              <w:rPr>
                <w:rFonts w:eastAsia="Calibri"/>
                <w:sz w:val="28"/>
                <w:szCs w:val="28"/>
                <w:lang w:eastAsia="en-US"/>
              </w:rPr>
            </w:pPr>
            <w:r w:rsidRPr="005D1F07">
              <w:rPr>
                <w:rFonts w:eastAsia="Calibri"/>
                <w:sz w:val="28"/>
                <w:szCs w:val="28"/>
                <w:lang w:eastAsia="en-US"/>
              </w:rPr>
              <w:t xml:space="preserve">БИК </w:t>
            </w:r>
            <w:r w:rsidR="00852C74" w:rsidRPr="005D1F07">
              <w:rPr>
                <w:rFonts w:eastAsia="Calibri"/>
                <w:sz w:val="28"/>
                <w:szCs w:val="28"/>
                <w:lang w:eastAsia="en-US"/>
              </w:rPr>
              <w:t>ХХХХХХХ</w:t>
            </w:r>
          </w:p>
          <w:p w:rsidR="009D6106" w:rsidRPr="005D1F07" w:rsidRDefault="009D6106" w:rsidP="00103D1E">
            <w:pPr>
              <w:suppressAutoHyphens/>
              <w:contextualSpacing/>
              <w:rPr>
                <w:rFonts w:eastAsia="Calibri"/>
                <w:b/>
                <w:sz w:val="28"/>
                <w:szCs w:val="28"/>
                <w:lang w:eastAsia="en-US"/>
              </w:rPr>
            </w:pPr>
            <w:r w:rsidRPr="005D1F07">
              <w:rPr>
                <w:rFonts w:eastAsia="Calibri"/>
                <w:b/>
                <w:sz w:val="28"/>
                <w:szCs w:val="28"/>
                <w:lang w:eastAsia="en-US"/>
              </w:rPr>
              <w:t>Директор</w:t>
            </w:r>
          </w:p>
          <w:p w:rsidR="009D6106" w:rsidRPr="005D1F07" w:rsidRDefault="009D6106" w:rsidP="00103D1E">
            <w:pPr>
              <w:suppressAutoHyphens/>
              <w:contextualSpacing/>
              <w:rPr>
                <w:rFonts w:eastAsia="Calibri"/>
                <w:sz w:val="28"/>
                <w:szCs w:val="28"/>
                <w:lang w:eastAsia="en-US"/>
              </w:rPr>
            </w:pPr>
            <w:r w:rsidRPr="005D1F07">
              <w:rPr>
                <w:rFonts w:eastAsia="Calibri"/>
                <w:sz w:val="28"/>
                <w:szCs w:val="28"/>
                <w:lang w:eastAsia="en-US"/>
              </w:rPr>
              <w:t>____________________</w:t>
            </w:r>
            <w:r w:rsidR="00852C74" w:rsidRPr="005D1F07">
              <w:rPr>
                <w:rFonts w:eastAsia="Calibri"/>
                <w:sz w:val="28"/>
                <w:szCs w:val="28"/>
                <w:lang w:eastAsia="en-US"/>
              </w:rPr>
              <w:t>ФИО</w:t>
            </w:r>
          </w:p>
          <w:p w:rsidR="009D6106" w:rsidRPr="005D1F07" w:rsidRDefault="009D6106" w:rsidP="00103D1E">
            <w:pPr>
              <w:suppressAutoHyphens/>
              <w:contextualSpacing/>
              <w:jc w:val="center"/>
              <w:rPr>
                <w:rFonts w:eastAsia="Calibri"/>
                <w:sz w:val="28"/>
                <w:szCs w:val="28"/>
                <w:highlight w:val="yellow"/>
                <w:lang w:eastAsia="en-US"/>
              </w:rPr>
            </w:pPr>
            <w:r w:rsidRPr="005D1F07">
              <w:rPr>
                <w:rFonts w:eastAsia="Calibri"/>
                <w:sz w:val="28"/>
                <w:szCs w:val="28"/>
                <w:lang w:eastAsia="en-US"/>
              </w:rPr>
              <w:t>М.П.</w:t>
            </w:r>
          </w:p>
        </w:tc>
        <w:tc>
          <w:tcPr>
            <w:tcW w:w="3462" w:type="dxa"/>
            <w:gridSpan w:val="2"/>
          </w:tcPr>
          <w:p w:rsidR="009D6106" w:rsidRPr="005D1F07" w:rsidRDefault="00380E32" w:rsidP="00103D1E">
            <w:pPr>
              <w:shd w:val="clear" w:color="auto" w:fill="FFFFFF"/>
              <w:suppressAutoHyphens/>
              <w:contextualSpacing/>
              <w:rPr>
                <w:b/>
                <w:sz w:val="28"/>
                <w:szCs w:val="28"/>
              </w:rPr>
            </w:pPr>
            <w:r w:rsidRPr="005D1F07">
              <w:rPr>
                <w:rFonts w:eastAsia="Calibri"/>
                <w:b/>
                <w:sz w:val="28"/>
                <w:szCs w:val="28"/>
                <w:lang w:eastAsia="en-US"/>
              </w:rPr>
              <w:t>НАЗВАНИЕ</w:t>
            </w:r>
          </w:p>
          <w:p w:rsidR="009D6106" w:rsidRPr="005D1F07" w:rsidRDefault="009D6106" w:rsidP="00103D1E">
            <w:pPr>
              <w:shd w:val="clear" w:color="auto" w:fill="FFFFFF"/>
              <w:suppressAutoHyphens/>
              <w:contextualSpacing/>
              <w:rPr>
                <w:sz w:val="28"/>
                <w:szCs w:val="28"/>
              </w:rPr>
            </w:pPr>
            <w:r w:rsidRPr="005D1F07">
              <w:rPr>
                <w:rFonts w:eastAsia="Calibri"/>
                <w:sz w:val="28"/>
                <w:szCs w:val="28"/>
                <w:lang w:eastAsia="en-US"/>
              </w:rPr>
              <w:t xml:space="preserve">Адрес: </w:t>
            </w:r>
            <w:r w:rsidR="00380E32" w:rsidRPr="005D1F07">
              <w:rPr>
                <w:sz w:val="28"/>
                <w:szCs w:val="28"/>
              </w:rPr>
              <w:t>ХХХХХХ</w:t>
            </w:r>
          </w:p>
          <w:p w:rsidR="009D6106" w:rsidRPr="005D1F07" w:rsidRDefault="009D6106" w:rsidP="00103D1E">
            <w:pPr>
              <w:shd w:val="clear" w:color="auto" w:fill="FFFFFF"/>
              <w:suppressAutoHyphens/>
              <w:contextualSpacing/>
              <w:rPr>
                <w:rFonts w:eastAsia="Calibri"/>
                <w:sz w:val="28"/>
                <w:szCs w:val="28"/>
                <w:lang w:eastAsia="en-US"/>
              </w:rPr>
            </w:pPr>
            <w:r w:rsidRPr="005D1F07">
              <w:rPr>
                <w:sz w:val="28"/>
                <w:szCs w:val="28"/>
              </w:rPr>
              <w:t xml:space="preserve">ИНН </w:t>
            </w:r>
            <w:r w:rsidR="00380E32" w:rsidRPr="005D1F07">
              <w:rPr>
                <w:rFonts w:eastAsia="Calibri"/>
                <w:sz w:val="28"/>
                <w:szCs w:val="28"/>
                <w:lang w:eastAsia="en-US"/>
              </w:rPr>
              <w:t>ХХХХХХ</w:t>
            </w:r>
          </w:p>
          <w:p w:rsidR="009D6106" w:rsidRPr="005D1F07" w:rsidRDefault="009D6106" w:rsidP="00103D1E">
            <w:pPr>
              <w:shd w:val="clear" w:color="auto" w:fill="FFFFFF"/>
              <w:suppressAutoHyphens/>
              <w:contextualSpacing/>
              <w:rPr>
                <w:sz w:val="28"/>
                <w:szCs w:val="28"/>
              </w:rPr>
            </w:pPr>
            <w:r w:rsidRPr="005D1F07">
              <w:rPr>
                <w:sz w:val="28"/>
                <w:szCs w:val="28"/>
              </w:rPr>
              <w:t xml:space="preserve">КПП </w:t>
            </w:r>
            <w:r w:rsidR="00380E32" w:rsidRPr="005D1F07">
              <w:rPr>
                <w:rFonts w:eastAsia="Calibri"/>
                <w:sz w:val="28"/>
                <w:szCs w:val="28"/>
                <w:lang w:eastAsia="en-US"/>
              </w:rPr>
              <w:t>ХХХХХ</w:t>
            </w:r>
          </w:p>
          <w:p w:rsidR="009D6106" w:rsidRPr="005D1F07" w:rsidRDefault="009D6106" w:rsidP="00103D1E">
            <w:pPr>
              <w:shd w:val="clear" w:color="auto" w:fill="FFFFFF"/>
              <w:suppressAutoHyphens/>
              <w:contextualSpacing/>
              <w:rPr>
                <w:sz w:val="28"/>
                <w:szCs w:val="28"/>
              </w:rPr>
            </w:pPr>
            <w:r w:rsidRPr="005D1F07">
              <w:rPr>
                <w:sz w:val="28"/>
                <w:szCs w:val="28"/>
              </w:rPr>
              <w:t xml:space="preserve">р/с </w:t>
            </w:r>
            <w:r w:rsidR="00380E32" w:rsidRPr="005D1F07">
              <w:rPr>
                <w:rFonts w:eastAsia="Calibri"/>
                <w:sz w:val="28"/>
                <w:szCs w:val="28"/>
                <w:lang w:eastAsia="en-US"/>
              </w:rPr>
              <w:t>ХХХХХХХ</w:t>
            </w:r>
          </w:p>
          <w:p w:rsidR="009D6106" w:rsidRPr="005D1F07" w:rsidRDefault="009D6106" w:rsidP="00103D1E">
            <w:pPr>
              <w:shd w:val="clear" w:color="auto" w:fill="FFFFFF"/>
              <w:suppressAutoHyphens/>
              <w:contextualSpacing/>
              <w:rPr>
                <w:sz w:val="28"/>
                <w:szCs w:val="28"/>
              </w:rPr>
            </w:pPr>
            <w:r w:rsidRPr="005D1F07">
              <w:rPr>
                <w:sz w:val="28"/>
                <w:szCs w:val="28"/>
              </w:rPr>
              <w:t xml:space="preserve">БИК </w:t>
            </w:r>
            <w:r w:rsidR="00380E32" w:rsidRPr="005D1F07">
              <w:rPr>
                <w:rFonts w:eastAsia="Calibri"/>
                <w:sz w:val="28"/>
                <w:szCs w:val="28"/>
                <w:lang w:eastAsia="en-US"/>
              </w:rPr>
              <w:t>ХХХХ</w:t>
            </w:r>
          </w:p>
          <w:p w:rsidR="009D6106" w:rsidRPr="005D1F07" w:rsidRDefault="009D6106" w:rsidP="00103D1E">
            <w:pPr>
              <w:shd w:val="clear" w:color="auto" w:fill="FFFFFF"/>
              <w:suppressAutoHyphens/>
              <w:contextualSpacing/>
              <w:rPr>
                <w:sz w:val="28"/>
                <w:szCs w:val="28"/>
              </w:rPr>
            </w:pPr>
            <w:r w:rsidRPr="005D1F07">
              <w:rPr>
                <w:sz w:val="28"/>
                <w:szCs w:val="28"/>
              </w:rPr>
              <w:t xml:space="preserve">ОКПО </w:t>
            </w:r>
            <w:r w:rsidR="00380E32" w:rsidRPr="005D1F07">
              <w:rPr>
                <w:rFonts w:eastAsia="Calibri"/>
                <w:sz w:val="28"/>
                <w:szCs w:val="28"/>
                <w:lang w:eastAsia="en-US"/>
              </w:rPr>
              <w:t>ХХХХХХ</w:t>
            </w:r>
            <w:r w:rsidRPr="005D1F07">
              <w:rPr>
                <w:rFonts w:eastAsia="Calibri"/>
                <w:sz w:val="28"/>
                <w:szCs w:val="28"/>
                <w:lang w:eastAsia="en-US"/>
              </w:rPr>
              <w:t xml:space="preserve"> </w:t>
            </w:r>
          </w:p>
          <w:p w:rsidR="00380E32" w:rsidRPr="005D1F07" w:rsidRDefault="00380E32" w:rsidP="00103D1E">
            <w:pPr>
              <w:suppressAutoHyphens/>
              <w:contextualSpacing/>
              <w:rPr>
                <w:rFonts w:eastAsia="Calibri"/>
                <w:b/>
                <w:sz w:val="28"/>
                <w:szCs w:val="28"/>
                <w:lang w:eastAsia="en-US"/>
              </w:rPr>
            </w:pPr>
          </w:p>
          <w:p w:rsidR="009D6106" w:rsidRPr="005D1F07" w:rsidRDefault="009D6106" w:rsidP="00103D1E">
            <w:pPr>
              <w:suppressAutoHyphens/>
              <w:contextualSpacing/>
              <w:rPr>
                <w:rFonts w:eastAsia="Calibri"/>
                <w:b/>
                <w:sz w:val="28"/>
                <w:szCs w:val="28"/>
                <w:lang w:eastAsia="en-US"/>
              </w:rPr>
            </w:pPr>
            <w:r w:rsidRPr="005D1F07">
              <w:rPr>
                <w:rFonts w:eastAsia="Calibri"/>
                <w:b/>
                <w:sz w:val="28"/>
                <w:szCs w:val="28"/>
                <w:lang w:eastAsia="en-US"/>
              </w:rPr>
              <w:t>Ректор</w:t>
            </w:r>
          </w:p>
          <w:p w:rsidR="009D6106" w:rsidRPr="005D1F07" w:rsidRDefault="009D6106" w:rsidP="00103D1E">
            <w:pPr>
              <w:suppressAutoHyphens/>
              <w:contextualSpacing/>
              <w:rPr>
                <w:rFonts w:eastAsia="Calibri"/>
                <w:sz w:val="28"/>
                <w:szCs w:val="28"/>
                <w:lang w:eastAsia="en-US"/>
              </w:rPr>
            </w:pPr>
            <w:r w:rsidRPr="005D1F07">
              <w:rPr>
                <w:rFonts w:eastAsia="Calibri"/>
                <w:sz w:val="28"/>
                <w:szCs w:val="28"/>
                <w:lang w:eastAsia="en-US"/>
              </w:rPr>
              <w:t xml:space="preserve">__________________ </w:t>
            </w:r>
            <w:r w:rsidR="00BC43F0">
              <w:rPr>
                <w:rFonts w:eastAsia="Calibri"/>
                <w:sz w:val="28"/>
                <w:szCs w:val="28"/>
                <w:lang w:eastAsia="en-US"/>
              </w:rPr>
              <w:t>Ф</w:t>
            </w:r>
            <w:r w:rsidR="00380E32" w:rsidRPr="005D1F07">
              <w:rPr>
                <w:rFonts w:eastAsia="Calibri"/>
                <w:sz w:val="28"/>
                <w:szCs w:val="28"/>
                <w:lang w:eastAsia="en-US"/>
              </w:rPr>
              <w:t>ИО</w:t>
            </w:r>
          </w:p>
          <w:p w:rsidR="009D6106" w:rsidRPr="005D1F07" w:rsidRDefault="009D6106" w:rsidP="00103D1E">
            <w:pPr>
              <w:suppressAutoHyphens/>
              <w:contextualSpacing/>
              <w:jc w:val="center"/>
              <w:rPr>
                <w:rFonts w:eastAsia="Calibri"/>
                <w:sz w:val="28"/>
                <w:szCs w:val="28"/>
                <w:lang w:eastAsia="en-US"/>
              </w:rPr>
            </w:pPr>
            <w:r w:rsidRPr="005D1F07">
              <w:rPr>
                <w:rFonts w:eastAsia="Calibri"/>
                <w:sz w:val="28"/>
                <w:szCs w:val="28"/>
                <w:lang w:eastAsia="en-US"/>
              </w:rPr>
              <w:t>М.П.</w:t>
            </w:r>
          </w:p>
        </w:tc>
      </w:tr>
    </w:tbl>
    <w:p w:rsidR="00894D5B" w:rsidRPr="00AA1736" w:rsidRDefault="00894D5B" w:rsidP="00103D1E">
      <w:pPr>
        <w:pStyle w:val="1"/>
        <w:keepNext w:val="0"/>
        <w:keepLines w:val="0"/>
        <w:suppressAutoHyphens/>
        <w:spacing w:before="0"/>
        <w:ind w:firstLine="709"/>
        <w:contextualSpacing/>
        <w:jc w:val="center"/>
        <w:rPr>
          <w:rFonts w:ascii="Times New Roman" w:hAnsi="Times New Roman" w:cs="Times New Roman"/>
          <w:b w:val="0"/>
          <w:color w:val="auto"/>
        </w:rPr>
      </w:pPr>
      <w:bookmarkStart w:id="59" w:name="_Toc523953971"/>
    </w:p>
    <w:p w:rsidR="00094B20" w:rsidRPr="00AA1736" w:rsidRDefault="00094B20" w:rsidP="00103D1E">
      <w:pPr>
        <w:suppressAutoHyphens/>
        <w:ind w:firstLine="709"/>
        <w:contextualSpacing/>
        <w:rPr>
          <w:sz w:val="28"/>
          <w:szCs w:val="28"/>
        </w:rPr>
      </w:pPr>
    </w:p>
    <w:p w:rsidR="003F1D75" w:rsidRPr="00770171" w:rsidRDefault="003F1D75" w:rsidP="00103D1E">
      <w:pPr>
        <w:pStyle w:val="1"/>
        <w:keepNext w:val="0"/>
        <w:keepLines w:val="0"/>
        <w:suppressAutoHyphens/>
        <w:spacing w:before="0"/>
        <w:ind w:firstLine="709"/>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 xml:space="preserve">Приложение </w:t>
      </w:r>
      <w:r w:rsidR="00770171" w:rsidRPr="00770171">
        <w:rPr>
          <w:rFonts w:ascii="Times New Roman" w:hAnsi="Times New Roman" w:cs="Times New Roman"/>
          <w:color w:val="auto"/>
          <w:sz w:val="32"/>
          <w:szCs w:val="32"/>
        </w:rPr>
        <w:t>2.</w:t>
      </w:r>
      <w:r w:rsidR="004176E1" w:rsidRPr="00770171">
        <w:rPr>
          <w:rFonts w:ascii="Times New Roman" w:hAnsi="Times New Roman" w:cs="Times New Roman"/>
          <w:color w:val="auto"/>
          <w:sz w:val="32"/>
          <w:szCs w:val="32"/>
        </w:rPr>
        <w:t xml:space="preserve"> Техническое задание</w:t>
      </w:r>
      <w:bookmarkEnd w:id="59"/>
    </w:p>
    <w:p w:rsidR="00894D5B" w:rsidRPr="007F1322" w:rsidRDefault="00894D5B" w:rsidP="00103D1E">
      <w:pPr>
        <w:suppressAutoHyphens/>
        <w:ind w:firstLine="709"/>
        <w:contextualSpacing/>
        <w:rPr>
          <w:sz w:val="16"/>
          <w:szCs w:val="16"/>
        </w:rPr>
      </w:pPr>
    </w:p>
    <w:p w:rsidR="003F1D75" w:rsidRPr="005D1F07" w:rsidRDefault="003F1D75" w:rsidP="00103D1E">
      <w:pPr>
        <w:suppressAutoHyphens/>
        <w:autoSpaceDE w:val="0"/>
        <w:autoSpaceDN w:val="0"/>
        <w:adjustRightInd w:val="0"/>
        <w:contextualSpacing/>
        <w:jc w:val="center"/>
        <w:rPr>
          <w:sz w:val="28"/>
          <w:szCs w:val="28"/>
        </w:rPr>
      </w:pPr>
      <w:r w:rsidRPr="005D1F07">
        <w:rPr>
          <w:sz w:val="28"/>
          <w:szCs w:val="28"/>
        </w:rPr>
        <w:t>К договору № ______ от «   » ____________ 20</w:t>
      </w:r>
      <w:r w:rsidR="004176E1" w:rsidRPr="005D1F07">
        <w:rPr>
          <w:sz w:val="28"/>
          <w:szCs w:val="28"/>
        </w:rPr>
        <w:t>ХХ</w:t>
      </w:r>
      <w:r w:rsidRPr="005D1F07">
        <w:rPr>
          <w:sz w:val="28"/>
          <w:szCs w:val="28"/>
        </w:rPr>
        <w:t xml:space="preserve"> г.</w:t>
      </w:r>
    </w:p>
    <w:p w:rsidR="003F1D75" w:rsidRPr="005D1F07" w:rsidRDefault="003F1D75" w:rsidP="00103D1E">
      <w:pPr>
        <w:suppressAutoHyphens/>
        <w:autoSpaceDE w:val="0"/>
        <w:autoSpaceDN w:val="0"/>
        <w:adjustRightInd w:val="0"/>
        <w:contextualSpacing/>
        <w:jc w:val="center"/>
        <w:rPr>
          <w:sz w:val="28"/>
          <w:szCs w:val="28"/>
        </w:rPr>
      </w:pPr>
      <w:r w:rsidRPr="005D1F07">
        <w:rPr>
          <w:sz w:val="28"/>
          <w:szCs w:val="28"/>
        </w:rPr>
        <w:t>ТЕХНИЧЕСКОЕ ЗАДАНИЕ</w:t>
      </w:r>
    </w:p>
    <w:p w:rsidR="003F1D75" w:rsidRPr="005D1F07" w:rsidRDefault="003F1D75" w:rsidP="00103D1E">
      <w:pPr>
        <w:shd w:val="clear" w:color="auto" w:fill="FFFFFF"/>
        <w:tabs>
          <w:tab w:val="left" w:pos="710"/>
        </w:tabs>
        <w:suppressAutoHyphens/>
        <w:autoSpaceDE w:val="0"/>
        <w:autoSpaceDN w:val="0"/>
        <w:adjustRightInd w:val="0"/>
        <w:contextualSpacing/>
        <w:jc w:val="center"/>
        <w:rPr>
          <w:sz w:val="28"/>
          <w:szCs w:val="28"/>
        </w:rPr>
      </w:pPr>
      <w:r w:rsidRPr="005D1F07">
        <w:rPr>
          <w:sz w:val="28"/>
          <w:szCs w:val="28"/>
        </w:rPr>
        <w:t>На выполнение комплекса работ по проведению</w:t>
      </w:r>
      <w:r w:rsidR="004176E1" w:rsidRPr="005D1F07">
        <w:rPr>
          <w:sz w:val="28"/>
          <w:szCs w:val="28"/>
        </w:rPr>
        <w:t xml:space="preserve"> социологического исследования</w:t>
      </w:r>
      <w:r w:rsidRPr="005D1F07">
        <w:rPr>
          <w:sz w:val="28"/>
          <w:szCs w:val="28"/>
        </w:rPr>
        <w:t xml:space="preserve"> по теме: «</w:t>
      </w:r>
      <w:r w:rsidR="004176E1" w:rsidRPr="005D1F07">
        <w:rPr>
          <w:sz w:val="28"/>
          <w:szCs w:val="28"/>
        </w:rPr>
        <w:t>ХХХХ</w:t>
      </w:r>
      <w:r w:rsidRPr="005D1F07">
        <w:rPr>
          <w:sz w:val="28"/>
          <w:szCs w:val="28"/>
        </w:rPr>
        <w:t>».</w:t>
      </w:r>
    </w:p>
    <w:p w:rsidR="003F1D75" w:rsidRPr="005D1F07" w:rsidRDefault="003F1D75" w:rsidP="00103D1E">
      <w:pPr>
        <w:shd w:val="clear" w:color="auto" w:fill="FFFFFF"/>
        <w:tabs>
          <w:tab w:val="left" w:pos="0"/>
        </w:tabs>
        <w:suppressAutoHyphens/>
        <w:autoSpaceDE w:val="0"/>
        <w:autoSpaceDN w:val="0"/>
        <w:adjustRightInd w:val="0"/>
        <w:ind w:firstLine="709"/>
        <w:contextualSpacing/>
        <w:jc w:val="both"/>
        <w:rPr>
          <w:sz w:val="28"/>
          <w:szCs w:val="28"/>
        </w:rPr>
      </w:pPr>
      <w:r w:rsidRPr="005D1F07">
        <w:rPr>
          <w:sz w:val="28"/>
          <w:szCs w:val="28"/>
        </w:rPr>
        <w:t xml:space="preserve">Исполнитель: </w:t>
      </w:r>
      <w:r w:rsidR="004176E1" w:rsidRPr="005D1F07">
        <w:rPr>
          <w:sz w:val="28"/>
          <w:szCs w:val="28"/>
        </w:rPr>
        <w:t>ХХХХ</w:t>
      </w:r>
      <w:r w:rsidR="00CD3894">
        <w:rPr>
          <w:sz w:val="28"/>
          <w:szCs w:val="28"/>
        </w:rPr>
        <w:t>.</w:t>
      </w:r>
    </w:p>
    <w:p w:rsidR="003F1D75" w:rsidRPr="005D1F07" w:rsidRDefault="003F1D75" w:rsidP="00103D1E">
      <w:pPr>
        <w:shd w:val="clear" w:color="auto" w:fill="FFFFFF"/>
        <w:tabs>
          <w:tab w:val="left" w:pos="0"/>
        </w:tabs>
        <w:suppressAutoHyphens/>
        <w:autoSpaceDE w:val="0"/>
        <w:autoSpaceDN w:val="0"/>
        <w:adjustRightInd w:val="0"/>
        <w:ind w:firstLine="709"/>
        <w:contextualSpacing/>
        <w:jc w:val="both"/>
        <w:rPr>
          <w:sz w:val="28"/>
          <w:szCs w:val="28"/>
        </w:rPr>
      </w:pPr>
      <w:r w:rsidRPr="005D1F07">
        <w:rPr>
          <w:sz w:val="28"/>
          <w:szCs w:val="28"/>
        </w:rPr>
        <w:t>Сроки выполнения работ: начало: в течение 3 дней с момента  подписания договора</w:t>
      </w:r>
      <w:r w:rsidR="00B37E1E" w:rsidRPr="005D1F07">
        <w:rPr>
          <w:sz w:val="28"/>
          <w:szCs w:val="28"/>
        </w:rPr>
        <w:t xml:space="preserve">, </w:t>
      </w:r>
      <w:r w:rsidRPr="005D1F07">
        <w:rPr>
          <w:sz w:val="28"/>
          <w:szCs w:val="28"/>
        </w:rPr>
        <w:t xml:space="preserve">окончание: </w:t>
      </w:r>
      <w:r w:rsidR="00717F00" w:rsidRPr="005D1F07">
        <w:rPr>
          <w:sz w:val="28"/>
          <w:szCs w:val="28"/>
        </w:rPr>
        <w:t>ХХ.ХХ.ХХХХ</w:t>
      </w:r>
      <w:r w:rsidR="00770171">
        <w:rPr>
          <w:sz w:val="28"/>
          <w:szCs w:val="28"/>
        </w:rPr>
        <w:t>.</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Содержание работ:</w:t>
      </w:r>
    </w:p>
    <w:p w:rsidR="00717F00" w:rsidRPr="005D1F07" w:rsidRDefault="00770171" w:rsidP="00103D1E">
      <w:pPr>
        <w:suppressAutoHyphens/>
        <w:autoSpaceDE w:val="0"/>
        <w:autoSpaceDN w:val="0"/>
        <w:adjustRightInd w:val="0"/>
        <w:ind w:firstLine="709"/>
        <w:contextualSpacing/>
        <w:jc w:val="both"/>
        <w:rPr>
          <w:sz w:val="28"/>
          <w:szCs w:val="28"/>
        </w:rPr>
      </w:pPr>
      <w:r>
        <w:rPr>
          <w:sz w:val="28"/>
          <w:szCs w:val="28"/>
        </w:rPr>
        <w:t>р</w:t>
      </w:r>
      <w:r w:rsidR="003F1D75" w:rsidRPr="005D1F07">
        <w:rPr>
          <w:sz w:val="28"/>
          <w:szCs w:val="28"/>
        </w:rPr>
        <w:t xml:space="preserve">азработка инструментария исследования (бланк интервью для массового опроса); </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р</w:t>
      </w:r>
      <w:r w:rsidR="003F1D75" w:rsidRPr="005D1F07">
        <w:rPr>
          <w:sz w:val="28"/>
          <w:szCs w:val="28"/>
        </w:rPr>
        <w:t>азработка необходимых инструкций  и вспомогательных материалов для интервьюеров;</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у</w:t>
      </w:r>
      <w:r w:rsidR="003F1D75" w:rsidRPr="005D1F07">
        <w:rPr>
          <w:sz w:val="28"/>
          <w:szCs w:val="28"/>
        </w:rPr>
        <w:t>тверждение заказчиком инструментария исследования;</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р</w:t>
      </w:r>
      <w:r w:rsidR="003F1D75" w:rsidRPr="005D1F07">
        <w:rPr>
          <w:sz w:val="28"/>
          <w:szCs w:val="28"/>
        </w:rPr>
        <w:t>асчет выборки  по г. Твери;</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lastRenderedPageBreak/>
        <w:t>с</w:t>
      </w:r>
      <w:r w:rsidR="003F1D75" w:rsidRPr="005D1F07">
        <w:rPr>
          <w:sz w:val="28"/>
          <w:szCs w:val="28"/>
        </w:rPr>
        <w:t xml:space="preserve">оставление, макетирование, тиражирование  опросных документов; </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п</w:t>
      </w:r>
      <w:r w:rsidR="003F1D75" w:rsidRPr="005D1F07">
        <w:rPr>
          <w:sz w:val="28"/>
          <w:szCs w:val="28"/>
        </w:rPr>
        <w:t>роведение соц</w:t>
      </w:r>
      <w:r w:rsidR="00AA1736">
        <w:rPr>
          <w:sz w:val="28"/>
          <w:szCs w:val="28"/>
        </w:rPr>
        <w:t>иологического опроса жителей г. </w:t>
      </w:r>
      <w:r w:rsidR="003F1D75" w:rsidRPr="005D1F07">
        <w:rPr>
          <w:sz w:val="28"/>
          <w:szCs w:val="28"/>
        </w:rPr>
        <w:t>Твери (организация социологических работ);</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к</w:t>
      </w:r>
      <w:r w:rsidR="003F1D75" w:rsidRPr="005D1F07">
        <w:rPr>
          <w:sz w:val="28"/>
          <w:szCs w:val="28"/>
        </w:rPr>
        <w:t>омпьютерная обработка первичного массива данных;</w:t>
      </w:r>
    </w:p>
    <w:p w:rsidR="003F1D75" w:rsidRPr="005D1F07" w:rsidRDefault="00770171" w:rsidP="00103D1E">
      <w:pPr>
        <w:suppressAutoHyphens/>
        <w:autoSpaceDE w:val="0"/>
        <w:autoSpaceDN w:val="0"/>
        <w:adjustRightInd w:val="0"/>
        <w:ind w:firstLine="709"/>
        <w:contextualSpacing/>
        <w:jc w:val="both"/>
        <w:rPr>
          <w:sz w:val="28"/>
          <w:szCs w:val="28"/>
        </w:rPr>
      </w:pPr>
      <w:r>
        <w:rPr>
          <w:sz w:val="28"/>
          <w:szCs w:val="28"/>
        </w:rPr>
        <w:t>а</w:t>
      </w:r>
      <w:r w:rsidR="003F1D75" w:rsidRPr="005D1F07">
        <w:rPr>
          <w:sz w:val="28"/>
          <w:szCs w:val="28"/>
        </w:rPr>
        <w:t>нализ результатов исследования, написание аналитического отчета.</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 xml:space="preserve">Задачи комплексного </w:t>
      </w:r>
      <w:r w:rsidR="00770171">
        <w:rPr>
          <w:bCs/>
          <w:sz w:val="28"/>
          <w:szCs w:val="28"/>
        </w:rPr>
        <w:t xml:space="preserve">социологического исследования: </w:t>
      </w:r>
      <w:r w:rsidR="00717F00" w:rsidRPr="005D1F07">
        <w:rPr>
          <w:bCs/>
          <w:sz w:val="28"/>
          <w:szCs w:val="28"/>
        </w:rPr>
        <w:t>ХХХХХХ</w:t>
      </w:r>
      <w:r w:rsidR="00770171">
        <w:rPr>
          <w:bCs/>
          <w:sz w:val="28"/>
          <w:szCs w:val="28"/>
        </w:rPr>
        <w:t>.</w:t>
      </w:r>
    </w:p>
    <w:p w:rsidR="003F1D75" w:rsidRPr="00CD3894" w:rsidRDefault="003F1D75" w:rsidP="00103D1E">
      <w:pPr>
        <w:suppressAutoHyphens/>
        <w:autoSpaceDE w:val="0"/>
        <w:autoSpaceDN w:val="0"/>
        <w:adjustRightInd w:val="0"/>
        <w:ind w:firstLine="709"/>
        <w:contextualSpacing/>
        <w:jc w:val="both"/>
        <w:rPr>
          <w:i/>
          <w:sz w:val="28"/>
          <w:szCs w:val="28"/>
        </w:rPr>
      </w:pPr>
      <w:r w:rsidRPr="00CD3894">
        <w:rPr>
          <w:bCs/>
          <w:i/>
          <w:sz w:val="28"/>
          <w:szCs w:val="28"/>
        </w:rPr>
        <w:t xml:space="preserve">Методология </w:t>
      </w:r>
      <w:r w:rsidRPr="00CD3894">
        <w:rPr>
          <w:i/>
          <w:sz w:val="28"/>
          <w:szCs w:val="28"/>
        </w:rPr>
        <w:t xml:space="preserve">комплексного количественного исследования </w:t>
      </w:r>
    </w:p>
    <w:p w:rsidR="003F1D75" w:rsidRPr="005D1F07" w:rsidRDefault="003F1D75" w:rsidP="00103D1E">
      <w:pPr>
        <w:suppressAutoHyphens/>
        <w:autoSpaceDE w:val="0"/>
        <w:autoSpaceDN w:val="0"/>
        <w:adjustRightInd w:val="0"/>
        <w:ind w:firstLine="709"/>
        <w:contextualSpacing/>
        <w:jc w:val="both"/>
        <w:rPr>
          <w:sz w:val="28"/>
          <w:szCs w:val="28"/>
        </w:rPr>
      </w:pPr>
      <w:r w:rsidRPr="005D1F07">
        <w:rPr>
          <w:bCs/>
          <w:sz w:val="28"/>
          <w:szCs w:val="28"/>
        </w:rPr>
        <w:t>Метод количественного исследования</w:t>
      </w:r>
      <w:r w:rsidRPr="005D1F07">
        <w:rPr>
          <w:sz w:val="28"/>
          <w:szCs w:val="28"/>
        </w:rPr>
        <w:t xml:space="preserve"> – интервьюирование.</w:t>
      </w:r>
    </w:p>
    <w:p w:rsidR="003F1D75" w:rsidRPr="005D1F07" w:rsidRDefault="003F1D75" w:rsidP="00103D1E">
      <w:pPr>
        <w:suppressAutoHyphens/>
        <w:autoSpaceDE w:val="0"/>
        <w:autoSpaceDN w:val="0"/>
        <w:adjustRightInd w:val="0"/>
        <w:ind w:firstLine="709"/>
        <w:contextualSpacing/>
        <w:jc w:val="both"/>
        <w:rPr>
          <w:sz w:val="28"/>
          <w:szCs w:val="28"/>
        </w:rPr>
      </w:pPr>
      <w:r w:rsidRPr="005D1F07">
        <w:rPr>
          <w:sz w:val="28"/>
          <w:szCs w:val="28"/>
        </w:rPr>
        <w:t>Объем выборочной совокупности по г. Твери</w:t>
      </w:r>
      <w:r w:rsidR="00770171">
        <w:rPr>
          <w:sz w:val="28"/>
          <w:szCs w:val="28"/>
        </w:rPr>
        <w:t> –</w:t>
      </w:r>
      <w:r w:rsidRPr="005D1F07">
        <w:rPr>
          <w:sz w:val="28"/>
          <w:szCs w:val="28"/>
        </w:rPr>
        <w:t xml:space="preserve"> </w:t>
      </w:r>
      <w:r w:rsidR="00717F00" w:rsidRPr="005D1F07">
        <w:rPr>
          <w:sz w:val="28"/>
          <w:szCs w:val="28"/>
        </w:rPr>
        <w:t>ХХХ</w:t>
      </w:r>
      <w:r w:rsidR="00CD3894">
        <w:rPr>
          <w:sz w:val="28"/>
          <w:szCs w:val="28"/>
        </w:rPr>
        <w:t xml:space="preserve"> человек.</w:t>
      </w:r>
    </w:p>
    <w:p w:rsidR="003F1D75" w:rsidRPr="005D1F07" w:rsidRDefault="003F1D75" w:rsidP="00103D1E">
      <w:pPr>
        <w:suppressAutoHyphens/>
        <w:autoSpaceDE w:val="0"/>
        <w:autoSpaceDN w:val="0"/>
        <w:adjustRightInd w:val="0"/>
        <w:ind w:firstLine="709"/>
        <w:contextualSpacing/>
        <w:jc w:val="both"/>
        <w:rPr>
          <w:sz w:val="28"/>
          <w:szCs w:val="28"/>
        </w:rPr>
      </w:pPr>
      <w:r w:rsidRPr="005D1F07">
        <w:rPr>
          <w:bCs/>
          <w:sz w:val="28"/>
          <w:szCs w:val="28"/>
        </w:rPr>
        <w:t xml:space="preserve">Тип выборки – </w:t>
      </w:r>
      <w:r w:rsidRPr="005D1F07">
        <w:rPr>
          <w:sz w:val="28"/>
          <w:szCs w:val="28"/>
        </w:rPr>
        <w:t>квотная по типу проживания населения в районах города, по полу и возрасту респондентов</w:t>
      </w:r>
      <w:r w:rsidR="00C93142" w:rsidRPr="005D1F07">
        <w:rPr>
          <w:sz w:val="28"/>
          <w:szCs w:val="28"/>
        </w:rPr>
        <w:t>.</w:t>
      </w:r>
      <w:r w:rsidRPr="005D1F07">
        <w:rPr>
          <w:sz w:val="28"/>
          <w:szCs w:val="28"/>
        </w:rPr>
        <w:t xml:space="preserve"> Выборка должна отвечать </w:t>
      </w:r>
      <w:r w:rsidR="00C93142" w:rsidRPr="005D1F07">
        <w:rPr>
          <w:sz w:val="28"/>
          <w:szCs w:val="28"/>
        </w:rPr>
        <w:t xml:space="preserve">требованиям репрезентативности. </w:t>
      </w:r>
      <w:r w:rsidRPr="005D1F07">
        <w:rPr>
          <w:bCs/>
          <w:sz w:val="28"/>
          <w:szCs w:val="28"/>
        </w:rPr>
        <w:t xml:space="preserve">Социологический опрос </w:t>
      </w:r>
      <w:r w:rsidRPr="005D1F07">
        <w:rPr>
          <w:sz w:val="28"/>
          <w:szCs w:val="28"/>
        </w:rPr>
        <w:t>должен охватывать следующие половозрастные группы: мужчины, женщины; населен</w:t>
      </w:r>
      <w:r w:rsidR="00770171">
        <w:rPr>
          <w:sz w:val="28"/>
          <w:szCs w:val="28"/>
        </w:rPr>
        <w:t>ие в возрасте от 18–24 года, 25–39 лет, 40–54 года, 55 </w:t>
      </w:r>
      <w:r w:rsidRPr="005D1F07">
        <w:rPr>
          <w:sz w:val="28"/>
          <w:szCs w:val="28"/>
        </w:rPr>
        <w:t>лет и старше. Процентное соотношение опрошенных каждой группы должно репрезентировать состав этих групп в структуре населения г. Твери.</w:t>
      </w:r>
      <w:r w:rsidR="00C93142" w:rsidRPr="005D1F07">
        <w:rPr>
          <w:sz w:val="28"/>
          <w:szCs w:val="28"/>
        </w:rPr>
        <w:t xml:space="preserve"> </w:t>
      </w:r>
      <w:r w:rsidRPr="005D1F07">
        <w:rPr>
          <w:bCs/>
          <w:sz w:val="28"/>
          <w:szCs w:val="28"/>
        </w:rPr>
        <w:t>В инструментарии должны быть представлены следующие социально-демографические характеристики респондентов: пол, возраст.</w:t>
      </w:r>
      <w:r w:rsidR="00C93142" w:rsidRPr="005D1F07">
        <w:rPr>
          <w:sz w:val="28"/>
          <w:szCs w:val="28"/>
        </w:rPr>
        <w:t xml:space="preserve"> </w:t>
      </w:r>
      <w:r w:rsidRPr="005D1F07">
        <w:rPr>
          <w:sz w:val="28"/>
          <w:szCs w:val="28"/>
        </w:rPr>
        <w:t xml:space="preserve">Опросы должны быть произведены среди граждан, постоянно проживающих на </w:t>
      </w:r>
      <w:r w:rsidR="00AA1736">
        <w:rPr>
          <w:sz w:val="28"/>
          <w:szCs w:val="28"/>
        </w:rPr>
        <w:t>территории г. </w:t>
      </w:r>
      <w:r w:rsidRPr="005D1F07">
        <w:rPr>
          <w:sz w:val="28"/>
          <w:szCs w:val="28"/>
        </w:rPr>
        <w:t xml:space="preserve">Твери. </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Требования, предъявляемые к проведению комплексного социологического исследования:</w:t>
      </w:r>
    </w:p>
    <w:p w:rsidR="003F1D75" w:rsidRPr="005D1F07" w:rsidRDefault="00770171" w:rsidP="00103D1E">
      <w:pPr>
        <w:suppressAutoHyphens/>
        <w:autoSpaceDE w:val="0"/>
        <w:autoSpaceDN w:val="0"/>
        <w:adjustRightInd w:val="0"/>
        <w:ind w:firstLine="709"/>
        <w:contextualSpacing/>
        <w:jc w:val="both"/>
        <w:rPr>
          <w:sz w:val="28"/>
          <w:szCs w:val="28"/>
        </w:rPr>
      </w:pPr>
      <w:r>
        <w:rPr>
          <w:bCs/>
          <w:sz w:val="28"/>
          <w:szCs w:val="28"/>
        </w:rPr>
        <w:t>1. </w:t>
      </w:r>
      <w:r w:rsidR="003F1D75" w:rsidRPr="005D1F07">
        <w:rPr>
          <w:sz w:val="28"/>
          <w:szCs w:val="28"/>
        </w:rPr>
        <w:t>По г. Твери должна быть определена структура выборки, определены и разработаны квотные задания (по полу и возрасту) с указанием конкретного числа респондентов, которых необходимо опросить.</w:t>
      </w:r>
    </w:p>
    <w:p w:rsidR="003F1D75" w:rsidRPr="005D1F07" w:rsidRDefault="00770171" w:rsidP="00103D1E">
      <w:pPr>
        <w:suppressAutoHyphens/>
        <w:autoSpaceDE w:val="0"/>
        <w:autoSpaceDN w:val="0"/>
        <w:adjustRightInd w:val="0"/>
        <w:ind w:firstLine="709"/>
        <w:contextualSpacing/>
        <w:jc w:val="both"/>
        <w:rPr>
          <w:sz w:val="28"/>
          <w:szCs w:val="28"/>
        </w:rPr>
      </w:pPr>
      <w:r>
        <w:rPr>
          <w:bCs/>
          <w:sz w:val="28"/>
          <w:szCs w:val="28"/>
        </w:rPr>
        <w:t>2. </w:t>
      </w:r>
      <w:r w:rsidR="003F1D75" w:rsidRPr="005D1F07">
        <w:rPr>
          <w:sz w:val="28"/>
          <w:szCs w:val="28"/>
        </w:rPr>
        <w:t xml:space="preserve">Исследование проводится </w:t>
      </w:r>
      <w:r w:rsidR="00CD3894">
        <w:rPr>
          <w:sz w:val="28"/>
          <w:szCs w:val="28"/>
        </w:rPr>
        <w:t xml:space="preserve">с помощью </w:t>
      </w:r>
      <w:r w:rsidR="003F1D75" w:rsidRPr="005D1F07">
        <w:rPr>
          <w:sz w:val="28"/>
          <w:szCs w:val="28"/>
        </w:rPr>
        <w:t>стандартизированно</w:t>
      </w:r>
      <w:r w:rsidR="00CD3894">
        <w:rPr>
          <w:sz w:val="28"/>
          <w:szCs w:val="28"/>
        </w:rPr>
        <w:t>го</w:t>
      </w:r>
      <w:r w:rsidR="003F1D75" w:rsidRPr="005D1F07">
        <w:rPr>
          <w:sz w:val="28"/>
          <w:szCs w:val="28"/>
        </w:rPr>
        <w:t xml:space="preserve"> интервью по методу случайного отбора респондентов</w:t>
      </w:r>
      <w:r w:rsidR="00CD3894">
        <w:rPr>
          <w:sz w:val="28"/>
          <w:szCs w:val="28"/>
        </w:rPr>
        <w:t>.</w:t>
      </w:r>
    </w:p>
    <w:p w:rsidR="003F1D75" w:rsidRPr="005D1F07" w:rsidRDefault="00770171" w:rsidP="00103D1E">
      <w:pPr>
        <w:suppressAutoHyphens/>
        <w:autoSpaceDE w:val="0"/>
        <w:autoSpaceDN w:val="0"/>
        <w:adjustRightInd w:val="0"/>
        <w:ind w:firstLine="709"/>
        <w:contextualSpacing/>
        <w:jc w:val="both"/>
        <w:rPr>
          <w:bCs/>
          <w:sz w:val="28"/>
          <w:szCs w:val="28"/>
        </w:rPr>
      </w:pPr>
      <w:r>
        <w:rPr>
          <w:bCs/>
          <w:sz w:val="28"/>
          <w:szCs w:val="28"/>
        </w:rPr>
        <w:t>3. </w:t>
      </w:r>
      <w:r w:rsidR="003F1D75" w:rsidRPr="005D1F07">
        <w:rPr>
          <w:bCs/>
          <w:sz w:val="28"/>
          <w:szCs w:val="28"/>
        </w:rPr>
        <w:t>Инструментарий, используемый в рамках социологического исследования (бланк интервью для массового опроса</w:t>
      </w:r>
      <w:r w:rsidR="003F1D75" w:rsidRPr="005D1F07">
        <w:rPr>
          <w:sz w:val="28"/>
          <w:szCs w:val="28"/>
        </w:rPr>
        <w:t>), другие необходимые инструкции и вспомогательные материалы для интервьюеров</w:t>
      </w:r>
      <w:r w:rsidR="003F1D75" w:rsidRPr="005D1F07">
        <w:rPr>
          <w:bCs/>
          <w:sz w:val="28"/>
          <w:szCs w:val="28"/>
        </w:rPr>
        <w:t xml:space="preserve"> утверждаются  заказчиком.</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Конечный результат:</w:t>
      </w:r>
    </w:p>
    <w:p w:rsidR="003F1D75" w:rsidRPr="005D1F07" w:rsidRDefault="003F1D75" w:rsidP="00103D1E">
      <w:pPr>
        <w:suppressAutoHyphens/>
        <w:autoSpaceDE w:val="0"/>
        <w:autoSpaceDN w:val="0"/>
        <w:adjustRightInd w:val="0"/>
        <w:ind w:firstLine="709"/>
        <w:contextualSpacing/>
        <w:jc w:val="both"/>
        <w:rPr>
          <w:sz w:val="28"/>
          <w:szCs w:val="28"/>
        </w:rPr>
      </w:pPr>
      <w:r w:rsidRPr="005D1F07">
        <w:rPr>
          <w:bCs/>
          <w:sz w:val="28"/>
          <w:szCs w:val="28"/>
        </w:rPr>
        <w:t>По итогам комплексного исследования</w:t>
      </w:r>
      <w:r w:rsidRPr="005D1F07">
        <w:rPr>
          <w:sz w:val="28"/>
          <w:szCs w:val="28"/>
        </w:rPr>
        <w:t xml:space="preserve">  </w:t>
      </w:r>
      <w:r w:rsidRPr="005D1F07">
        <w:rPr>
          <w:bCs/>
          <w:sz w:val="28"/>
          <w:szCs w:val="28"/>
        </w:rPr>
        <w:t>должны быть предоставлены соо</w:t>
      </w:r>
      <w:r w:rsidR="00CD3894">
        <w:rPr>
          <w:bCs/>
          <w:sz w:val="28"/>
          <w:szCs w:val="28"/>
        </w:rPr>
        <w:t>тветствующие отчетные материалы.</w:t>
      </w:r>
    </w:p>
    <w:p w:rsidR="003F1D75" w:rsidRPr="005D1F07" w:rsidRDefault="003F1D75" w:rsidP="00103D1E">
      <w:pPr>
        <w:suppressAutoHyphens/>
        <w:autoSpaceDE w:val="0"/>
        <w:autoSpaceDN w:val="0"/>
        <w:adjustRightInd w:val="0"/>
        <w:ind w:firstLine="709"/>
        <w:contextualSpacing/>
        <w:jc w:val="both"/>
        <w:rPr>
          <w:bCs/>
          <w:sz w:val="28"/>
          <w:szCs w:val="28"/>
        </w:rPr>
      </w:pPr>
      <w:r w:rsidRPr="005D1F07">
        <w:rPr>
          <w:bCs/>
          <w:sz w:val="28"/>
          <w:szCs w:val="28"/>
        </w:rPr>
        <w:t>Методический отчет о проведении социологического этапа исследования:</w:t>
      </w:r>
    </w:p>
    <w:p w:rsidR="003F1D75" w:rsidRPr="005D1F07" w:rsidRDefault="00FD137C" w:rsidP="00103D1E">
      <w:pPr>
        <w:suppressAutoHyphens/>
        <w:autoSpaceDE w:val="0"/>
        <w:autoSpaceDN w:val="0"/>
        <w:adjustRightInd w:val="0"/>
        <w:ind w:firstLine="709"/>
        <w:contextualSpacing/>
        <w:jc w:val="both"/>
        <w:rPr>
          <w:sz w:val="28"/>
          <w:szCs w:val="28"/>
        </w:rPr>
      </w:pPr>
      <w:r w:rsidRPr="005D1F07">
        <w:rPr>
          <w:sz w:val="28"/>
          <w:szCs w:val="28"/>
        </w:rPr>
        <w:t>1.</w:t>
      </w:r>
      <w:r w:rsidR="007F1322">
        <w:rPr>
          <w:sz w:val="28"/>
          <w:szCs w:val="28"/>
        </w:rPr>
        <w:t> </w:t>
      </w:r>
      <w:r w:rsidR="003F1D75" w:rsidRPr="005D1F07">
        <w:rPr>
          <w:sz w:val="28"/>
          <w:szCs w:val="28"/>
        </w:rPr>
        <w:t>Предоставле</w:t>
      </w:r>
      <w:r w:rsidR="00CD3894">
        <w:rPr>
          <w:sz w:val="28"/>
          <w:szCs w:val="28"/>
        </w:rPr>
        <w:t>ние инструментария исследования.</w:t>
      </w:r>
    </w:p>
    <w:p w:rsidR="003F1D75" w:rsidRPr="005D1F07" w:rsidRDefault="007F1322" w:rsidP="00103D1E">
      <w:pPr>
        <w:suppressAutoHyphens/>
        <w:autoSpaceDE w:val="0"/>
        <w:autoSpaceDN w:val="0"/>
        <w:adjustRightInd w:val="0"/>
        <w:ind w:firstLine="709"/>
        <w:contextualSpacing/>
        <w:jc w:val="both"/>
        <w:rPr>
          <w:sz w:val="28"/>
          <w:szCs w:val="28"/>
        </w:rPr>
      </w:pPr>
      <w:r>
        <w:rPr>
          <w:sz w:val="28"/>
          <w:szCs w:val="28"/>
        </w:rPr>
        <w:t>2. </w:t>
      </w:r>
      <w:r w:rsidR="003F1D75" w:rsidRPr="005D1F07">
        <w:rPr>
          <w:sz w:val="28"/>
          <w:szCs w:val="28"/>
        </w:rPr>
        <w:t>Предоставление подробного рабочего плана проведения и</w:t>
      </w:r>
      <w:r w:rsidR="00CD3894">
        <w:rPr>
          <w:sz w:val="28"/>
          <w:szCs w:val="28"/>
        </w:rPr>
        <w:t>сследования.</w:t>
      </w:r>
    </w:p>
    <w:p w:rsidR="003F1D75" w:rsidRPr="005D1F07" w:rsidRDefault="007F1322" w:rsidP="00103D1E">
      <w:pPr>
        <w:suppressAutoHyphens/>
        <w:autoSpaceDE w:val="0"/>
        <w:autoSpaceDN w:val="0"/>
        <w:adjustRightInd w:val="0"/>
        <w:ind w:firstLine="709"/>
        <w:contextualSpacing/>
        <w:jc w:val="both"/>
        <w:rPr>
          <w:bCs/>
          <w:sz w:val="28"/>
          <w:szCs w:val="28"/>
        </w:rPr>
      </w:pPr>
      <w:r>
        <w:rPr>
          <w:bCs/>
          <w:sz w:val="28"/>
          <w:szCs w:val="28"/>
        </w:rPr>
        <w:t>3. </w:t>
      </w:r>
      <w:r w:rsidR="003F1D75" w:rsidRPr="005D1F07">
        <w:rPr>
          <w:bCs/>
          <w:sz w:val="28"/>
          <w:szCs w:val="28"/>
        </w:rPr>
        <w:t>Отчетные документы:</w:t>
      </w:r>
    </w:p>
    <w:p w:rsidR="003F1D75" w:rsidRPr="005D1F07" w:rsidRDefault="00CB6D2A" w:rsidP="00103D1E">
      <w:pPr>
        <w:suppressAutoHyphens/>
        <w:autoSpaceDE w:val="0"/>
        <w:autoSpaceDN w:val="0"/>
        <w:adjustRightInd w:val="0"/>
        <w:ind w:firstLine="709"/>
        <w:contextualSpacing/>
        <w:jc w:val="both"/>
        <w:rPr>
          <w:sz w:val="28"/>
          <w:szCs w:val="28"/>
        </w:rPr>
      </w:pPr>
      <w:r>
        <w:rPr>
          <w:bCs/>
          <w:sz w:val="28"/>
          <w:szCs w:val="28"/>
        </w:rPr>
        <w:t>п</w:t>
      </w:r>
      <w:r w:rsidR="003F1D75" w:rsidRPr="005D1F07">
        <w:rPr>
          <w:bCs/>
          <w:sz w:val="28"/>
          <w:szCs w:val="28"/>
        </w:rPr>
        <w:t xml:space="preserve">редоставление первичного массива социологической информации (база данных) </w:t>
      </w:r>
      <w:r w:rsidR="003F1D75" w:rsidRPr="005D1F07">
        <w:rPr>
          <w:sz w:val="28"/>
          <w:szCs w:val="28"/>
        </w:rPr>
        <w:t xml:space="preserve">в формате </w:t>
      </w:r>
      <w:r w:rsidR="003F1D75" w:rsidRPr="005D1F07">
        <w:rPr>
          <w:sz w:val="28"/>
          <w:szCs w:val="28"/>
          <w:lang w:val="en-US"/>
        </w:rPr>
        <w:t>SPSS</w:t>
      </w:r>
      <w:r w:rsidR="003F1D75" w:rsidRPr="005D1F07">
        <w:rPr>
          <w:sz w:val="28"/>
          <w:szCs w:val="28"/>
        </w:rPr>
        <w:t xml:space="preserve"> (п</w:t>
      </w:r>
      <w:r>
        <w:rPr>
          <w:sz w:val="28"/>
          <w:szCs w:val="28"/>
        </w:rPr>
        <w:t>о результатам опроса населения);</w:t>
      </w:r>
    </w:p>
    <w:p w:rsidR="003F1D75" w:rsidRPr="005D1F07" w:rsidRDefault="00CB6D2A" w:rsidP="00103D1E">
      <w:pPr>
        <w:suppressAutoHyphens/>
        <w:autoSpaceDE w:val="0"/>
        <w:autoSpaceDN w:val="0"/>
        <w:adjustRightInd w:val="0"/>
        <w:ind w:firstLine="709"/>
        <w:contextualSpacing/>
        <w:jc w:val="both"/>
        <w:rPr>
          <w:sz w:val="28"/>
          <w:szCs w:val="28"/>
        </w:rPr>
      </w:pPr>
      <w:r>
        <w:rPr>
          <w:sz w:val="28"/>
          <w:szCs w:val="28"/>
        </w:rPr>
        <w:lastRenderedPageBreak/>
        <w:t>т</w:t>
      </w:r>
      <w:r w:rsidR="003F1D75" w:rsidRPr="005D1F07">
        <w:rPr>
          <w:sz w:val="28"/>
          <w:szCs w:val="28"/>
        </w:rPr>
        <w:t>аблицы, содержащие частотные распределения ответов всех респондентов на вопросы</w:t>
      </w:r>
      <w:r>
        <w:rPr>
          <w:sz w:val="28"/>
          <w:szCs w:val="28"/>
        </w:rPr>
        <w:t>;</w:t>
      </w:r>
      <w:r w:rsidR="003F1D75" w:rsidRPr="005D1F07">
        <w:rPr>
          <w:sz w:val="28"/>
          <w:szCs w:val="28"/>
        </w:rPr>
        <w:t xml:space="preserve"> </w:t>
      </w:r>
    </w:p>
    <w:p w:rsidR="003F1D75" w:rsidRPr="005D1F07" w:rsidRDefault="00CB6D2A" w:rsidP="00103D1E">
      <w:pPr>
        <w:suppressAutoHyphens/>
        <w:autoSpaceDE w:val="0"/>
        <w:autoSpaceDN w:val="0"/>
        <w:adjustRightInd w:val="0"/>
        <w:ind w:firstLine="709"/>
        <w:contextualSpacing/>
        <w:jc w:val="both"/>
        <w:rPr>
          <w:sz w:val="28"/>
          <w:szCs w:val="28"/>
        </w:rPr>
      </w:pPr>
      <w:r>
        <w:rPr>
          <w:sz w:val="28"/>
          <w:szCs w:val="28"/>
        </w:rPr>
        <w:t>п</w:t>
      </w:r>
      <w:r w:rsidR="003F1D75" w:rsidRPr="005D1F07">
        <w:rPr>
          <w:sz w:val="28"/>
          <w:szCs w:val="28"/>
        </w:rPr>
        <w:t xml:space="preserve">одготовка сводной базы данных, содержащей полученные в ходе количественного исследования относительные показатели по Тверской области и отдельно по  г. Твери в формате (SPSS, Excel). </w:t>
      </w:r>
    </w:p>
    <w:p w:rsidR="00155DE1" w:rsidRPr="005D1F07" w:rsidRDefault="003F1D75" w:rsidP="00103D1E">
      <w:pPr>
        <w:suppressAutoHyphens/>
        <w:autoSpaceDE w:val="0"/>
        <w:autoSpaceDN w:val="0"/>
        <w:adjustRightInd w:val="0"/>
        <w:ind w:firstLine="709"/>
        <w:contextualSpacing/>
        <w:jc w:val="both"/>
        <w:rPr>
          <w:sz w:val="28"/>
          <w:szCs w:val="28"/>
        </w:rPr>
      </w:pPr>
      <w:r w:rsidRPr="005D1F07">
        <w:rPr>
          <w:bCs/>
          <w:sz w:val="28"/>
          <w:szCs w:val="28"/>
        </w:rPr>
        <w:t>Отчетные материалы должны быть представлены в течение 5 дней после окончания исследования.</w:t>
      </w:r>
      <w:r w:rsidR="007D1E17" w:rsidRPr="005D1F07">
        <w:rPr>
          <w:sz w:val="28"/>
          <w:szCs w:val="28"/>
        </w:rPr>
        <w:t xml:space="preserve"> </w:t>
      </w:r>
      <w:r w:rsidRPr="005D1F07">
        <w:rPr>
          <w:bCs/>
          <w:sz w:val="28"/>
          <w:szCs w:val="28"/>
        </w:rPr>
        <w:t>Отчетные материалы должны быть представлены на бумажном и электронном носителях.</w:t>
      </w:r>
      <w:r w:rsidR="007D1E17" w:rsidRPr="005D1F07">
        <w:rPr>
          <w:sz w:val="28"/>
          <w:szCs w:val="28"/>
        </w:rPr>
        <w:t xml:space="preserve"> </w:t>
      </w:r>
      <w:r w:rsidRPr="005D1F07">
        <w:rPr>
          <w:bCs/>
          <w:sz w:val="28"/>
          <w:szCs w:val="28"/>
        </w:rPr>
        <w:t xml:space="preserve">Отчетные материалы на бумажном носителе должны быть представлены в </w:t>
      </w:r>
      <w:r w:rsidR="00CB6D2A">
        <w:rPr>
          <w:bCs/>
          <w:sz w:val="28"/>
          <w:szCs w:val="28"/>
        </w:rPr>
        <w:t>одном</w:t>
      </w:r>
      <w:r w:rsidRPr="005D1F07">
        <w:rPr>
          <w:bCs/>
          <w:sz w:val="28"/>
          <w:szCs w:val="28"/>
        </w:rPr>
        <w:t xml:space="preserve"> экземпляре, на электронном носителе – в </w:t>
      </w:r>
      <w:r w:rsidR="00CB6D2A">
        <w:rPr>
          <w:bCs/>
          <w:sz w:val="28"/>
          <w:szCs w:val="28"/>
        </w:rPr>
        <w:t>одном</w:t>
      </w:r>
      <w:r w:rsidRPr="005D1F07">
        <w:rPr>
          <w:bCs/>
          <w:sz w:val="28"/>
          <w:szCs w:val="28"/>
        </w:rPr>
        <w:t xml:space="preserve"> экземпляре.</w:t>
      </w:r>
      <w:r w:rsidRPr="005D1F07">
        <w:rPr>
          <w:sz w:val="28"/>
          <w:szCs w:val="28"/>
        </w:rPr>
        <w:t xml:space="preserve">           </w:t>
      </w:r>
    </w:p>
    <w:tbl>
      <w:tblPr>
        <w:tblW w:w="0" w:type="auto"/>
        <w:jc w:val="center"/>
        <w:tblInd w:w="-189" w:type="dxa"/>
        <w:tblLook w:val="04A0" w:firstRow="1" w:lastRow="0" w:firstColumn="1" w:lastColumn="0" w:noHBand="0" w:noVBand="1"/>
      </w:tblPr>
      <w:tblGrid>
        <w:gridCol w:w="4460"/>
        <w:gridCol w:w="4384"/>
      </w:tblGrid>
      <w:tr w:rsidR="00155DE1" w:rsidRPr="005D1F07" w:rsidTr="00A504AD">
        <w:trPr>
          <w:trHeight w:val="98"/>
          <w:jc w:val="center"/>
        </w:trPr>
        <w:tc>
          <w:tcPr>
            <w:tcW w:w="4460" w:type="dxa"/>
          </w:tcPr>
          <w:p w:rsidR="00155DE1" w:rsidRPr="005D1F07" w:rsidRDefault="003F1D75" w:rsidP="00103D1E">
            <w:pPr>
              <w:suppressAutoHyphens/>
              <w:contextualSpacing/>
              <w:jc w:val="center"/>
              <w:rPr>
                <w:rFonts w:eastAsia="Calibri"/>
                <w:sz w:val="28"/>
                <w:szCs w:val="28"/>
                <w:highlight w:val="yellow"/>
                <w:lang w:eastAsia="en-US"/>
              </w:rPr>
            </w:pPr>
            <w:r w:rsidRPr="005D1F07">
              <w:rPr>
                <w:sz w:val="28"/>
                <w:szCs w:val="28"/>
              </w:rPr>
              <w:t xml:space="preserve">     </w:t>
            </w:r>
            <w:r w:rsidR="00155DE1" w:rsidRPr="005D1F07">
              <w:rPr>
                <w:rFonts w:eastAsia="Calibri"/>
                <w:sz w:val="28"/>
                <w:szCs w:val="28"/>
                <w:lang w:eastAsia="en-US"/>
              </w:rPr>
              <w:t>«ЗАКАЗЧИК»</w:t>
            </w:r>
          </w:p>
        </w:tc>
        <w:tc>
          <w:tcPr>
            <w:tcW w:w="4384" w:type="dxa"/>
          </w:tcPr>
          <w:p w:rsidR="00155DE1" w:rsidRPr="005D1F07" w:rsidRDefault="00155DE1" w:rsidP="00103D1E">
            <w:pPr>
              <w:suppressAutoHyphens/>
              <w:contextualSpacing/>
              <w:jc w:val="center"/>
              <w:rPr>
                <w:rFonts w:eastAsia="Calibri"/>
                <w:sz w:val="28"/>
                <w:szCs w:val="28"/>
                <w:lang w:eastAsia="en-US"/>
              </w:rPr>
            </w:pPr>
            <w:r w:rsidRPr="005D1F07">
              <w:rPr>
                <w:sz w:val="28"/>
                <w:szCs w:val="28"/>
              </w:rPr>
              <w:t>«ИСПОЛНИТЕЛЬ»</w:t>
            </w:r>
          </w:p>
        </w:tc>
      </w:tr>
      <w:tr w:rsidR="00155DE1" w:rsidRPr="005D1F07" w:rsidTr="00A504AD">
        <w:trPr>
          <w:trHeight w:val="3032"/>
          <w:jc w:val="center"/>
        </w:trPr>
        <w:tc>
          <w:tcPr>
            <w:tcW w:w="4460" w:type="dxa"/>
          </w:tcPr>
          <w:p w:rsidR="00155DE1" w:rsidRPr="005D1F07" w:rsidRDefault="00155DE1" w:rsidP="00103D1E">
            <w:pPr>
              <w:suppressAutoHyphens/>
              <w:contextualSpacing/>
              <w:rPr>
                <w:rFonts w:eastAsia="Calibri"/>
                <w:b/>
                <w:sz w:val="28"/>
                <w:szCs w:val="28"/>
                <w:lang w:eastAsia="en-US"/>
              </w:rPr>
            </w:pPr>
            <w:r w:rsidRPr="005D1F07">
              <w:rPr>
                <w:rFonts w:eastAsia="Calibri"/>
                <w:b/>
                <w:sz w:val="28"/>
                <w:szCs w:val="28"/>
                <w:lang w:eastAsia="en-US"/>
              </w:rPr>
              <w:t>НАЗ</w:t>
            </w:r>
            <w:r w:rsidR="00CB6D2A">
              <w:rPr>
                <w:rFonts w:eastAsia="Calibri"/>
                <w:b/>
                <w:sz w:val="28"/>
                <w:szCs w:val="28"/>
                <w:lang w:eastAsia="en-US"/>
              </w:rPr>
              <w:t>В</w:t>
            </w:r>
            <w:r w:rsidRPr="005D1F07">
              <w:rPr>
                <w:rFonts w:eastAsia="Calibri"/>
                <w:b/>
                <w:sz w:val="28"/>
                <w:szCs w:val="28"/>
                <w:lang w:eastAsia="en-US"/>
              </w:rPr>
              <w:t>АНИЕ</w:t>
            </w:r>
          </w:p>
          <w:p w:rsidR="00155DE1" w:rsidRPr="005D1F07" w:rsidRDefault="00155DE1" w:rsidP="00103D1E">
            <w:pPr>
              <w:suppressAutoHyphens/>
              <w:contextualSpacing/>
              <w:rPr>
                <w:rFonts w:eastAsia="Calibri"/>
                <w:sz w:val="28"/>
                <w:szCs w:val="28"/>
                <w:lang w:eastAsia="en-US"/>
              </w:rPr>
            </w:pPr>
            <w:r w:rsidRPr="005D1F07">
              <w:rPr>
                <w:rFonts w:eastAsia="Calibri"/>
                <w:sz w:val="28"/>
                <w:szCs w:val="28"/>
                <w:lang w:eastAsia="en-US"/>
              </w:rPr>
              <w:t>Адрес: ХХХХХХ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ОГРН 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ИНН ХХХХХХ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КПП  ХХХХХХХХХХХХ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л/сч ХХХХХХХХХ</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 xml:space="preserve">р/с ХХХХХХ </w:t>
            </w:r>
          </w:p>
          <w:p w:rsidR="00155DE1" w:rsidRPr="005D1F07" w:rsidRDefault="00155DE1" w:rsidP="00103D1E">
            <w:pPr>
              <w:suppressAutoHyphens/>
              <w:contextualSpacing/>
              <w:jc w:val="both"/>
              <w:rPr>
                <w:rFonts w:eastAsia="Calibri"/>
                <w:sz w:val="28"/>
                <w:szCs w:val="28"/>
                <w:lang w:eastAsia="en-US"/>
              </w:rPr>
            </w:pPr>
            <w:r w:rsidRPr="005D1F07">
              <w:rPr>
                <w:rFonts w:eastAsia="Calibri"/>
                <w:sz w:val="28"/>
                <w:szCs w:val="28"/>
                <w:lang w:eastAsia="en-US"/>
              </w:rPr>
              <w:t>БИК ХХХХХХХ</w:t>
            </w:r>
          </w:p>
          <w:p w:rsidR="00155DE1" w:rsidRPr="005D1F07" w:rsidRDefault="00155DE1" w:rsidP="00103D1E">
            <w:pPr>
              <w:suppressAutoHyphens/>
              <w:contextualSpacing/>
              <w:rPr>
                <w:rFonts w:eastAsia="Calibri"/>
                <w:b/>
                <w:sz w:val="28"/>
                <w:szCs w:val="28"/>
                <w:lang w:eastAsia="en-US"/>
              </w:rPr>
            </w:pPr>
            <w:r w:rsidRPr="005D1F07">
              <w:rPr>
                <w:rFonts w:eastAsia="Calibri"/>
                <w:b/>
                <w:sz w:val="28"/>
                <w:szCs w:val="28"/>
                <w:lang w:eastAsia="en-US"/>
              </w:rPr>
              <w:t>Директор</w:t>
            </w:r>
          </w:p>
          <w:p w:rsidR="00155DE1" w:rsidRPr="005D1F07" w:rsidRDefault="00155DE1" w:rsidP="00103D1E">
            <w:pPr>
              <w:suppressAutoHyphens/>
              <w:contextualSpacing/>
              <w:rPr>
                <w:rFonts w:eastAsia="Calibri"/>
                <w:sz w:val="28"/>
                <w:szCs w:val="28"/>
                <w:lang w:eastAsia="en-US"/>
              </w:rPr>
            </w:pPr>
            <w:r w:rsidRPr="005D1F07">
              <w:rPr>
                <w:rFonts w:eastAsia="Calibri"/>
                <w:sz w:val="28"/>
                <w:szCs w:val="28"/>
                <w:lang w:eastAsia="en-US"/>
              </w:rPr>
              <w:t>______________________ФИО</w:t>
            </w:r>
          </w:p>
          <w:p w:rsidR="00277C97" w:rsidRPr="005D1F07" w:rsidRDefault="00155DE1" w:rsidP="00103D1E">
            <w:pPr>
              <w:suppressAutoHyphens/>
              <w:contextualSpacing/>
              <w:jc w:val="center"/>
              <w:rPr>
                <w:rFonts w:eastAsia="Calibri"/>
                <w:sz w:val="28"/>
                <w:szCs w:val="28"/>
                <w:highlight w:val="yellow"/>
                <w:lang w:eastAsia="en-US"/>
              </w:rPr>
            </w:pPr>
            <w:r w:rsidRPr="005D1F07">
              <w:rPr>
                <w:rFonts w:eastAsia="Calibri"/>
                <w:sz w:val="28"/>
                <w:szCs w:val="28"/>
                <w:lang w:eastAsia="en-US"/>
              </w:rPr>
              <w:t>М.П.</w:t>
            </w:r>
          </w:p>
          <w:p w:rsidR="00277C97" w:rsidRPr="005D1F07" w:rsidRDefault="00277C97" w:rsidP="00103D1E">
            <w:pPr>
              <w:suppressAutoHyphens/>
              <w:contextualSpacing/>
              <w:rPr>
                <w:sz w:val="28"/>
                <w:szCs w:val="28"/>
                <w:highlight w:val="yellow"/>
                <w:lang w:eastAsia="en-US"/>
              </w:rPr>
            </w:pPr>
          </w:p>
          <w:p w:rsidR="00894D5B" w:rsidRPr="005D1F07" w:rsidRDefault="00894D5B" w:rsidP="00103D1E">
            <w:pPr>
              <w:suppressAutoHyphens/>
              <w:contextualSpacing/>
              <w:rPr>
                <w:sz w:val="28"/>
                <w:szCs w:val="28"/>
                <w:highlight w:val="yellow"/>
                <w:lang w:eastAsia="en-US"/>
              </w:rPr>
            </w:pPr>
          </w:p>
        </w:tc>
        <w:tc>
          <w:tcPr>
            <w:tcW w:w="4384" w:type="dxa"/>
          </w:tcPr>
          <w:p w:rsidR="00155DE1" w:rsidRPr="005D1F07" w:rsidRDefault="00155DE1" w:rsidP="00103D1E">
            <w:pPr>
              <w:shd w:val="clear" w:color="auto" w:fill="FFFFFF"/>
              <w:suppressAutoHyphens/>
              <w:contextualSpacing/>
              <w:rPr>
                <w:b/>
                <w:sz w:val="28"/>
                <w:szCs w:val="28"/>
              </w:rPr>
            </w:pPr>
            <w:r w:rsidRPr="005D1F07">
              <w:rPr>
                <w:rFonts w:eastAsia="Calibri"/>
                <w:b/>
                <w:sz w:val="28"/>
                <w:szCs w:val="28"/>
                <w:lang w:eastAsia="en-US"/>
              </w:rPr>
              <w:t>НАЗВАНИЕ</w:t>
            </w:r>
          </w:p>
          <w:p w:rsidR="00155DE1" w:rsidRPr="005D1F07" w:rsidRDefault="00155DE1" w:rsidP="00103D1E">
            <w:pPr>
              <w:shd w:val="clear" w:color="auto" w:fill="FFFFFF"/>
              <w:suppressAutoHyphens/>
              <w:contextualSpacing/>
              <w:rPr>
                <w:sz w:val="28"/>
                <w:szCs w:val="28"/>
              </w:rPr>
            </w:pPr>
            <w:r w:rsidRPr="005D1F07">
              <w:rPr>
                <w:rFonts w:eastAsia="Calibri"/>
                <w:sz w:val="28"/>
                <w:szCs w:val="28"/>
                <w:lang w:eastAsia="en-US"/>
              </w:rPr>
              <w:t xml:space="preserve">Адрес: </w:t>
            </w:r>
            <w:r w:rsidRPr="005D1F07">
              <w:rPr>
                <w:sz w:val="28"/>
                <w:szCs w:val="28"/>
              </w:rPr>
              <w:t>ХХХХХХ</w:t>
            </w:r>
          </w:p>
          <w:p w:rsidR="00155DE1" w:rsidRPr="005D1F07" w:rsidRDefault="00155DE1" w:rsidP="00103D1E">
            <w:pPr>
              <w:shd w:val="clear" w:color="auto" w:fill="FFFFFF"/>
              <w:suppressAutoHyphens/>
              <w:contextualSpacing/>
              <w:rPr>
                <w:rFonts w:eastAsia="Calibri"/>
                <w:sz w:val="28"/>
                <w:szCs w:val="28"/>
                <w:lang w:eastAsia="en-US"/>
              </w:rPr>
            </w:pPr>
            <w:r w:rsidRPr="005D1F07">
              <w:rPr>
                <w:sz w:val="28"/>
                <w:szCs w:val="28"/>
              </w:rPr>
              <w:t xml:space="preserve">ИНН </w:t>
            </w:r>
            <w:r w:rsidRPr="005D1F07">
              <w:rPr>
                <w:rFonts w:eastAsia="Calibri"/>
                <w:sz w:val="28"/>
                <w:szCs w:val="28"/>
                <w:lang w:eastAsia="en-US"/>
              </w:rPr>
              <w:t>ХХХХХХ</w:t>
            </w:r>
          </w:p>
          <w:p w:rsidR="00155DE1" w:rsidRPr="005D1F07" w:rsidRDefault="00155DE1" w:rsidP="00103D1E">
            <w:pPr>
              <w:shd w:val="clear" w:color="auto" w:fill="FFFFFF"/>
              <w:suppressAutoHyphens/>
              <w:contextualSpacing/>
              <w:rPr>
                <w:sz w:val="28"/>
                <w:szCs w:val="28"/>
              </w:rPr>
            </w:pPr>
            <w:r w:rsidRPr="005D1F07">
              <w:rPr>
                <w:sz w:val="28"/>
                <w:szCs w:val="28"/>
              </w:rPr>
              <w:t xml:space="preserve">КПП </w:t>
            </w:r>
            <w:r w:rsidRPr="005D1F07">
              <w:rPr>
                <w:rFonts w:eastAsia="Calibri"/>
                <w:sz w:val="28"/>
                <w:szCs w:val="28"/>
                <w:lang w:eastAsia="en-US"/>
              </w:rPr>
              <w:t>ХХХХХ</w:t>
            </w:r>
          </w:p>
          <w:p w:rsidR="00155DE1" w:rsidRPr="005D1F07" w:rsidRDefault="00155DE1" w:rsidP="00103D1E">
            <w:pPr>
              <w:shd w:val="clear" w:color="auto" w:fill="FFFFFF"/>
              <w:suppressAutoHyphens/>
              <w:contextualSpacing/>
              <w:rPr>
                <w:sz w:val="28"/>
                <w:szCs w:val="28"/>
              </w:rPr>
            </w:pPr>
            <w:r w:rsidRPr="005D1F07">
              <w:rPr>
                <w:sz w:val="28"/>
                <w:szCs w:val="28"/>
              </w:rPr>
              <w:t xml:space="preserve">р/с </w:t>
            </w:r>
            <w:r w:rsidRPr="005D1F07">
              <w:rPr>
                <w:rFonts w:eastAsia="Calibri"/>
                <w:sz w:val="28"/>
                <w:szCs w:val="28"/>
                <w:lang w:eastAsia="en-US"/>
              </w:rPr>
              <w:t>ХХХХХХХ</w:t>
            </w:r>
          </w:p>
          <w:p w:rsidR="00155DE1" w:rsidRPr="005D1F07" w:rsidRDefault="00155DE1" w:rsidP="00103D1E">
            <w:pPr>
              <w:shd w:val="clear" w:color="auto" w:fill="FFFFFF"/>
              <w:suppressAutoHyphens/>
              <w:contextualSpacing/>
              <w:rPr>
                <w:sz w:val="28"/>
                <w:szCs w:val="28"/>
              </w:rPr>
            </w:pPr>
            <w:r w:rsidRPr="005D1F07">
              <w:rPr>
                <w:sz w:val="28"/>
                <w:szCs w:val="28"/>
              </w:rPr>
              <w:t xml:space="preserve">БИК </w:t>
            </w:r>
            <w:r w:rsidRPr="005D1F07">
              <w:rPr>
                <w:rFonts w:eastAsia="Calibri"/>
                <w:sz w:val="28"/>
                <w:szCs w:val="28"/>
                <w:lang w:eastAsia="en-US"/>
              </w:rPr>
              <w:t>ХХХХ</w:t>
            </w:r>
          </w:p>
          <w:p w:rsidR="00155DE1" w:rsidRPr="005D1F07" w:rsidRDefault="00155DE1" w:rsidP="00103D1E">
            <w:pPr>
              <w:shd w:val="clear" w:color="auto" w:fill="FFFFFF"/>
              <w:suppressAutoHyphens/>
              <w:contextualSpacing/>
              <w:rPr>
                <w:sz w:val="28"/>
                <w:szCs w:val="28"/>
              </w:rPr>
            </w:pPr>
            <w:r w:rsidRPr="005D1F07">
              <w:rPr>
                <w:sz w:val="28"/>
                <w:szCs w:val="28"/>
              </w:rPr>
              <w:t xml:space="preserve">ОКПО </w:t>
            </w:r>
            <w:r w:rsidRPr="005D1F07">
              <w:rPr>
                <w:rFonts w:eastAsia="Calibri"/>
                <w:sz w:val="28"/>
                <w:szCs w:val="28"/>
                <w:lang w:eastAsia="en-US"/>
              </w:rPr>
              <w:t xml:space="preserve">ХХХХХХ </w:t>
            </w:r>
          </w:p>
          <w:p w:rsidR="00155DE1" w:rsidRPr="005D1F07" w:rsidRDefault="00155DE1" w:rsidP="00103D1E">
            <w:pPr>
              <w:suppressAutoHyphens/>
              <w:contextualSpacing/>
              <w:rPr>
                <w:rFonts w:eastAsia="Calibri"/>
                <w:b/>
                <w:sz w:val="28"/>
                <w:szCs w:val="28"/>
                <w:lang w:eastAsia="en-US"/>
              </w:rPr>
            </w:pPr>
          </w:p>
          <w:p w:rsidR="00155DE1" w:rsidRPr="005D1F07" w:rsidRDefault="00155DE1" w:rsidP="00103D1E">
            <w:pPr>
              <w:suppressAutoHyphens/>
              <w:contextualSpacing/>
              <w:rPr>
                <w:rFonts w:eastAsia="Calibri"/>
                <w:b/>
                <w:sz w:val="28"/>
                <w:szCs w:val="28"/>
                <w:lang w:eastAsia="en-US"/>
              </w:rPr>
            </w:pPr>
            <w:r w:rsidRPr="005D1F07">
              <w:rPr>
                <w:rFonts w:eastAsia="Calibri"/>
                <w:b/>
                <w:sz w:val="28"/>
                <w:szCs w:val="28"/>
                <w:lang w:eastAsia="en-US"/>
              </w:rPr>
              <w:t>Ректор</w:t>
            </w:r>
          </w:p>
          <w:p w:rsidR="00155DE1" w:rsidRPr="005D1F07" w:rsidRDefault="00155DE1" w:rsidP="00103D1E">
            <w:pPr>
              <w:suppressAutoHyphens/>
              <w:contextualSpacing/>
              <w:rPr>
                <w:rFonts w:eastAsia="Calibri"/>
                <w:sz w:val="28"/>
                <w:szCs w:val="28"/>
                <w:lang w:eastAsia="en-US"/>
              </w:rPr>
            </w:pPr>
            <w:r w:rsidRPr="005D1F07">
              <w:rPr>
                <w:rFonts w:eastAsia="Calibri"/>
                <w:sz w:val="28"/>
                <w:szCs w:val="28"/>
                <w:lang w:eastAsia="en-US"/>
              </w:rPr>
              <w:t>__________________ ФИО</w:t>
            </w:r>
          </w:p>
          <w:p w:rsidR="00155DE1" w:rsidRPr="005D1F07" w:rsidRDefault="00155DE1" w:rsidP="00103D1E">
            <w:pPr>
              <w:suppressAutoHyphens/>
              <w:contextualSpacing/>
              <w:jc w:val="center"/>
              <w:rPr>
                <w:rFonts w:eastAsia="Calibri"/>
                <w:sz w:val="28"/>
                <w:szCs w:val="28"/>
                <w:lang w:eastAsia="en-US"/>
              </w:rPr>
            </w:pPr>
            <w:r w:rsidRPr="005D1F07">
              <w:rPr>
                <w:rFonts w:eastAsia="Calibri"/>
                <w:sz w:val="28"/>
                <w:szCs w:val="28"/>
                <w:lang w:eastAsia="en-US"/>
              </w:rPr>
              <w:t>М.П.</w:t>
            </w:r>
          </w:p>
        </w:tc>
      </w:tr>
    </w:tbl>
    <w:p w:rsidR="00554F1C" w:rsidRDefault="00554F1C" w:rsidP="00103D1E">
      <w:pPr>
        <w:pStyle w:val="1"/>
        <w:keepNext w:val="0"/>
        <w:keepLines w:val="0"/>
        <w:suppressAutoHyphens/>
        <w:spacing w:before="0"/>
        <w:contextualSpacing/>
        <w:jc w:val="center"/>
        <w:rPr>
          <w:rFonts w:ascii="Times New Roman" w:hAnsi="Times New Roman" w:cs="Times New Roman"/>
          <w:color w:val="auto"/>
          <w:sz w:val="32"/>
          <w:szCs w:val="32"/>
          <w:lang w:eastAsia="en-US"/>
        </w:rPr>
      </w:pPr>
      <w:bookmarkStart w:id="60" w:name="_Toc523953972"/>
    </w:p>
    <w:p w:rsidR="00554F1C" w:rsidRDefault="00554F1C" w:rsidP="00103D1E">
      <w:pPr>
        <w:pStyle w:val="1"/>
        <w:keepNext w:val="0"/>
        <w:keepLines w:val="0"/>
        <w:suppressAutoHyphens/>
        <w:spacing w:before="0"/>
        <w:contextualSpacing/>
        <w:jc w:val="center"/>
        <w:rPr>
          <w:rFonts w:ascii="Times New Roman" w:hAnsi="Times New Roman" w:cs="Times New Roman"/>
          <w:color w:val="auto"/>
          <w:sz w:val="32"/>
          <w:szCs w:val="32"/>
          <w:lang w:eastAsia="en-US"/>
        </w:rPr>
      </w:pPr>
    </w:p>
    <w:p w:rsidR="00A504AD" w:rsidRPr="00770171" w:rsidRDefault="00770171" w:rsidP="00103D1E">
      <w:pPr>
        <w:pStyle w:val="1"/>
        <w:keepNext w:val="0"/>
        <w:keepLines w:val="0"/>
        <w:suppressAutoHyphens/>
        <w:spacing w:before="0"/>
        <w:contextualSpacing/>
        <w:jc w:val="center"/>
        <w:rPr>
          <w:rFonts w:ascii="Times New Roman" w:hAnsi="Times New Roman" w:cs="Times New Roman"/>
          <w:color w:val="auto"/>
          <w:sz w:val="32"/>
          <w:szCs w:val="32"/>
          <w:lang w:eastAsia="en-US"/>
        </w:rPr>
      </w:pPr>
      <w:r w:rsidRPr="00770171">
        <w:rPr>
          <w:rFonts w:ascii="Times New Roman" w:hAnsi="Times New Roman" w:cs="Times New Roman"/>
          <w:color w:val="auto"/>
          <w:sz w:val="32"/>
          <w:szCs w:val="32"/>
          <w:lang w:eastAsia="en-US"/>
        </w:rPr>
        <w:t>Приложение 3. П</w:t>
      </w:r>
      <w:r w:rsidR="00A504AD" w:rsidRPr="00770171">
        <w:rPr>
          <w:rFonts w:ascii="Times New Roman" w:hAnsi="Times New Roman" w:cs="Times New Roman"/>
          <w:color w:val="auto"/>
          <w:sz w:val="32"/>
          <w:szCs w:val="32"/>
          <w:lang w:eastAsia="en-US"/>
        </w:rPr>
        <w:t>лан-график исследования</w:t>
      </w:r>
      <w:bookmarkEnd w:id="60"/>
    </w:p>
    <w:p w:rsidR="00894D5B" w:rsidRPr="00770171" w:rsidRDefault="00894D5B" w:rsidP="00103D1E">
      <w:pPr>
        <w:suppressAutoHyphens/>
        <w:ind w:firstLine="709"/>
        <w:contextualSpacing/>
        <w:rPr>
          <w:sz w:val="16"/>
          <w:szCs w:val="16"/>
          <w:lang w:eastAsia="en-US"/>
        </w:rPr>
      </w:pPr>
    </w:p>
    <w:p w:rsidR="007537E8" w:rsidRPr="005D1F07" w:rsidRDefault="00A504AD" w:rsidP="00103D1E">
      <w:pPr>
        <w:tabs>
          <w:tab w:val="left" w:pos="3255"/>
        </w:tabs>
        <w:suppressAutoHyphens/>
        <w:contextualSpacing/>
        <w:jc w:val="center"/>
        <w:rPr>
          <w:sz w:val="28"/>
          <w:szCs w:val="28"/>
          <w:lang w:eastAsia="en-US"/>
        </w:rPr>
      </w:pPr>
      <w:r w:rsidRPr="005D1F07">
        <w:rPr>
          <w:sz w:val="28"/>
          <w:szCs w:val="28"/>
          <w:lang w:eastAsia="en-US"/>
        </w:rPr>
        <w:t>План-график прикладного социологического исследования на тему «ХХХ»</w:t>
      </w:r>
    </w:p>
    <w:p w:rsidR="00F0431B" w:rsidRPr="00770171" w:rsidRDefault="00F0431B" w:rsidP="00103D1E">
      <w:pPr>
        <w:tabs>
          <w:tab w:val="left" w:pos="3255"/>
        </w:tabs>
        <w:suppressAutoHyphens/>
        <w:ind w:firstLine="709"/>
        <w:contextualSpacing/>
        <w:jc w:val="center"/>
        <w:rPr>
          <w:sz w:val="16"/>
          <w:szCs w:val="16"/>
          <w:lang w:eastAsia="en-US"/>
        </w:rPr>
      </w:pPr>
    </w:p>
    <w:tbl>
      <w:tblPr>
        <w:tblStyle w:val="aa"/>
        <w:tblW w:w="0" w:type="auto"/>
        <w:jc w:val="center"/>
        <w:tblLayout w:type="fixed"/>
        <w:tblLook w:val="04A0" w:firstRow="1" w:lastRow="0" w:firstColumn="1" w:lastColumn="0" w:noHBand="0" w:noVBand="1"/>
      </w:tblPr>
      <w:tblGrid>
        <w:gridCol w:w="2802"/>
        <w:gridCol w:w="2551"/>
        <w:gridCol w:w="1418"/>
        <w:gridCol w:w="2515"/>
      </w:tblGrid>
      <w:tr w:rsidR="00A504AD" w:rsidRPr="005D1F07" w:rsidTr="00CB6D2A">
        <w:trPr>
          <w:jc w:val="center"/>
        </w:trPr>
        <w:tc>
          <w:tcPr>
            <w:tcW w:w="2802" w:type="dxa"/>
            <w:vAlign w:val="center"/>
          </w:tcPr>
          <w:p w:rsidR="00A504AD" w:rsidRPr="007F1322" w:rsidRDefault="00A504AD" w:rsidP="00103D1E">
            <w:pPr>
              <w:tabs>
                <w:tab w:val="left" w:pos="3255"/>
              </w:tabs>
              <w:suppressAutoHyphens/>
              <w:contextualSpacing/>
              <w:jc w:val="center"/>
              <w:rPr>
                <w:sz w:val="28"/>
                <w:szCs w:val="28"/>
              </w:rPr>
            </w:pPr>
            <w:r w:rsidRPr="007F1322">
              <w:rPr>
                <w:sz w:val="28"/>
                <w:szCs w:val="28"/>
              </w:rPr>
              <w:t>Вид работ</w:t>
            </w:r>
          </w:p>
        </w:tc>
        <w:tc>
          <w:tcPr>
            <w:tcW w:w="2551" w:type="dxa"/>
            <w:vAlign w:val="center"/>
          </w:tcPr>
          <w:p w:rsidR="00A504AD" w:rsidRPr="007F1322" w:rsidRDefault="00A504AD" w:rsidP="00103D1E">
            <w:pPr>
              <w:tabs>
                <w:tab w:val="left" w:pos="3255"/>
              </w:tabs>
              <w:suppressAutoHyphens/>
              <w:contextualSpacing/>
              <w:jc w:val="center"/>
              <w:rPr>
                <w:sz w:val="28"/>
                <w:szCs w:val="28"/>
              </w:rPr>
            </w:pPr>
            <w:r w:rsidRPr="007F1322">
              <w:rPr>
                <w:sz w:val="28"/>
                <w:szCs w:val="28"/>
              </w:rPr>
              <w:t>Сроки</w:t>
            </w:r>
          </w:p>
        </w:tc>
        <w:tc>
          <w:tcPr>
            <w:tcW w:w="1418" w:type="dxa"/>
            <w:vAlign w:val="center"/>
          </w:tcPr>
          <w:p w:rsidR="00A504AD" w:rsidRPr="007F1322" w:rsidRDefault="00A504AD" w:rsidP="00103D1E">
            <w:pPr>
              <w:tabs>
                <w:tab w:val="left" w:pos="3255"/>
              </w:tabs>
              <w:suppressAutoHyphens/>
              <w:contextualSpacing/>
              <w:jc w:val="center"/>
              <w:rPr>
                <w:sz w:val="28"/>
                <w:szCs w:val="28"/>
              </w:rPr>
            </w:pPr>
            <w:r w:rsidRPr="007F1322">
              <w:rPr>
                <w:sz w:val="28"/>
                <w:szCs w:val="28"/>
              </w:rPr>
              <w:t>Ответст</w:t>
            </w:r>
            <w:r w:rsidR="007F1322">
              <w:rPr>
                <w:sz w:val="28"/>
                <w:szCs w:val="28"/>
              </w:rPr>
              <w:t>-</w:t>
            </w:r>
            <w:r w:rsidRPr="007F1322">
              <w:rPr>
                <w:sz w:val="28"/>
                <w:szCs w:val="28"/>
              </w:rPr>
              <w:t>венное лицо</w:t>
            </w:r>
          </w:p>
        </w:tc>
        <w:tc>
          <w:tcPr>
            <w:tcW w:w="2515" w:type="dxa"/>
            <w:vAlign w:val="center"/>
          </w:tcPr>
          <w:p w:rsidR="00A504AD" w:rsidRPr="007F1322" w:rsidRDefault="00A504AD" w:rsidP="00103D1E">
            <w:pPr>
              <w:tabs>
                <w:tab w:val="left" w:pos="3255"/>
              </w:tabs>
              <w:suppressAutoHyphens/>
              <w:contextualSpacing/>
              <w:jc w:val="center"/>
              <w:rPr>
                <w:sz w:val="28"/>
                <w:szCs w:val="28"/>
              </w:rPr>
            </w:pPr>
            <w:r w:rsidRPr="007F1322">
              <w:rPr>
                <w:sz w:val="28"/>
                <w:szCs w:val="28"/>
              </w:rPr>
              <w:t>Примечание</w:t>
            </w:r>
          </w:p>
        </w:tc>
      </w:tr>
      <w:tr w:rsidR="007F1322" w:rsidRPr="005D1F07" w:rsidTr="00CB6D2A">
        <w:trPr>
          <w:jc w:val="center"/>
        </w:trPr>
        <w:tc>
          <w:tcPr>
            <w:tcW w:w="2802"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1</w:t>
            </w:r>
          </w:p>
        </w:tc>
        <w:tc>
          <w:tcPr>
            <w:tcW w:w="2551"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2</w:t>
            </w:r>
          </w:p>
        </w:tc>
        <w:tc>
          <w:tcPr>
            <w:tcW w:w="1418"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3</w:t>
            </w:r>
          </w:p>
        </w:tc>
        <w:tc>
          <w:tcPr>
            <w:tcW w:w="2515"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4</w:t>
            </w:r>
          </w:p>
        </w:tc>
      </w:tr>
      <w:tr w:rsidR="00A504AD" w:rsidRPr="005D1F07" w:rsidTr="00CB6D2A">
        <w:trPr>
          <w:jc w:val="center"/>
        </w:trPr>
        <w:tc>
          <w:tcPr>
            <w:tcW w:w="2802" w:type="dxa"/>
            <w:vAlign w:val="center"/>
          </w:tcPr>
          <w:p w:rsidR="003146B7" w:rsidRDefault="00A504AD" w:rsidP="003146B7">
            <w:pPr>
              <w:tabs>
                <w:tab w:val="left" w:pos="3255"/>
              </w:tabs>
              <w:suppressAutoHyphens/>
              <w:contextualSpacing/>
              <w:jc w:val="both"/>
              <w:rPr>
                <w:sz w:val="28"/>
                <w:szCs w:val="28"/>
              </w:rPr>
            </w:pPr>
            <w:r w:rsidRPr="005D1F07">
              <w:rPr>
                <w:sz w:val="28"/>
                <w:szCs w:val="28"/>
              </w:rPr>
              <w:t>Составление</w:t>
            </w:r>
            <w:r w:rsidR="003146B7">
              <w:rPr>
                <w:sz w:val="28"/>
                <w:szCs w:val="28"/>
              </w:rPr>
              <w:t xml:space="preserve"> </w:t>
            </w:r>
          </w:p>
          <w:p w:rsidR="00A504AD" w:rsidRPr="005D1F07" w:rsidRDefault="00A504AD" w:rsidP="003146B7">
            <w:pPr>
              <w:tabs>
                <w:tab w:val="left" w:pos="3255"/>
              </w:tabs>
              <w:suppressAutoHyphens/>
              <w:contextualSpacing/>
              <w:jc w:val="both"/>
              <w:rPr>
                <w:sz w:val="28"/>
                <w:szCs w:val="28"/>
              </w:rPr>
            </w:pPr>
            <w:r w:rsidRPr="005D1F07">
              <w:rPr>
                <w:sz w:val="28"/>
                <w:szCs w:val="28"/>
              </w:rPr>
              <w:t>и утверждение прог</w:t>
            </w:r>
            <w:r w:rsidR="003146B7">
              <w:rPr>
                <w:sz w:val="28"/>
                <w:szCs w:val="28"/>
              </w:rPr>
              <w:t>-</w:t>
            </w:r>
            <w:r w:rsidRPr="005D1F07">
              <w:rPr>
                <w:sz w:val="28"/>
                <w:szCs w:val="28"/>
              </w:rPr>
              <w:t>раммы прикладного социологического исследования</w:t>
            </w:r>
          </w:p>
        </w:tc>
        <w:tc>
          <w:tcPr>
            <w:tcW w:w="2551" w:type="dxa"/>
            <w:vAlign w:val="center"/>
          </w:tcPr>
          <w:p w:rsidR="00A504AD" w:rsidRPr="005D1F07" w:rsidRDefault="00A816BB" w:rsidP="00103D1E">
            <w:pPr>
              <w:tabs>
                <w:tab w:val="left" w:pos="3255"/>
              </w:tabs>
              <w:suppressAutoHyphens/>
              <w:contextualSpacing/>
              <w:jc w:val="center"/>
              <w:rPr>
                <w:sz w:val="28"/>
                <w:szCs w:val="28"/>
              </w:rPr>
            </w:pPr>
            <w:r w:rsidRPr="005D1F07">
              <w:rPr>
                <w:sz w:val="28"/>
                <w:szCs w:val="28"/>
              </w:rPr>
              <w:t>01.02</w:t>
            </w:r>
            <w:r w:rsidR="00AA1736">
              <w:rPr>
                <w:sz w:val="28"/>
                <w:szCs w:val="28"/>
              </w:rPr>
              <w:t>–</w:t>
            </w:r>
            <w:r w:rsidR="00A504AD" w:rsidRPr="005D1F07">
              <w:rPr>
                <w:sz w:val="28"/>
                <w:szCs w:val="28"/>
              </w:rPr>
              <w:t>10.02.2018</w:t>
            </w:r>
          </w:p>
        </w:tc>
        <w:tc>
          <w:tcPr>
            <w:tcW w:w="1418" w:type="dxa"/>
            <w:vAlign w:val="center"/>
          </w:tcPr>
          <w:p w:rsidR="00A504AD" w:rsidRPr="005D1F07" w:rsidRDefault="00A504AD" w:rsidP="00103D1E">
            <w:pPr>
              <w:tabs>
                <w:tab w:val="left" w:pos="3255"/>
              </w:tabs>
              <w:suppressAutoHyphens/>
              <w:contextualSpacing/>
              <w:jc w:val="center"/>
              <w:rPr>
                <w:sz w:val="28"/>
                <w:szCs w:val="28"/>
              </w:rPr>
            </w:pPr>
            <w:r w:rsidRPr="005D1F07">
              <w:rPr>
                <w:sz w:val="28"/>
                <w:szCs w:val="28"/>
              </w:rPr>
              <w:t>Иванов</w:t>
            </w:r>
          </w:p>
        </w:tc>
        <w:tc>
          <w:tcPr>
            <w:tcW w:w="2515" w:type="dxa"/>
            <w:vAlign w:val="center"/>
          </w:tcPr>
          <w:p w:rsidR="00BB2BD8" w:rsidRDefault="00A504AD" w:rsidP="003146B7">
            <w:pPr>
              <w:tabs>
                <w:tab w:val="left" w:pos="3255"/>
              </w:tabs>
              <w:suppressAutoHyphens/>
              <w:contextualSpacing/>
              <w:jc w:val="both"/>
              <w:rPr>
                <w:sz w:val="28"/>
                <w:szCs w:val="28"/>
              </w:rPr>
            </w:pPr>
            <w:r w:rsidRPr="005D1F07">
              <w:rPr>
                <w:sz w:val="28"/>
                <w:szCs w:val="28"/>
              </w:rPr>
              <w:t>Консультации</w:t>
            </w:r>
          </w:p>
          <w:p w:rsidR="00A504AD" w:rsidRPr="005D1F07" w:rsidRDefault="00A504AD" w:rsidP="003146B7">
            <w:pPr>
              <w:tabs>
                <w:tab w:val="left" w:pos="3255"/>
              </w:tabs>
              <w:suppressAutoHyphens/>
              <w:contextualSpacing/>
              <w:jc w:val="both"/>
              <w:rPr>
                <w:sz w:val="28"/>
                <w:szCs w:val="28"/>
              </w:rPr>
            </w:pPr>
            <w:r w:rsidRPr="005D1F07">
              <w:rPr>
                <w:sz w:val="28"/>
                <w:szCs w:val="28"/>
              </w:rPr>
              <w:t>со специалистами по теме исследо</w:t>
            </w:r>
            <w:r w:rsidR="003146B7">
              <w:rPr>
                <w:sz w:val="28"/>
                <w:szCs w:val="28"/>
              </w:rPr>
              <w:t>-</w:t>
            </w:r>
            <w:r w:rsidRPr="005D1F07">
              <w:rPr>
                <w:sz w:val="28"/>
                <w:szCs w:val="28"/>
              </w:rPr>
              <w:t>вания, сотрудни</w:t>
            </w:r>
            <w:r w:rsidR="003146B7">
              <w:rPr>
                <w:sz w:val="28"/>
                <w:szCs w:val="28"/>
              </w:rPr>
              <w:t>-</w:t>
            </w:r>
            <w:r w:rsidRPr="005D1F07">
              <w:rPr>
                <w:sz w:val="28"/>
                <w:szCs w:val="28"/>
              </w:rPr>
              <w:t>ками со стороны заказчика</w:t>
            </w:r>
          </w:p>
        </w:tc>
      </w:tr>
    </w:tbl>
    <w:p w:rsidR="003146B7" w:rsidRDefault="003146B7">
      <w:r>
        <w:br w:type="page"/>
      </w:r>
    </w:p>
    <w:tbl>
      <w:tblPr>
        <w:tblStyle w:val="aa"/>
        <w:tblW w:w="0" w:type="auto"/>
        <w:tblLayout w:type="fixed"/>
        <w:tblLook w:val="04A0" w:firstRow="1" w:lastRow="0" w:firstColumn="1" w:lastColumn="0" w:noHBand="0" w:noVBand="1"/>
      </w:tblPr>
      <w:tblGrid>
        <w:gridCol w:w="2802"/>
        <w:gridCol w:w="2551"/>
        <w:gridCol w:w="1418"/>
        <w:gridCol w:w="2515"/>
      </w:tblGrid>
      <w:tr w:rsidR="007F1322" w:rsidRPr="005D1F07" w:rsidTr="00CB6D2A">
        <w:tc>
          <w:tcPr>
            <w:tcW w:w="9286" w:type="dxa"/>
            <w:gridSpan w:val="4"/>
            <w:tcBorders>
              <w:top w:val="nil"/>
              <w:left w:val="nil"/>
              <w:right w:val="nil"/>
            </w:tcBorders>
            <w:vAlign w:val="center"/>
          </w:tcPr>
          <w:p w:rsidR="007F1322" w:rsidRPr="005D1F07" w:rsidRDefault="00CB6D2A" w:rsidP="00163DDD">
            <w:pPr>
              <w:tabs>
                <w:tab w:val="left" w:pos="3255"/>
              </w:tabs>
              <w:suppressAutoHyphens/>
              <w:contextualSpacing/>
              <w:jc w:val="right"/>
              <w:rPr>
                <w:sz w:val="28"/>
                <w:szCs w:val="28"/>
              </w:rPr>
            </w:pPr>
            <w:r>
              <w:rPr>
                <w:sz w:val="28"/>
                <w:szCs w:val="28"/>
              </w:rPr>
              <w:lastRenderedPageBreak/>
              <w:t>Окончание табл.</w:t>
            </w:r>
            <w:r w:rsidR="00163DDD">
              <w:rPr>
                <w:sz w:val="28"/>
                <w:szCs w:val="28"/>
              </w:rPr>
              <w:t xml:space="preserve"> </w:t>
            </w:r>
          </w:p>
        </w:tc>
      </w:tr>
      <w:tr w:rsidR="007F1322" w:rsidRPr="005D1F07" w:rsidTr="00BB2BD8">
        <w:tc>
          <w:tcPr>
            <w:tcW w:w="2802" w:type="dxa"/>
            <w:vAlign w:val="center"/>
          </w:tcPr>
          <w:p w:rsidR="007F1322" w:rsidRPr="005D1F07" w:rsidRDefault="007F1322" w:rsidP="003146B7">
            <w:pPr>
              <w:tabs>
                <w:tab w:val="left" w:pos="3255"/>
              </w:tabs>
              <w:suppressAutoHyphens/>
              <w:spacing w:line="233" w:lineRule="auto"/>
              <w:contextualSpacing/>
              <w:jc w:val="center"/>
              <w:rPr>
                <w:sz w:val="28"/>
                <w:szCs w:val="28"/>
              </w:rPr>
            </w:pPr>
            <w:r>
              <w:rPr>
                <w:sz w:val="28"/>
                <w:szCs w:val="28"/>
              </w:rPr>
              <w:t>1</w:t>
            </w:r>
          </w:p>
        </w:tc>
        <w:tc>
          <w:tcPr>
            <w:tcW w:w="2551" w:type="dxa"/>
            <w:vAlign w:val="center"/>
          </w:tcPr>
          <w:p w:rsidR="007F1322" w:rsidRDefault="007F1322" w:rsidP="00103D1E">
            <w:pPr>
              <w:tabs>
                <w:tab w:val="left" w:pos="3255"/>
              </w:tabs>
              <w:suppressAutoHyphens/>
              <w:contextualSpacing/>
              <w:jc w:val="center"/>
              <w:rPr>
                <w:sz w:val="28"/>
                <w:szCs w:val="28"/>
              </w:rPr>
            </w:pPr>
            <w:r>
              <w:rPr>
                <w:sz w:val="28"/>
                <w:szCs w:val="28"/>
              </w:rPr>
              <w:t>2</w:t>
            </w:r>
          </w:p>
        </w:tc>
        <w:tc>
          <w:tcPr>
            <w:tcW w:w="1418"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3</w:t>
            </w:r>
          </w:p>
        </w:tc>
        <w:tc>
          <w:tcPr>
            <w:tcW w:w="2515" w:type="dxa"/>
            <w:vAlign w:val="center"/>
          </w:tcPr>
          <w:p w:rsidR="007F1322" w:rsidRPr="005D1F07" w:rsidRDefault="007F1322" w:rsidP="00103D1E">
            <w:pPr>
              <w:tabs>
                <w:tab w:val="left" w:pos="3255"/>
              </w:tabs>
              <w:suppressAutoHyphens/>
              <w:contextualSpacing/>
              <w:jc w:val="center"/>
              <w:rPr>
                <w:sz w:val="28"/>
                <w:szCs w:val="28"/>
              </w:rPr>
            </w:pPr>
            <w:r>
              <w:rPr>
                <w:sz w:val="28"/>
                <w:szCs w:val="28"/>
              </w:rPr>
              <w:t>4</w:t>
            </w:r>
          </w:p>
        </w:tc>
      </w:tr>
      <w:tr w:rsidR="00A504AD" w:rsidRPr="005D1F07" w:rsidTr="00BB2BD8">
        <w:tc>
          <w:tcPr>
            <w:tcW w:w="2802" w:type="dxa"/>
            <w:vAlign w:val="center"/>
          </w:tcPr>
          <w:p w:rsidR="00A504AD" w:rsidRPr="005D1F07" w:rsidRDefault="00A504AD" w:rsidP="00CB6D2A">
            <w:pPr>
              <w:tabs>
                <w:tab w:val="left" w:pos="3255"/>
              </w:tabs>
              <w:suppressAutoHyphens/>
              <w:spacing w:line="233" w:lineRule="auto"/>
              <w:contextualSpacing/>
              <w:rPr>
                <w:sz w:val="28"/>
                <w:szCs w:val="28"/>
              </w:rPr>
            </w:pPr>
            <w:r w:rsidRPr="005D1F07">
              <w:rPr>
                <w:sz w:val="28"/>
                <w:szCs w:val="28"/>
              </w:rPr>
              <w:t>Расчет</w:t>
            </w:r>
            <w:r w:rsidR="00CB6D2A">
              <w:rPr>
                <w:sz w:val="28"/>
                <w:szCs w:val="28"/>
              </w:rPr>
              <w:t xml:space="preserve"> </w:t>
            </w:r>
            <w:r w:rsidRPr="005D1F07">
              <w:rPr>
                <w:sz w:val="28"/>
                <w:szCs w:val="28"/>
              </w:rPr>
              <w:t>и утверждение выборочной совокупности</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10.02–</w:t>
            </w:r>
            <w:r w:rsidR="00A504AD" w:rsidRPr="005D1F07">
              <w:rPr>
                <w:sz w:val="28"/>
                <w:szCs w:val="28"/>
              </w:rPr>
              <w:t>15.02.2018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Петрова</w:t>
            </w:r>
          </w:p>
        </w:tc>
        <w:tc>
          <w:tcPr>
            <w:tcW w:w="2515" w:type="dxa"/>
            <w:vAlign w:val="center"/>
          </w:tcPr>
          <w:p w:rsidR="00A504AD" w:rsidRPr="005D1F07" w:rsidRDefault="00A504AD" w:rsidP="003146B7">
            <w:pPr>
              <w:tabs>
                <w:tab w:val="left" w:pos="3255"/>
              </w:tabs>
              <w:suppressAutoHyphens/>
              <w:spacing w:line="235" w:lineRule="auto"/>
              <w:contextualSpacing/>
              <w:jc w:val="both"/>
              <w:rPr>
                <w:sz w:val="28"/>
                <w:szCs w:val="28"/>
              </w:rPr>
            </w:pPr>
            <w:r w:rsidRPr="005D1F07">
              <w:rPr>
                <w:sz w:val="28"/>
                <w:szCs w:val="28"/>
              </w:rPr>
              <w:t>Итог – точная гео</w:t>
            </w:r>
            <w:r w:rsidR="003146B7">
              <w:rPr>
                <w:sz w:val="28"/>
                <w:szCs w:val="28"/>
              </w:rPr>
              <w:t>-</w:t>
            </w:r>
            <w:r w:rsidRPr="005D1F07">
              <w:rPr>
                <w:sz w:val="28"/>
                <w:szCs w:val="28"/>
              </w:rPr>
              <w:t xml:space="preserve">графия </w:t>
            </w:r>
            <w:r w:rsidR="00A816BB" w:rsidRPr="005D1F07">
              <w:rPr>
                <w:sz w:val="28"/>
                <w:szCs w:val="28"/>
              </w:rPr>
              <w:t>(по райо</w:t>
            </w:r>
            <w:r w:rsidR="003146B7">
              <w:rPr>
                <w:sz w:val="28"/>
                <w:szCs w:val="28"/>
              </w:rPr>
              <w:t>-</w:t>
            </w:r>
            <w:r w:rsidR="00A816BB" w:rsidRPr="005D1F07">
              <w:rPr>
                <w:sz w:val="28"/>
                <w:szCs w:val="28"/>
              </w:rPr>
              <w:t>нам, городам и се</w:t>
            </w:r>
            <w:r w:rsidR="003146B7">
              <w:rPr>
                <w:sz w:val="28"/>
                <w:szCs w:val="28"/>
              </w:rPr>
              <w:t>-</w:t>
            </w:r>
            <w:r w:rsidR="00A816BB" w:rsidRPr="005D1F07">
              <w:rPr>
                <w:sz w:val="28"/>
                <w:szCs w:val="28"/>
              </w:rPr>
              <w:t xml:space="preserve">лам) </w:t>
            </w:r>
            <w:r w:rsidRPr="005D1F07">
              <w:rPr>
                <w:sz w:val="28"/>
                <w:szCs w:val="28"/>
              </w:rPr>
              <w:t>и разделенная по интервьюерам выборка</w:t>
            </w:r>
          </w:p>
        </w:tc>
      </w:tr>
      <w:tr w:rsidR="00A504AD" w:rsidRPr="005D1F07" w:rsidTr="00BB2BD8">
        <w:tc>
          <w:tcPr>
            <w:tcW w:w="2802" w:type="dxa"/>
            <w:tcBorders>
              <w:bottom w:val="nil"/>
            </w:tcBorders>
            <w:vAlign w:val="center"/>
          </w:tcPr>
          <w:p w:rsidR="00A504AD" w:rsidRPr="005D1F07" w:rsidRDefault="00A504AD" w:rsidP="003146B7">
            <w:pPr>
              <w:tabs>
                <w:tab w:val="left" w:pos="3255"/>
              </w:tabs>
              <w:suppressAutoHyphens/>
              <w:spacing w:line="233" w:lineRule="auto"/>
              <w:contextualSpacing/>
              <w:jc w:val="both"/>
              <w:rPr>
                <w:sz w:val="28"/>
                <w:szCs w:val="28"/>
              </w:rPr>
            </w:pPr>
            <w:r w:rsidRPr="005D1F07">
              <w:rPr>
                <w:sz w:val="28"/>
                <w:szCs w:val="28"/>
              </w:rPr>
              <w:t>Разработка, апро</w:t>
            </w:r>
            <w:r w:rsidR="003146B7">
              <w:rPr>
                <w:sz w:val="28"/>
                <w:szCs w:val="28"/>
              </w:rPr>
              <w:t>-</w:t>
            </w:r>
            <w:r w:rsidRPr="005D1F07">
              <w:rPr>
                <w:sz w:val="28"/>
                <w:szCs w:val="28"/>
              </w:rPr>
              <w:t>бация и утверждение инструментария исследования</w:t>
            </w:r>
          </w:p>
        </w:tc>
        <w:tc>
          <w:tcPr>
            <w:tcW w:w="2551" w:type="dxa"/>
            <w:tcBorders>
              <w:bottom w:val="nil"/>
            </w:tcBorders>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15.02–</w:t>
            </w:r>
            <w:r w:rsidR="00A504AD" w:rsidRPr="005D1F07">
              <w:rPr>
                <w:sz w:val="28"/>
                <w:szCs w:val="28"/>
              </w:rPr>
              <w:t>25.02.2018</w:t>
            </w:r>
          </w:p>
        </w:tc>
        <w:tc>
          <w:tcPr>
            <w:tcW w:w="1418" w:type="dxa"/>
            <w:tcBorders>
              <w:bottom w:val="nil"/>
            </w:tcBorders>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Сидоров</w:t>
            </w:r>
          </w:p>
        </w:tc>
        <w:tc>
          <w:tcPr>
            <w:tcW w:w="2515" w:type="dxa"/>
            <w:tcBorders>
              <w:bottom w:val="nil"/>
            </w:tcBorders>
            <w:vAlign w:val="center"/>
          </w:tcPr>
          <w:p w:rsidR="00A504AD" w:rsidRPr="005D1F07" w:rsidRDefault="00A504AD" w:rsidP="003146B7">
            <w:pPr>
              <w:tabs>
                <w:tab w:val="left" w:pos="3255"/>
              </w:tabs>
              <w:suppressAutoHyphens/>
              <w:spacing w:line="235" w:lineRule="auto"/>
              <w:contextualSpacing/>
              <w:jc w:val="both"/>
              <w:rPr>
                <w:sz w:val="28"/>
                <w:szCs w:val="28"/>
              </w:rPr>
            </w:pPr>
          </w:p>
        </w:tc>
      </w:tr>
      <w:tr w:rsidR="00A504AD" w:rsidRPr="005D1F07" w:rsidTr="007F1322">
        <w:tc>
          <w:tcPr>
            <w:tcW w:w="2802" w:type="dxa"/>
            <w:vAlign w:val="center"/>
          </w:tcPr>
          <w:p w:rsidR="00A504AD" w:rsidRPr="005D1F07" w:rsidRDefault="00A504AD" w:rsidP="003146B7">
            <w:pPr>
              <w:tabs>
                <w:tab w:val="left" w:pos="3255"/>
              </w:tabs>
              <w:suppressAutoHyphens/>
              <w:spacing w:line="233" w:lineRule="auto"/>
              <w:contextualSpacing/>
              <w:jc w:val="both"/>
              <w:rPr>
                <w:sz w:val="28"/>
                <w:szCs w:val="28"/>
              </w:rPr>
            </w:pPr>
            <w:r w:rsidRPr="005D1F07">
              <w:rPr>
                <w:sz w:val="28"/>
                <w:szCs w:val="28"/>
              </w:rPr>
              <w:t>Тиражирование ос</w:t>
            </w:r>
            <w:r w:rsidR="003146B7">
              <w:rPr>
                <w:sz w:val="28"/>
                <w:szCs w:val="28"/>
              </w:rPr>
              <w:t>-</w:t>
            </w:r>
            <w:r w:rsidRPr="005D1F07">
              <w:rPr>
                <w:sz w:val="28"/>
                <w:szCs w:val="28"/>
              </w:rPr>
              <w:t>новной массы мето</w:t>
            </w:r>
            <w:r w:rsidR="003146B7">
              <w:rPr>
                <w:sz w:val="28"/>
                <w:szCs w:val="28"/>
              </w:rPr>
              <w:t>-</w:t>
            </w:r>
            <w:r w:rsidRPr="005D1F07">
              <w:rPr>
                <w:sz w:val="28"/>
                <w:szCs w:val="28"/>
              </w:rPr>
              <w:t>дического инстру</w:t>
            </w:r>
            <w:r w:rsidR="003146B7">
              <w:rPr>
                <w:sz w:val="28"/>
                <w:szCs w:val="28"/>
              </w:rPr>
              <w:t>-</w:t>
            </w:r>
            <w:r w:rsidRPr="005D1F07">
              <w:rPr>
                <w:sz w:val="28"/>
                <w:szCs w:val="28"/>
              </w:rPr>
              <w:t>ментария</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25.02–</w:t>
            </w:r>
            <w:r w:rsidR="00A504AD" w:rsidRPr="005D1F07">
              <w:rPr>
                <w:sz w:val="28"/>
                <w:szCs w:val="28"/>
              </w:rPr>
              <w:t>28.02.2018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Смир</w:t>
            </w:r>
            <w:r w:rsidR="00BE6832">
              <w:rPr>
                <w:sz w:val="28"/>
                <w:szCs w:val="28"/>
              </w:rPr>
              <w:t>-</w:t>
            </w:r>
            <w:r w:rsidRPr="005D1F07">
              <w:rPr>
                <w:sz w:val="28"/>
                <w:szCs w:val="28"/>
              </w:rPr>
              <w:t>нова</w:t>
            </w:r>
          </w:p>
        </w:tc>
        <w:tc>
          <w:tcPr>
            <w:tcW w:w="2515" w:type="dxa"/>
            <w:vAlign w:val="center"/>
          </w:tcPr>
          <w:p w:rsidR="00A504AD" w:rsidRPr="005D1F07" w:rsidRDefault="00AA1736" w:rsidP="003146B7">
            <w:pPr>
              <w:tabs>
                <w:tab w:val="left" w:pos="3255"/>
              </w:tabs>
              <w:suppressAutoHyphens/>
              <w:spacing w:line="235" w:lineRule="auto"/>
              <w:contextualSpacing/>
              <w:jc w:val="both"/>
              <w:rPr>
                <w:sz w:val="28"/>
                <w:szCs w:val="28"/>
              </w:rPr>
            </w:pPr>
            <w:r>
              <w:rPr>
                <w:sz w:val="28"/>
                <w:szCs w:val="28"/>
              </w:rPr>
              <w:t>1</w:t>
            </w:r>
            <w:r w:rsidR="00CB6D2A">
              <w:rPr>
                <w:sz w:val="28"/>
                <w:szCs w:val="28"/>
              </w:rPr>
              <w:t> </w:t>
            </w:r>
            <w:r>
              <w:rPr>
                <w:sz w:val="28"/>
                <w:szCs w:val="28"/>
              </w:rPr>
              <w:t>100 </w:t>
            </w:r>
            <w:r w:rsidR="00A504AD" w:rsidRPr="005D1F07">
              <w:rPr>
                <w:sz w:val="28"/>
                <w:szCs w:val="28"/>
              </w:rPr>
              <w:t>экземпляров анк</w:t>
            </w:r>
            <w:r w:rsidR="00BB2BD8">
              <w:rPr>
                <w:sz w:val="28"/>
                <w:szCs w:val="28"/>
              </w:rPr>
              <w:t>ет, инструкции для интервьюе</w:t>
            </w:r>
            <w:r w:rsidR="003146B7">
              <w:rPr>
                <w:sz w:val="28"/>
                <w:szCs w:val="28"/>
              </w:rPr>
              <w:t>-</w:t>
            </w:r>
            <w:r w:rsidR="00BB2BD8">
              <w:rPr>
                <w:sz w:val="28"/>
                <w:szCs w:val="28"/>
              </w:rPr>
              <w:t>ров </w:t>
            </w:r>
            <w:r w:rsidR="00A504AD" w:rsidRPr="005D1F07">
              <w:rPr>
                <w:sz w:val="28"/>
                <w:szCs w:val="28"/>
              </w:rPr>
              <w:t>– 30</w:t>
            </w:r>
            <w:r w:rsidR="00BB2BD8">
              <w:rPr>
                <w:sz w:val="28"/>
                <w:szCs w:val="28"/>
              </w:rPr>
              <w:t> </w:t>
            </w:r>
            <w:r>
              <w:rPr>
                <w:sz w:val="28"/>
                <w:szCs w:val="28"/>
              </w:rPr>
              <w:t>шт., кар</w:t>
            </w:r>
            <w:r w:rsidR="003146B7">
              <w:rPr>
                <w:sz w:val="28"/>
                <w:szCs w:val="28"/>
              </w:rPr>
              <w:t>-</w:t>
            </w:r>
            <w:r>
              <w:rPr>
                <w:sz w:val="28"/>
                <w:szCs w:val="28"/>
              </w:rPr>
              <w:t>точки для респон</w:t>
            </w:r>
            <w:r w:rsidR="003146B7">
              <w:rPr>
                <w:sz w:val="28"/>
                <w:szCs w:val="28"/>
              </w:rPr>
              <w:t>-</w:t>
            </w:r>
            <w:r>
              <w:rPr>
                <w:sz w:val="28"/>
                <w:szCs w:val="28"/>
              </w:rPr>
              <w:t>дентов </w:t>
            </w:r>
            <w:r w:rsidR="00BB2BD8">
              <w:rPr>
                <w:sz w:val="28"/>
                <w:szCs w:val="28"/>
              </w:rPr>
              <w:t>– 30 </w:t>
            </w:r>
            <w:r w:rsidR="00A504AD" w:rsidRPr="005D1F07">
              <w:rPr>
                <w:sz w:val="28"/>
                <w:szCs w:val="28"/>
              </w:rPr>
              <w:t>шт.</w:t>
            </w:r>
          </w:p>
        </w:tc>
      </w:tr>
      <w:tr w:rsidR="00A504AD" w:rsidRPr="005D1F07" w:rsidTr="007F1322">
        <w:tc>
          <w:tcPr>
            <w:tcW w:w="2802" w:type="dxa"/>
            <w:vAlign w:val="center"/>
          </w:tcPr>
          <w:p w:rsidR="00A504AD" w:rsidRPr="005D1F07" w:rsidRDefault="00A816BB" w:rsidP="003146B7">
            <w:pPr>
              <w:tabs>
                <w:tab w:val="left" w:pos="3255"/>
              </w:tabs>
              <w:suppressAutoHyphens/>
              <w:spacing w:line="233" w:lineRule="auto"/>
              <w:contextualSpacing/>
              <w:jc w:val="both"/>
              <w:rPr>
                <w:sz w:val="28"/>
                <w:szCs w:val="28"/>
              </w:rPr>
            </w:pPr>
            <w:r w:rsidRPr="005D1F07">
              <w:rPr>
                <w:sz w:val="28"/>
                <w:szCs w:val="28"/>
              </w:rPr>
              <w:t>Инструктаж интервьюеров</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0</w:t>
            </w:r>
            <w:r w:rsidR="00A816BB" w:rsidRPr="005D1F07">
              <w:rPr>
                <w:sz w:val="28"/>
                <w:szCs w:val="28"/>
              </w:rPr>
              <w:t>1.03.2018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Павлов</w:t>
            </w:r>
          </w:p>
        </w:tc>
        <w:tc>
          <w:tcPr>
            <w:tcW w:w="2515" w:type="dxa"/>
            <w:vAlign w:val="center"/>
          </w:tcPr>
          <w:p w:rsidR="00A504AD" w:rsidRPr="005D1F07" w:rsidRDefault="00A504AD" w:rsidP="003146B7">
            <w:pPr>
              <w:tabs>
                <w:tab w:val="left" w:pos="3255"/>
              </w:tabs>
              <w:suppressAutoHyphens/>
              <w:spacing w:line="235" w:lineRule="auto"/>
              <w:contextualSpacing/>
              <w:jc w:val="both"/>
              <w:rPr>
                <w:sz w:val="28"/>
                <w:szCs w:val="28"/>
              </w:rPr>
            </w:pPr>
          </w:p>
        </w:tc>
      </w:tr>
      <w:tr w:rsidR="00A504AD" w:rsidRPr="005D1F07" w:rsidTr="007F1322">
        <w:tc>
          <w:tcPr>
            <w:tcW w:w="2802" w:type="dxa"/>
            <w:vAlign w:val="center"/>
          </w:tcPr>
          <w:p w:rsidR="00A504AD" w:rsidRPr="005D1F07" w:rsidRDefault="00A816BB" w:rsidP="003146B7">
            <w:pPr>
              <w:tabs>
                <w:tab w:val="left" w:pos="3255"/>
              </w:tabs>
              <w:suppressAutoHyphens/>
              <w:spacing w:line="233" w:lineRule="auto"/>
              <w:contextualSpacing/>
              <w:jc w:val="both"/>
              <w:rPr>
                <w:sz w:val="28"/>
                <w:szCs w:val="28"/>
              </w:rPr>
            </w:pPr>
            <w:r w:rsidRPr="005D1F07">
              <w:rPr>
                <w:sz w:val="28"/>
                <w:szCs w:val="28"/>
              </w:rPr>
              <w:t>Проведение полевого этапа исследования</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02.03–</w:t>
            </w:r>
            <w:r w:rsidR="00A816BB" w:rsidRPr="005D1F07">
              <w:rPr>
                <w:sz w:val="28"/>
                <w:szCs w:val="28"/>
              </w:rPr>
              <w:t>9.03.2018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Крылов</w:t>
            </w:r>
          </w:p>
        </w:tc>
        <w:tc>
          <w:tcPr>
            <w:tcW w:w="2515" w:type="dxa"/>
            <w:vAlign w:val="center"/>
          </w:tcPr>
          <w:p w:rsidR="00A504AD" w:rsidRPr="005D1F07" w:rsidRDefault="00A504AD" w:rsidP="003146B7">
            <w:pPr>
              <w:tabs>
                <w:tab w:val="left" w:pos="3255"/>
              </w:tabs>
              <w:suppressAutoHyphens/>
              <w:spacing w:line="235" w:lineRule="auto"/>
              <w:contextualSpacing/>
              <w:jc w:val="both"/>
              <w:rPr>
                <w:sz w:val="28"/>
                <w:szCs w:val="28"/>
              </w:rPr>
            </w:pPr>
          </w:p>
        </w:tc>
      </w:tr>
      <w:tr w:rsidR="00A504AD" w:rsidRPr="005D1F07" w:rsidTr="007F1322">
        <w:tc>
          <w:tcPr>
            <w:tcW w:w="2802" w:type="dxa"/>
            <w:vAlign w:val="center"/>
          </w:tcPr>
          <w:p w:rsidR="00A504AD" w:rsidRPr="005D1F07" w:rsidRDefault="00A816BB" w:rsidP="003146B7">
            <w:pPr>
              <w:tabs>
                <w:tab w:val="left" w:pos="3255"/>
              </w:tabs>
              <w:suppressAutoHyphens/>
              <w:spacing w:line="233" w:lineRule="auto"/>
              <w:contextualSpacing/>
              <w:jc w:val="both"/>
              <w:rPr>
                <w:sz w:val="28"/>
                <w:szCs w:val="28"/>
              </w:rPr>
            </w:pPr>
            <w:r w:rsidRPr="005D1F07">
              <w:rPr>
                <w:sz w:val="28"/>
                <w:szCs w:val="28"/>
              </w:rPr>
              <w:t>Проведение телефон</w:t>
            </w:r>
            <w:r w:rsidR="003146B7">
              <w:rPr>
                <w:sz w:val="28"/>
                <w:szCs w:val="28"/>
              </w:rPr>
              <w:t>-</w:t>
            </w:r>
            <w:r w:rsidRPr="005D1F07">
              <w:rPr>
                <w:sz w:val="28"/>
                <w:szCs w:val="28"/>
              </w:rPr>
              <w:t>ного контроля и выб</w:t>
            </w:r>
            <w:r w:rsidR="003146B7">
              <w:rPr>
                <w:sz w:val="28"/>
                <w:szCs w:val="28"/>
              </w:rPr>
              <w:t>-</w:t>
            </w:r>
            <w:r w:rsidRPr="005D1F07">
              <w:rPr>
                <w:sz w:val="28"/>
                <w:szCs w:val="28"/>
              </w:rPr>
              <w:t>раковка собранных анкет</w:t>
            </w:r>
          </w:p>
        </w:tc>
        <w:tc>
          <w:tcPr>
            <w:tcW w:w="2551" w:type="dxa"/>
            <w:vAlign w:val="center"/>
          </w:tcPr>
          <w:p w:rsidR="00A504AD" w:rsidRPr="005D1F07" w:rsidRDefault="00BB2BD8" w:rsidP="003146B7">
            <w:pPr>
              <w:tabs>
                <w:tab w:val="left" w:pos="3255"/>
              </w:tabs>
              <w:suppressAutoHyphens/>
              <w:spacing w:line="235" w:lineRule="auto"/>
              <w:contextualSpacing/>
              <w:jc w:val="center"/>
              <w:rPr>
                <w:sz w:val="28"/>
                <w:szCs w:val="28"/>
              </w:rPr>
            </w:pPr>
            <w:r>
              <w:rPr>
                <w:sz w:val="28"/>
                <w:szCs w:val="28"/>
              </w:rPr>
              <w:t>3.03–</w:t>
            </w:r>
            <w:r w:rsidR="00A816BB" w:rsidRPr="005D1F07">
              <w:rPr>
                <w:sz w:val="28"/>
                <w:szCs w:val="28"/>
              </w:rPr>
              <w:t>10.03.2018</w:t>
            </w:r>
          </w:p>
        </w:tc>
        <w:tc>
          <w:tcPr>
            <w:tcW w:w="1418" w:type="dxa"/>
            <w:vAlign w:val="center"/>
          </w:tcPr>
          <w:p w:rsidR="00A504AD" w:rsidRPr="005D1F07" w:rsidRDefault="00A504AD" w:rsidP="003146B7">
            <w:pPr>
              <w:tabs>
                <w:tab w:val="left" w:pos="3255"/>
              </w:tabs>
              <w:suppressAutoHyphens/>
              <w:spacing w:line="235" w:lineRule="auto"/>
              <w:contextualSpacing/>
              <w:jc w:val="center"/>
              <w:rPr>
                <w:sz w:val="28"/>
                <w:szCs w:val="28"/>
              </w:rPr>
            </w:pPr>
            <w:r w:rsidRPr="005D1F07">
              <w:rPr>
                <w:sz w:val="28"/>
                <w:szCs w:val="28"/>
              </w:rPr>
              <w:t>Федо</w:t>
            </w:r>
            <w:r w:rsidR="00BE6832">
              <w:rPr>
                <w:sz w:val="28"/>
                <w:szCs w:val="28"/>
              </w:rPr>
              <w:t>-</w:t>
            </w:r>
            <w:r w:rsidRPr="005D1F07">
              <w:rPr>
                <w:sz w:val="28"/>
                <w:szCs w:val="28"/>
              </w:rPr>
              <w:t>рова</w:t>
            </w:r>
          </w:p>
        </w:tc>
        <w:tc>
          <w:tcPr>
            <w:tcW w:w="2515" w:type="dxa"/>
            <w:vAlign w:val="center"/>
          </w:tcPr>
          <w:p w:rsidR="00A504AD" w:rsidRPr="005D1F07" w:rsidRDefault="00A816BB" w:rsidP="003146B7">
            <w:pPr>
              <w:tabs>
                <w:tab w:val="left" w:pos="3255"/>
              </w:tabs>
              <w:suppressAutoHyphens/>
              <w:spacing w:line="235" w:lineRule="auto"/>
              <w:contextualSpacing/>
              <w:jc w:val="both"/>
              <w:rPr>
                <w:sz w:val="28"/>
                <w:szCs w:val="28"/>
              </w:rPr>
            </w:pPr>
            <w:r w:rsidRPr="005D1F07">
              <w:rPr>
                <w:sz w:val="28"/>
                <w:szCs w:val="28"/>
              </w:rPr>
              <w:t>При необходи</w:t>
            </w:r>
            <w:r w:rsidR="00BB2BD8">
              <w:rPr>
                <w:sz w:val="28"/>
                <w:szCs w:val="28"/>
              </w:rPr>
              <w:t>-</w:t>
            </w:r>
            <w:r w:rsidRPr="005D1F07">
              <w:rPr>
                <w:sz w:val="28"/>
                <w:szCs w:val="28"/>
              </w:rPr>
              <w:t>мости – добор не</w:t>
            </w:r>
            <w:r w:rsidR="003146B7">
              <w:rPr>
                <w:sz w:val="28"/>
                <w:szCs w:val="28"/>
              </w:rPr>
              <w:t>-</w:t>
            </w:r>
            <w:r w:rsidRPr="005D1F07">
              <w:rPr>
                <w:sz w:val="28"/>
                <w:szCs w:val="28"/>
              </w:rPr>
              <w:t>достающих анкет</w:t>
            </w:r>
          </w:p>
        </w:tc>
      </w:tr>
      <w:tr w:rsidR="00A816BB" w:rsidRPr="005D1F07" w:rsidTr="007F1322">
        <w:tc>
          <w:tcPr>
            <w:tcW w:w="2802" w:type="dxa"/>
            <w:vAlign w:val="center"/>
          </w:tcPr>
          <w:p w:rsidR="00A816BB" w:rsidRPr="005D1F07" w:rsidRDefault="00A816BB" w:rsidP="003146B7">
            <w:pPr>
              <w:tabs>
                <w:tab w:val="left" w:pos="3255"/>
              </w:tabs>
              <w:suppressAutoHyphens/>
              <w:spacing w:line="233" w:lineRule="auto"/>
              <w:contextualSpacing/>
              <w:jc w:val="both"/>
              <w:rPr>
                <w:sz w:val="28"/>
                <w:szCs w:val="28"/>
              </w:rPr>
            </w:pPr>
            <w:r w:rsidRPr="005D1F07">
              <w:rPr>
                <w:sz w:val="28"/>
                <w:szCs w:val="28"/>
              </w:rPr>
              <w:t>Ввод первичной со</w:t>
            </w:r>
            <w:r w:rsidR="003146B7">
              <w:rPr>
                <w:sz w:val="28"/>
                <w:szCs w:val="28"/>
              </w:rPr>
              <w:t>-</w:t>
            </w:r>
            <w:r w:rsidRPr="005D1F07">
              <w:rPr>
                <w:sz w:val="28"/>
                <w:szCs w:val="28"/>
              </w:rPr>
              <w:t>циологической информации в базу данных</w:t>
            </w:r>
          </w:p>
        </w:tc>
        <w:tc>
          <w:tcPr>
            <w:tcW w:w="2551" w:type="dxa"/>
            <w:vAlign w:val="center"/>
          </w:tcPr>
          <w:p w:rsidR="00A816BB" w:rsidRPr="005D1F07" w:rsidRDefault="00BB2BD8" w:rsidP="003146B7">
            <w:pPr>
              <w:tabs>
                <w:tab w:val="left" w:pos="3255"/>
              </w:tabs>
              <w:suppressAutoHyphens/>
              <w:spacing w:line="235" w:lineRule="auto"/>
              <w:contextualSpacing/>
              <w:jc w:val="center"/>
              <w:rPr>
                <w:sz w:val="28"/>
                <w:szCs w:val="28"/>
              </w:rPr>
            </w:pPr>
            <w:r>
              <w:rPr>
                <w:sz w:val="28"/>
                <w:szCs w:val="28"/>
              </w:rPr>
              <w:t>11.03–</w:t>
            </w:r>
            <w:r w:rsidR="00A816BB" w:rsidRPr="005D1F07">
              <w:rPr>
                <w:sz w:val="28"/>
                <w:szCs w:val="28"/>
              </w:rPr>
              <w:t>15.03.2018</w:t>
            </w:r>
          </w:p>
        </w:tc>
        <w:tc>
          <w:tcPr>
            <w:tcW w:w="1418" w:type="dxa"/>
            <w:vAlign w:val="center"/>
          </w:tcPr>
          <w:p w:rsidR="00A816BB" w:rsidRPr="005D1F07" w:rsidRDefault="00A816BB" w:rsidP="003146B7">
            <w:pPr>
              <w:tabs>
                <w:tab w:val="left" w:pos="3255"/>
              </w:tabs>
              <w:suppressAutoHyphens/>
              <w:spacing w:line="235" w:lineRule="auto"/>
              <w:contextualSpacing/>
              <w:jc w:val="center"/>
              <w:rPr>
                <w:sz w:val="28"/>
                <w:szCs w:val="28"/>
              </w:rPr>
            </w:pPr>
            <w:r w:rsidRPr="005D1F07">
              <w:rPr>
                <w:sz w:val="28"/>
                <w:szCs w:val="28"/>
              </w:rPr>
              <w:t>Смир</w:t>
            </w:r>
            <w:r w:rsidR="00BB2BD8">
              <w:rPr>
                <w:sz w:val="28"/>
                <w:szCs w:val="28"/>
              </w:rPr>
              <w:t>-</w:t>
            </w:r>
            <w:r w:rsidRPr="005D1F07">
              <w:rPr>
                <w:sz w:val="28"/>
                <w:szCs w:val="28"/>
              </w:rPr>
              <w:t>нова, Сидоров, Петрова</w:t>
            </w:r>
          </w:p>
        </w:tc>
        <w:tc>
          <w:tcPr>
            <w:tcW w:w="2515" w:type="dxa"/>
            <w:vAlign w:val="center"/>
          </w:tcPr>
          <w:p w:rsidR="00A816BB" w:rsidRPr="005D1F07" w:rsidRDefault="00A816BB" w:rsidP="003146B7">
            <w:pPr>
              <w:tabs>
                <w:tab w:val="left" w:pos="3255"/>
              </w:tabs>
              <w:suppressAutoHyphens/>
              <w:spacing w:line="235" w:lineRule="auto"/>
              <w:contextualSpacing/>
              <w:jc w:val="both"/>
              <w:rPr>
                <w:sz w:val="28"/>
                <w:szCs w:val="28"/>
              </w:rPr>
            </w:pPr>
            <w:r w:rsidRPr="005D1F07">
              <w:rPr>
                <w:sz w:val="28"/>
                <w:szCs w:val="28"/>
              </w:rPr>
              <w:t xml:space="preserve">База данных в </w:t>
            </w:r>
            <w:r w:rsidRPr="005D1F07">
              <w:rPr>
                <w:sz w:val="28"/>
                <w:szCs w:val="28"/>
                <w:lang w:val="en-US"/>
              </w:rPr>
              <w:t>SPSS</w:t>
            </w:r>
          </w:p>
        </w:tc>
      </w:tr>
      <w:tr w:rsidR="00A816BB" w:rsidRPr="005D1F07" w:rsidTr="007F1322">
        <w:tc>
          <w:tcPr>
            <w:tcW w:w="2802" w:type="dxa"/>
            <w:vAlign w:val="center"/>
          </w:tcPr>
          <w:p w:rsidR="00A816BB" w:rsidRPr="005D1F07" w:rsidRDefault="00A816BB" w:rsidP="003146B7">
            <w:pPr>
              <w:tabs>
                <w:tab w:val="left" w:pos="3255"/>
              </w:tabs>
              <w:suppressAutoHyphens/>
              <w:spacing w:line="233" w:lineRule="auto"/>
              <w:contextualSpacing/>
              <w:jc w:val="both"/>
              <w:rPr>
                <w:sz w:val="28"/>
                <w:szCs w:val="28"/>
              </w:rPr>
            </w:pPr>
            <w:r w:rsidRPr="005D1F07">
              <w:rPr>
                <w:sz w:val="28"/>
                <w:szCs w:val="28"/>
              </w:rPr>
              <w:t>Обработка первич</w:t>
            </w:r>
            <w:r w:rsidR="003146B7">
              <w:rPr>
                <w:sz w:val="28"/>
                <w:szCs w:val="28"/>
              </w:rPr>
              <w:t>-</w:t>
            </w:r>
            <w:r w:rsidRPr="005D1F07">
              <w:rPr>
                <w:sz w:val="28"/>
                <w:szCs w:val="28"/>
              </w:rPr>
              <w:t>ной социологической информации</w:t>
            </w:r>
          </w:p>
        </w:tc>
        <w:tc>
          <w:tcPr>
            <w:tcW w:w="2551" w:type="dxa"/>
            <w:vAlign w:val="center"/>
          </w:tcPr>
          <w:p w:rsidR="00A816BB" w:rsidRPr="005D1F07" w:rsidRDefault="00BB2BD8" w:rsidP="003146B7">
            <w:pPr>
              <w:tabs>
                <w:tab w:val="left" w:pos="3255"/>
              </w:tabs>
              <w:suppressAutoHyphens/>
              <w:spacing w:line="235" w:lineRule="auto"/>
              <w:contextualSpacing/>
              <w:jc w:val="center"/>
              <w:rPr>
                <w:sz w:val="28"/>
                <w:szCs w:val="28"/>
              </w:rPr>
            </w:pPr>
            <w:r>
              <w:rPr>
                <w:sz w:val="28"/>
                <w:szCs w:val="28"/>
              </w:rPr>
              <w:t>15.03–</w:t>
            </w:r>
            <w:r w:rsidR="00A816BB" w:rsidRPr="005D1F07">
              <w:rPr>
                <w:sz w:val="28"/>
                <w:szCs w:val="28"/>
              </w:rPr>
              <w:t>23.03.2018</w:t>
            </w:r>
          </w:p>
        </w:tc>
        <w:tc>
          <w:tcPr>
            <w:tcW w:w="1418" w:type="dxa"/>
            <w:vAlign w:val="center"/>
          </w:tcPr>
          <w:p w:rsidR="00A816BB" w:rsidRPr="005D1F07" w:rsidRDefault="00A816BB" w:rsidP="003146B7">
            <w:pPr>
              <w:tabs>
                <w:tab w:val="left" w:pos="3255"/>
              </w:tabs>
              <w:suppressAutoHyphens/>
              <w:spacing w:line="235" w:lineRule="auto"/>
              <w:contextualSpacing/>
              <w:jc w:val="center"/>
              <w:rPr>
                <w:sz w:val="28"/>
                <w:szCs w:val="28"/>
              </w:rPr>
            </w:pPr>
            <w:r w:rsidRPr="005D1F07">
              <w:rPr>
                <w:sz w:val="28"/>
                <w:szCs w:val="28"/>
              </w:rPr>
              <w:t>Коно</w:t>
            </w:r>
            <w:r w:rsidR="00BB2BD8">
              <w:rPr>
                <w:sz w:val="28"/>
                <w:szCs w:val="28"/>
              </w:rPr>
              <w:t>-</w:t>
            </w:r>
            <w:r w:rsidRPr="005D1F07">
              <w:rPr>
                <w:sz w:val="28"/>
                <w:szCs w:val="28"/>
              </w:rPr>
              <w:t>валова</w:t>
            </w:r>
          </w:p>
        </w:tc>
        <w:tc>
          <w:tcPr>
            <w:tcW w:w="2515" w:type="dxa"/>
            <w:vAlign w:val="center"/>
          </w:tcPr>
          <w:p w:rsidR="00A816BB" w:rsidRPr="005D1F07" w:rsidRDefault="00A816BB" w:rsidP="003146B7">
            <w:pPr>
              <w:tabs>
                <w:tab w:val="left" w:pos="3255"/>
              </w:tabs>
              <w:suppressAutoHyphens/>
              <w:spacing w:line="235" w:lineRule="auto"/>
              <w:contextualSpacing/>
              <w:jc w:val="both"/>
              <w:rPr>
                <w:sz w:val="28"/>
                <w:szCs w:val="28"/>
              </w:rPr>
            </w:pPr>
          </w:p>
        </w:tc>
      </w:tr>
      <w:tr w:rsidR="00A816BB" w:rsidRPr="005D1F07" w:rsidTr="007F1322">
        <w:tc>
          <w:tcPr>
            <w:tcW w:w="2802" w:type="dxa"/>
            <w:vAlign w:val="center"/>
          </w:tcPr>
          <w:p w:rsidR="00A816BB" w:rsidRPr="005D1F07" w:rsidRDefault="00A816BB" w:rsidP="003146B7">
            <w:pPr>
              <w:tabs>
                <w:tab w:val="left" w:pos="3255"/>
              </w:tabs>
              <w:suppressAutoHyphens/>
              <w:spacing w:line="233" w:lineRule="auto"/>
              <w:contextualSpacing/>
              <w:jc w:val="both"/>
              <w:rPr>
                <w:sz w:val="28"/>
                <w:szCs w:val="28"/>
              </w:rPr>
            </w:pPr>
            <w:r w:rsidRPr="005D1F07">
              <w:rPr>
                <w:sz w:val="28"/>
                <w:szCs w:val="28"/>
              </w:rPr>
              <w:t>Анализ результатов исследования и под</w:t>
            </w:r>
            <w:r w:rsidR="003146B7">
              <w:rPr>
                <w:sz w:val="28"/>
                <w:szCs w:val="28"/>
              </w:rPr>
              <w:t>-</w:t>
            </w:r>
            <w:r w:rsidRPr="005D1F07">
              <w:rPr>
                <w:sz w:val="28"/>
                <w:szCs w:val="28"/>
              </w:rPr>
              <w:t>готовка предвари</w:t>
            </w:r>
            <w:r w:rsidR="003146B7">
              <w:rPr>
                <w:sz w:val="28"/>
                <w:szCs w:val="28"/>
              </w:rPr>
              <w:t>-</w:t>
            </w:r>
            <w:r w:rsidRPr="005D1F07">
              <w:rPr>
                <w:sz w:val="28"/>
                <w:szCs w:val="28"/>
              </w:rPr>
              <w:t>тельного отчета</w:t>
            </w:r>
          </w:p>
        </w:tc>
        <w:tc>
          <w:tcPr>
            <w:tcW w:w="2551" w:type="dxa"/>
            <w:vAlign w:val="center"/>
          </w:tcPr>
          <w:p w:rsidR="00A816BB" w:rsidRPr="005D1F07" w:rsidRDefault="00BB2BD8" w:rsidP="003146B7">
            <w:pPr>
              <w:tabs>
                <w:tab w:val="left" w:pos="3255"/>
              </w:tabs>
              <w:suppressAutoHyphens/>
              <w:spacing w:line="235" w:lineRule="auto"/>
              <w:contextualSpacing/>
              <w:jc w:val="center"/>
              <w:rPr>
                <w:sz w:val="28"/>
                <w:szCs w:val="28"/>
              </w:rPr>
            </w:pPr>
            <w:r>
              <w:rPr>
                <w:sz w:val="28"/>
                <w:szCs w:val="28"/>
              </w:rPr>
              <w:t>18.03–</w:t>
            </w:r>
            <w:r w:rsidR="00A816BB" w:rsidRPr="005D1F07">
              <w:rPr>
                <w:sz w:val="28"/>
                <w:szCs w:val="28"/>
              </w:rPr>
              <w:t>25.03.2018</w:t>
            </w:r>
          </w:p>
        </w:tc>
        <w:tc>
          <w:tcPr>
            <w:tcW w:w="1418" w:type="dxa"/>
            <w:vAlign w:val="center"/>
          </w:tcPr>
          <w:p w:rsidR="00A816BB" w:rsidRPr="005D1F07" w:rsidRDefault="00F0431B" w:rsidP="003146B7">
            <w:pPr>
              <w:tabs>
                <w:tab w:val="left" w:pos="3255"/>
              </w:tabs>
              <w:suppressAutoHyphens/>
              <w:spacing w:line="235" w:lineRule="auto"/>
              <w:contextualSpacing/>
              <w:jc w:val="center"/>
              <w:rPr>
                <w:sz w:val="28"/>
                <w:szCs w:val="28"/>
              </w:rPr>
            </w:pPr>
            <w:r w:rsidRPr="005D1F07">
              <w:rPr>
                <w:sz w:val="28"/>
                <w:szCs w:val="28"/>
              </w:rPr>
              <w:t>Коно</w:t>
            </w:r>
            <w:r w:rsidR="00BB2BD8">
              <w:rPr>
                <w:sz w:val="28"/>
                <w:szCs w:val="28"/>
              </w:rPr>
              <w:t>-</w:t>
            </w:r>
            <w:r w:rsidRPr="005D1F07">
              <w:rPr>
                <w:sz w:val="28"/>
                <w:szCs w:val="28"/>
              </w:rPr>
              <w:t>валова</w:t>
            </w:r>
          </w:p>
        </w:tc>
        <w:tc>
          <w:tcPr>
            <w:tcW w:w="2515" w:type="dxa"/>
            <w:vAlign w:val="center"/>
          </w:tcPr>
          <w:p w:rsidR="00A816BB" w:rsidRPr="005D1F07" w:rsidRDefault="00A816BB" w:rsidP="003146B7">
            <w:pPr>
              <w:tabs>
                <w:tab w:val="left" w:pos="3255"/>
              </w:tabs>
              <w:suppressAutoHyphens/>
              <w:spacing w:line="235" w:lineRule="auto"/>
              <w:contextualSpacing/>
              <w:jc w:val="both"/>
              <w:rPr>
                <w:sz w:val="28"/>
                <w:szCs w:val="28"/>
              </w:rPr>
            </w:pPr>
          </w:p>
        </w:tc>
      </w:tr>
      <w:tr w:rsidR="00F0431B" w:rsidRPr="005D1F07" w:rsidTr="007F1322">
        <w:tc>
          <w:tcPr>
            <w:tcW w:w="2802" w:type="dxa"/>
            <w:vAlign w:val="center"/>
          </w:tcPr>
          <w:p w:rsidR="00F0431B" w:rsidRPr="005D1F07" w:rsidRDefault="00F0431B" w:rsidP="003146B7">
            <w:pPr>
              <w:tabs>
                <w:tab w:val="left" w:pos="3255"/>
              </w:tabs>
              <w:suppressAutoHyphens/>
              <w:spacing w:line="233" w:lineRule="auto"/>
              <w:contextualSpacing/>
              <w:jc w:val="both"/>
              <w:rPr>
                <w:sz w:val="28"/>
                <w:szCs w:val="28"/>
              </w:rPr>
            </w:pPr>
            <w:r w:rsidRPr="005D1F07">
              <w:rPr>
                <w:sz w:val="28"/>
                <w:szCs w:val="28"/>
              </w:rPr>
              <w:t>Обсуждение, дора</w:t>
            </w:r>
            <w:r w:rsidR="003146B7">
              <w:rPr>
                <w:sz w:val="28"/>
                <w:szCs w:val="28"/>
              </w:rPr>
              <w:t>-</w:t>
            </w:r>
            <w:r w:rsidRPr="005D1F07">
              <w:rPr>
                <w:sz w:val="28"/>
                <w:szCs w:val="28"/>
              </w:rPr>
              <w:t>ботка, утверждение отчета, выводов и рекомендаций по ре</w:t>
            </w:r>
            <w:r w:rsidR="003146B7">
              <w:rPr>
                <w:sz w:val="28"/>
                <w:szCs w:val="28"/>
              </w:rPr>
              <w:t>-</w:t>
            </w:r>
            <w:r w:rsidRPr="005D1F07">
              <w:rPr>
                <w:sz w:val="28"/>
                <w:szCs w:val="28"/>
              </w:rPr>
              <w:t>зультатам социо</w:t>
            </w:r>
            <w:r w:rsidR="003146B7">
              <w:rPr>
                <w:sz w:val="28"/>
                <w:szCs w:val="28"/>
              </w:rPr>
              <w:t>-</w:t>
            </w:r>
            <w:r w:rsidRPr="005D1F07">
              <w:rPr>
                <w:sz w:val="28"/>
                <w:szCs w:val="28"/>
              </w:rPr>
              <w:t>логического исследования</w:t>
            </w:r>
          </w:p>
        </w:tc>
        <w:tc>
          <w:tcPr>
            <w:tcW w:w="2551" w:type="dxa"/>
            <w:vAlign w:val="center"/>
          </w:tcPr>
          <w:p w:rsidR="00F0431B" w:rsidRPr="005D1F07" w:rsidRDefault="00BE6832" w:rsidP="003146B7">
            <w:pPr>
              <w:tabs>
                <w:tab w:val="left" w:pos="3255"/>
              </w:tabs>
              <w:suppressAutoHyphens/>
              <w:spacing w:line="235" w:lineRule="auto"/>
              <w:contextualSpacing/>
              <w:jc w:val="center"/>
              <w:rPr>
                <w:sz w:val="28"/>
                <w:szCs w:val="28"/>
              </w:rPr>
            </w:pPr>
            <w:r>
              <w:rPr>
                <w:sz w:val="28"/>
                <w:szCs w:val="28"/>
              </w:rPr>
              <w:t>25.03–</w:t>
            </w:r>
            <w:r w:rsidR="00F0431B" w:rsidRPr="005D1F07">
              <w:rPr>
                <w:sz w:val="28"/>
                <w:szCs w:val="28"/>
              </w:rPr>
              <w:t>30.03.2018</w:t>
            </w:r>
          </w:p>
        </w:tc>
        <w:tc>
          <w:tcPr>
            <w:tcW w:w="1418" w:type="dxa"/>
            <w:vAlign w:val="center"/>
          </w:tcPr>
          <w:p w:rsidR="00F0431B" w:rsidRPr="005D1F07" w:rsidRDefault="00F0431B" w:rsidP="003146B7">
            <w:pPr>
              <w:tabs>
                <w:tab w:val="left" w:pos="3255"/>
              </w:tabs>
              <w:suppressAutoHyphens/>
              <w:spacing w:line="235" w:lineRule="auto"/>
              <w:contextualSpacing/>
              <w:jc w:val="center"/>
              <w:rPr>
                <w:sz w:val="28"/>
                <w:szCs w:val="28"/>
              </w:rPr>
            </w:pPr>
            <w:r w:rsidRPr="005D1F07">
              <w:rPr>
                <w:sz w:val="28"/>
                <w:szCs w:val="28"/>
              </w:rPr>
              <w:t>Конова</w:t>
            </w:r>
            <w:r w:rsidR="003146B7">
              <w:rPr>
                <w:sz w:val="28"/>
                <w:szCs w:val="28"/>
              </w:rPr>
              <w:t>-</w:t>
            </w:r>
            <w:r w:rsidRPr="005D1F07">
              <w:rPr>
                <w:sz w:val="28"/>
                <w:szCs w:val="28"/>
              </w:rPr>
              <w:t>лова</w:t>
            </w:r>
          </w:p>
        </w:tc>
        <w:tc>
          <w:tcPr>
            <w:tcW w:w="2515" w:type="dxa"/>
            <w:vAlign w:val="center"/>
          </w:tcPr>
          <w:p w:rsidR="00F0431B" w:rsidRPr="005D1F07" w:rsidRDefault="00F0431B" w:rsidP="003146B7">
            <w:pPr>
              <w:tabs>
                <w:tab w:val="left" w:pos="3255"/>
              </w:tabs>
              <w:suppressAutoHyphens/>
              <w:spacing w:line="235" w:lineRule="auto"/>
              <w:contextualSpacing/>
              <w:jc w:val="both"/>
              <w:rPr>
                <w:sz w:val="28"/>
                <w:szCs w:val="28"/>
              </w:rPr>
            </w:pPr>
            <w:r w:rsidRPr="005D1F07">
              <w:rPr>
                <w:sz w:val="28"/>
                <w:szCs w:val="28"/>
              </w:rPr>
              <w:t>При участии пред</w:t>
            </w:r>
            <w:r w:rsidR="003146B7">
              <w:rPr>
                <w:sz w:val="28"/>
                <w:szCs w:val="28"/>
              </w:rPr>
              <w:t>-</w:t>
            </w:r>
            <w:r w:rsidRPr="005D1F07">
              <w:rPr>
                <w:sz w:val="28"/>
                <w:szCs w:val="28"/>
              </w:rPr>
              <w:t>ставителей заказ</w:t>
            </w:r>
            <w:r w:rsidR="003146B7">
              <w:rPr>
                <w:sz w:val="28"/>
                <w:szCs w:val="28"/>
              </w:rPr>
              <w:t>-</w:t>
            </w:r>
            <w:r w:rsidRPr="005D1F07">
              <w:rPr>
                <w:sz w:val="28"/>
                <w:szCs w:val="28"/>
              </w:rPr>
              <w:t>чика</w:t>
            </w:r>
          </w:p>
        </w:tc>
      </w:tr>
    </w:tbl>
    <w:p w:rsidR="00770171" w:rsidRDefault="00F0431B" w:rsidP="003146B7">
      <w:pPr>
        <w:pStyle w:val="1"/>
        <w:keepNext w:val="0"/>
        <w:keepLines w:val="0"/>
        <w:suppressAutoHyphens/>
        <w:spacing w:before="0" w:line="257" w:lineRule="auto"/>
        <w:contextualSpacing/>
        <w:jc w:val="center"/>
        <w:rPr>
          <w:rFonts w:ascii="Times New Roman" w:hAnsi="Times New Roman" w:cs="Times New Roman"/>
          <w:color w:val="auto"/>
          <w:sz w:val="32"/>
          <w:szCs w:val="32"/>
        </w:rPr>
      </w:pPr>
      <w:bookmarkStart w:id="61" w:name="_Toc523953973"/>
      <w:r w:rsidRPr="00770171">
        <w:rPr>
          <w:rFonts w:ascii="Times New Roman" w:hAnsi="Times New Roman" w:cs="Times New Roman"/>
          <w:color w:val="auto"/>
          <w:sz w:val="32"/>
          <w:szCs w:val="32"/>
        </w:rPr>
        <w:lastRenderedPageBreak/>
        <w:t xml:space="preserve">Приложение 4. Примерная смета </w:t>
      </w:r>
    </w:p>
    <w:p w:rsidR="00EB73F1" w:rsidRPr="00770171" w:rsidRDefault="00EB73F1" w:rsidP="003146B7">
      <w:pPr>
        <w:pStyle w:val="1"/>
        <w:keepNext w:val="0"/>
        <w:keepLines w:val="0"/>
        <w:suppressAutoHyphens/>
        <w:spacing w:before="0" w:line="257" w:lineRule="auto"/>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социологического</w:t>
      </w:r>
      <w:r w:rsidR="00F0431B" w:rsidRPr="00770171">
        <w:rPr>
          <w:rFonts w:ascii="Times New Roman" w:hAnsi="Times New Roman" w:cs="Times New Roman"/>
          <w:color w:val="auto"/>
          <w:sz w:val="32"/>
          <w:szCs w:val="32"/>
        </w:rPr>
        <w:t xml:space="preserve"> </w:t>
      </w:r>
      <w:r w:rsidRPr="00770171">
        <w:rPr>
          <w:rFonts w:ascii="Times New Roman" w:hAnsi="Times New Roman" w:cs="Times New Roman"/>
          <w:color w:val="auto"/>
          <w:sz w:val="32"/>
          <w:szCs w:val="32"/>
        </w:rPr>
        <w:t>исследования</w:t>
      </w:r>
      <w:bookmarkEnd w:id="61"/>
    </w:p>
    <w:p w:rsidR="00EB73F1" w:rsidRPr="005D1F07" w:rsidRDefault="00EB73F1" w:rsidP="003146B7">
      <w:pPr>
        <w:suppressAutoHyphens/>
        <w:spacing w:line="257" w:lineRule="auto"/>
        <w:ind w:firstLine="709"/>
        <w:contextualSpacing/>
        <w:rPr>
          <w:sz w:val="28"/>
          <w:szCs w:val="28"/>
        </w:rPr>
      </w:pPr>
    </w:p>
    <w:p w:rsidR="00EB73F1" w:rsidRPr="005D1F07" w:rsidRDefault="00EB73F1" w:rsidP="003146B7">
      <w:pPr>
        <w:suppressAutoHyphens/>
        <w:spacing w:line="257" w:lineRule="auto"/>
        <w:ind w:firstLine="709"/>
        <w:contextualSpacing/>
        <w:jc w:val="right"/>
        <w:rPr>
          <w:rFonts w:eastAsia="Calibri"/>
          <w:sz w:val="28"/>
          <w:szCs w:val="28"/>
          <w:lang w:eastAsia="ar-SA"/>
        </w:rPr>
      </w:pPr>
      <w:r w:rsidRPr="005D1F07">
        <w:rPr>
          <w:sz w:val="28"/>
          <w:szCs w:val="28"/>
        </w:rPr>
        <w:tab/>
      </w:r>
      <w:r w:rsidRPr="005D1F07">
        <w:rPr>
          <w:rFonts w:eastAsia="Calibri"/>
          <w:sz w:val="28"/>
          <w:szCs w:val="28"/>
          <w:lang w:eastAsia="ar-SA"/>
        </w:rPr>
        <w:t>Приложение № 2</w:t>
      </w:r>
    </w:p>
    <w:p w:rsidR="00EB73F1" w:rsidRPr="005D1F07" w:rsidRDefault="00EB73F1" w:rsidP="003146B7">
      <w:pPr>
        <w:suppressAutoHyphens/>
        <w:spacing w:line="257" w:lineRule="auto"/>
        <w:ind w:firstLine="709"/>
        <w:contextualSpacing/>
        <w:jc w:val="right"/>
        <w:rPr>
          <w:rFonts w:eastAsia="Calibri"/>
          <w:sz w:val="28"/>
          <w:szCs w:val="28"/>
          <w:shd w:val="clear" w:color="auto" w:fill="FFFF00"/>
          <w:lang w:eastAsia="ar-SA"/>
        </w:rPr>
      </w:pPr>
      <w:r w:rsidRPr="005D1F07">
        <w:rPr>
          <w:rFonts w:eastAsia="Calibri"/>
          <w:sz w:val="28"/>
          <w:szCs w:val="28"/>
          <w:lang w:eastAsia="ar-SA"/>
        </w:rPr>
        <w:t>к договору</w:t>
      </w:r>
    </w:p>
    <w:p w:rsidR="00EB73F1" w:rsidRPr="005D1F07" w:rsidRDefault="00EB73F1" w:rsidP="003146B7">
      <w:pPr>
        <w:suppressAutoHyphens/>
        <w:spacing w:line="257" w:lineRule="auto"/>
        <w:ind w:firstLine="709"/>
        <w:contextualSpacing/>
        <w:jc w:val="right"/>
        <w:rPr>
          <w:rFonts w:eastAsia="Calibri"/>
          <w:sz w:val="28"/>
          <w:szCs w:val="28"/>
          <w:lang w:eastAsia="ar-SA"/>
        </w:rPr>
      </w:pPr>
      <w:r w:rsidRPr="005D1F07">
        <w:rPr>
          <w:rFonts w:eastAsia="Calibri"/>
          <w:sz w:val="28"/>
          <w:szCs w:val="28"/>
          <w:lang w:eastAsia="ar-SA"/>
        </w:rPr>
        <w:t>От «ХХ» ХХ 20ХХ  №ХХ</w:t>
      </w:r>
    </w:p>
    <w:p w:rsidR="00EB73F1" w:rsidRPr="005D1F07" w:rsidRDefault="00EB73F1" w:rsidP="003146B7">
      <w:pPr>
        <w:suppressAutoHyphens/>
        <w:spacing w:line="257" w:lineRule="auto"/>
        <w:ind w:firstLine="709"/>
        <w:contextualSpacing/>
        <w:jc w:val="both"/>
        <w:rPr>
          <w:rFonts w:eastAsia="Calibri"/>
          <w:sz w:val="28"/>
          <w:szCs w:val="28"/>
          <w:lang w:eastAsia="ar-SA"/>
        </w:rPr>
      </w:pPr>
    </w:p>
    <w:p w:rsidR="00EB73F1" w:rsidRPr="005D1F07" w:rsidRDefault="00EB73F1"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СМЕТА</w:t>
      </w:r>
    </w:p>
    <w:p w:rsidR="00BB2BD8" w:rsidRDefault="00EB73F1"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 xml:space="preserve">на организацию и проведение социологического исследования </w:t>
      </w:r>
    </w:p>
    <w:p w:rsidR="00EB73F1" w:rsidRPr="005D1F07" w:rsidRDefault="00EB73F1"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на тему: «ХХХХХ»</w:t>
      </w:r>
    </w:p>
    <w:tbl>
      <w:tblPr>
        <w:tblW w:w="8465" w:type="dxa"/>
        <w:tblInd w:w="715" w:type="dxa"/>
        <w:tblLayout w:type="fixed"/>
        <w:tblLook w:val="0000" w:firstRow="0" w:lastRow="0" w:firstColumn="0" w:lastColumn="0" w:noHBand="0" w:noVBand="0"/>
      </w:tblPr>
      <w:tblGrid>
        <w:gridCol w:w="669"/>
        <w:gridCol w:w="6095"/>
        <w:gridCol w:w="1701"/>
      </w:tblGrid>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B2BD8" w:rsidP="003146B7">
            <w:pPr>
              <w:suppressAutoHyphens/>
              <w:spacing w:line="257" w:lineRule="auto"/>
              <w:contextualSpacing/>
              <w:jc w:val="center"/>
              <w:rPr>
                <w:rFonts w:eastAsia="Calibri"/>
                <w:sz w:val="28"/>
                <w:szCs w:val="28"/>
                <w:lang w:eastAsia="ar-SA"/>
              </w:rPr>
            </w:pPr>
            <w:r>
              <w:rPr>
                <w:rFonts w:eastAsia="Calibri"/>
                <w:sz w:val="28"/>
                <w:szCs w:val="28"/>
                <w:lang w:eastAsia="ar-SA"/>
              </w:rPr>
              <w:t>№ п/п</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Наименование расходов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Сумма (руб.)</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1</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Составление программы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прикладного социологического исследования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10 000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2</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Расчет выборочной совокупности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5 000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3</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Разработка и апробация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инструментария исследования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10 000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4</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Тиражирование основной массы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методического инструментария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30 000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5</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Инструктаж интервьюеров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5 000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6</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Проведение полевого этапа исследования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100 000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7</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Транспортные расходы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45 000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8</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Проведение телефонного контроля и выбраковка собранных анкет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5 000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9</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Ввод первичной социологической информации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в базу данных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20 000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10</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Обработка первичной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социологической информации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40 000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11</w:t>
            </w: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A50C39" w:rsidRDefault="00B046DD" w:rsidP="0003525B">
            <w:pPr>
              <w:tabs>
                <w:tab w:val="left" w:pos="3255"/>
              </w:tabs>
              <w:suppressAutoHyphens/>
              <w:spacing w:line="257" w:lineRule="auto"/>
              <w:contextualSpacing/>
              <w:rPr>
                <w:sz w:val="28"/>
                <w:szCs w:val="28"/>
              </w:rPr>
            </w:pPr>
            <w:r w:rsidRPr="005D1F07">
              <w:rPr>
                <w:sz w:val="28"/>
                <w:szCs w:val="28"/>
              </w:rPr>
              <w:t xml:space="preserve">Анализ результатов исследования </w:t>
            </w:r>
          </w:p>
          <w:p w:rsidR="00B046DD" w:rsidRPr="005D1F07" w:rsidRDefault="00B046DD" w:rsidP="0003525B">
            <w:pPr>
              <w:tabs>
                <w:tab w:val="left" w:pos="3255"/>
              </w:tabs>
              <w:suppressAutoHyphens/>
              <w:spacing w:line="257" w:lineRule="auto"/>
              <w:contextualSpacing/>
              <w:rPr>
                <w:sz w:val="28"/>
                <w:szCs w:val="28"/>
              </w:rPr>
            </w:pPr>
            <w:r w:rsidRPr="005D1F07">
              <w:rPr>
                <w:sz w:val="28"/>
                <w:szCs w:val="28"/>
              </w:rPr>
              <w:t>и подготовка предварительного отчета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A50C39" w:rsidP="003146B7">
            <w:pPr>
              <w:suppressAutoHyphens/>
              <w:spacing w:line="257" w:lineRule="auto"/>
              <w:contextualSpacing/>
              <w:jc w:val="center"/>
              <w:rPr>
                <w:rFonts w:eastAsia="Calibri"/>
                <w:sz w:val="28"/>
                <w:szCs w:val="28"/>
                <w:lang w:eastAsia="ar-SA"/>
              </w:rPr>
            </w:pPr>
            <w:r>
              <w:rPr>
                <w:rFonts w:eastAsia="Calibri"/>
                <w:sz w:val="28"/>
                <w:szCs w:val="28"/>
                <w:lang w:eastAsia="ar-SA"/>
              </w:rPr>
              <w:t xml:space="preserve">  </w:t>
            </w:r>
            <w:r w:rsidR="00B046DD" w:rsidRPr="005D1F07">
              <w:rPr>
                <w:rFonts w:eastAsia="Calibri"/>
                <w:sz w:val="28"/>
                <w:szCs w:val="28"/>
                <w:lang w:eastAsia="ar-SA"/>
              </w:rPr>
              <w:t>40 000</w:t>
            </w:r>
          </w:p>
        </w:tc>
      </w:tr>
      <w:tr w:rsidR="00B046DD" w:rsidRPr="005D1F07" w:rsidTr="00A50C39">
        <w:tc>
          <w:tcPr>
            <w:tcW w:w="669" w:type="dxa"/>
            <w:tcBorders>
              <w:top w:val="single" w:sz="4" w:space="0" w:color="000000"/>
              <w:left w:val="single" w:sz="4" w:space="0" w:color="000000"/>
              <w:bottom w:val="single" w:sz="4" w:space="0" w:color="000000"/>
            </w:tcBorders>
            <w:shd w:val="clear" w:color="auto" w:fill="auto"/>
            <w:vAlign w:val="center"/>
          </w:tcPr>
          <w:p w:rsidR="00B046DD" w:rsidRPr="005D1F07" w:rsidRDefault="00B046DD" w:rsidP="0003525B">
            <w:pPr>
              <w:suppressAutoHyphens/>
              <w:snapToGrid w:val="0"/>
              <w:spacing w:line="257" w:lineRule="auto"/>
              <w:contextualSpacing/>
              <w:rPr>
                <w:rFonts w:eastAsia="Calibri"/>
                <w:sz w:val="28"/>
                <w:szCs w:val="28"/>
                <w:lang w:eastAsia="ar-SA"/>
              </w:rPr>
            </w:pPr>
          </w:p>
        </w:tc>
        <w:tc>
          <w:tcPr>
            <w:tcW w:w="6095" w:type="dxa"/>
            <w:tcBorders>
              <w:top w:val="single" w:sz="4" w:space="0" w:color="000000"/>
              <w:left w:val="single" w:sz="4" w:space="0" w:color="000000"/>
              <w:bottom w:val="single" w:sz="4" w:space="0" w:color="000000"/>
              <w:right w:val="single" w:sz="4" w:space="0" w:color="auto"/>
            </w:tcBorders>
            <w:shd w:val="clear" w:color="auto" w:fill="auto"/>
            <w:vAlign w:val="center"/>
          </w:tcPr>
          <w:p w:rsidR="00B046DD" w:rsidRPr="005D1F07" w:rsidRDefault="00B046DD" w:rsidP="0003525B">
            <w:pPr>
              <w:suppressAutoHyphens/>
              <w:spacing w:line="257" w:lineRule="auto"/>
              <w:contextualSpacing/>
              <w:rPr>
                <w:rFonts w:eastAsia="Calibri"/>
                <w:sz w:val="28"/>
                <w:szCs w:val="28"/>
                <w:lang w:eastAsia="ar-SA"/>
              </w:rPr>
            </w:pPr>
            <w:r w:rsidRPr="005D1F07">
              <w:rPr>
                <w:rFonts w:eastAsia="Calibri"/>
                <w:sz w:val="28"/>
                <w:szCs w:val="28"/>
                <w:lang w:eastAsia="ar-SA"/>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046DD" w:rsidRPr="005D1F07" w:rsidRDefault="00B046DD" w:rsidP="003146B7">
            <w:pPr>
              <w:suppressAutoHyphens/>
              <w:spacing w:line="257" w:lineRule="auto"/>
              <w:contextualSpacing/>
              <w:jc w:val="center"/>
              <w:rPr>
                <w:rFonts w:eastAsia="Calibri"/>
                <w:sz w:val="28"/>
                <w:szCs w:val="28"/>
                <w:lang w:eastAsia="ar-SA"/>
              </w:rPr>
            </w:pPr>
            <w:r w:rsidRPr="005D1F07">
              <w:rPr>
                <w:rFonts w:eastAsia="Calibri"/>
                <w:sz w:val="28"/>
                <w:szCs w:val="28"/>
                <w:lang w:eastAsia="ar-SA"/>
              </w:rPr>
              <w:t>310 000</w:t>
            </w:r>
          </w:p>
        </w:tc>
      </w:tr>
    </w:tbl>
    <w:p w:rsidR="00EB73F1" w:rsidRPr="005D1F07" w:rsidRDefault="00B046DD" w:rsidP="003146B7">
      <w:pPr>
        <w:suppressAutoHyphens/>
        <w:spacing w:line="257" w:lineRule="auto"/>
        <w:contextualSpacing/>
        <w:jc w:val="center"/>
        <w:rPr>
          <w:rFonts w:eastAsia="Calibri"/>
          <w:b/>
          <w:sz w:val="28"/>
          <w:szCs w:val="28"/>
          <w:lang w:eastAsia="ar-SA"/>
        </w:rPr>
      </w:pPr>
      <w:r w:rsidRPr="005D1F07">
        <w:rPr>
          <w:rFonts w:eastAsia="Calibri"/>
          <w:b/>
          <w:sz w:val="28"/>
          <w:szCs w:val="28"/>
          <w:lang w:eastAsia="ar-SA"/>
        </w:rPr>
        <w:t>Триста десять тысяч</w:t>
      </w:r>
      <w:r w:rsidR="00EB73F1" w:rsidRPr="005D1F07">
        <w:rPr>
          <w:rFonts w:eastAsia="Calibri"/>
          <w:b/>
          <w:sz w:val="28"/>
          <w:szCs w:val="28"/>
          <w:lang w:eastAsia="ar-SA"/>
        </w:rPr>
        <w:t xml:space="preserve"> рублей 00 коп.</w:t>
      </w:r>
    </w:p>
    <w:tbl>
      <w:tblPr>
        <w:tblW w:w="0" w:type="auto"/>
        <w:jc w:val="center"/>
        <w:tblInd w:w="-189" w:type="dxa"/>
        <w:tblLook w:val="04A0" w:firstRow="1" w:lastRow="0" w:firstColumn="1" w:lastColumn="0" w:noHBand="0" w:noVBand="1"/>
      </w:tblPr>
      <w:tblGrid>
        <w:gridCol w:w="4460"/>
        <w:gridCol w:w="4384"/>
      </w:tblGrid>
      <w:tr w:rsidR="00B046DD" w:rsidRPr="005D1F07" w:rsidTr="00A017DB">
        <w:trPr>
          <w:trHeight w:val="98"/>
          <w:jc w:val="center"/>
        </w:trPr>
        <w:tc>
          <w:tcPr>
            <w:tcW w:w="4460" w:type="dxa"/>
          </w:tcPr>
          <w:p w:rsidR="00B046DD" w:rsidRPr="005D1F07" w:rsidRDefault="00B046DD" w:rsidP="003146B7">
            <w:pPr>
              <w:suppressAutoHyphens/>
              <w:spacing w:line="257" w:lineRule="auto"/>
              <w:contextualSpacing/>
              <w:jc w:val="center"/>
              <w:rPr>
                <w:rFonts w:eastAsia="Calibri"/>
                <w:sz w:val="28"/>
                <w:szCs w:val="28"/>
                <w:highlight w:val="yellow"/>
                <w:lang w:eastAsia="en-US"/>
              </w:rPr>
            </w:pPr>
            <w:r w:rsidRPr="005D1F07">
              <w:rPr>
                <w:sz w:val="28"/>
                <w:szCs w:val="28"/>
              </w:rPr>
              <w:t xml:space="preserve">     </w:t>
            </w:r>
            <w:r w:rsidRPr="005D1F07">
              <w:rPr>
                <w:rFonts w:eastAsia="Calibri"/>
                <w:sz w:val="28"/>
                <w:szCs w:val="28"/>
                <w:lang w:eastAsia="en-US"/>
              </w:rPr>
              <w:t>«ЗАКАЗЧИК»</w:t>
            </w:r>
          </w:p>
        </w:tc>
        <w:tc>
          <w:tcPr>
            <w:tcW w:w="4384" w:type="dxa"/>
          </w:tcPr>
          <w:p w:rsidR="00B046DD" w:rsidRPr="005D1F07" w:rsidRDefault="00B046DD" w:rsidP="003146B7">
            <w:pPr>
              <w:suppressAutoHyphens/>
              <w:spacing w:line="257" w:lineRule="auto"/>
              <w:contextualSpacing/>
              <w:jc w:val="center"/>
              <w:rPr>
                <w:rFonts w:eastAsia="Calibri"/>
                <w:sz w:val="28"/>
                <w:szCs w:val="28"/>
                <w:lang w:eastAsia="en-US"/>
              </w:rPr>
            </w:pPr>
            <w:r w:rsidRPr="005D1F07">
              <w:rPr>
                <w:sz w:val="28"/>
                <w:szCs w:val="28"/>
              </w:rPr>
              <w:t>«ИСПОЛНИТЕЛЬ»</w:t>
            </w:r>
          </w:p>
        </w:tc>
      </w:tr>
    </w:tbl>
    <w:p w:rsidR="00894D5B" w:rsidRPr="00770171" w:rsidRDefault="00894D5B" w:rsidP="003146B7">
      <w:pPr>
        <w:pStyle w:val="1"/>
        <w:keepNext w:val="0"/>
        <w:keepLines w:val="0"/>
        <w:suppressAutoHyphens/>
        <w:spacing w:before="0" w:line="257" w:lineRule="auto"/>
        <w:ind w:firstLine="709"/>
        <w:contextualSpacing/>
        <w:jc w:val="center"/>
        <w:rPr>
          <w:rFonts w:ascii="Times New Roman" w:hAnsi="Times New Roman" w:cs="Times New Roman"/>
          <w:b w:val="0"/>
          <w:color w:val="auto"/>
        </w:rPr>
      </w:pPr>
      <w:bookmarkStart w:id="62" w:name="_Toc523953974"/>
    </w:p>
    <w:p w:rsidR="00894D5B" w:rsidRPr="005D1F07" w:rsidRDefault="00894D5B" w:rsidP="003146B7">
      <w:pPr>
        <w:suppressAutoHyphens/>
        <w:spacing w:line="257" w:lineRule="auto"/>
        <w:ind w:firstLine="709"/>
        <w:contextualSpacing/>
        <w:rPr>
          <w:sz w:val="28"/>
          <w:szCs w:val="28"/>
        </w:rPr>
      </w:pPr>
    </w:p>
    <w:p w:rsidR="003146B7" w:rsidRDefault="003146B7" w:rsidP="003146B7">
      <w:pPr>
        <w:spacing w:after="200" w:line="257" w:lineRule="auto"/>
        <w:rPr>
          <w:rFonts w:eastAsiaTheme="majorEastAsia"/>
          <w:b/>
          <w:bCs/>
          <w:sz w:val="32"/>
          <w:szCs w:val="32"/>
        </w:rPr>
      </w:pPr>
      <w:r>
        <w:rPr>
          <w:sz w:val="32"/>
          <w:szCs w:val="32"/>
        </w:rPr>
        <w:br w:type="page"/>
      </w:r>
    </w:p>
    <w:p w:rsidR="00C450E8" w:rsidRPr="00770171" w:rsidRDefault="00C450E8"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lastRenderedPageBreak/>
        <w:t>Приложение 5. Акт сдачи-приемки выполненных работ</w:t>
      </w:r>
      <w:bookmarkEnd w:id="62"/>
    </w:p>
    <w:p w:rsidR="00894D5B" w:rsidRPr="0003525B" w:rsidRDefault="00894D5B" w:rsidP="00103D1E">
      <w:pPr>
        <w:suppressAutoHyphens/>
        <w:ind w:firstLine="709"/>
        <w:contextualSpacing/>
        <w:jc w:val="center"/>
        <w:rPr>
          <w:rFonts w:eastAsia="Calibri"/>
          <w:sz w:val="16"/>
          <w:szCs w:val="16"/>
          <w:lang w:eastAsia="ar-SA"/>
        </w:rPr>
      </w:pPr>
    </w:p>
    <w:p w:rsidR="00C450E8" w:rsidRPr="005D1F07" w:rsidRDefault="00C450E8" w:rsidP="00103D1E">
      <w:pPr>
        <w:suppressAutoHyphens/>
        <w:contextualSpacing/>
        <w:jc w:val="center"/>
        <w:rPr>
          <w:rFonts w:eastAsia="Calibri"/>
          <w:sz w:val="28"/>
          <w:szCs w:val="28"/>
          <w:lang w:eastAsia="ar-SA"/>
        </w:rPr>
      </w:pPr>
      <w:r w:rsidRPr="005D1F07">
        <w:rPr>
          <w:rFonts w:eastAsia="Calibri"/>
          <w:sz w:val="28"/>
          <w:szCs w:val="28"/>
          <w:lang w:eastAsia="ar-SA"/>
        </w:rPr>
        <w:t xml:space="preserve">АКТ </w:t>
      </w:r>
    </w:p>
    <w:p w:rsidR="00BB2BD8" w:rsidRDefault="00C450E8" w:rsidP="00103D1E">
      <w:pPr>
        <w:suppressAutoHyphens/>
        <w:contextualSpacing/>
        <w:jc w:val="center"/>
        <w:rPr>
          <w:rFonts w:eastAsia="Calibri"/>
          <w:sz w:val="28"/>
          <w:szCs w:val="28"/>
          <w:lang w:eastAsia="ar-SA"/>
        </w:rPr>
      </w:pPr>
      <w:r w:rsidRPr="005D1F07">
        <w:rPr>
          <w:rFonts w:eastAsia="Calibri"/>
          <w:sz w:val="28"/>
          <w:szCs w:val="28"/>
          <w:lang w:eastAsia="ar-SA"/>
        </w:rPr>
        <w:t xml:space="preserve">Выполнения работ по организации и проведению </w:t>
      </w:r>
    </w:p>
    <w:p w:rsidR="00C450E8" w:rsidRPr="005D1F07" w:rsidRDefault="00C450E8" w:rsidP="00103D1E">
      <w:pPr>
        <w:suppressAutoHyphens/>
        <w:contextualSpacing/>
        <w:jc w:val="center"/>
        <w:rPr>
          <w:rFonts w:eastAsia="Calibri"/>
          <w:sz w:val="28"/>
          <w:szCs w:val="28"/>
          <w:lang w:eastAsia="ar-SA"/>
        </w:rPr>
      </w:pPr>
      <w:r w:rsidRPr="005D1F07">
        <w:rPr>
          <w:rFonts w:eastAsia="Calibri"/>
          <w:sz w:val="28"/>
          <w:szCs w:val="28"/>
          <w:lang w:eastAsia="ar-SA"/>
        </w:rPr>
        <w:t>социологического исследования на тему «ХХХХХ»</w:t>
      </w:r>
    </w:p>
    <w:p w:rsidR="00C450E8" w:rsidRPr="005D1F07" w:rsidRDefault="00C450E8" w:rsidP="00103D1E">
      <w:pPr>
        <w:suppressAutoHyphens/>
        <w:contextualSpacing/>
        <w:jc w:val="center"/>
        <w:rPr>
          <w:rFonts w:eastAsia="Calibri"/>
          <w:sz w:val="28"/>
          <w:szCs w:val="28"/>
          <w:lang w:eastAsia="ar-SA"/>
        </w:rPr>
      </w:pPr>
    </w:p>
    <w:p w:rsidR="00C450E8" w:rsidRPr="005D1F07" w:rsidRDefault="00C450E8" w:rsidP="00103D1E">
      <w:pPr>
        <w:suppressAutoHyphens/>
        <w:contextualSpacing/>
        <w:jc w:val="both"/>
        <w:rPr>
          <w:rFonts w:eastAsia="Calibri"/>
          <w:sz w:val="28"/>
          <w:szCs w:val="28"/>
          <w:lang w:eastAsia="ar-SA"/>
        </w:rPr>
      </w:pPr>
    </w:p>
    <w:p w:rsidR="00C450E8" w:rsidRPr="005D1F07" w:rsidRDefault="00C450E8" w:rsidP="00103D1E">
      <w:pPr>
        <w:suppressAutoHyphens/>
        <w:contextualSpacing/>
        <w:jc w:val="both"/>
        <w:rPr>
          <w:rFonts w:eastAsia="Calibri"/>
          <w:sz w:val="28"/>
          <w:szCs w:val="28"/>
          <w:lang w:eastAsia="ar-SA"/>
        </w:rPr>
      </w:pPr>
      <w:r w:rsidRPr="005D1F07">
        <w:rPr>
          <w:rFonts w:eastAsia="Calibri"/>
          <w:sz w:val="28"/>
          <w:szCs w:val="28"/>
          <w:lang w:eastAsia="ar-SA"/>
        </w:rPr>
        <w:t>г. Тверь</w:t>
      </w:r>
      <w:r w:rsidRPr="005D1F07">
        <w:rPr>
          <w:rFonts w:eastAsia="Calibri"/>
          <w:sz w:val="28"/>
          <w:szCs w:val="28"/>
          <w:lang w:eastAsia="ar-SA"/>
        </w:rPr>
        <w:tab/>
      </w:r>
      <w:r w:rsidRPr="005D1F07">
        <w:rPr>
          <w:rFonts w:eastAsia="Calibri"/>
          <w:sz w:val="28"/>
          <w:szCs w:val="28"/>
          <w:lang w:eastAsia="ar-SA"/>
        </w:rPr>
        <w:tab/>
      </w:r>
      <w:r w:rsidRPr="005D1F07">
        <w:rPr>
          <w:rFonts w:eastAsia="Calibri"/>
          <w:sz w:val="28"/>
          <w:szCs w:val="28"/>
          <w:lang w:eastAsia="ar-SA"/>
        </w:rPr>
        <w:tab/>
      </w:r>
      <w:r w:rsidRPr="005D1F07">
        <w:rPr>
          <w:rFonts w:eastAsia="Calibri"/>
          <w:sz w:val="28"/>
          <w:szCs w:val="28"/>
          <w:lang w:eastAsia="ar-SA"/>
        </w:rPr>
        <w:tab/>
      </w:r>
      <w:r w:rsidR="00894D5B" w:rsidRPr="005D1F07">
        <w:rPr>
          <w:rFonts w:eastAsia="Calibri"/>
          <w:sz w:val="28"/>
          <w:szCs w:val="28"/>
          <w:lang w:eastAsia="ar-SA"/>
        </w:rPr>
        <w:t xml:space="preserve"> </w:t>
      </w:r>
      <w:r w:rsidRPr="005D1F07">
        <w:rPr>
          <w:rFonts w:eastAsia="Calibri"/>
          <w:sz w:val="28"/>
          <w:szCs w:val="28"/>
          <w:lang w:eastAsia="ar-SA"/>
        </w:rPr>
        <w:t>«___» __________ 20ХХ г.</w:t>
      </w:r>
    </w:p>
    <w:p w:rsidR="00C450E8" w:rsidRPr="005D1F07" w:rsidRDefault="00C450E8" w:rsidP="00103D1E">
      <w:pPr>
        <w:suppressAutoHyphens/>
        <w:ind w:firstLine="709"/>
        <w:contextualSpacing/>
        <w:jc w:val="both"/>
        <w:rPr>
          <w:rFonts w:eastAsia="Calibri"/>
          <w:sz w:val="28"/>
          <w:szCs w:val="28"/>
          <w:lang w:eastAsia="ar-SA"/>
        </w:rPr>
      </w:pPr>
    </w:p>
    <w:p w:rsidR="00C450E8" w:rsidRPr="005D1F07" w:rsidRDefault="00C450E8" w:rsidP="00103D1E">
      <w:pPr>
        <w:suppressAutoHyphens/>
        <w:ind w:firstLine="709"/>
        <w:contextualSpacing/>
        <w:jc w:val="both"/>
        <w:rPr>
          <w:rFonts w:eastAsia="Calibri"/>
          <w:sz w:val="28"/>
          <w:szCs w:val="28"/>
          <w:lang w:eastAsia="ar-SA"/>
        </w:rPr>
      </w:pPr>
      <w:r w:rsidRPr="005D1F07">
        <w:rPr>
          <w:rFonts w:eastAsia="Calibri"/>
          <w:sz w:val="28"/>
          <w:szCs w:val="28"/>
          <w:lang w:eastAsia="ar-SA"/>
        </w:rPr>
        <w:t>НАИМЕНОВАНИЕ ЗАКАЗЧИКА, именуем</w:t>
      </w:r>
      <w:r w:rsidR="00CB6D2A">
        <w:rPr>
          <w:rFonts w:eastAsia="Calibri"/>
          <w:sz w:val="28"/>
          <w:szCs w:val="28"/>
          <w:lang w:eastAsia="ar-SA"/>
        </w:rPr>
        <w:t>ого</w:t>
      </w:r>
      <w:r w:rsidRPr="005D1F07">
        <w:rPr>
          <w:rFonts w:eastAsia="Calibri"/>
          <w:sz w:val="28"/>
          <w:szCs w:val="28"/>
          <w:lang w:eastAsia="ar-SA"/>
        </w:rPr>
        <w:t xml:space="preserve"> в дальнейшем «Управление», в лице начальника ФИО, действующего на основании Положения, с одной стороны, и </w:t>
      </w:r>
      <w:r w:rsidR="00CB6D2A">
        <w:rPr>
          <w:rFonts w:eastAsia="Calibri"/>
          <w:sz w:val="28"/>
          <w:szCs w:val="28"/>
          <w:lang w:eastAsia="ar-SA"/>
        </w:rPr>
        <w:t>Ф</w:t>
      </w:r>
      <w:r w:rsidRPr="005D1F07">
        <w:rPr>
          <w:rFonts w:eastAsia="Calibri"/>
          <w:sz w:val="28"/>
          <w:szCs w:val="28"/>
          <w:lang w:eastAsia="ar-SA"/>
        </w:rPr>
        <w:t>едеральное государственное бюджетное образовательное учреждение высшего образования «ХХХХХ», именуемое в дальнейшем «Университет», в лице ректора ФИО, действующего на основании Устава, с другой стороны, именуемые в дальнейшем «Стороны», составили настоящий акт о нижеследующем:</w:t>
      </w:r>
    </w:p>
    <w:p w:rsidR="00C450E8" w:rsidRPr="005D1F07" w:rsidRDefault="00C450E8" w:rsidP="00103D1E">
      <w:pPr>
        <w:numPr>
          <w:ilvl w:val="0"/>
          <w:numId w:val="10"/>
        </w:numPr>
        <w:suppressAutoHyphens/>
        <w:ind w:left="0" w:firstLine="709"/>
        <w:contextualSpacing/>
        <w:jc w:val="both"/>
        <w:rPr>
          <w:rFonts w:eastAsia="Calibri"/>
          <w:sz w:val="28"/>
          <w:szCs w:val="28"/>
          <w:lang w:eastAsia="ar-SA"/>
        </w:rPr>
      </w:pPr>
      <w:r w:rsidRPr="005D1F07">
        <w:rPr>
          <w:sz w:val="28"/>
          <w:szCs w:val="28"/>
          <w:lang w:eastAsia="ar-SA"/>
        </w:rPr>
        <w:t>«Университет» выполнил «Управлению» работу в соответствии с договором от ХХ.ХХ.ХХХХ №</w:t>
      </w:r>
      <w:r w:rsidR="00BB2BD8">
        <w:rPr>
          <w:sz w:val="28"/>
          <w:szCs w:val="28"/>
          <w:lang w:eastAsia="ar-SA"/>
        </w:rPr>
        <w:t> </w:t>
      </w:r>
      <w:r w:rsidRPr="005D1F07">
        <w:rPr>
          <w:sz w:val="28"/>
          <w:szCs w:val="28"/>
          <w:lang w:eastAsia="ar-SA"/>
        </w:rPr>
        <w:t xml:space="preserve">ХХ  </w:t>
      </w:r>
      <w:r w:rsidRPr="005D1F07">
        <w:rPr>
          <w:color w:val="000000"/>
          <w:sz w:val="28"/>
          <w:szCs w:val="28"/>
          <w:lang w:eastAsia="ar-SA"/>
        </w:rPr>
        <w:t xml:space="preserve">на выполнение работ по </w:t>
      </w:r>
      <w:r w:rsidRPr="005D1F07">
        <w:rPr>
          <w:rFonts w:eastAsia="Calibri"/>
          <w:sz w:val="28"/>
          <w:szCs w:val="28"/>
          <w:lang w:eastAsia="ar-SA"/>
        </w:rPr>
        <w:t>организации и проведению социологического исследования на тему «ХХХХХ».</w:t>
      </w:r>
    </w:p>
    <w:p w:rsidR="00C450E8" w:rsidRPr="005D1F07" w:rsidRDefault="00C450E8" w:rsidP="00103D1E">
      <w:pPr>
        <w:numPr>
          <w:ilvl w:val="0"/>
          <w:numId w:val="10"/>
        </w:numPr>
        <w:suppressAutoHyphens/>
        <w:ind w:left="0" w:firstLine="709"/>
        <w:contextualSpacing/>
        <w:jc w:val="both"/>
        <w:rPr>
          <w:rFonts w:eastAsia="Calibri"/>
          <w:sz w:val="28"/>
          <w:szCs w:val="28"/>
          <w:lang w:eastAsia="ar-SA"/>
        </w:rPr>
      </w:pPr>
      <w:r w:rsidRPr="005D1F07">
        <w:rPr>
          <w:rFonts w:eastAsia="Calibri"/>
          <w:sz w:val="28"/>
          <w:szCs w:val="28"/>
          <w:lang w:eastAsia="ar-SA"/>
        </w:rPr>
        <w:t xml:space="preserve"> «Университет» выполнил работу своевременно и в полном объеме, предоставив отчет в электронном </w:t>
      </w:r>
      <w:r w:rsidR="00BB2BD8">
        <w:rPr>
          <w:rFonts w:eastAsia="Calibri"/>
          <w:sz w:val="28"/>
          <w:szCs w:val="28"/>
          <w:lang w:eastAsia="ar-SA"/>
        </w:rPr>
        <w:t>и бумажном виде согласно пункту </w:t>
      </w:r>
      <w:r w:rsidRPr="005D1F07">
        <w:rPr>
          <w:rFonts w:eastAsia="Calibri"/>
          <w:sz w:val="28"/>
          <w:szCs w:val="28"/>
          <w:lang w:eastAsia="ar-SA"/>
        </w:rPr>
        <w:t>3.3 договора  №</w:t>
      </w:r>
      <w:r w:rsidR="00BB2BD8">
        <w:rPr>
          <w:rFonts w:eastAsia="Calibri"/>
          <w:sz w:val="28"/>
          <w:szCs w:val="28"/>
          <w:lang w:eastAsia="ar-SA"/>
        </w:rPr>
        <w:t> </w:t>
      </w:r>
      <w:r w:rsidRPr="005D1F07">
        <w:rPr>
          <w:rFonts w:eastAsia="Calibri"/>
          <w:sz w:val="28"/>
          <w:szCs w:val="28"/>
          <w:lang w:eastAsia="ar-SA"/>
        </w:rPr>
        <w:t>ХХ от ХХ.ХХ.ХХХХ. «Управление» по срокам оказания и качеству оказанной «Университетом» услуги претензий не имеет.</w:t>
      </w:r>
    </w:p>
    <w:p w:rsidR="00C450E8" w:rsidRPr="005D1F07" w:rsidRDefault="00C450E8" w:rsidP="00103D1E">
      <w:pPr>
        <w:numPr>
          <w:ilvl w:val="0"/>
          <w:numId w:val="10"/>
        </w:numPr>
        <w:suppressAutoHyphens/>
        <w:ind w:left="0" w:firstLine="709"/>
        <w:contextualSpacing/>
        <w:jc w:val="both"/>
        <w:rPr>
          <w:sz w:val="28"/>
          <w:szCs w:val="28"/>
          <w:lang w:eastAsia="ar-SA"/>
        </w:rPr>
      </w:pPr>
      <w:r w:rsidRPr="005D1F07">
        <w:rPr>
          <w:rFonts w:eastAsia="Calibri"/>
          <w:sz w:val="28"/>
          <w:szCs w:val="28"/>
          <w:lang w:eastAsia="ar-SA"/>
        </w:rPr>
        <w:t>Стоимость выполнения р</w:t>
      </w:r>
      <w:r w:rsidR="00BB2BD8">
        <w:rPr>
          <w:rFonts w:eastAsia="Calibri"/>
          <w:sz w:val="28"/>
          <w:szCs w:val="28"/>
          <w:lang w:eastAsia="ar-SA"/>
        </w:rPr>
        <w:t xml:space="preserve">абот составила ХХХХХХ (ПРОПИСЬЮ </w:t>
      </w:r>
      <w:r w:rsidRPr="005D1F07">
        <w:rPr>
          <w:rFonts w:eastAsia="Calibri"/>
          <w:sz w:val="28"/>
          <w:szCs w:val="28"/>
          <w:lang w:eastAsia="ar-SA"/>
        </w:rPr>
        <w:t>тысяч рублей) 00 к</w:t>
      </w:r>
      <w:r w:rsidR="00A50C39">
        <w:rPr>
          <w:rFonts w:eastAsia="Calibri"/>
          <w:sz w:val="28"/>
          <w:szCs w:val="28"/>
          <w:lang w:eastAsia="ar-SA"/>
        </w:rPr>
        <w:t>опеек, с учетом НДС. Настоящий а</w:t>
      </w:r>
      <w:r w:rsidRPr="005D1F07">
        <w:rPr>
          <w:rFonts w:eastAsia="Calibri"/>
          <w:sz w:val="28"/>
          <w:szCs w:val="28"/>
          <w:lang w:eastAsia="ar-SA"/>
        </w:rPr>
        <w:t>кт является основанием для расчета сторон</w:t>
      </w:r>
      <w:r w:rsidRPr="005D1F07">
        <w:rPr>
          <w:sz w:val="28"/>
          <w:szCs w:val="28"/>
          <w:lang w:eastAsia="ar-SA"/>
        </w:rPr>
        <w:t xml:space="preserve"> в соответствии с договором от ХХ.ХХ.ХХХХ №</w:t>
      </w:r>
      <w:r w:rsidR="00BB2BD8">
        <w:rPr>
          <w:sz w:val="28"/>
          <w:szCs w:val="28"/>
          <w:lang w:eastAsia="ar-SA"/>
        </w:rPr>
        <w:t> </w:t>
      </w:r>
      <w:r w:rsidRPr="005D1F07">
        <w:rPr>
          <w:sz w:val="28"/>
          <w:szCs w:val="28"/>
          <w:lang w:eastAsia="ar-SA"/>
        </w:rPr>
        <w:t>ХХ.</w:t>
      </w:r>
    </w:p>
    <w:p w:rsidR="00C450E8" w:rsidRPr="005D1F07" w:rsidRDefault="00C450E8" w:rsidP="00103D1E">
      <w:pPr>
        <w:numPr>
          <w:ilvl w:val="0"/>
          <w:numId w:val="10"/>
        </w:numPr>
        <w:suppressAutoHyphens/>
        <w:ind w:left="0" w:firstLine="709"/>
        <w:contextualSpacing/>
        <w:jc w:val="both"/>
        <w:rPr>
          <w:rFonts w:eastAsia="Calibri"/>
          <w:sz w:val="28"/>
          <w:szCs w:val="28"/>
          <w:lang w:eastAsia="ar-SA"/>
        </w:rPr>
      </w:pPr>
      <w:r w:rsidRPr="005D1F07">
        <w:rPr>
          <w:sz w:val="28"/>
          <w:szCs w:val="28"/>
          <w:lang w:eastAsia="ar-SA"/>
        </w:rPr>
        <w:t>Настоящий акт составлен в двух экземплярах, имеющих одинаковую юридическую силу, по одному экземпляру для каждой стороны.</w:t>
      </w:r>
    </w:p>
    <w:tbl>
      <w:tblPr>
        <w:tblW w:w="9276" w:type="dxa"/>
        <w:tblInd w:w="720" w:type="dxa"/>
        <w:tblLayout w:type="fixed"/>
        <w:tblLook w:val="0000" w:firstRow="0" w:lastRow="0" w:firstColumn="0" w:lastColumn="0" w:noHBand="0" w:noVBand="0"/>
      </w:tblPr>
      <w:tblGrid>
        <w:gridCol w:w="4633"/>
        <w:gridCol w:w="425"/>
        <w:gridCol w:w="4218"/>
      </w:tblGrid>
      <w:tr w:rsidR="00C450E8" w:rsidRPr="005D1F07" w:rsidTr="00C450E8">
        <w:tc>
          <w:tcPr>
            <w:tcW w:w="4633" w:type="dxa"/>
            <w:shd w:val="clear" w:color="auto" w:fill="auto"/>
          </w:tcPr>
          <w:p w:rsidR="00C450E8" w:rsidRPr="005D1F07" w:rsidRDefault="00C450E8" w:rsidP="00103D1E">
            <w:pPr>
              <w:suppressAutoHyphens/>
              <w:contextualSpacing/>
              <w:rPr>
                <w:rFonts w:eastAsia="Calibri"/>
                <w:sz w:val="28"/>
                <w:szCs w:val="28"/>
                <w:lang w:eastAsia="ar-SA"/>
              </w:rPr>
            </w:pPr>
          </w:p>
          <w:p w:rsidR="00C450E8" w:rsidRPr="005D1F07" w:rsidRDefault="00C450E8" w:rsidP="00103D1E">
            <w:pPr>
              <w:suppressAutoHyphens/>
              <w:contextualSpacing/>
              <w:rPr>
                <w:rFonts w:eastAsia="Calibri"/>
                <w:b/>
                <w:sz w:val="28"/>
                <w:szCs w:val="28"/>
                <w:lang w:eastAsia="ar-SA"/>
              </w:rPr>
            </w:pPr>
            <w:r w:rsidRPr="005D1F07">
              <w:rPr>
                <w:rFonts w:eastAsia="Calibri"/>
                <w:sz w:val="28"/>
                <w:szCs w:val="28"/>
                <w:lang w:eastAsia="ar-SA"/>
              </w:rPr>
              <w:t>Начальник</w:t>
            </w:r>
            <w:r w:rsidRPr="005D1F07">
              <w:rPr>
                <w:rFonts w:eastAsia="Calibri"/>
                <w:b/>
                <w:sz w:val="28"/>
                <w:szCs w:val="28"/>
                <w:lang w:eastAsia="ar-SA"/>
              </w:rPr>
              <w:t xml:space="preserve"> </w:t>
            </w:r>
          </w:p>
          <w:p w:rsidR="00C450E8" w:rsidRPr="005D1F07" w:rsidRDefault="00C450E8" w:rsidP="00103D1E">
            <w:pPr>
              <w:suppressAutoHyphens/>
              <w:contextualSpacing/>
              <w:rPr>
                <w:rFonts w:eastAsia="Calibri"/>
                <w:sz w:val="28"/>
                <w:szCs w:val="28"/>
                <w:lang w:eastAsia="ar-SA"/>
              </w:rPr>
            </w:pPr>
            <w:r w:rsidRPr="005D1F07">
              <w:rPr>
                <w:rFonts w:eastAsia="Calibri"/>
                <w:sz w:val="28"/>
                <w:szCs w:val="28"/>
                <w:lang w:eastAsia="ar-SA"/>
              </w:rPr>
              <w:t>______________ФИО</w:t>
            </w:r>
          </w:p>
          <w:p w:rsidR="00C450E8" w:rsidRPr="005D1F07" w:rsidRDefault="00C450E8" w:rsidP="00103D1E">
            <w:pPr>
              <w:suppressAutoHyphens/>
              <w:contextualSpacing/>
              <w:rPr>
                <w:rFonts w:eastAsia="Calibri"/>
                <w:sz w:val="28"/>
                <w:szCs w:val="28"/>
                <w:lang w:eastAsia="ar-SA"/>
              </w:rPr>
            </w:pPr>
            <w:r w:rsidRPr="005D1F07">
              <w:rPr>
                <w:rFonts w:eastAsia="Calibri"/>
                <w:sz w:val="28"/>
                <w:szCs w:val="28"/>
                <w:lang w:eastAsia="ar-SA"/>
              </w:rPr>
              <w:t xml:space="preserve">                                                                                М.П.</w:t>
            </w:r>
          </w:p>
        </w:tc>
        <w:tc>
          <w:tcPr>
            <w:tcW w:w="425" w:type="dxa"/>
            <w:shd w:val="clear" w:color="auto" w:fill="auto"/>
          </w:tcPr>
          <w:p w:rsidR="00C450E8" w:rsidRPr="005D1F07" w:rsidRDefault="00C450E8" w:rsidP="00103D1E">
            <w:pPr>
              <w:suppressAutoHyphens/>
              <w:snapToGrid w:val="0"/>
              <w:contextualSpacing/>
              <w:jc w:val="both"/>
              <w:rPr>
                <w:rFonts w:eastAsia="Calibri"/>
                <w:sz w:val="28"/>
                <w:szCs w:val="28"/>
                <w:lang w:eastAsia="ar-SA"/>
              </w:rPr>
            </w:pPr>
          </w:p>
        </w:tc>
        <w:tc>
          <w:tcPr>
            <w:tcW w:w="4218" w:type="dxa"/>
            <w:shd w:val="clear" w:color="auto" w:fill="auto"/>
          </w:tcPr>
          <w:p w:rsidR="00C450E8" w:rsidRPr="005D1F07" w:rsidRDefault="00C450E8" w:rsidP="00103D1E">
            <w:pPr>
              <w:suppressAutoHyphens/>
              <w:contextualSpacing/>
              <w:jc w:val="both"/>
              <w:rPr>
                <w:rFonts w:eastAsia="Calibri"/>
                <w:sz w:val="28"/>
                <w:szCs w:val="28"/>
                <w:lang w:eastAsia="ar-SA"/>
              </w:rPr>
            </w:pPr>
          </w:p>
          <w:p w:rsidR="00C450E8" w:rsidRPr="005D1F07" w:rsidRDefault="00C450E8" w:rsidP="00103D1E">
            <w:pPr>
              <w:suppressAutoHyphens/>
              <w:contextualSpacing/>
              <w:jc w:val="both"/>
              <w:rPr>
                <w:rFonts w:eastAsia="Calibri"/>
                <w:sz w:val="28"/>
                <w:szCs w:val="28"/>
                <w:lang w:eastAsia="ar-SA"/>
              </w:rPr>
            </w:pPr>
            <w:r w:rsidRPr="005D1F07">
              <w:rPr>
                <w:rFonts w:eastAsia="Calibri"/>
                <w:sz w:val="28"/>
                <w:szCs w:val="28"/>
                <w:lang w:eastAsia="ar-SA"/>
              </w:rPr>
              <w:t>Ректор</w:t>
            </w:r>
          </w:p>
          <w:p w:rsidR="00C450E8" w:rsidRPr="005D1F07" w:rsidRDefault="00C450E8" w:rsidP="00103D1E">
            <w:pPr>
              <w:suppressAutoHyphens/>
              <w:contextualSpacing/>
              <w:jc w:val="both"/>
              <w:rPr>
                <w:rFonts w:eastAsia="Calibri"/>
                <w:sz w:val="28"/>
                <w:szCs w:val="28"/>
                <w:lang w:eastAsia="ar-SA"/>
              </w:rPr>
            </w:pPr>
            <w:r w:rsidRPr="005D1F07">
              <w:rPr>
                <w:rFonts w:eastAsia="Calibri"/>
                <w:sz w:val="28"/>
                <w:szCs w:val="28"/>
                <w:lang w:eastAsia="ar-SA"/>
              </w:rPr>
              <w:t>_________________ ФИО</w:t>
            </w:r>
          </w:p>
          <w:p w:rsidR="00C450E8" w:rsidRPr="005D1F07" w:rsidRDefault="00C450E8" w:rsidP="00103D1E">
            <w:pPr>
              <w:suppressAutoHyphens/>
              <w:contextualSpacing/>
              <w:jc w:val="both"/>
              <w:rPr>
                <w:rFonts w:eastAsia="Calibri"/>
                <w:sz w:val="28"/>
                <w:szCs w:val="28"/>
                <w:lang w:eastAsia="ar-SA"/>
              </w:rPr>
            </w:pPr>
            <w:r w:rsidRPr="005D1F07">
              <w:rPr>
                <w:rFonts w:eastAsia="Calibri"/>
                <w:sz w:val="28"/>
                <w:szCs w:val="28"/>
                <w:lang w:eastAsia="ar-SA"/>
              </w:rPr>
              <w:t xml:space="preserve">                                                              М.П.</w:t>
            </w:r>
          </w:p>
        </w:tc>
      </w:tr>
    </w:tbl>
    <w:p w:rsidR="00206F8E" w:rsidRPr="005D1F07" w:rsidRDefault="00206F8E" w:rsidP="00103D1E">
      <w:pPr>
        <w:suppressAutoHyphens/>
        <w:ind w:firstLine="709"/>
        <w:contextualSpacing/>
        <w:rPr>
          <w:sz w:val="28"/>
          <w:szCs w:val="28"/>
        </w:rPr>
      </w:pPr>
    </w:p>
    <w:p w:rsidR="00206F8E" w:rsidRPr="005D1F07" w:rsidRDefault="00206F8E" w:rsidP="00103D1E">
      <w:pPr>
        <w:suppressAutoHyphens/>
        <w:ind w:firstLine="709"/>
        <w:contextualSpacing/>
        <w:rPr>
          <w:sz w:val="28"/>
          <w:szCs w:val="28"/>
        </w:rPr>
      </w:pPr>
    </w:p>
    <w:p w:rsidR="0003525B" w:rsidRDefault="0003525B">
      <w:pPr>
        <w:spacing w:after="200" w:line="276" w:lineRule="auto"/>
        <w:rPr>
          <w:rFonts w:eastAsiaTheme="majorEastAsia"/>
          <w:b/>
          <w:bCs/>
          <w:sz w:val="32"/>
          <w:szCs w:val="32"/>
        </w:rPr>
      </w:pPr>
      <w:bookmarkStart w:id="63" w:name="_Toc523953975"/>
      <w:r>
        <w:rPr>
          <w:sz w:val="32"/>
          <w:szCs w:val="32"/>
        </w:rPr>
        <w:br w:type="page"/>
      </w:r>
    </w:p>
    <w:p w:rsidR="00770171" w:rsidRDefault="00206F8E"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lastRenderedPageBreak/>
        <w:t xml:space="preserve">Приложение 6. </w:t>
      </w:r>
      <w:r w:rsidR="00EC0865" w:rsidRPr="00770171">
        <w:rPr>
          <w:rFonts w:ascii="Times New Roman" w:hAnsi="Times New Roman" w:cs="Times New Roman"/>
          <w:color w:val="auto"/>
          <w:sz w:val="32"/>
          <w:szCs w:val="32"/>
        </w:rPr>
        <w:t xml:space="preserve">Этический кодекс </w:t>
      </w:r>
    </w:p>
    <w:p w:rsidR="00EC0865" w:rsidRPr="00770171" w:rsidRDefault="00EC0865"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 xml:space="preserve">Российского общества социологов </w:t>
      </w:r>
      <w:bookmarkEnd w:id="63"/>
    </w:p>
    <w:p w:rsidR="00894D5B" w:rsidRPr="00770171" w:rsidRDefault="00894D5B" w:rsidP="00103D1E">
      <w:pPr>
        <w:suppressAutoHyphens/>
        <w:ind w:firstLine="709"/>
        <w:contextualSpacing/>
        <w:rPr>
          <w:sz w:val="16"/>
          <w:szCs w:val="16"/>
        </w:rPr>
      </w:pP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I. Общие положения:</w:t>
      </w:r>
    </w:p>
    <w:p w:rsidR="00EC0865" w:rsidRPr="005D1F07" w:rsidRDefault="00EC0865" w:rsidP="00103D1E">
      <w:pPr>
        <w:shd w:val="clear" w:color="auto" w:fill="FFFFFF"/>
        <w:suppressAutoHyphens/>
        <w:ind w:firstLine="709"/>
        <w:contextualSpacing/>
        <w:jc w:val="both"/>
        <w:rPr>
          <w:sz w:val="28"/>
          <w:szCs w:val="28"/>
        </w:rPr>
      </w:pPr>
      <w:r w:rsidRPr="005D1F07">
        <w:rPr>
          <w:sz w:val="28"/>
          <w:szCs w:val="28"/>
        </w:rPr>
        <w:t>Профессиональный</w:t>
      </w:r>
      <w:r w:rsidR="00BB2BD8">
        <w:rPr>
          <w:sz w:val="28"/>
          <w:szCs w:val="28"/>
        </w:rPr>
        <w:t xml:space="preserve"> кодекс социолога был принят VI </w:t>
      </w:r>
      <w:r w:rsidRPr="005D1F07">
        <w:rPr>
          <w:sz w:val="28"/>
          <w:szCs w:val="28"/>
        </w:rPr>
        <w:t>Всесоюзной конференцией Советской социологической ассоциации в марте 1987 г.</w:t>
      </w:r>
    </w:p>
    <w:p w:rsidR="00EC0865" w:rsidRPr="005D1F07" w:rsidRDefault="00EC0865" w:rsidP="00103D1E">
      <w:pPr>
        <w:shd w:val="clear" w:color="auto" w:fill="FFFFFF"/>
        <w:suppressAutoHyphens/>
        <w:ind w:firstLine="709"/>
        <w:contextualSpacing/>
        <w:jc w:val="both"/>
        <w:rPr>
          <w:sz w:val="28"/>
          <w:szCs w:val="28"/>
        </w:rPr>
      </w:pPr>
      <w:r w:rsidRPr="005D1F07">
        <w:rPr>
          <w:sz w:val="28"/>
          <w:szCs w:val="28"/>
        </w:rPr>
        <w:t>Российское общество соц</w:t>
      </w:r>
      <w:r w:rsidR="00BB2BD8">
        <w:rPr>
          <w:sz w:val="28"/>
          <w:szCs w:val="28"/>
        </w:rPr>
        <w:t>иологов (РОС), созданное в 1991 </w:t>
      </w:r>
      <w:r w:rsidRPr="005D1F07">
        <w:rPr>
          <w:sz w:val="28"/>
          <w:szCs w:val="28"/>
        </w:rPr>
        <w:t>г., подтвердило следование этом</w:t>
      </w:r>
      <w:r w:rsidR="00BB2BD8">
        <w:rPr>
          <w:sz w:val="28"/>
          <w:szCs w:val="28"/>
        </w:rPr>
        <w:t>у кодексу, исключив первый раздел «Общие положения»</w:t>
      </w:r>
      <w:r w:rsidRPr="005D1F07">
        <w:rPr>
          <w:sz w:val="28"/>
          <w:szCs w:val="28"/>
        </w:rPr>
        <w:t xml:space="preserve"> как неадекватный современным общественным условиям.</w:t>
      </w: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II. Исследовательская деятельность:</w:t>
      </w:r>
    </w:p>
    <w:p w:rsidR="00EC0865" w:rsidRPr="005D1F07" w:rsidRDefault="00A50C39" w:rsidP="00103D1E">
      <w:pPr>
        <w:shd w:val="clear" w:color="auto" w:fill="FFFFFF"/>
        <w:suppressAutoHyphens/>
        <w:ind w:firstLine="709"/>
        <w:contextualSpacing/>
        <w:jc w:val="both"/>
        <w:rPr>
          <w:sz w:val="28"/>
          <w:szCs w:val="28"/>
        </w:rPr>
      </w:pPr>
      <w:r>
        <w:rPr>
          <w:sz w:val="28"/>
          <w:szCs w:val="28"/>
        </w:rPr>
        <w:t>1. </w:t>
      </w:r>
      <w:r w:rsidR="00EC0865" w:rsidRPr="005D1F07">
        <w:rPr>
          <w:sz w:val="28"/>
          <w:szCs w:val="28"/>
        </w:rPr>
        <w:t>Социолог проявляет профессиональную компетентность, научную честность и корректность на всех этапах социологического исследования.</w:t>
      </w:r>
    </w:p>
    <w:p w:rsidR="00EC0865" w:rsidRPr="005D1F07" w:rsidRDefault="00A50C39" w:rsidP="00103D1E">
      <w:pPr>
        <w:shd w:val="clear" w:color="auto" w:fill="FFFFFF"/>
        <w:suppressAutoHyphens/>
        <w:ind w:firstLine="709"/>
        <w:contextualSpacing/>
        <w:jc w:val="both"/>
        <w:rPr>
          <w:sz w:val="28"/>
          <w:szCs w:val="28"/>
        </w:rPr>
      </w:pPr>
      <w:r>
        <w:rPr>
          <w:sz w:val="28"/>
          <w:szCs w:val="28"/>
        </w:rPr>
        <w:t>2. </w:t>
      </w:r>
      <w:r w:rsidR="00EC0865" w:rsidRPr="005D1F07">
        <w:rPr>
          <w:sz w:val="28"/>
          <w:szCs w:val="28"/>
        </w:rPr>
        <w:t>Руководствуясь идеалом достижения истины, социолог уделяет особое внимание стремлению к максимальной достоверности и надежности социологической информации и выводов, которые делаются на основе анализа этой информации.</w:t>
      </w:r>
    </w:p>
    <w:p w:rsidR="00EC0865" w:rsidRPr="005D1F07" w:rsidRDefault="00A50C39" w:rsidP="00103D1E">
      <w:pPr>
        <w:shd w:val="clear" w:color="auto" w:fill="FFFFFF"/>
        <w:suppressAutoHyphens/>
        <w:ind w:firstLine="709"/>
        <w:contextualSpacing/>
        <w:jc w:val="both"/>
        <w:rPr>
          <w:sz w:val="28"/>
          <w:szCs w:val="28"/>
        </w:rPr>
      </w:pPr>
      <w:r>
        <w:rPr>
          <w:sz w:val="28"/>
          <w:szCs w:val="28"/>
        </w:rPr>
        <w:t>3. </w:t>
      </w:r>
      <w:r w:rsidR="00EC0865" w:rsidRPr="005D1F07">
        <w:rPr>
          <w:sz w:val="28"/>
          <w:szCs w:val="28"/>
        </w:rPr>
        <w:t>Как</w:t>
      </w:r>
      <w:r>
        <w:rPr>
          <w:sz w:val="28"/>
          <w:szCs w:val="28"/>
        </w:rPr>
        <w:t xml:space="preserve"> представитель наук об обществе</w:t>
      </w:r>
      <w:r w:rsidR="00EC0865" w:rsidRPr="005D1F07">
        <w:rPr>
          <w:sz w:val="28"/>
          <w:szCs w:val="28"/>
        </w:rPr>
        <w:t xml:space="preserve"> социолог не допускает того, чтобы при анализе социальных проблем и процессов его личные интересы и другие посторонние влияния препятствовали установлению научной истины.</w:t>
      </w:r>
    </w:p>
    <w:p w:rsidR="00EC0865" w:rsidRPr="005D1F07" w:rsidRDefault="00A50C39" w:rsidP="00103D1E">
      <w:pPr>
        <w:shd w:val="clear" w:color="auto" w:fill="FFFFFF"/>
        <w:suppressAutoHyphens/>
        <w:ind w:firstLine="709"/>
        <w:contextualSpacing/>
        <w:jc w:val="both"/>
        <w:rPr>
          <w:sz w:val="28"/>
          <w:szCs w:val="28"/>
        </w:rPr>
      </w:pPr>
      <w:r>
        <w:rPr>
          <w:sz w:val="28"/>
          <w:szCs w:val="28"/>
        </w:rPr>
        <w:t>4. </w:t>
      </w:r>
      <w:r w:rsidR="00EC0865" w:rsidRPr="005D1F07">
        <w:rPr>
          <w:sz w:val="28"/>
          <w:szCs w:val="28"/>
        </w:rPr>
        <w:t>Социолог несет ответственность за результаты, полученные им на базе программ и методик других исследователей, а также за использование чужих идей и результатов исследований в собственном научном труде.</w:t>
      </w:r>
    </w:p>
    <w:p w:rsidR="00EC0865" w:rsidRPr="005D1F07" w:rsidRDefault="00A50C39" w:rsidP="00103D1E">
      <w:pPr>
        <w:shd w:val="clear" w:color="auto" w:fill="FFFFFF"/>
        <w:suppressAutoHyphens/>
        <w:ind w:firstLine="709"/>
        <w:contextualSpacing/>
        <w:jc w:val="both"/>
        <w:rPr>
          <w:sz w:val="28"/>
          <w:szCs w:val="28"/>
        </w:rPr>
      </w:pPr>
      <w:r>
        <w:rPr>
          <w:sz w:val="28"/>
          <w:szCs w:val="28"/>
        </w:rPr>
        <w:t>5. </w:t>
      </w:r>
      <w:r w:rsidR="00EC0865" w:rsidRPr="005D1F07">
        <w:rPr>
          <w:sz w:val="28"/>
          <w:szCs w:val="28"/>
        </w:rPr>
        <w:t>Плагиат и присвоение в любых формах чужих идей недопустимы и несовместимы с профессиональной деятельностью.</w:t>
      </w:r>
    </w:p>
    <w:p w:rsidR="00EC0865" w:rsidRPr="005D1F07" w:rsidRDefault="00A50C39" w:rsidP="00103D1E">
      <w:pPr>
        <w:shd w:val="clear" w:color="auto" w:fill="FFFFFF"/>
        <w:suppressAutoHyphens/>
        <w:ind w:firstLine="709"/>
        <w:contextualSpacing/>
        <w:jc w:val="both"/>
        <w:rPr>
          <w:sz w:val="28"/>
          <w:szCs w:val="28"/>
        </w:rPr>
      </w:pPr>
      <w:r>
        <w:rPr>
          <w:sz w:val="28"/>
          <w:szCs w:val="28"/>
        </w:rPr>
        <w:t>6. </w:t>
      </w:r>
      <w:r w:rsidR="00EC0865" w:rsidRPr="005D1F07">
        <w:rPr>
          <w:sz w:val="28"/>
          <w:szCs w:val="28"/>
        </w:rPr>
        <w:t>Социолог считает своим долгом опираться не только на идеи и результаты прямых предшественников в своей науке, но и на знания, полученные в сопредельных сферах научных исследований.</w:t>
      </w:r>
    </w:p>
    <w:p w:rsidR="00EC0865" w:rsidRPr="005D1F07" w:rsidRDefault="00A50C39" w:rsidP="00103D1E">
      <w:pPr>
        <w:shd w:val="clear" w:color="auto" w:fill="FFFFFF"/>
        <w:suppressAutoHyphens/>
        <w:ind w:firstLine="709"/>
        <w:contextualSpacing/>
        <w:jc w:val="both"/>
        <w:rPr>
          <w:sz w:val="28"/>
          <w:szCs w:val="28"/>
        </w:rPr>
      </w:pPr>
      <w:r>
        <w:rPr>
          <w:sz w:val="28"/>
          <w:szCs w:val="28"/>
        </w:rPr>
        <w:t>7. </w:t>
      </w:r>
      <w:r w:rsidR="00EC0865" w:rsidRPr="005D1F07">
        <w:rPr>
          <w:sz w:val="28"/>
          <w:szCs w:val="28"/>
        </w:rPr>
        <w:t>Социолог обязан строить свою исследовательскую деятельность так, чтобы она не выходила за рамки ограничений, связанных с объемом имеющихся ресурсов, познавательных  возможностей, методов и техники исследования.</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8. </w:t>
      </w:r>
      <w:r w:rsidR="00EC0865" w:rsidRPr="005D1F07">
        <w:rPr>
          <w:i/>
          <w:iCs/>
          <w:sz w:val="28"/>
          <w:szCs w:val="28"/>
        </w:rPr>
        <w:t>При обнародовании резул</w:t>
      </w:r>
      <w:r>
        <w:rPr>
          <w:i/>
          <w:iCs/>
          <w:sz w:val="28"/>
          <w:szCs w:val="28"/>
        </w:rPr>
        <w:t>ьтатов конкретного исследования</w:t>
      </w:r>
      <w:r w:rsidR="00EC0865" w:rsidRPr="005D1F07">
        <w:rPr>
          <w:i/>
          <w:iCs/>
          <w:sz w:val="28"/>
          <w:szCs w:val="28"/>
        </w:rPr>
        <w:t xml:space="preserve"> социолог должен указать генеральную совокупность и объем выборки, дату и метод проведения исследования, точную формулировку вопросов, а также все источники финансирования данной работы.</w:t>
      </w:r>
    </w:p>
    <w:p w:rsidR="00EC0865" w:rsidRPr="005D1F07" w:rsidRDefault="00A50C39" w:rsidP="00103D1E">
      <w:pPr>
        <w:shd w:val="clear" w:color="auto" w:fill="FFFFFF"/>
        <w:suppressAutoHyphens/>
        <w:ind w:firstLine="709"/>
        <w:contextualSpacing/>
        <w:jc w:val="both"/>
        <w:rPr>
          <w:sz w:val="28"/>
          <w:szCs w:val="28"/>
        </w:rPr>
      </w:pPr>
      <w:r>
        <w:rPr>
          <w:sz w:val="28"/>
          <w:szCs w:val="28"/>
        </w:rPr>
        <w:t>9.</w:t>
      </w:r>
      <w:r w:rsidR="00EC0865" w:rsidRPr="005D1F07">
        <w:rPr>
          <w:sz w:val="28"/>
          <w:szCs w:val="28"/>
        </w:rPr>
        <w:t> Социолог вправе опираться на поддержку и помощь</w:t>
      </w:r>
      <w:r>
        <w:rPr>
          <w:sz w:val="28"/>
          <w:szCs w:val="28"/>
        </w:rPr>
        <w:t xml:space="preserve"> РОС, его</w:t>
      </w:r>
      <w:r w:rsidR="00EC0865" w:rsidRPr="005D1F07">
        <w:rPr>
          <w:sz w:val="28"/>
          <w:szCs w:val="28"/>
        </w:rPr>
        <w:t xml:space="preserve"> органов и отделений на местах в создании условий для своей исследовательской деятельности, защите своего профессионального достоинства и чести.</w:t>
      </w:r>
    </w:p>
    <w:p w:rsidR="00EC0865" w:rsidRPr="005D1F07" w:rsidRDefault="00EC0865" w:rsidP="00103D1E">
      <w:pPr>
        <w:shd w:val="clear" w:color="auto" w:fill="FFFFFF"/>
        <w:suppressAutoHyphens/>
        <w:ind w:firstLine="709"/>
        <w:contextualSpacing/>
        <w:jc w:val="both"/>
        <w:rPr>
          <w:sz w:val="28"/>
          <w:szCs w:val="28"/>
        </w:rPr>
      </w:pPr>
      <w:r w:rsidRPr="005D1F07">
        <w:rPr>
          <w:b/>
          <w:bCs/>
          <w:i/>
          <w:iCs/>
          <w:sz w:val="28"/>
          <w:szCs w:val="28"/>
        </w:rPr>
        <w:t>III.  Практическая деятельность:</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1. </w:t>
      </w:r>
      <w:r w:rsidR="00EC0865" w:rsidRPr="005D1F07">
        <w:rPr>
          <w:i/>
          <w:iCs/>
          <w:sz w:val="28"/>
          <w:szCs w:val="28"/>
        </w:rPr>
        <w:t xml:space="preserve">В отношениях с заказчиками социолог обеспечивает профессиональное решение проблем, строго соблюдает условия, </w:t>
      </w:r>
      <w:r w:rsidR="00EC0865" w:rsidRPr="005D1F07">
        <w:rPr>
          <w:i/>
          <w:iCs/>
          <w:sz w:val="28"/>
          <w:szCs w:val="28"/>
        </w:rPr>
        <w:lastRenderedPageBreak/>
        <w:t>предусмотренные договорными отношениями или обязательствами, принятыми на себя в любой иной форме.</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2. </w:t>
      </w:r>
      <w:r w:rsidR="00EC0865" w:rsidRPr="005D1F07">
        <w:rPr>
          <w:i/>
          <w:iCs/>
          <w:sz w:val="28"/>
          <w:szCs w:val="28"/>
        </w:rPr>
        <w:t>При решении какой-либо практической задачи социолог не вправе использовать технологии манипулирования сознанием, а также такие методы получения и подачи информации, в которых содержатся заведомо ложные сведения,   способные  нанести ущерб лицам, социальным группам, вводя их в заблуждение относительно истинной цели, поставленной перед социологами.</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3. </w:t>
      </w:r>
      <w:r w:rsidR="00EC0865" w:rsidRPr="005D1F07">
        <w:rPr>
          <w:i/>
          <w:iCs/>
          <w:sz w:val="28"/>
          <w:szCs w:val="28"/>
        </w:rPr>
        <w:t>Социолог обязан помнить о том, что его рекомендации, выводы, социальные технологии, действия могут оказать существенное влияние на жизнь людей, целых социальных групп и общества в целом.</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4. </w:t>
      </w:r>
      <w:r w:rsidR="00EC0865" w:rsidRPr="005D1F07">
        <w:rPr>
          <w:i/>
          <w:iCs/>
          <w:sz w:val="28"/>
          <w:szCs w:val="28"/>
        </w:rPr>
        <w:t>Социолог несет  моральную и социальную ответственность в случае, когда его выводы и рекомендации приняты к исполнению.</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5. </w:t>
      </w:r>
      <w:r w:rsidR="00EC0865" w:rsidRPr="005D1F07">
        <w:rPr>
          <w:i/>
          <w:iCs/>
          <w:sz w:val="28"/>
          <w:szCs w:val="28"/>
        </w:rPr>
        <w:t>Социолог обязан предотвращать такие ситуации, когда его персональный авторитет может быть использован в корыстных, неблаговидных целях.</w:t>
      </w:r>
    </w:p>
    <w:p w:rsidR="00EC0865" w:rsidRPr="005D1F07" w:rsidRDefault="00A50C39" w:rsidP="00103D1E">
      <w:pPr>
        <w:shd w:val="clear" w:color="auto" w:fill="FFFFFF"/>
        <w:suppressAutoHyphens/>
        <w:ind w:firstLine="709"/>
        <w:contextualSpacing/>
        <w:jc w:val="both"/>
        <w:rPr>
          <w:sz w:val="28"/>
          <w:szCs w:val="28"/>
        </w:rPr>
      </w:pPr>
      <w:r>
        <w:rPr>
          <w:i/>
          <w:iCs/>
          <w:sz w:val="28"/>
          <w:szCs w:val="28"/>
        </w:rPr>
        <w:t>6. </w:t>
      </w:r>
      <w:r w:rsidR="00EC0865" w:rsidRPr="005D1F07">
        <w:rPr>
          <w:i/>
          <w:iCs/>
          <w:sz w:val="28"/>
          <w:szCs w:val="28"/>
        </w:rPr>
        <w:t>Социолог не имеет права заключать контракты, направленны</w:t>
      </w:r>
      <w:r w:rsidR="00CB6D2A">
        <w:rPr>
          <w:i/>
          <w:iCs/>
          <w:sz w:val="28"/>
          <w:szCs w:val="28"/>
        </w:rPr>
        <w:t>е</w:t>
      </w:r>
      <w:r w:rsidR="00EC0865" w:rsidRPr="005D1F07">
        <w:rPr>
          <w:i/>
          <w:iCs/>
          <w:sz w:val="28"/>
          <w:szCs w:val="28"/>
        </w:rPr>
        <w:t xml:space="preserve"> на решение каких-либо конкретных задач</w:t>
      </w:r>
      <w:r w:rsidR="00CB6D2A">
        <w:rPr>
          <w:i/>
          <w:iCs/>
          <w:sz w:val="28"/>
          <w:szCs w:val="28"/>
        </w:rPr>
        <w:t>,</w:t>
      </w:r>
      <w:r w:rsidR="00EC0865" w:rsidRPr="005D1F07">
        <w:rPr>
          <w:i/>
          <w:iCs/>
          <w:sz w:val="28"/>
          <w:szCs w:val="28"/>
        </w:rPr>
        <w:t xml:space="preserve"> и получать какие-либо вознаграждения в нарушение правил и норм данного Кодекса. В случае, если подобное нарушение выявится в ходе уже начатой работы, социолог обязан отказаться от дальнейшего участия в ней.  </w:t>
      </w: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IV. Научные дискуссии и полемика:</w:t>
      </w:r>
    </w:p>
    <w:p w:rsidR="00EC0865" w:rsidRPr="005D1F07" w:rsidRDefault="00EC0865" w:rsidP="00103D1E">
      <w:pPr>
        <w:numPr>
          <w:ilvl w:val="0"/>
          <w:numId w:val="13"/>
        </w:numPr>
        <w:shd w:val="clear" w:color="auto" w:fill="FFFFFF"/>
        <w:tabs>
          <w:tab w:val="num" w:pos="0"/>
        </w:tabs>
        <w:suppressAutoHyphens/>
        <w:ind w:left="0" w:firstLine="709"/>
        <w:contextualSpacing/>
        <w:jc w:val="both"/>
        <w:rPr>
          <w:sz w:val="28"/>
          <w:szCs w:val="28"/>
        </w:rPr>
      </w:pPr>
      <w:r w:rsidRPr="005D1F07">
        <w:rPr>
          <w:sz w:val="28"/>
          <w:szCs w:val="28"/>
        </w:rPr>
        <w:t>Социолог отстаивает свои взгляды, идеи и концепции, невзирая на конъюнктуру и авторитеты. Защита своей точки зрения, проявление научной честности и принципиальности требуют от него нравственной твердости и гражданского мужества, способности вступать в спор с общепринятыми взглядами на то или иное явление общественной жизни, с авторитетами в науке. Предпосылками занятия такой позиции являются прочность личного мировоззрения, наличие четкой нравственной позиции.</w:t>
      </w:r>
    </w:p>
    <w:p w:rsidR="00EC0865" w:rsidRPr="005D1F07" w:rsidRDefault="00EC0865" w:rsidP="00103D1E">
      <w:pPr>
        <w:numPr>
          <w:ilvl w:val="0"/>
          <w:numId w:val="13"/>
        </w:numPr>
        <w:shd w:val="clear" w:color="auto" w:fill="FFFFFF"/>
        <w:tabs>
          <w:tab w:val="num" w:pos="0"/>
        </w:tabs>
        <w:suppressAutoHyphens/>
        <w:ind w:left="0" w:firstLine="709"/>
        <w:contextualSpacing/>
        <w:jc w:val="both"/>
        <w:rPr>
          <w:sz w:val="28"/>
          <w:szCs w:val="28"/>
        </w:rPr>
      </w:pPr>
      <w:r w:rsidRPr="005D1F07">
        <w:rPr>
          <w:sz w:val="28"/>
          <w:szCs w:val="28"/>
        </w:rPr>
        <w:t>Отношение со</w:t>
      </w:r>
      <w:r w:rsidR="0063188B">
        <w:rPr>
          <w:sz w:val="28"/>
          <w:szCs w:val="28"/>
        </w:rPr>
        <w:t>циолога к другим идеям и людям –</w:t>
      </w:r>
      <w:r w:rsidRPr="005D1F07">
        <w:rPr>
          <w:sz w:val="28"/>
          <w:szCs w:val="28"/>
        </w:rPr>
        <w:t xml:space="preserve"> авторам или</w:t>
      </w:r>
      <w:r w:rsidR="0063188B">
        <w:rPr>
          <w:sz w:val="28"/>
          <w:szCs w:val="28"/>
        </w:rPr>
        <w:t xml:space="preserve"> сторонникам этих идей –</w:t>
      </w:r>
      <w:r w:rsidRPr="005D1F07">
        <w:rPr>
          <w:sz w:val="28"/>
          <w:szCs w:val="28"/>
        </w:rPr>
        <w:t xml:space="preserve"> отличается терпимостью и уважением. Научная критика и полемика как естественные для науки формы ее развития несовместимы с навешиванием идеологических ярлыков и тем более с любыми попытками сведения счетов, расправы с оппонентами.</w:t>
      </w:r>
    </w:p>
    <w:p w:rsidR="00EC0865" w:rsidRPr="005D1F07" w:rsidRDefault="00EC0865" w:rsidP="00103D1E">
      <w:pPr>
        <w:numPr>
          <w:ilvl w:val="0"/>
          <w:numId w:val="13"/>
        </w:numPr>
        <w:shd w:val="clear" w:color="auto" w:fill="FFFFFF"/>
        <w:tabs>
          <w:tab w:val="num" w:pos="0"/>
        </w:tabs>
        <w:suppressAutoHyphens/>
        <w:ind w:left="0" w:firstLine="709"/>
        <w:contextualSpacing/>
        <w:jc w:val="both"/>
        <w:rPr>
          <w:sz w:val="28"/>
          <w:szCs w:val="28"/>
        </w:rPr>
      </w:pPr>
      <w:r w:rsidRPr="005D1F07">
        <w:rPr>
          <w:sz w:val="28"/>
          <w:szCs w:val="28"/>
        </w:rPr>
        <w:t>Повседневную деятельность социолога, его контакты и связи с коллегами характеризуют взаимная поддержка в борьбе за истину, высокая культура чувств, тактичность, общительность и умение вести себя, не роняя достоинства ученого-обществоведа.</w:t>
      </w: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V. Научные публикации:</w:t>
      </w:r>
    </w:p>
    <w:p w:rsidR="00EC0865" w:rsidRPr="005D1F07" w:rsidRDefault="00EC0865" w:rsidP="00103D1E">
      <w:pPr>
        <w:numPr>
          <w:ilvl w:val="0"/>
          <w:numId w:val="14"/>
        </w:numPr>
        <w:shd w:val="clear" w:color="auto" w:fill="FFFFFF"/>
        <w:tabs>
          <w:tab w:val="num" w:pos="0"/>
        </w:tabs>
        <w:suppressAutoHyphens/>
        <w:ind w:left="0" w:firstLine="709"/>
        <w:contextualSpacing/>
        <w:jc w:val="both"/>
        <w:rPr>
          <w:sz w:val="28"/>
          <w:szCs w:val="28"/>
        </w:rPr>
      </w:pPr>
      <w:r w:rsidRPr="005D1F07">
        <w:rPr>
          <w:sz w:val="28"/>
          <w:szCs w:val="28"/>
        </w:rPr>
        <w:t>Несмотря на объективную потребность как можно скорее предать гласности полученные новые знания,  социолог воздерживаетс</w:t>
      </w:r>
      <w:r w:rsidR="0063188B">
        <w:rPr>
          <w:sz w:val="28"/>
          <w:szCs w:val="28"/>
        </w:rPr>
        <w:t>я от поспешных публикаций, если</w:t>
      </w:r>
      <w:r w:rsidRPr="005D1F07">
        <w:rPr>
          <w:sz w:val="28"/>
          <w:szCs w:val="28"/>
        </w:rPr>
        <w:t>  его выводы и рекомендации недостаточно проверены и обоснованны.</w:t>
      </w:r>
    </w:p>
    <w:p w:rsidR="00EC0865" w:rsidRPr="005D1F07" w:rsidRDefault="00EC0865" w:rsidP="00103D1E">
      <w:pPr>
        <w:numPr>
          <w:ilvl w:val="0"/>
          <w:numId w:val="14"/>
        </w:numPr>
        <w:shd w:val="clear" w:color="auto" w:fill="FFFFFF"/>
        <w:tabs>
          <w:tab w:val="num" w:pos="0"/>
        </w:tabs>
        <w:suppressAutoHyphens/>
        <w:ind w:left="0" w:firstLine="709"/>
        <w:contextualSpacing/>
        <w:jc w:val="both"/>
        <w:rPr>
          <w:sz w:val="28"/>
          <w:szCs w:val="28"/>
        </w:rPr>
      </w:pPr>
      <w:r w:rsidRPr="005D1F07">
        <w:rPr>
          <w:sz w:val="28"/>
          <w:szCs w:val="28"/>
        </w:rPr>
        <w:lastRenderedPageBreak/>
        <w:t xml:space="preserve">Социологические публикации, особенно если они опираются на эмпирическую базу, помимо соответствия общенаучным требованиям должны содержать информацию, позволяющую профессионально оценить корректность постановки исследовательских задач и достигнутую степень достоверности полученных данных: дату проведения, метод, характеристику выборки, формулировку вопросов и </w:t>
      </w:r>
      <w:r w:rsidR="002F0247">
        <w:rPr>
          <w:sz w:val="28"/>
          <w:szCs w:val="28"/>
        </w:rPr>
        <w:t>т. д.</w:t>
      </w:r>
    </w:p>
    <w:p w:rsidR="00EC0865" w:rsidRPr="005D1F07" w:rsidRDefault="00EC0865" w:rsidP="00103D1E">
      <w:pPr>
        <w:shd w:val="clear" w:color="auto" w:fill="FFFFFF"/>
        <w:tabs>
          <w:tab w:val="num" w:pos="0"/>
        </w:tabs>
        <w:suppressAutoHyphens/>
        <w:ind w:firstLine="709"/>
        <w:contextualSpacing/>
        <w:jc w:val="both"/>
        <w:rPr>
          <w:sz w:val="28"/>
          <w:szCs w:val="28"/>
        </w:rPr>
      </w:pPr>
      <w:r w:rsidRPr="005D1F07">
        <w:rPr>
          <w:sz w:val="28"/>
          <w:szCs w:val="28"/>
        </w:rPr>
        <w:t>Социолог проявляет заботу о том, чтобы материалы печати, радио и телевидения, прямо или косвенно использующие результаты проведенного им исследования, также удовлетворяли бы этим требованиям.</w:t>
      </w:r>
    </w:p>
    <w:p w:rsidR="00EC0865" w:rsidRPr="005D1F07" w:rsidRDefault="00EC0865" w:rsidP="00103D1E">
      <w:pPr>
        <w:numPr>
          <w:ilvl w:val="0"/>
          <w:numId w:val="14"/>
        </w:numPr>
        <w:shd w:val="clear" w:color="auto" w:fill="FFFFFF"/>
        <w:tabs>
          <w:tab w:val="num" w:pos="0"/>
        </w:tabs>
        <w:suppressAutoHyphens/>
        <w:ind w:left="0" w:firstLine="709"/>
        <w:contextualSpacing/>
        <w:jc w:val="both"/>
        <w:rPr>
          <w:sz w:val="28"/>
          <w:szCs w:val="28"/>
        </w:rPr>
      </w:pPr>
      <w:r w:rsidRPr="005D1F07">
        <w:rPr>
          <w:sz w:val="28"/>
          <w:szCs w:val="28"/>
        </w:rPr>
        <w:t>Уважение труда своих коллег и предшественников, обязательность упоминания доли их участия и связи с публикуемым научным трудом (отчетом об исследовании), благодарность за любую помощь, не дающую право на соавторство, являются непреложными нормами научного общения социолога.</w:t>
      </w:r>
    </w:p>
    <w:p w:rsidR="00EC0865" w:rsidRPr="005D1F07" w:rsidRDefault="00EC0865" w:rsidP="00103D1E">
      <w:pPr>
        <w:shd w:val="clear" w:color="auto" w:fill="FFFFFF"/>
        <w:suppressAutoHyphens/>
        <w:ind w:firstLine="709"/>
        <w:contextualSpacing/>
        <w:jc w:val="both"/>
        <w:rPr>
          <w:sz w:val="28"/>
          <w:szCs w:val="28"/>
        </w:rPr>
      </w:pPr>
      <w:r w:rsidRPr="005D1F07">
        <w:rPr>
          <w:b/>
          <w:bCs/>
          <w:sz w:val="28"/>
          <w:szCs w:val="28"/>
        </w:rPr>
        <w:t>VI. Респонденты и обследуемые:</w:t>
      </w:r>
    </w:p>
    <w:p w:rsidR="00EC0865" w:rsidRPr="005D1F07" w:rsidRDefault="0063188B" w:rsidP="00103D1E">
      <w:pPr>
        <w:shd w:val="clear" w:color="auto" w:fill="FFFFFF"/>
        <w:suppressAutoHyphens/>
        <w:ind w:firstLine="709"/>
        <w:contextualSpacing/>
        <w:jc w:val="both"/>
        <w:rPr>
          <w:sz w:val="28"/>
          <w:szCs w:val="28"/>
        </w:rPr>
      </w:pPr>
      <w:r>
        <w:rPr>
          <w:sz w:val="28"/>
          <w:szCs w:val="28"/>
        </w:rPr>
        <w:t>1. </w:t>
      </w:r>
      <w:r w:rsidR="00EC0865" w:rsidRPr="005D1F07">
        <w:rPr>
          <w:sz w:val="28"/>
          <w:szCs w:val="28"/>
        </w:rPr>
        <w:t>Во взаимоотношениях с респондентами социолог будет строго соблюдать гарантии конфиденциальности, неразглашения сообщенных респондентами сведений. Исключение составляют случаи, когда это не предусматривается программой сбора данных, о чем респонденты (обследуемые) должны быть заблаговременно поставлены в известность.</w:t>
      </w:r>
    </w:p>
    <w:p w:rsidR="00EC0865" w:rsidRPr="005D1F07" w:rsidRDefault="0063188B" w:rsidP="00103D1E">
      <w:pPr>
        <w:shd w:val="clear" w:color="auto" w:fill="FFFFFF"/>
        <w:suppressAutoHyphens/>
        <w:ind w:firstLine="709"/>
        <w:contextualSpacing/>
        <w:jc w:val="both"/>
        <w:rPr>
          <w:sz w:val="28"/>
          <w:szCs w:val="28"/>
        </w:rPr>
      </w:pPr>
      <w:r>
        <w:rPr>
          <w:sz w:val="28"/>
          <w:szCs w:val="28"/>
        </w:rPr>
        <w:t>2. </w:t>
      </w:r>
      <w:r w:rsidR="00EC0865" w:rsidRPr="005D1F07">
        <w:rPr>
          <w:sz w:val="28"/>
          <w:szCs w:val="28"/>
        </w:rPr>
        <w:t xml:space="preserve">Закон социологической деятельности </w:t>
      </w:r>
      <w:r w:rsidR="00CB6D2A">
        <w:rPr>
          <w:sz w:val="28"/>
          <w:szCs w:val="28"/>
        </w:rPr>
        <w:t>–</w:t>
      </w:r>
      <w:r w:rsidR="00EC0865" w:rsidRPr="005D1F07">
        <w:rPr>
          <w:sz w:val="28"/>
          <w:szCs w:val="28"/>
        </w:rPr>
        <w:t xml:space="preserve"> не допускать использование методов, техники, процедур, ущемляющих достоинство личности респондентов (обследуемых), их интересы.</w:t>
      </w:r>
    </w:p>
    <w:p w:rsidR="00EC0865" w:rsidRPr="005D1F07" w:rsidRDefault="0063188B" w:rsidP="00F17055">
      <w:pPr>
        <w:shd w:val="clear" w:color="auto" w:fill="FFFFFF"/>
        <w:suppressAutoHyphens/>
        <w:spacing w:line="233" w:lineRule="auto"/>
        <w:ind w:firstLine="709"/>
        <w:contextualSpacing/>
        <w:jc w:val="both"/>
        <w:rPr>
          <w:sz w:val="28"/>
          <w:szCs w:val="28"/>
        </w:rPr>
      </w:pPr>
      <w:r>
        <w:rPr>
          <w:i/>
          <w:iCs/>
          <w:sz w:val="28"/>
          <w:szCs w:val="28"/>
        </w:rPr>
        <w:t>3. </w:t>
      </w:r>
      <w:r w:rsidR="00EC0865" w:rsidRPr="005D1F07">
        <w:rPr>
          <w:i/>
          <w:iCs/>
          <w:sz w:val="28"/>
          <w:szCs w:val="28"/>
        </w:rPr>
        <w:t>Социолог обязан поставить респондентов в известность о подлинных целях проводимого исследования. Он не имеет права получать обманным путем или, в том числе пользуясь своим служебным положением, сведения, которые могут быть использованы в чьих-либо корыстных интересах.</w:t>
      </w:r>
    </w:p>
    <w:p w:rsidR="00EC0865" w:rsidRPr="005D1F07" w:rsidRDefault="0063188B" w:rsidP="00F17055">
      <w:pPr>
        <w:shd w:val="clear" w:color="auto" w:fill="FFFFFF"/>
        <w:suppressAutoHyphens/>
        <w:spacing w:line="233" w:lineRule="auto"/>
        <w:ind w:firstLine="709"/>
        <w:contextualSpacing/>
        <w:jc w:val="both"/>
        <w:rPr>
          <w:sz w:val="28"/>
          <w:szCs w:val="28"/>
        </w:rPr>
      </w:pPr>
      <w:r>
        <w:rPr>
          <w:i/>
          <w:iCs/>
          <w:sz w:val="28"/>
          <w:szCs w:val="28"/>
        </w:rPr>
        <w:t>4. В случае</w:t>
      </w:r>
      <w:r w:rsidR="00EC0865" w:rsidRPr="005D1F07">
        <w:rPr>
          <w:i/>
          <w:iCs/>
          <w:sz w:val="28"/>
          <w:szCs w:val="28"/>
        </w:rPr>
        <w:t xml:space="preserve"> если в ходе проведения социологического исследования  респондент может быть подвергнут хотя бы малейшему риску, социолог обязан его уведомить заранее и получить его согласие на проведение подобного исследования.</w:t>
      </w:r>
    </w:p>
    <w:p w:rsidR="00EC0865" w:rsidRPr="005D1F07" w:rsidRDefault="00EC0865" w:rsidP="00F17055">
      <w:pPr>
        <w:shd w:val="clear" w:color="auto" w:fill="FFFFFF"/>
        <w:suppressAutoHyphens/>
        <w:spacing w:line="233" w:lineRule="auto"/>
        <w:ind w:firstLine="709"/>
        <w:contextualSpacing/>
        <w:jc w:val="both"/>
        <w:rPr>
          <w:sz w:val="28"/>
          <w:szCs w:val="28"/>
        </w:rPr>
      </w:pPr>
      <w:r w:rsidRPr="005D1F07">
        <w:rPr>
          <w:b/>
          <w:bCs/>
          <w:sz w:val="28"/>
          <w:szCs w:val="28"/>
        </w:rPr>
        <w:t>VII. Ответственность за нарушение профессионального кодекса социолога:</w:t>
      </w:r>
    </w:p>
    <w:p w:rsidR="00EC0865" w:rsidRPr="005D1F07" w:rsidRDefault="0063188B" w:rsidP="00F17055">
      <w:pPr>
        <w:shd w:val="clear" w:color="auto" w:fill="FFFFFF"/>
        <w:suppressAutoHyphens/>
        <w:spacing w:line="233" w:lineRule="auto"/>
        <w:ind w:firstLine="709"/>
        <w:contextualSpacing/>
        <w:jc w:val="both"/>
        <w:rPr>
          <w:sz w:val="28"/>
          <w:szCs w:val="28"/>
        </w:rPr>
      </w:pPr>
      <w:r>
        <w:rPr>
          <w:sz w:val="28"/>
          <w:szCs w:val="28"/>
        </w:rPr>
        <w:t>1. </w:t>
      </w:r>
      <w:r w:rsidR="00EC0865" w:rsidRPr="005D1F07">
        <w:rPr>
          <w:sz w:val="28"/>
          <w:szCs w:val="28"/>
        </w:rPr>
        <w:t>Вступление в РОС является одновременно актом принятия на себя ответственности и обязательств, вытекающих из положений и требований профессионального кодекса социолога.</w:t>
      </w:r>
      <w:r w:rsidR="00BB6B73">
        <w:rPr>
          <w:sz w:val="28"/>
          <w:szCs w:val="28"/>
        </w:rPr>
        <w:t xml:space="preserve"> </w:t>
      </w:r>
      <w:r w:rsidR="00EC0865" w:rsidRPr="005D1F07">
        <w:rPr>
          <w:sz w:val="28"/>
          <w:szCs w:val="28"/>
        </w:rPr>
        <w:t>Социолог обязуется хранить честность своего профессионального сообщества</w:t>
      </w:r>
      <w:r w:rsidR="00BB6B73">
        <w:rPr>
          <w:sz w:val="28"/>
          <w:szCs w:val="28"/>
        </w:rPr>
        <w:t xml:space="preserve"> </w:t>
      </w:r>
      <w:r w:rsidR="00EC0865" w:rsidRPr="005D1F07">
        <w:rPr>
          <w:sz w:val="28"/>
          <w:szCs w:val="28"/>
        </w:rPr>
        <w:t>и не станет использовать членство в РОС таким образом, чтобы это могло нанести ущерб общественной репутации РОС.</w:t>
      </w:r>
    </w:p>
    <w:p w:rsidR="00A3542B" w:rsidRPr="005D1F07" w:rsidRDefault="0063188B" w:rsidP="00F17055">
      <w:pPr>
        <w:shd w:val="clear" w:color="auto" w:fill="FFFFFF"/>
        <w:suppressAutoHyphens/>
        <w:spacing w:line="233" w:lineRule="auto"/>
        <w:ind w:firstLine="709"/>
        <w:contextualSpacing/>
        <w:jc w:val="both"/>
        <w:rPr>
          <w:sz w:val="28"/>
          <w:szCs w:val="28"/>
        </w:rPr>
      </w:pPr>
      <w:r>
        <w:rPr>
          <w:i/>
          <w:iCs/>
          <w:sz w:val="28"/>
          <w:szCs w:val="28"/>
        </w:rPr>
        <w:t>2. </w:t>
      </w:r>
      <w:r w:rsidR="00EC0865" w:rsidRPr="005D1F07">
        <w:rPr>
          <w:i/>
          <w:iCs/>
          <w:sz w:val="28"/>
          <w:szCs w:val="28"/>
        </w:rPr>
        <w:t>Член профессионального сообщества РОС должен соблюдать этику поведения по отношению к РОС:</w:t>
      </w:r>
    </w:p>
    <w:p w:rsidR="00A3542B" w:rsidRPr="005D1F07" w:rsidRDefault="00C76E7F" w:rsidP="00F17055">
      <w:pPr>
        <w:shd w:val="clear" w:color="auto" w:fill="FFFFFF"/>
        <w:suppressAutoHyphens/>
        <w:spacing w:line="233" w:lineRule="auto"/>
        <w:ind w:firstLine="709"/>
        <w:contextualSpacing/>
        <w:jc w:val="both"/>
        <w:rPr>
          <w:i/>
          <w:iCs/>
          <w:sz w:val="28"/>
          <w:szCs w:val="28"/>
        </w:rPr>
      </w:pPr>
      <w:r>
        <w:rPr>
          <w:i/>
          <w:iCs/>
          <w:sz w:val="28"/>
          <w:szCs w:val="28"/>
        </w:rPr>
        <w:t>а) </w:t>
      </w:r>
      <w:r w:rsidR="00EC0865" w:rsidRPr="005D1F07">
        <w:rPr>
          <w:i/>
          <w:iCs/>
          <w:sz w:val="28"/>
          <w:szCs w:val="28"/>
        </w:rPr>
        <w:t>не использовать полученную информацию  для нанесения ущерба общественной репутации РОС</w:t>
      </w:r>
      <w:r w:rsidR="00BB6B73">
        <w:rPr>
          <w:i/>
          <w:iCs/>
          <w:sz w:val="28"/>
          <w:szCs w:val="28"/>
        </w:rPr>
        <w:t>;</w:t>
      </w:r>
    </w:p>
    <w:p w:rsidR="00A3542B" w:rsidRPr="005D1F07" w:rsidRDefault="00C76E7F" w:rsidP="00F17055">
      <w:pPr>
        <w:shd w:val="clear" w:color="auto" w:fill="FFFFFF"/>
        <w:suppressAutoHyphens/>
        <w:spacing w:line="233" w:lineRule="auto"/>
        <w:ind w:firstLine="709"/>
        <w:contextualSpacing/>
        <w:jc w:val="both"/>
        <w:rPr>
          <w:i/>
          <w:iCs/>
          <w:sz w:val="28"/>
          <w:szCs w:val="28"/>
        </w:rPr>
      </w:pPr>
      <w:r>
        <w:rPr>
          <w:i/>
          <w:iCs/>
          <w:sz w:val="28"/>
          <w:szCs w:val="28"/>
        </w:rPr>
        <w:lastRenderedPageBreak/>
        <w:t>б) </w:t>
      </w:r>
      <w:r w:rsidR="00EC0865" w:rsidRPr="005D1F07">
        <w:rPr>
          <w:i/>
          <w:iCs/>
          <w:sz w:val="28"/>
          <w:szCs w:val="28"/>
        </w:rPr>
        <w:t>повышать статус РО</w:t>
      </w:r>
      <w:r w:rsidR="0063188B">
        <w:rPr>
          <w:i/>
          <w:iCs/>
          <w:sz w:val="28"/>
          <w:szCs w:val="28"/>
        </w:rPr>
        <w:t>С путем тщательного соблюдения П</w:t>
      </w:r>
      <w:r w:rsidR="00EC0865" w:rsidRPr="005D1F07">
        <w:rPr>
          <w:i/>
          <w:iCs/>
          <w:sz w:val="28"/>
          <w:szCs w:val="28"/>
        </w:rPr>
        <w:t>рофессионального кодекса социолога</w:t>
      </w:r>
      <w:r w:rsidR="00BB6B73">
        <w:rPr>
          <w:i/>
          <w:iCs/>
          <w:sz w:val="28"/>
          <w:szCs w:val="28"/>
        </w:rPr>
        <w:t>;</w:t>
      </w:r>
    </w:p>
    <w:p w:rsidR="00EC0865" w:rsidRPr="005D1F07" w:rsidRDefault="00C76E7F" w:rsidP="00F17055">
      <w:pPr>
        <w:shd w:val="clear" w:color="auto" w:fill="FFFFFF"/>
        <w:suppressAutoHyphens/>
        <w:spacing w:line="233" w:lineRule="auto"/>
        <w:ind w:firstLine="709"/>
        <w:contextualSpacing/>
        <w:jc w:val="both"/>
        <w:rPr>
          <w:i/>
          <w:iCs/>
          <w:sz w:val="28"/>
          <w:szCs w:val="28"/>
        </w:rPr>
      </w:pPr>
      <w:r>
        <w:rPr>
          <w:i/>
          <w:iCs/>
          <w:sz w:val="28"/>
          <w:szCs w:val="28"/>
        </w:rPr>
        <w:t>в) </w:t>
      </w:r>
      <w:r w:rsidR="00EC0865" w:rsidRPr="005D1F07">
        <w:rPr>
          <w:i/>
          <w:iCs/>
          <w:sz w:val="28"/>
          <w:szCs w:val="28"/>
        </w:rPr>
        <w:t>вносить свои предложения для повышения статуса профессионального сообщества РОС. </w:t>
      </w:r>
    </w:p>
    <w:p w:rsidR="00EC0865" w:rsidRPr="005D1F07" w:rsidRDefault="00EC0865" w:rsidP="00F17055">
      <w:pPr>
        <w:numPr>
          <w:ilvl w:val="0"/>
          <w:numId w:val="16"/>
        </w:numPr>
        <w:shd w:val="clear" w:color="auto" w:fill="FFFFFF"/>
        <w:tabs>
          <w:tab w:val="num" w:pos="0"/>
        </w:tabs>
        <w:suppressAutoHyphens/>
        <w:spacing w:line="233" w:lineRule="auto"/>
        <w:ind w:left="0" w:firstLine="709"/>
        <w:contextualSpacing/>
        <w:jc w:val="both"/>
        <w:rPr>
          <w:sz w:val="28"/>
          <w:szCs w:val="28"/>
        </w:rPr>
      </w:pPr>
      <w:r w:rsidRPr="005D1F07">
        <w:rPr>
          <w:sz w:val="28"/>
          <w:szCs w:val="28"/>
        </w:rPr>
        <w:t>Член РОС, нарушивший Профессиональный кодекс, а тем более умышленно уклоняющийся от соблюдения его положений и требований, подлежит моральному порицанию и критике со стороны своих коллег, и в особых случаях подвергается наказанию  в соответствии с уставом РОС.</w:t>
      </w:r>
    </w:p>
    <w:p w:rsidR="00EC0865" w:rsidRPr="005D1F07" w:rsidRDefault="00EC0865" w:rsidP="00F17055">
      <w:pPr>
        <w:numPr>
          <w:ilvl w:val="0"/>
          <w:numId w:val="16"/>
        </w:numPr>
        <w:shd w:val="clear" w:color="auto" w:fill="FFFFFF"/>
        <w:tabs>
          <w:tab w:val="num" w:pos="0"/>
        </w:tabs>
        <w:suppressAutoHyphens/>
        <w:spacing w:line="233" w:lineRule="auto"/>
        <w:ind w:left="0" w:firstLine="709"/>
        <w:contextualSpacing/>
        <w:jc w:val="both"/>
        <w:rPr>
          <w:sz w:val="28"/>
          <w:szCs w:val="28"/>
        </w:rPr>
      </w:pPr>
      <w:r w:rsidRPr="005D1F07">
        <w:rPr>
          <w:sz w:val="28"/>
          <w:szCs w:val="28"/>
        </w:rPr>
        <w:t xml:space="preserve">Случаи нарушения </w:t>
      </w:r>
      <w:r w:rsidR="00CB6D2A">
        <w:rPr>
          <w:sz w:val="28"/>
          <w:szCs w:val="28"/>
        </w:rPr>
        <w:t>П</w:t>
      </w:r>
      <w:r w:rsidRPr="005D1F07">
        <w:rPr>
          <w:sz w:val="28"/>
          <w:szCs w:val="28"/>
        </w:rPr>
        <w:t>рофессионального кодекса социолога предаются гласности на общих собраниях (конференциях) членов РОС и в соответствующих изданиях РОС.</w:t>
      </w:r>
    </w:p>
    <w:p w:rsidR="00894D5B" w:rsidRPr="005D1F07" w:rsidRDefault="00894D5B" w:rsidP="00F17055">
      <w:pPr>
        <w:suppressAutoHyphens/>
        <w:spacing w:line="233" w:lineRule="auto"/>
        <w:ind w:firstLine="709"/>
        <w:contextualSpacing/>
        <w:rPr>
          <w:sz w:val="28"/>
          <w:szCs w:val="28"/>
        </w:rPr>
      </w:pPr>
    </w:p>
    <w:p w:rsidR="00894D5B" w:rsidRPr="005D1F07" w:rsidRDefault="00894D5B" w:rsidP="00F17055">
      <w:pPr>
        <w:suppressAutoHyphens/>
        <w:spacing w:line="233" w:lineRule="auto"/>
        <w:ind w:firstLine="709"/>
        <w:contextualSpacing/>
        <w:rPr>
          <w:sz w:val="28"/>
          <w:szCs w:val="28"/>
        </w:rPr>
      </w:pPr>
    </w:p>
    <w:p w:rsidR="00206F8E" w:rsidRPr="00770171" w:rsidRDefault="00EC0865" w:rsidP="00F17055">
      <w:pPr>
        <w:pStyle w:val="1"/>
        <w:keepNext w:val="0"/>
        <w:keepLines w:val="0"/>
        <w:shd w:val="clear" w:color="auto" w:fill="FFFFFF"/>
        <w:suppressAutoHyphens/>
        <w:spacing w:before="0" w:line="233" w:lineRule="auto"/>
        <w:contextualSpacing/>
        <w:jc w:val="center"/>
        <w:rPr>
          <w:rFonts w:ascii="Times New Roman" w:hAnsi="Times New Roman" w:cs="Times New Roman"/>
          <w:color w:val="auto"/>
          <w:sz w:val="32"/>
          <w:szCs w:val="32"/>
        </w:rPr>
      </w:pPr>
      <w:bookmarkStart w:id="64" w:name="_Toc523953976"/>
      <w:r w:rsidRPr="00C76E7F">
        <w:rPr>
          <w:rFonts w:ascii="Times New Roman" w:hAnsi="Times New Roman" w:cs="Times New Roman"/>
          <w:color w:val="auto"/>
          <w:sz w:val="32"/>
          <w:szCs w:val="32"/>
        </w:rPr>
        <w:t xml:space="preserve">Приложение 7. </w:t>
      </w:r>
      <w:r w:rsidR="00770171" w:rsidRPr="00C76E7F">
        <w:rPr>
          <w:rFonts w:ascii="Times New Roman" w:hAnsi="Times New Roman" w:cs="Times New Roman"/>
          <w:color w:val="auto"/>
          <w:sz w:val="32"/>
          <w:szCs w:val="32"/>
        </w:rPr>
        <w:t>Профессиональный к</w:t>
      </w:r>
      <w:r w:rsidR="00206F8E" w:rsidRPr="00C76E7F">
        <w:rPr>
          <w:rFonts w:ascii="Times New Roman" w:hAnsi="Times New Roman" w:cs="Times New Roman"/>
          <w:color w:val="auto"/>
          <w:sz w:val="32"/>
          <w:szCs w:val="32"/>
        </w:rPr>
        <w:t>одекс социолога</w:t>
      </w:r>
      <w:r w:rsidR="007B3C62" w:rsidRPr="00C76E7F">
        <w:rPr>
          <w:rFonts w:ascii="Times New Roman" w:hAnsi="Times New Roman" w:cs="Times New Roman"/>
          <w:color w:val="auto"/>
          <w:sz w:val="32"/>
          <w:szCs w:val="32"/>
        </w:rPr>
        <w:t xml:space="preserve"> </w:t>
      </w:r>
      <w:bookmarkEnd w:id="64"/>
    </w:p>
    <w:p w:rsidR="00206F8E" w:rsidRPr="00770171" w:rsidRDefault="00206F8E" w:rsidP="00F17055">
      <w:pPr>
        <w:shd w:val="clear" w:color="auto" w:fill="FFFFFF"/>
        <w:suppressAutoHyphens/>
        <w:spacing w:line="233" w:lineRule="auto"/>
        <w:ind w:firstLine="709"/>
        <w:contextualSpacing/>
        <w:jc w:val="both"/>
        <w:rPr>
          <w:sz w:val="16"/>
          <w:szCs w:val="16"/>
        </w:rPr>
      </w:pPr>
      <w:r w:rsidRPr="00770171">
        <w:rPr>
          <w:sz w:val="16"/>
          <w:szCs w:val="16"/>
        </w:rPr>
        <w:t xml:space="preserve"> </w:t>
      </w:r>
    </w:p>
    <w:p w:rsidR="00206F8E" w:rsidRPr="005D1F07" w:rsidRDefault="00BB2BD8" w:rsidP="00F17055">
      <w:pPr>
        <w:shd w:val="clear" w:color="auto" w:fill="FFFFFF"/>
        <w:suppressAutoHyphens/>
        <w:spacing w:line="233" w:lineRule="auto"/>
        <w:ind w:firstLine="709"/>
        <w:contextualSpacing/>
        <w:jc w:val="both"/>
        <w:rPr>
          <w:sz w:val="28"/>
          <w:szCs w:val="28"/>
        </w:rPr>
      </w:pPr>
      <w:r>
        <w:rPr>
          <w:sz w:val="28"/>
          <w:szCs w:val="28"/>
        </w:rPr>
        <w:t xml:space="preserve">Представленный текст </w:t>
      </w:r>
      <w:r w:rsidR="00CB6D2A">
        <w:rPr>
          <w:sz w:val="28"/>
          <w:szCs w:val="28"/>
        </w:rPr>
        <w:t>К</w:t>
      </w:r>
      <w:r w:rsidR="00206F8E" w:rsidRPr="005D1F07">
        <w:rPr>
          <w:sz w:val="28"/>
          <w:szCs w:val="28"/>
        </w:rPr>
        <w:t xml:space="preserve">одекса социолога был подготовлен ИСПИ РАН. В ходе работы </w:t>
      </w:r>
      <w:r>
        <w:rPr>
          <w:sz w:val="28"/>
          <w:szCs w:val="28"/>
        </w:rPr>
        <w:t xml:space="preserve">над ним </w:t>
      </w:r>
      <w:r w:rsidR="0063188B">
        <w:rPr>
          <w:sz w:val="28"/>
          <w:szCs w:val="28"/>
        </w:rPr>
        <w:t xml:space="preserve">были </w:t>
      </w:r>
      <w:r>
        <w:rPr>
          <w:sz w:val="28"/>
          <w:szCs w:val="28"/>
        </w:rPr>
        <w:t>использованы положения Code of Ethics, в котором</w:t>
      </w:r>
      <w:r w:rsidR="00206F8E" w:rsidRPr="005D1F07">
        <w:rPr>
          <w:sz w:val="28"/>
          <w:szCs w:val="28"/>
        </w:rPr>
        <w:t xml:space="preserve"> зафиксированы правила работы и этические нормы членов Американской социологической ассоциации.</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1.</w:t>
      </w:r>
      <w:r w:rsidR="00BB2BD8">
        <w:rPr>
          <w:sz w:val="28"/>
          <w:szCs w:val="28"/>
        </w:rPr>
        <w:t> </w:t>
      </w:r>
      <w:r w:rsidRPr="005D1F07">
        <w:rPr>
          <w:sz w:val="28"/>
          <w:szCs w:val="28"/>
        </w:rPr>
        <w:t xml:space="preserve">В своей практической деятельности социолог должен руководствоваться высоким чувством социальной ответственности, помнить о том, что его рекомендации, выводы, действия могут оказать существенное влияние на жизнь индивидов, социальных групп и общества в целом. Социолог обязан предотвратить ситуации, когда его персональный авторитет может быть использован во зло.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2.</w:t>
      </w:r>
      <w:r w:rsidR="00BB2BD8">
        <w:rPr>
          <w:sz w:val="28"/>
          <w:szCs w:val="28"/>
        </w:rPr>
        <w:t> </w:t>
      </w:r>
      <w:r w:rsidRPr="005D1F07">
        <w:rPr>
          <w:sz w:val="28"/>
          <w:szCs w:val="28"/>
        </w:rPr>
        <w:t xml:space="preserve">При проведении любого исследования социолог должен исходить из принципов объективности, ориентироваться на высокие профессиональные стандарты, не допускать искажения истины ни при каких обстоятельствах.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3.</w:t>
      </w:r>
      <w:r w:rsidR="00BB2BD8">
        <w:rPr>
          <w:sz w:val="28"/>
          <w:szCs w:val="28"/>
        </w:rPr>
        <w:t> </w:t>
      </w:r>
      <w:r w:rsidRPr="005D1F07">
        <w:rPr>
          <w:sz w:val="28"/>
          <w:szCs w:val="28"/>
        </w:rPr>
        <w:t xml:space="preserve">При проведении конкретного исследования, в целях получения наиболее достоверных данных социолог должен четко определить свои задачи, рамки предстоящей работы в соответствии со своим опытом, индивидуальными возможностями, должностными функциями, применяемыми методиками.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4.</w:t>
      </w:r>
      <w:r w:rsidR="00BB2BD8">
        <w:rPr>
          <w:sz w:val="28"/>
          <w:szCs w:val="28"/>
        </w:rPr>
        <w:t> </w:t>
      </w:r>
      <w:r w:rsidRPr="005D1F07">
        <w:rPr>
          <w:sz w:val="28"/>
          <w:szCs w:val="28"/>
        </w:rPr>
        <w:t>При проведении исследования социолог обязан соблюдать беспристрастность и точность, предоставлять информацию в полном объеме без изъятия каких</w:t>
      </w:r>
      <w:r w:rsidR="00412DC2" w:rsidRPr="005D1F07">
        <w:rPr>
          <w:sz w:val="28"/>
          <w:szCs w:val="28"/>
        </w:rPr>
        <w:t>-</w:t>
      </w:r>
      <w:r w:rsidRPr="005D1F07">
        <w:rPr>
          <w:sz w:val="28"/>
          <w:szCs w:val="28"/>
        </w:rPr>
        <w:t xml:space="preserve">либо фактов, давать сведения о методиках исследования и расшифровку данных.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5.</w:t>
      </w:r>
      <w:r w:rsidR="00BB2BD8">
        <w:rPr>
          <w:sz w:val="28"/>
          <w:szCs w:val="28"/>
        </w:rPr>
        <w:t> </w:t>
      </w:r>
      <w:r w:rsidRPr="005D1F07">
        <w:rPr>
          <w:sz w:val="28"/>
          <w:szCs w:val="28"/>
        </w:rPr>
        <w:t xml:space="preserve">При выполнении конкретного исследовательского задания социолог должен строго соблюдать сроки, установленные финансирующим органом, вплоть до предоставления документального отчета.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6.</w:t>
      </w:r>
      <w:r w:rsidR="00BB2BD8">
        <w:rPr>
          <w:sz w:val="28"/>
          <w:szCs w:val="28"/>
        </w:rPr>
        <w:t> </w:t>
      </w:r>
      <w:r w:rsidRPr="005D1F07">
        <w:rPr>
          <w:sz w:val="28"/>
          <w:szCs w:val="28"/>
        </w:rPr>
        <w:t xml:space="preserve">При проведении опросов, анкетирования и </w:t>
      </w:r>
      <w:r w:rsidR="002F0247">
        <w:rPr>
          <w:sz w:val="28"/>
          <w:szCs w:val="28"/>
        </w:rPr>
        <w:t>т. п.</w:t>
      </w:r>
      <w:r w:rsidRPr="005D1F07">
        <w:rPr>
          <w:sz w:val="28"/>
          <w:szCs w:val="28"/>
        </w:rPr>
        <w:t xml:space="preserve"> социолог не может давать какие-либо гарантии респондентам, группам или организациям, </w:t>
      </w:r>
      <w:r w:rsidRPr="005D1F07">
        <w:rPr>
          <w:sz w:val="28"/>
          <w:szCs w:val="28"/>
        </w:rPr>
        <w:lastRenderedPageBreak/>
        <w:t xml:space="preserve">брать на себя какие бы то ни было обязательства перед ними, не имея на то специальных полномочий.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7.</w:t>
      </w:r>
      <w:r w:rsidR="00BB2BD8">
        <w:rPr>
          <w:sz w:val="28"/>
          <w:szCs w:val="28"/>
        </w:rPr>
        <w:t> </w:t>
      </w:r>
      <w:r w:rsidRPr="005D1F07">
        <w:rPr>
          <w:sz w:val="28"/>
          <w:szCs w:val="28"/>
        </w:rPr>
        <w:t xml:space="preserve">Практикой работы социологов должен стать своевременный и беспрепятственный обмен информацией о результатах и методах проведенных исследований (с соответствующей документацией). Исключение составляют те случаи, когда заказчик или сам исследователь заявляют свои права на секретность информации. Обмен данными проводится в рамках предусмотренных расценок.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8.</w:t>
      </w:r>
      <w:r w:rsidR="00BB2BD8">
        <w:rPr>
          <w:sz w:val="28"/>
          <w:szCs w:val="28"/>
        </w:rPr>
        <w:t> </w:t>
      </w:r>
      <w:r w:rsidRPr="005D1F07">
        <w:rPr>
          <w:sz w:val="28"/>
          <w:szCs w:val="28"/>
        </w:rPr>
        <w:t xml:space="preserve">Социолог обязан способствовать широкому распространению информации о результатах проведенного исследования за исключением тех случаев, когда это может быть использовано в ущерб заказчику или участнику исследования.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9.</w:t>
      </w:r>
      <w:r w:rsidR="00BB2BD8">
        <w:rPr>
          <w:sz w:val="28"/>
          <w:szCs w:val="28"/>
        </w:rPr>
        <w:t> </w:t>
      </w:r>
      <w:r w:rsidRPr="005D1F07">
        <w:rPr>
          <w:sz w:val="28"/>
          <w:szCs w:val="28"/>
        </w:rPr>
        <w:t>Социолог не имеет права заключать контракты на выполнение исследовательских заданий и получать какие</w:t>
      </w:r>
      <w:r w:rsidR="00412DC2" w:rsidRPr="005D1F07">
        <w:rPr>
          <w:sz w:val="28"/>
          <w:szCs w:val="28"/>
        </w:rPr>
        <w:t>-</w:t>
      </w:r>
      <w:r w:rsidRPr="005D1F07">
        <w:rPr>
          <w:sz w:val="28"/>
          <w:szCs w:val="28"/>
        </w:rPr>
        <w:t xml:space="preserve">либо вознаграждения в нарушение правил и норм данного Кодекса. В случае, если подобное нарушение выявится в ходе уже начатой работы, социолог обязан отказаться от дальнейшего участия в ней.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10.</w:t>
      </w:r>
      <w:r w:rsidR="00BB2BD8">
        <w:rPr>
          <w:sz w:val="28"/>
          <w:szCs w:val="28"/>
        </w:rPr>
        <w:t> </w:t>
      </w:r>
      <w:r w:rsidRPr="005D1F07">
        <w:rPr>
          <w:sz w:val="28"/>
          <w:szCs w:val="28"/>
        </w:rPr>
        <w:t>В случае, если в исследовании принимают участие несколько социологов (возможно, с привлечением студентов и аспирантов), между ними должна быть достигнута договоренность о разделении функций, обязанностей и прав (включая авторское право), о доступе к полученной информации и формах оплаты. Такая договоренность должна быть документально зафиксирована. Решение о внесении каких</w:t>
      </w:r>
      <w:r w:rsidR="00412DC2" w:rsidRPr="005D1F07">
        <w:rPr>
          <w:sz w:val="28"/>
          <w:szCs w:val="28"/>
        </w:rPr>
        <w:t>-</w:t>
      </w:r>
      <w:r w:rsidRPr="005D1F07">
        <w:rPr>
          <w:sz w:val="28"/>
          <w:szCs w:val="28"/>
        </w:rPr>
        <w:t xml:space="preserve">либо изменений в подобный документ должно приниматься коллегиально.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11.</w:t>
      </w:r>
      <w:r w:rsidR="00BB2BD8">
        <w:rPr>
          <w:sz w:val="28"/>
          <w:szCs w:val="28"/>
        </w:rPr>
        <w:t> </w:t>
      </w:r>
      <w:r w:rsidRPr="005D1F07">
        <w:rPr>
          <w:sz w:val="28"/>
          <w:szCs w:val="28"/>
        </w:rPr>
        <w:t xml:space="preserve">При обнародовании результатов конкретного исследования социолог должен указать все источники финансирования данной работы. </w:t>
      </w:r>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12.</w:t>
      </w:r>
      <w:r w:rsidR="00BB2BD8">
        <w:rPr>
          <w:sz w:val="28"/>
          <w:szCs w:val="28"/>
        </w:rPr>
        <w:t> </w:t>
      </w:r>
      <w:r w:rsidRPr="005D1F07">
        <w:rPr>
          <w:sz w:val="28"/>
          <w:szCs w:val="28"/>
        </w:rPr>
        <w:t xml:space="preserve">Социолог должен избегать профессиональных конфликтов, способных отрицательно повлиять на эффективность проводимых исследований, или же, в случае подобного конфликта, обеспечить защиту интересов заказчика и участников исследования. </w:t>
      </w:r>
    </w:p>
    <w:p w:rsidR="00206F8E" w:rsidRPr="005D1F07" w:rsidRDefault="00206F8E" w:rsidP="00F17055">
      <w:pPr>
        <w:pStyle w:val="3"/>
        <w:keepNext w:val="0"/>
        <w:keepLines w:val="0"/>
        <w:shd w:val="clear" w:color="auto" w:fill="FFFFFF"/>
        <w:suppressAutoHyphens/>
        <w:spacing w:before="0" w:line="233" w:lineRule="auto"/>
        <w:ind w:firstLine="709"/>
        <w:contextualSpacing/>
        <w:rPr>
          <w:rFonts w:ascii="Times New Roman" w:hAnsi="Times New Roman" w:cs="Times New Roman"/>
          <w:color w:val="auto"/>
          <w:sz w:val="28"/>
          <w:szCs w:val="28"/>
        </w:rPr>
      </w:pPr>
      <w:bookmarkStart w:id="65" w:name="_Toc523953977"/>
      <w:r w:rsidRPr="005D1F07">
        <w:rPr>
          <w:rFonts w:ascii="Times New Roman" w:hAnsi="Times New Roman" w:cs="Times New Roman"/>
          <w:color w:val="auto"/>
          <w:sz w:val="28"/>
          <w:szCs w:val="28"/>
        </w:rPr>
        <w:t>При непосредственном контакте с респондентами</w:t>
      </w:r>
      <w:bookmarkEnd w:id="65"/>
    </w:p>
    <w:p w:rsidR="00206F8E" w:rsidRPr="005D1F07" w:rsidRDefault="00206F8E" w:rsidP="00F17055">
      <w:pPr>
        <w:pStyle w:val="ab"/>
        <w:shd w:val="clear" w:color="auto" w:fill="FFFFFF"/>
        <w:suppressAutoHyphens/>
        <w:spacing w:before="0" w:beforeAutospacing="0" w:after="0" w:afterAutospacing="0" w:line="233" w:lineRule="auto"/>
        <w:ind w:firstLine="709"/>
        <w:contextualSpacing/>
        <w:jc w:val="both"/>
        <w:rPr>
          <w:sz w:val="28"/>
          <w:szCs w:val="28"/>
        </w:rPr>
      </w:pPr>
      <w:r w:rsidRPr="005D1F07">
        <w:rPr>
          <w:sz w:val="28"/>
          <w:szCs w:val="28"/>
        </w:rPr>
        <w:t xml:space="preserve">В ходе конкретного исследования (опроса, анкетирования) социолог обязан проявлять в отношении респондентов глубокий такт и внимание, не позволять себе демонстрацию собственного превосходства в чем бы то ни было, избегая таким образом возможных конфликтов или недоброжелательства, что само по себе приводит, как правило, к снижению эффективности проводимой исследовательской работы. Социолог не должен механически следовать требованиям научного метода, игнорировать конкретные обстоятельства, он обязан считаться с положением, в котором находятся респонденты. Необходимо помнить, что действия социолога могут подорвать доверие респондентов и сузить или же полностью заблокировать доступ следующих исследователей к целой социальной группе в будущем.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lastRenderedPageBreak/>
        <w:t>1. </w:t>
      </w:r>
      <w:r w:rsidR="00206F8E" w:rsidRPr="005D1F07">
        <w:rPr>
          <w:sz w:val="28"/>
          <w:szCs w:val="28"/>
        </w:rPr>
        <w:t xml:space="preserve">Социолог обязан поставить респондентов в известность о подлинных целях проводимого исследования. Он не имеет права получать обманным путем или пользуясь своим служебным положением сведения, которые могут быть использованы в чьих бы то ни было корыстных интересах.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Информация о субъектах исследования, полученная из открытых для широкого ознакомления отчетов, не может в дальнейшем приобрести характер секретной, независимо от желания заказчика или какой-либо заинтересованной организации.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 xml:space="preserve">Социолог обязан исходить из права респондентов на анонимность информации.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63188B">
        <w:rPr>
          <w:sz w:val="28"/>
          <w:szCs w:val="28"/>
        </w:rPr>
        <w:t>В случае</w:t>
      </w:r>
      <w:r w:rsidR="00206F8E" w:rsidRPr="005D1F07">
        <w:rPr>
          <w:sz w:val="28"/>
          <w:szCs w:val="28"/>
        </w:rPr>
        <w:t xml:space="preserve"> если в ходе социологического исследования респондент может быть подвергнут хотя бы малейшему риску, социолог обязан уведомить его об этом заранее и получить согласие на проведение подобного исследования.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5. </w:t>
      </w:r>
      <w:r w:rsidR="00206F8E" w:rsidRPr="005D1F07">
        <w:rPr>
          <w:sz w:val="28"/>
          <w:szCs w:val="28"/>
        </w:rPr>
        <w:t>Конфиденциальная информация, полученная в результате исследования, должна сохранять конфиденциальный характер. Социолог не имеет права использовать ее для каких бы то ни было целей, не известных респондентам.</w:t>
      </w:r>
      <w:r w:rsidRPr="005D1F07">
        <w:rPr>
          <w:sz w:val="28"/>
          <w:szCs w:val="28"/>
        </w:rPr>
        <w:t xml:space="preserve"> </w:t>
      </w:r>
      <w:r w:rsidR="00206F8E" w:rsidRPr="005D1F07">
        <w:rPr>
          <w:sz w:val="28"/>
          <w:szCs w:val="28"/>
        </w:rPr>
        <w:t>Обязанность сохранять секретность относится ко всем членам исследовательских групп, имеющим доступ к такого рода информации, включая интервьюеров, кодировщиков, технический персонал. Администрация и руководители исследовательских групп обязаны</w:t>
      </w:r>
      <w:r w:rsidR="00412DC2" w:rsidRPr="005D1F07">
        <w:rPr>
          <w:sz w:val="28"/>
          <w:szCs w:val="28"/>
        </w:rPr>
        <w:t xml:space="preserve"> </w:t>
      </w:r>
      <w:r w:rsidR="00206F8E" w:rsidRPr="005D1F07">
        <w:rPr>
          <w:sz w:val="28"/>
          <w:szCs w:val="28"/>
        </w:rPr>
        <w:t>заранее ставить в известн</w:t>
      </w:r>
      <w:r w:rsidR="0063188B">
        <w:rPr>
          <w:sz w:val="28"/>
          <w:szCs w:val="28"/>
        </w:rPr>
        <w:t>ость об этом всех сотрудников и по возможности</w:t>
      </w:r>
      <w:r w:rsidR="00206F8E" w:rsidRPr="005D1F07">
        <w:rPr>
          <w:sz w:val="28"/>
          <w:szCs w:val="28"/>
        </w:rPr>
        <w:t xml:space="preserve"> ограничивать доступ к секретной информации.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6. </w:t>
      </w:r>
      <w:r w:rsidR="00206F8E" w:rsidRPr="005D1F07">
        <w:rPr>
          <w:sz w:val="28"/>
          <w:szCs w:val="28"/>
        </w:rPr>
        <w:t>Социолог должен выработать специальную тактику, проявлять повышенную осторожность в отношении респондентов при проведении анкетирования в группах, имеющих низкий социальный статус, включающих малограмотных и незнакомых с социологическими исследованиями. В случае повышенной</w:t>
      </w:r>
      <w:r w:rsidR="00412DC2" w:rsidRPr="005D1F07">
        <w:rPr>
          <w:sz w:val="28"/>
          <w:szCs w:val="28"/>
        </w:rPr>
        <w:t xml:space="preserve"> </w:t>
      </w:r>
      <w:r w:rsidR="00206F8E" w:rsidRPr="005D1F07">
        <w:rPr>
          <w:sz w:val="28"/>
          <w:szCs w:val="28"/>
        </w:rPr>
        <w:t xml:space="preserve">угрозы раскрытия анонимности информации, полученной от таких респондентов, для предотвращения подобной ситуации социолог должен использовать различные средства и приемы, имеющиеся в его распоряжении.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7. </w:t>
      </w:r>
      <w:r w:rsidR="00206F8E" w:rsidRPr="005D1F07">
        <w:rPr>
          <w:sz w:val="28"/>
          <w:szCs w:val="28"/>
        </w:rPr>
        <w:t xml:space="preserve">Нормой при оформлении соответствующей документации должно стать перечисление всех сотрудников, принимающих участие в исследовании, за исключением случаев, когда это может принести вред кому-либо из них или противоречит их желанию остаться анонимными.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8. </w:t>
      </w:r>
      <w:r w:rsidR="00206F8E" w:rsidRPr="005D1F07">
        <w:rPr>
          <w:sz w:val="28"/>
          <w:szCs w:val="28"/>
        </w:rPr>
        <w:t xml:space="preserve">Социолог должен строить план своего исследования и использовать технику сбора информации в соответствии с законами, охраняющими права человека. </w:t>
      </w:r>
    </w:p>
    <w:p w:rsidR="00206F8E" w:rsidRPr="005D1F07" w:rsidRDefault="00BB2BD8"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9. </w:t>
      </w:r>
      <w:r w:rsidR="00206F8E" w:rsidRPr="005D1F07">
        <w:rPr>
          <w:sz w:val="28"/>
          <w:szCs w:val="28"/>
        </w:rPr>
        <w:t xml:space="preserve">Социолог должен согласовывать свои действия со всеми требованиями официальных властей, которые имеют отношение к проведению исследования, осуществлять все мероприятия с их согласия и при соответствующем надзоре со стороны. </w:t>
      </w:r>
    </w:p>
    <w:p w:rsidR="00206F8E" w:rsidRPr="005D1F07" w:rsidRDefault="00206F8E" w:rsidP="00F17055">
      <w:pPr>
        <w:pStyle w:val="3"/>
        <w:keepNext w:val="0"/>
        <w:keepLines w:val="0"/>
        <w:shd w:val="clear" w:color="auto" w:fill="FFFFFF"/>
        <w:suppressAutoHyphens/>
        <w:spacing w:before="0" w:line="233" w:lineRule="auto"/>
        <w:ind w:left="709"/>
        <w:contextualSpacing/>
        <w:rPr>
          <w:rFonts w:ascii="Times New Roman" w:hAnsi="Times New Roman" w:cs="Times New Roman"/>
          <w:color w:val="auto"/>
          <w:sz w:val="28"/>
          <w:szCs w:val="28"/>
        </w:rPr>
      </w:pPr>
      <w:bookmarkStart w:id="66" w:name="_Toc523953978"/>
      <w:r w:rsidRPr="005D1F07">
        <w:rPr>
          <w:rFonts w:ascii="Times New Roman" w:hAnsi="Times New Roman" w:cs="Times New Roman"/>
          <w:color w:val="auto"/>
          <w:sz w:val="28"/>
          <w:szCs w:val="28"/>
        </w:rPr>
        <w:lastRenderedPageBreak/>
        <w:t xml:space="preserve">В отношении авторства публикаций </w:t>
      </w:r>
      <w:r w:rsidR="00826342">
        <w:rPr>
          <w:rFonts w:ascii="Times New Roman" w:hAnsi="Times New Roman" w:cs="Times New Roman"/>
          <w:color w:val="auto"/>
          <w:sz w:val="28"/>
          <w:szCs w:val="28"/>
        </w:rPr>
        <w:t xml:space="preserve">                                  </w:t>
      </w:r>
      <w:r w:rsidRPr="005D1F07">
        <w:rPr>
          <w:rFonts w:ascii="Times New Roman" w:hAnsi="Times New Roman" w:cs="Times New Roman"/>
          <w:color w:val="auto"/>
          <w:sz w:val="28"/>
          <w:szCs w:val="28"/>
        </w:rPr>
        <w:t xml:space="preserve">социологического </w:t>
      </w:r>
      <w:r w:rsidR="000305DD">
        <w:rPr>
          <w:rFonts w:ascii="Times New Roman" w:hAnsi="Times New Roman" w:cs="Times New Roman"/>
          <w:color w:val="auto"/>
          <w:sz w:val="28"/>
          <w:szCs w:val="28"/>
        </w:rPr>
        <w:t xml:space="preserve"> </w:t>
      </w:r>
      <w:r w:rsidRPr="005D1F07">
        <w:rPr>
          <w:rFonts w:ascii="Times New Roman" w:hAnsi="Times New Roman" w:cs="Times New Roman"/>
          <w:color w:val="auto"/>
          <w:sz w:val="28"/>
          <w:szCs w:val="28"/>
        </w:rPr>
        <w:t>характера</w:t>
      </w:r>
      <w:bookmarkEnd w:id="66"/>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При опубликовании результатов исследования социолог обязан указать всех его участников, включая студентов и аспирантов, если они не зарегистрированы специальным протоколом. Заявления об авторстве должны точно отражать вклад каждого из участников в процесс исследования и обработки полученных данных.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Данные и материалы, цитируемые дословно и заимствованные из опубликованных или неопубликованных работ других специалистов, должны сопровождаться ссылкой на автора.</w:t>
      </w:r>
      <w:r w:rsidRPr="005D1F07">
        <w:rPr>
          <w:sz w:val="28"/>
          <w:szCs w:val="28"/>
        </w:rPr>
        <w:t xml:space="preserve"> </w:t>
      </w:r>
      <w:r w:rsidR="00206F8E" w:rsidRPr="005D1F07">
        <w:rPr>
          <w:sz w:val="28"/>
          <w:szCs w:val="28"/>
        </w:rPr>
        <w:t xml:space="preserve">Обязательна ссылка на идеи, разработанные в трудах других авторов, даже если они не цитируются дословно. </w:t>
      </w:r>
    </w:p>
    <w:p w:rsidR="00206F8E" w:rsidRPr="005D1F07" w:rsidRDefault="00206F8E" w:rsidP="00F17055">
      <w:pPr>
        <w:pStyle w:val="3"/>
        <w:keepNext w:val="0"/>
        <w:keepLines w:val="0"/>
        <w:shd w:val="clear" w:color="auto" w:fill="FFFFFF"/>
        <w:suppressAutoHyphens/>
        <w:spacing w:before="0" w:line="233" w:lineRule="auto"/>
        <w:ind w:firstLine="709"/>
        <w:contextualSpacing/>
        <w:jc w:val="both"/>
        <w:rPr>
          <w:rFonts w:ascii="Times New Roman" w:hAnsi="Times New Roman" w:cs="Times New Roman"/>
          <w:color w:val="auto"/>
          <w:sz w:val="28"/>
          <w:szCs w:val="28"/>
        </w:rPr>
      </w:pPr>
      <w:bookmarkStart w:id="67" w:name="_Toc523953979"/>
      <w:r w:rsidRPr="005D1F07">
        <w:rPr>
          <w:rFonts w:ascii="Times New Roman" w:hAnsi="Times New Roman" w:cs="Times New Roman"/>
          <w:color w:val="auto"/>
          <w:sz w:val="28"/>
          <w:szCs w:val="28"/>
        </w:rPr>
        <w:t>При редактировании социологической литературы</w:t>
      </w:r>
      <w:bookmarkEnd w:id="67"/>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Автор-социолог и редактор социологической литературы несут персональную ответственность за каждую конкретную публикацию.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Нормой работы редактора является отсутствие личной или идеологической предвзятости в отношении редактируемого материала, объективность.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Редактор должен дать ответ автору представленной на рассмотрение рукописи в максимально короткий срок. Чтобы исключить</w:t>
      </w:r>
      <w:r w:rsidR="00412DC2" w:rsidRPr="005D1F07">
        <w:rPr>
          <w:sz w:val="28"/>
          <w:szCs w:val="28"/>
        </w:rPr>
        <w:t xml:space="preserve"> </w:t>
      </w:r>
      <w:r w:rsidR="00206F8E" w:rsidRPr="005D1F07">
        <w:rPr>
          <w:sz w:val="28"/>
          <w:szCs w:val="28"/>
        </w:rPr>
        <w:t xml:space="preserve">случаи задержки и обеспечить высокое качество и объективность рецензий, он должен контролировать работу помощников редактора и рецензентов.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206F8E" w:rsidRPr="005D1F07">
        <w:rPr>
          <w:sz w:val="28"/>
          <w:szCs w:val="28"/>
        </w:rPr>
        <w:t xml:space="preserve">Работа, принятая к публикации, должна быть напечатана обязательно и в кратчайший срок.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5. </w:t>
      </w:r>
      <w:r w:rsidR="00206F8E" w:rsidRPr="005D1F07">
        <w:rPr>
          <w:sz w:val="28"/>
          <w:szCs w:val="28"/>
        </w:rPr>
        <w:t xml:space="preserve">Редактор, получивший рецензии на предъявленную к публикации рукопись от лиц, которые рецензировали ее раньше для других изданий, должен получить рецензии и от других специалистов.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6. </w:t>
      </w:r>
      <w:r w:rsidR="00206F8E" w:rsidRPr="005D1F07">
        <w:rPr>
          <w:sz w:val="28"/>
          <w:szCs w:val="28"/>
        </w:rPr>
        <w:t xml:space="preserve">Предоставление рукописи профессиональной газете или журналу гарантирует им право первой публикации этой работы. Материал, представленный для публикации в журнал или газету, выходящие на русском языке, не может быть представлен в другой журнал или газету, также выходящие на русском языке, без официального разрешения первого издания, за исключением тех случаев, когда журнальная практика разрешает это. </w:t>
      </w:r>
    </w:p>
    <w:p w:rsidR="00206F8E" w:rsidRPr="005D1F07" w:rsidRDefault="00206F8E" w:rsidP="00F17055">
      <w:pPr>
        <w:pStyle w:val="3"/>
        <w:keepNext w:val="0"/>
        <w:keepLines w:val="0"/>
        <w:shd w:val="clear" w:color="auto" w:fill="FFFFFF"/>
        <w:suppressAutoHyphens/>
        <w:spacing w:before="0" w:line="233" w:lineRule="auto"/>
        <w:ind w:firstLine="709"/>
        <w:contextualSpacing/>
        <w:rPr>
          <w:rFonts w:ascii="Times New Roman" w:hAnsi="Times New Roman" w:cs="Times New Roman"/>
          <w:color w:val="auto"/>
          <w:sz w:val="28"/>
          <w:szCs w:val="28"/>
        </w:rPr>
      </w:pPr>
      <w:bookmarkStart w:id="68" w:name="_Toc523953980"/>
      <w:r w:rsidRPr="005D1F07">
        <w:rPr>
          <w:rFonts w:ascii="Times New Roman" w:hAnsi="Times New Roman" w:cs="Times New Roman"/>
          <w:color w:val="auto"/>
          <w:sz w:val="28"/>
          <w:szCs w:val="28"/>
        </w:rPr>
        <w:t>При рецензировании социологической литературы</w:t>
      </w:r>
      <w:bookmarkEnd w:id="68"/>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Социолог обязан отклонить предложение о рецензировании работы, к которой не может отнестись без предвзятости (например, если автором данной работы является его учитель, друг или коллега, к которым он испытывает чувства признательности, конкуренции или враждебности) или если он не в состоянии дать такую рецензию в срок.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Рецензент обязан тщательно проанализировать рукопись, представленную ему на рассмотрение, в полном объеме. Все его оценки </w:t>
      </w:r>
      <w:r w:rsidR="00206F8E" w:rsidRPr="005D1F07">
        <w:rPr>
          <w:sz w:val="28"/>
          <w:szCs w:val="28"/>
        </w:rPr>
        <w:lastRenderedPageBreak/>
        <w:t xml:space="preserve">должны быть сделаны на высоком профессиональном уровне, с приведением конкретных доводов и аргументов.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Если рукопись предлагается рецензенту на повторное рассмот</w:t>
      </w:r>
      <w:r w:rsidR="00554F1C">
        <w:rPr>
          <w:sz w:val="28"/>
          <w:szCs w:val="28"/>
        </w:rPr>
        <w:t>-</w:t>
      </w:r>
      <w:r w:rsidR="00206F8E" w:rsidRPr="005D1F07">
        <w:rPr>
          <w:sz w:val="28"/>
          <w:szCs w:val="28"/>
        </w:rPr>
        <w:t xml:space="preserve">рение, он обязан уведомить об этом редактора, передавшего ему рукопись на рецензирование. </w:t>
      </w:r>
    </w:p>
    <w:p w:rsidR="00206F8E" w:rsidRPr="005D1F07" w:rsidRDefault="00206F8E" w:rsidP="00F17055">
      <w:pPr>
        <w:pStyle w:val="3"/>
        <w:keepNext w:val="0"/>
        <w:keepLines w:val="0"/>
        <w:shd w:val="clear" w:color="auto" w:fill="FFFFFF"/>
        <w:suppressAutoHyphens/>
        <w:spacing w:before="0" w:line="233" w:lineRule="auto"/>
        <w:ind w:firstLine="709"/>
        <w:contextualSpacing/>
        <w:rPr>
          <w:rFonts w:ascii="Times New Roman" w:hAnsi="Times New Roman" w:cs="Times New Roman"/>
          <w:color w:val="auto"/>
          <w:sz w:val="28"/>
          <w:szCs w:val="28"/>
        </w:rPr>
      </w:pPr>
      <w:bookmarkStart w:id="69" w:name="_Toc523953981"/>
      <w:r w:rsidRPr="005D1F07">
        <w:rPr>
          <w:rFonts w:ascii="Times New Roman" w:hAnsi="Times New Roman" w:cs="Times New Roman"/>
          <w:color w:val="auto"/>
          <w:sz w:val="28"/>
          <w:szCs w:val="28"/>
        </w:rPr>
        <w:t>В преподавательской работе</w:t>
      </w:r>
      <w:bookmarkEnd w:id="69"/>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Преподаватель</w:t>
      </w:r>
      <w:r>
        <w:rPr>
          <w:sz w:val="28"/>
          <w:szCs w:val="28"/>
        </w:rPr>
        <w:t>-</w:t>
      </w:r>
      <w:r w:rsidR="00206F8E" w:rsidRPr="005D1F07">
        <w:rPr>
          <w:sz w:val="28"/>
          <w:szCs w:val="28"/>
        </w:rPr>
        <w:t xml:space="preserve">социолог обязан защищать права студентов и аспирантов.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Руководители факультетов, институтов и </w:t>
      </w:r>
      <w:r w:rsidR="002F0247">
        <w:rPr>
          <w:sz w:val="28"/>
          <w:szCs w:val="28"/>
        </w:rPr>
        <w:t>т. п.</w:t>
      </w:r>
      <w:r w:rsidR="00206F8E" w:rsidRPr="005D1F07">
        <w:rPr>
          <w:sz w:val="28"/>
          <w:szCs w:val="28"/>
        </w:rPr>
        <w:t xml:space="preserve"> социологи должны обеспечить вверенное им учебное заведение высокопрофессиональными преподавательскими кадрами. Преподаватели-социологи обязаны квалифицированно и ответственно исполнять свои обязанности.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 xml:space="preserve">Преподаватель-социолог должен ясно и доступно излагать материал лекций, ставить студентов в известность о предполагаемом объеме изучаемого материала, давать непредвзятую и объективную оценку их работе.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206F8E" w:rsidRPr="005D1F07">
        <w:rPr>
          <w:sz w:val="28"/>
          <w:szCs w:val="28"/>
        </w:rPr>
        <w:t>Руководители и преподаватели учебного заведения социоло</w:t>
      </w:r>
      <w:r w:rsidR="000305DD">
        <w:rPr>
          <w:sz w:val="28"/>
          <w:szCs w:val="28"/>
        </w:rPr>
        <w:t>-</w:t>
      </w:r>
      <w:r w:rsidR="00206F8E" w:rsidRPr="005D1F07">
        <w:rPr>
          <w:sz w:val="28"/>
          <w:szCs w:val="28"/>
        </w:rPr>
        <w:t xml:space="preserve">гического направления должны проявлять одинаково объективное отношение ко всем студентам без исключения.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5. </w:t>
      </w:r>
      <w:r w:rsidR="00206F8E" w:rsidRPr="005D1F07">
        <w:rPr>
          <w:sz w:val="28"/>
          <w:szCs w:val="28"/>
        </w:rPr>
        <w:t xml:space="preserve">Преподаватель-социолог не имеет права раскрывать информацию о студентах, имеющую личный характер или не относящуюся к вопросам профессиональной компетенции.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6. </w:t>
      </w:r>
      <w:r w:rsidR="00206F8E" w:rsidRPr="005D1F07">
        <w:rPr>
          <w:sz w:val="28"/>
          <w:szCs w:val="28"/>
        </w:rPr>
        <w:t>Преподаватель-социолог обязан руководствоваться только профессиональными критериями, исключающими личную и идеоло</w:t>
      </w:r>
      <w:r w:rsidR="000305DD">
        <w:rPr>
          <w:sz w:val="28"/>
          <w:szCs w:val="28"/>
        </w:rPr>
        <w:t>-</w:t>
      </w:r>
      <w:r w:rsidR="00206F8E" w:rsidRPr="005D1F07">
        <w:rPr>
          <w:sz w:val="28"/>
          <w:szCs w:val="28"/>
        </w:rPr>
        <w:t xml:space="preserve">гическую предвзятость в отношении используемых учебных пособий, требований и содержания учебной программы. </w:t>
      </w:r>
    </w:p>
    <w:p w:rsidR="00206F8E" w:rsidRPr="005D1F07" w:rsidRDefault="00206F8E" w:rsidP="00F17055">
      <w:pPr>
        <w:pStyle w:val="3"/>
        <w:keepNext w:val="0"/>
        <w:keepLines w:val="0"/>
        <w:shd w:val="clear" w:color="auto" w:fill="FFFFFF"/>
        <w:suppressAutoHyphens/>
        <w:spacing w:before="0" w:line="233" w:lineRule="auto"/>
        <w:ind w:left="709"/>
        <w:contextualSpacing/>
        <w:rPr>
          <w:rFonts w:ascii="Times New Roman" w:hAnsi="Times New Roman" w:cs="Times New Roman"/>
          <w:color w:val="auto"/>
          <w:sz w:val="28"/>
          <w:szCs w:val="28"/>
        </w:rPr>
      </w:pPr>
      <w:bookmarkStart w:id="70" w:name="_Toc523953982"/>
      <w:r w:rsidRPr="005D1F07">
        <w:rPr>
          <w:rFonts w:ascii="Times New Roman" w:hAnsi="Times New Roman" w:cs="Times New Roman"/>
          <w:color w:val="auto"/>
          <w:sz w:val="28"/>
          <w:szCs w:val="28"/>
        </w:rPr>
        <w:t>При совместной работе со студентами и аспирантами социологических учебных заведений</w:t>
      </w:r>
      <w:bookmarkEnd w:id="70"/>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 xml:space="preserve">Социолог не имеет права использовать студентов в качестве объектов своего исследования без их добровольного согласия.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Социолог не имеет права использовать работу студентов или конкретного социологического исследования всех студентов, внесших свой вклад в данное исследование. В вопросе о признании авторских прав студента социолог должен действовать согласно его желанию.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3. </w:t>
      </w:r>
      <w:r w:rsidR="00206F8E" w:rsidRPr="005D1F07">
        <w:rPr>
          <w:sz w:val="28"/>
          <w:szCs w:val="28"/>
        </w:rPr>
        <w:t>При общении со студентами социолог не имеет права позволять себе подчеркивать свое профессиональное превосходство или недоброже</w:t>
      </w:r>
      <w:r w:rsidR="00554F1C">
        <w:rPr>
          <w:sz w:val="28"/>
          <w:szCs w:val="28"/>
        </w:rPr>
        <w:t>-</w:t>
      </w:r>
      <w:r w:rsidR="00206F8E" w:rsidRPr="005D1F07">
        <w:rPr>
          <w:sz w:val="28"/>
          <w:szCs w:val="28"/>
        </w:rPr>
        <w:t xml:space="preserve">лательное отношение к своим коллегам, обязан избегать конфликтных ситуаций.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206F8E" w:rsidRPr="005D1F07">
        <w:rPr>
          <w:sz w:val="28"/>
          <w:szCs w:val="28"/>
        </w:rPr>
        <w:t xml:space="preserve">Социолог не имеет права для собственной (материальной или профессиональной) выгоды использовать личные связи, особую благосклонность со стороны респондентов, заказчиков, студентов, ассистентов, администрации, коллег. </w:t>
      </w:r>
    </w:p>
    <w:p w:rsidR="00826342" w:rsidRDefault="00826342" w:rsidP="00F17055">
      <w:pPr>
        <w:pStyle w:val="3"/>
        <w:keepNext w:val="0"/>
        <w:keepLines w:val="0"/>
        <w:shd w:val="clear" w:color="auto" w:fill="FFFFFF"/>
        <w:suppressAutoHyphens/>
        <w:spacing w:before="0" w:line="233" w:lineRule="auto"/>
        <w:ind w:left="709"/>
        <w:contextualSpacing/>
        <w:rPr>
          <w:rFonts w:ascii="Times New Roman" w:hAnsi="Times New Roman" w:cs="Times New Roman"/>
          <w:color w:val="auto"/>
          <w:sz w:val="28"/>
          <w:szCs w:val="28"/>
        </w:rPr>
      </w:pPr>
      <w:bookmarkStart w:id="71" w:name="_Toc523953983"/>
    </w:p>
    <w:p w:rsidR="00206F8E" w:rsidRPr="005D1F07" w:rsidRDefault="00206F8E" w:rsidP="00F17055">
      <w:pPr>
        <w:pStyle w:val="3"/>
        <w:keepNext w:val="0"/>
        <w:keepLines w:val="0"/>
        <w:shd w:val="clear" w:color="auto" w:fill="FFFFFF"/>
        <w:suppressAutoHyphens/>
        <w:spacing w:before="0" w:line="233" w:lineRule="auto"/>
        <w:ind w:left="709"/>
        <w:contextualSpacing/>
        <w:rPr>
          <w:rFonts w:ascii="Times New Roman" w:hAnsi="Times New Roman" w:cs="Times New Roman"/>
          <w:color w:val="auto"/>
          <w:sz w:val="28"/>
          <w:szCs w:val="28"/>
        </w:rPr>
      </w:pPr>
      <w:r w:rsidRPr="005D1F07">
        <w:rPr>
          <w:rFonts w:ascii="Times New Roman" w:hAnsi="Times New Roman" w:cs="Times New Roman"/>
          <w:color w:val="auto"/>
          <w:sz w:val="28"/>
          <w:szCs w:val="28"/>
        </w:rPr>
        <w:lastRenderedPageBreak/>
        <w:t>В работе руководителей социологических учреждений (организаций)</w:t>
      </w:r>
      <w:bookmarkEnd w:id="71"/>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1. </w:t>
      </w:r>
      <w:r w:rsidR="00206F8E" w:rsidRPr="005D1F07">
        <w:rPr>
          <w:sz w:val="28"/>
          <w:szCs w:val="28"/>
        </w:rPr>
        <w:t>Руководитель социологического учреждения (организаци</w:t>
      </w:r>
      <w:r w:rsidR="00826342">
        <w:rPr>
          <w:sz w:val="28"/>
          <w:szCs w:val="28"/>
        </w:rPr>
        <w:t>и</w:t>
      </w:r>
      <w:r w:rsidR="00206F8E" w:rsidRPr="005D1F07">
        <w:rPr>
          <w:sz w:val="28"/>
          <w:szCs w:val="28"/>
        </w:rPr>
        <w:t xml:space="preserve">) обязан определить требования при приеме на работу, </w:t>
      </w:r>
      <w:r w:rsidR="00826342">
        <w:rPr>
          <w:sz w:val="28"/>
          <w:szCs w:val="28"/>
        </w:rPr>
        <w:t xml:space="preserve">для </w:t>
      </w:r>
      <w:r w:rsidR="00206F8E" w:rsidRPr="005D1F07">
        <w:rPr>
          <w:sz w:val="28"/>
          <w:szCs w:val="28"/>
        </w:rPr>
        <w:t>продвижения по службе, срок пребывания в одной и той же должности и информировать об этом своих настоящих и будущих сотрудников. При решении вопросов о повышении сотрудника в должности администрация обязана руководст</w:t>
      </w:r>
      <w:r w:rsidR="000305DD">
        <w:rPr>
          <w:sz w:val="28"/>
          <w:szCs w:val="28"/>
        </w:rPr>
        <w:t>-</w:t>
      </w:r>
      <w:r w:rsidR="00206F8E" w:rsidRPr="005D1F07">
        <w:rPr>
          <w:sz w:val="28"/>
          <w:szCs w:val="28"/>
        </w:rPr>
        <w:t xml:space="preserve">воваться только профессиональными критериями.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2. </w:t>
      </w:r>
      <w:r w:rsidR="00206F8E" w:rsidRPr="005D1F07">
        <w:rPr>
          <w:sz w:val="28"/>
          <w:szCs w:val="28"/>
        </w:rPr>
        <w:t xml:space="preserve">Руководитель социологического учреждения (организации) обязан обеспечить равные возможности и объективное отношение ко всем сотрудникам на всех должностных уровнях.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3.</w:t>
      </w:r>
      <w:r w:rsidR="00206F8E" w:rsidRPr="005D1F07">
        <w:rPr>
          <w:sz w:val="28"/>
          <w:szCs w:val="28"/>
        </w:rPr>
        <w:t>Руководитель социологического учреждения (организации) обязан создавать и поддерживать в коллективе нормальную рабочую атмосферу, предотвращать конфликтные ситуации и не допускать любую несправедливость в отношении кого</w:t>
      </w:r>
      <w:r w:rsidR="00412DC2" w:rsidRPr="005D1F07">
        <w:rPr>
          <w:sz w:val="28"/>
          <w:szCs w:val="28"/>
        </w:rPr>
        <w:t>-</w:t>
      </w:r>
      <w:r w:rsidR="00206F8E" w:rsidRPr="005D1F07">
        <w:rPr>
          <w:sz w:val="28"/>
          <w:szCs w:val="28"/>
        </w:rPr>
        <w:t xml:space="preserve">либо из своих сотрудников. </w:t>
      </w:r>
    </w:p>
    <w:p w:rsidR="00206F8E" w:rsidRPr="005D1F07" w:rsidRDefault="00092E99" w:rsidP="00F17055">
      <w:pPr>
        <w:pStyle w:val="ab"/>
        <w:shd w:val="clear" w:color="auto" w:fill="FFFFFF"/>
        <w:suppressAutoHyphens/>
        <w:spacing w:before="0" w:beforeAutospacing="0" w:after="0" w:afterAutospacing="0" w:line="233" w:lineRule="auto"/>
        <w:ind w:firstLine="709"/>
        <w:contextualSpacing/>
        <w:jc w:val="both"/>
        <w:rPr>
          <w:sz w:val="28"/>
          <w:szCs w:val="28"/>
        </w:rPr>
      </w:pPr>
      <w:r>
        <w:rPr>
          <w:sz w:val="28"/>
          <w:szCs w:val="28"/>
        </w:rPr>
        <w:t>4. </w:t>
      </w:r>
      <w:r w:rsidR="00206F8E" w:rsidRPr="005D1F07">
        <w:rPr>
          <w:sz w:val="28"/>
          <w:szCs w:val="28"/>
        </w:rPr>
        <w:t xml:space="preserve">Все служащие, включая тех, кто работает неполный рабочий день, имеют право на защиту и подачу жалоб в случае конфликтной ситуации. Руководитель социологического учреждения (организации) обязан присутствовать при рассмотрении подобных жалоб и защищать права служащих. При необходимости он обязан содействовать получению служащими соответствующих пособий и компенсаций, предусмотренных действующим законодательством. </w:t>
      </w:r>
    </w:p>
    <w:p w:rsidR="00077987" w:rsidRPr="005D1F07" w:rsidRDefault="00077987" w:rsidP="00103D1E">
      <w:pPr>
        <w:suppressAutoHyphens/>
        <w:ind w:firstLine="709"/>
        <w:contextualSpacing/>
        <w:rPr>
          <w:sz w:val="28"/>
          <w:szCs w:val="28"/>
        </w:rPr>
      </w:pPr>
    </w:p>
    <w:p w:rsidR="00894D5B" w:rsidRPr="005D1F07" w:rsidRDefault="00894D5B" w:rsidP="00103D1E">
      <w:pPr>
        <w:suppressAutoHyphens/>
        <w:ind w:firstLine="709"/>
        <w:contextualSpacing/>
        <w:rPr>
          <w:sz w:val="28"/>
          <w:szCs w:val="28"/>
        </w:rPr>
      </w:pPr>
    </w:p>
    <w:p w:rsidR="00770171" w:rsidRDefault="00B2703D" w:rsidP="00103D1E">
      <w:pPr>
        <w:pStyle w:val="1"/>
        <w:keepNext w:val="0"/>
        <w:keepLines w:val="0"/>
        <w:suppressAutoHyphens/>
        <w:spacing w:before="0"/>
        <w:contextualSpacing/>
        <w:jc w:val="center"/>
        <w:rPr>
          <w:rFonts w:ascii="Times New Roman" w:hAnsi="Times New Roman" w:cs="Times New Roman"/>
          <w:color w:val="auto"/>
          <w:sz w:val="32"/>
          <w:szCs w:val="32"/>
        </w:rPr>
      </w:pPr>
      <w:bookmarkStart w:id="72" w:name="_Toc523953984"/>
      <w:r w:rsidRPr="00770171">
        <w:rPr>
          <w:rFonts w:ascii="Times New Roman" w:hAnsi="Times New Roman" w:cs="Times New Roman"/>
          <w:color w:val="auto"/>
          <w:sz w:val="32"/>
          <w:szCs w:val="32"/>
        </w:rPr>
        <w:t xml:space="preserve">Приложение 8. </w:t>
      </w:r>
      <w:r w:rsidR="00C27F52" w:rsidRPr="00770171">
        <w:rPr>
          <w:rFonts w:ascii="Times New Roman" w:hAnsi="Times New Roman" w:cs="Times New Roman"/>
          <w:color w:val="auto"/>
          <w:sz w:val="32"/>
          <w:szCs w:val="32"/>
        </w:rPr>
        <w:t xml:space="preserve">Международный кодекс ICC/ESOMAR </w:t>
      </w:r>
    </w:p>
    <w:p w:rsidR="00770171" w:rsidRDefault="00C27F52"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 xml:space="preserve">по практике проведения маркетинговых </w:t>
      </w:r>
    </w:p>
    <w:p w:rsidR="00C27F52" w:rsidRPr="00791503" w:rsidRDefault="00C27F52"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t>и социальных исследований, изучения общественного мнения и анализа данных</w:t>
      </w:r>
      <w:bookmarkEnd w:id="72"/>
      <w:r w:rsidR="00791503">
        <w:rPr>
          <w:rFonts w:ascii="Times New Roman" w:hAnsi="Times New Roman" w:cs="Times New Roman"/>
          <w:color w:val="auto"/>
          <w:sz w:val="32"/>
          <w:szCs w:val="32"/>
        </w:rPr>
        <w:t xml:space="preserve"> </w:t>
      </w:r>
      <w:r w:rsidR="00791503" w:rsidRPr="00791503">
        <w:rPr>
          <w:rFonts w:ascii="Times New Roman" w:hAnsi="Times New Roman" w:cs="Times New Roman"/>
          <w:color w:val="auto"/>
          <w:sz w:val="32"/>
          <w:szCs w:val="32"/>
        </w:rPr>
        <w:t>[</w:t>
      </w:r>
      <w:r w:rsidR="00791503">
        <w:rPr>
          <w:rFonts w:ascii="Times New Roman" w:hAnsi="Times New Roman" w:cs="Times New Roman"/>
          <w:color w:val="auto"/>
          <w:sz w:val="32"/>
          <w:szCs w:val="32"/>
        </w:rPr>
        <w:t>39</w:t>
      </w:r>
      <w:r w:rsidR="00791503" w:rsidRPr="00791503">
        <w:rPr>
          <w:rFonts w:ascii="Times New Roman" w:hAnsi="Times New Roman" w:cs="Times New Roman"/>
          <w:color w:val="auto"/>
          <w:sz w:val="32"/>
          <w:szCs w:val="32"/>
        </w:rPr>
        <w:t>]</w:t>
      </w:r>
    </w:p>
    <w:p w:rsidR="00C27F52" w:rsidRPr="00770171" w:rsidRDefault="00C27F52" w:rsidP="00103D1E">
      <w:pPr>
        <w:suppressAutoHyphens/>
        <w:ind w:firstLine="709"/>
        <w:contextualSpacing/>
        <w:rPr>
          <w:sz w:val="16"/>
          <w:szCs w:val="16"/>
        </w:rPr>
      </w:pPr>
    </w:p>
    <w:p w:rsidR="00C27F52" w:rsidRPr="005D1F07" w:rsidRDefault="00B2703D" w:rsidP="00103D1E">
      <w:pPr>
        <w:tabs>
          <w:tab w:val="left" w:pos="2985"/>
        </w:tabs>
        <w:suppressAutoHyphens/>
        <w:ind w:firstLine="709"/>
        <w:contextualSpacing/>
        <w:jc w:val="both"/>
        <w:rPr>
          <w:b/>
          <w:sz w:val="28"/>
          <w:szCs w:val="28"/>
        </w:rPr>
      </w:pPr>
      <w:r w:rsidRPr="005D1F07">
        <w:rPr>
          <w:b/>
          <w:sz w:val="28"/>
          <w:szCs w:val="28"/>
        </w:rPr>
        <w:t xml:space="preserve">Обязательства в отношении субъектов данных </w:t>
      </w:r>
    </w:p>
    <w:p w:rsidR="005D308C" w:rsidRPr="005D1F07" w:rsidRDefault="00384745" w:rsidP="00103D1E">
      <w:pPr>
        <w:tabs>
          <w:tab w:val="left" w:pos="2985"/>
        </w:tabs>
        <w:suppressAutoHyphens/>
        <w:ind w:firstLine="709"/>
        <w:contextualSpacing/>
        <w:jc w:val="both"/>
        <w:rPr>
          <w:sz w:val="28"/>
          <w:szCs w:val="28"/>
        </w:rPr>
      </w:pPr>
      <w:r>
        <w:rPr>
          <w:sz w:val="28"/>
          <w:szCs w:val="28"/>
        </w:rPr>
        <w:t>Статья 1</w:t>
      </w:r>
      <w:r w:rsidR="004B34C6">
        <w:rPr>
          <w:sz w:val="28"/>
          <w:szCs w:val="28"/>
        </w:rPr>
        <w:t xml:space="preserve"> </w:t>
      </w:r>
      <w:r>
        <w:rPr>
          <w:sz w:val="28"/>
          <w:szCs w:val="28"/>
        </w:rPr>
        <w:t>–</w:t>
      </w:r>
      <w:r w:rsidR="00B2703D" w:rsidRPr="005D1F07">
        <w:rPr>
          <w:sz w:val="28"/>
          <w:szCs w:val="28"/>
        </w:rPr>
        <w:t xml:space="preserve"> Обязанность проявлять должную степень осмотрительности </w:t>
      </w:r>
    </w:p>
    <w:p w:rsidR="00705AE9" w:rsidRPr="005D1F07" w:rsidRDefault="00384745" w:rsidP="00705AE9">
      <w:pPr>
        <w:tabs>
          <w:tab w:val="left" w:pos="2985"/>
        </w:tabs>
        <w:suppressAutoHyphens/>
        <w:ind w:firstLine="709"/>
        <w:contextualSpacing/>
        <w:jc w:val="both"/>
        <w:rPr>
          <w:sz w:val="28"/>
          <w:szCs w:val="28"/>
        </w:rPr>
      </w:pPr>
      <w:r>
        <w:rPr>
          <w:sz w:val="28"/>
          <w:szCs w:val="28"/>
        </w:rPr>
        <w:t>(</w:t>
      </w:r>
      <w:r w:rsidR="00554F1C">
        <w:rPr>
          <w:sz w:val="28"/>
          <w:szCs w:val="28"/>
        </w:rPr>
        <w:t>a) </w:t>
      </w:r>
      <w:r w:rsidR="00705AE9">
        <w:rPr>
          <w:sz w:val="28"/>
          <w:szCs w:val="28"/>
        </w:rPr>
        <w:t>И</w:t>
      </w:r>
      <w:r w:rsidR="00B2703D" w:rsidRPr="005D1F07">
        <w:rPr>
          <w:sz w:val="28"/>
          <w:szCs w:val="28"/>
        </w:rPr>
        <w:t>сследователи должны принять все меры для того, чтобы исключить причинение субъектам данных вреда, являющегося прямым результатом использ</w:t>
      </w:r>
      <w:r w:rsidR="00705AE9">
        <w:rPr>
          <w:sz w:val="28"/>
          <w:szCs w:val="28"/>
        </w:rPr>
        <w:t>ования их данных в исследовании.</w:t>
      </w:r>
    </w:p>
    <w:p w:rsidR="005D308C"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проявлять особую осторожность в тех случаях, когда исследование носит деликатный характер, или же когда обстоятельства, при которых были собраны данные, могут расстроить или обеспокоить субъекта данных. </w:t>
      </w:r>
    </w:p>
    <w:p w:rsidR="005D308C"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Исследователи должны помнить, что успех исследования зависит от общественной веры в добросовестность исследования и в конфиденциальность предоставленной информации, и потому должны </w:t>
      </w:r>
      <w:r w:rsidR="00B2703D" w:rsidRPr="005D1F07">
        <w:rPr>
          <w:sz w:val="28"/>
          <w:szCs w:val="28"/>
        </w:rPr>
        <w:lastRenderedPageBreak/>
        <w:t>четко разграничивать исследовательскую деятельность и деятельность,</w:t>
      </w:r>
      <w:r w:rsidR="005D308C" w:rsidRPr="005D1F07">
        <w:rPr>
          <w:sz w:val="28"/>
          <w:szCs w:val="28"/>
        </w:rPr>
        <w:t xml:space="preserve"> не связанную с исследованиями</w:t>
      </w:r>
      <w:r w:rsidR="00705AE9">
        <w:rPr>
          <w:sz w:val="28"/>
          <w:szCs w:val="28"/>
        </w:rPr>
        <w:t>).</w:t>
      </w:r>
    </w:p>
    <w:p w:rsidR="005D308C"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Если исследователи принимают участие в деятельности, не связанной с исследованиями, например в рекламных или коммерческих мероприятиях, направленных на отдельных субъектов данных, они должны четко различать и разграничивать исследования и такие мероприятия. </w:t>
      </w:r>
    </w:p>
    <w:p w:rsidR="005D308C" w:rsidRPr="005D1F07" w:rsidRDefault="00B2703D" w:rsidP="00103D1E">
      <w:pPr>
        <w:tabs>
          <w:tab w:val="left" w:pos="2985"/>
        </w:tabs>
        <w:suppressAutoHyphens/>
        <w:ind w:firstLine="709"/>
        <w:contextualSpacing/>
        <w:jc w:val="both"/>
        <w:rPr>
          <w:sz w:val="28"/>
          <w:szCs w:val="28"/>
        </w:rPr>
      </w:pPr>
      <w:r w:rsidRPr="005D1F07">
        <w:rPr>
          <w:sz w:val="28"/>
          <w:szCs w:val="28"/>
        </w:rPr>
        <w:t>Статья 2 – Дети, подростки и иные незащищенные лица</w:t>
      </w:r>
    </w:p>
    <w:p w:rsidR="005D308C"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При сборе личных данных, получаемых от детей или иных лиц, в отношении которых был назначен законный представитель, исследователи должны получить согласие родителя или ответственного взрослого. </w:t>
      </w:r>
    </w:p>
    <w:p w:rsidR="005D308C"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проявлять особую осторожность, принимая решение, привлекать или нет детей и подростков к участию в исследованиях. Задаваемые вопросы должны учитывать их возраст и уровень зрелости. </w:t>
      </w:r>
    </w:p>
    <w:p w:rsidR="005D308C"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При работе с иными незащищенными лицами исследователи должны убедиться в том, что такие лица способны принимать информированные решения, и на них не оказывается чрезмерное давление, понуждающее их к участию в исследовании. </w:t>
      </w:r>
    </w:p>
    <w:p w:rsidR="005D308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3 – Минимизация данных </w:t>
      </w:r>
    </w:p>
    <w:p w:rsidR="005D308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Исследователи должны ограничивать сбор и/или обработку личных данных только теми сведениями, которые касаются целей исследования. </w:t>
      </w:r>
    </w:p>
    <w:p w:rsidR="005D308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4 – Сбор первичных данных </w:t>
      </w:r>
    </w:p>
    <w:p w:rsidR="005D308C"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При сборе личных данных непосредственно от субъекта таких данных в целях проведения исследования: </w:t>
      </w:r>
    </w:p>
    <w:p w:rsidR="005D308C" w:rsidRPr="005D1F07" w:rsidRDefault="00554F1C" w:rsidP="00103D1E">
      <w:pPr>
        <w:tabs>
          <w:tab w:val="left" w:pos="2985"/>
        </w:tabs>
        <w:suppressAutoHyphens/>
        <w:ind w:firstLine="709"/>
        <w:contextualSpacing/>
        <w:jc w:val="both"/>
        <w:rPr>
          <w:sz w:val="28"/>
          <w:szCs w:val="28"/>
        </w:rPr>
      </w:pPr>
      <w:r>
        <w:rPr>
          <w:sz w:val="28"/>
          <w:szCs w:val="28"/>
        </w:rPr>
        <w:t>i. </w:t>
      </w:r>
      <w:r w:rsidR="00B2703D" w:rsidRPr="005D1F07">
        <w:rPr>
          <w:sz w:val="28"/>
          <w:szCs w:val="28"/>
        </w:rPr>
        <w:t>Исследователи должны оперативно представиться, а субъекты данных должны иметь возможность без затруднений проверить имя и добросовестность исследователя.</w:t>
      </w:r>
    </w:p>
    <w:p w:rsidR="005F6FD0" w:rsidRPr="005D1F07" w:rsidRDefault="00554F1C" w:rsidP="00103D1E">
      <w:pPr>
        <w:tabs>
          <w:tab w:val="left" w:pos="2985"/>
        </w:tabs>
        <w:suppressAutoHyphens/>
        <w:ind w:firstLine="709"/>
        <w:contextualSpacing/>
        <w:jc w:val="both"/>
        <w:rPr>
          <w:sz w:val="28"/>
          <w:szCs w:val="28"/>
        </w:rPr>
      </w:pPr>
      <w:r>
        <w:rPr>
          <w:sz w:val="28"/>
          <w:szCs w:val="28"/>
        </w:rPr>
        <w:t>ii. </w:t>
      </w:r>
      <w:r w:rsidR="00B2703D" w:rsidRPr="005D1F07">
        <w:rPr>
          <w:sz w:val="28"/>
          <w:szCs w:val="28"/>
        </w:rPr>
        <w:t>Исследователи должны четко указывать общую цель проведения исследования настолько оперативно, насколько это по</w:t>
      </w:r>
      <w:r w:rsidR="005D308C" w:rsidRPr="005D1F07">
        <w:rPr>
          <w:sz w:val="28"/>
          <w:szCs w:val="28"/>
        </w:rPr>
        <w:t>зволяет методика исследования.</w:t>
      </w:r>
      <w:r w:rsidR="00B2703D" w:rsidRPr="005D1F07">
        <w:rPr>
          <w:sz w:val="28"/>
          <w:szCs w:val="28"/>
        </w:rPr>
        <w:t xml:space="preserve"> Так как важно, чтобы лица, занимающиеся деятельностью, не связанной с исследованиями, также четко разграничивали исследования и коммерческую деятельность</w:t>
      </w:r>
      <w:r w:rsidR="000305DD">
        <w:rPr>
          <w:sz w:val="28"/>
          <w:szCs w:val="28"/>
        </w:rPr>
        <w:t xml:space="preserve">, следует </w:t>
      </w:r>
      <w:r w:rsidR="000305DD" w:rsidRPr="00384745">
        <w:rPr>
          <w:sz w:val="28"/>
          <w:szCs w:val="28"/>
        </w:rPr>
        <w:t>обратить внимание на статью 9 Сводного к</w:t>
      </w:r>
      <w:r w:rsidR="00B2703D" w:rsidRPr="00384745">
        <w:rPr>
          <w:sz w:val="28"/>
          <w:szCs w:val="28"/>
        </w:rPr>
        <w:t>одекса ICC по практике рекламы</w:t>
      </w:r>
      <w:r w:rsidR="00B2703D" w:rsidRPr="005D1F07">
        <w:rPr>
          <w:sz w:val="28"/>
          <w:szCs w:val="28"/>
        </w:rPr>
        <w:t xml:space="preserve"> и маркетинговых коммуникаций: «Маркетинговые коммуникации не должны искажать свою подлинную коммерческую цель. Следовательно, коммуникация, целью которой является продажа определенного продукта, не должна преподноситься, например, под видом маркетингового исследования, опросов потребителей, информации от потребителей, частных блогов или независимых обзоров». </w:t>
      </w:r>
    </w:p>
    <w:p w:rsidR="005F6FD0" w:rsidRPr="005D1F07" w:rsidRDefault="00554F1C" w:rsidP="00103D1E">
      <w:pPr>
        <w:tabs>
          <w:tab w:val="left" w:pos="2985"/>
        </w:tabs>
        <w:suppressAutoHyphens/>
        <w:ind w:firstLine="709"/>
        <w:contextualSpacing/>
        <w:jc w:val="both"/>
        <w:rPr>
          <w:sz w:val="28"/>
          <w:szCs w:val="28"/>
        </w:rPr>
      </w:pPr>
      <w:r>
        <w:rPr>
          <w:sz w:val="28"/>
          <w:szCs w:val="28"/>
        </w:rPr>
        <w:t>iii. </w:t>
      </w:r>
      <w:r w:rsidR="00B2703D" w:rsidRPr="005D1F07">
        <w:rPr>
          <w:sz w:val="28"/>
          <w:szCs w:val="28"/>
        </w:rPr>
        <w:t xml:space="preserve">Исследователи должны убедиться в том, что субъекты данных участвуют в исследовании на добровольной основе, а также в том, что их </w:t>
      </w:r>
      <w:r w:rsidR="00B2703D" w:rsidRPr="005D1F07">
        <w:rPr>
          <w:sz w:val="28"/>
          <w:szCs w:val="28"/>
        </w:rPr>
        <w:lastRenderedPageBreak/>
        <w:t xml:space="preserve">участие основано на полученной информации о целях и характере исследования, которая является адекватной и не вводящей в заблуждение. </w:t>
      </w:r>
    </w:p>
    <w:p w:rsidR="005F6FD0" w:rsidRPr="005D1F07" w:rsidRDefault="00554F1C" w:rsidP="00103D1E">
      <w:pPr>
        <w:tabs>
          <w:tab w:val="left" w:pos="2985"/>
        </w:tabs>
        <w:suppressAutoHyphens/>
        <w:ind w:firstLine="709"/>
        <w:contextualSpacing/>
        <w:jc w:val="both"/>
        <w:rPr>
          <w:sz w:val="28"/>
          <w:szCs w:val="28"/>
        </w:rPr>
      </w:pPr>
      <w:r>
        <w:rPr>
          <w:sz w:val="28"/>
          <w:szCs w:val="28"/>
        </w:rPr>
        <w:t>iv. </w:t>
      </w:r>
      <w:r w:rsidR="00B2703D" w:rsidRPr="005D1F07">
        <w:rPr>
          <w:sz w:val="28"/>
          <w:szCs w:val="28"/>
        </w:rPr>
        <w:t xml:space="preserve">Исследователи должны проинформировать субъектов данных о том, планируются ли какие-то действия, предусматривающие повторный контакт с ними, а субъекты данных должны согласиться или отказаться от такого повторного контакта. Единственным исключением из этого правила является повторный контакт в ходе проведения контроля качества работ. </w:t>
      </w:r>
    </w:p>
    <w:p w:rsidR="005F6FD0" w:rsidRPr="005D1F07" w:rsidRDefault="00554F1C" w:rsidP="00103D1E">
      <w:pPr>
        <w:tabs>
          <w:tab w:val="left" w:pos="2985"/>
        </w:tabs>
        <w:suppressAutoHyphens/>
        <w:ind w:firstLine="709"/>
        <w:contextualSpacing/>
        <w:jc w:val="both"/>
        <w:rPr>
          <w:sz w:val="28"/>
          <w:szCs w:val="28"/>
        </w:rPr>
      </w:pPr>
      <w:r>
        <w:rPr>
          <w:sz w:val="28"/>
          <w:szCs w:val="28"/>
        </w:rPr>
        <w:t>v. </w:t>
      </w:r>
      <w:r w:rsidR="00B2703D" w:rsidRPr="005D1F07">
        <w:rPr>
          <w:sz w:val="28"/>
          <w:szCs w:val="28"/>
        </w:rPr>
        <w:t>Исследователи должны соблюдать право субъектов данных отказываться от предложения принять участие в исследовании.</w:t>
      </w:r>
    </w:p>
    <w:p w:rsidR="005F6FD0"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предоставлять субъектам данных возможность отказаться от продолжения исследования в любой момент времени, а также получить доступ или исправить хранящиеся о них данные. </w:t>
      </w:r>
    </w:p>
    <w:p w:rsidR="005F6FD0"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Пассивный сбор данных следует осуществлять после получения согласия субъекта данных и при усл</w:t>
      </w:r>
      <w:r w:rsidR="000305DD">
        <w:rPr>
          <w:sz w:val="28"/>
          <w:szCs w:val="28"/>
        </w:rPr>
        <w:t xml:space="preserve">овии соблюдения всех положений </w:t>
      </w:r>
      <w:r w:rsidR="000305DD" w:rsidRPr="00F17055">
        <w:rPr>
          <w:sz w:val="28"/>
          <w:szCs w:val="28"/>
        </w:rPr>
        <w:t>статьи 4(a),</w:t>
      </w:r>
      <w:r w:rsidR="00B2703D" w:rsidRPr="00F17055">
        <w:rPr>
          <w:sz w:val="28"/>
          <w:szCs w:val="28"/>
        </w:rPr>
        <w:t xml:space="preserve"> (d)</w:t>
      </w:r>
      <w:r w:rsidR="000305DD" w:rsidRPr="00F17055">
        <w:rPr>
          <w:sz w:val="28"/>
          <w:szCs w:val="28"/>
        </w:rPr>
        <w:t>.</w:t>
      </w:r>
      <w:r w:rsidR="00B2703D" w:rsidRPr="00F17055">
        <w:rPr>
          <w:sz w:val="28"/>
          <w:szCs w:val="28"/>
        </w:rPr>
        <w:t xml:space="preserve"> Если</w:t>
      </w:r>
      <w:r w:rsidR="00B2703D" w:rsidRPr="005D1F07">
        <w:rPr>
          <w:sz w:val="28"/>
          <w:szCs w:val="28"/>
        </w:rPr>
        <w:t xml:space="preserve"> при использовании методов пассивного сбора данных получение согласия не представляется возможным, исследователи должны иметь юридически допустимые основания для сбора данных, а также должны оперативно изъять или скрыть любые идентификационные характеристики настолько быстро, насколько это позволяет операционный процесс. </w:t>
      </w:r>
    </w:p>
    <w:p w:rsidR="005F6FD0"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5 – Использование вторичных данных </w:t>
      </w:r>
    </w:p>
    <w:p w:rsidR="005F6FD0" w:rsidRPr="005D1F07" w:rsidRDefault="00B2703D" w:rsidP="00103D1E">
      <w:pPr>
        <w:tabs>
          <w:tab w:val="left" w:pos="2985"/>
        </w:tabs>
        <w:suppressAutoHyphens/>
        <w:ind w:firstLine="709"/>
        <w:contextualSpacing/>
        <w:jc w:val="both"/>
        <w:rPr>
          <w:sz w:val="28"/>
          <w:szCs w:val="28"/>
        </w:rPr>
      </w:pPr>
      <w:r w:rsidRPr="005D1F07">
        <w:rPr>
          <w:sz w:val="28"/>
          <w:szCs w:val="28"/>
        </w:rPr>
        <w:t xml:space="preserve">При использовании вторичных данных, которые включают в себя личные данные, исследователи должны убедиться в том, что: </w:t>
      </w:r>
    </w:p>
    <w:p w:rsidR="005F6FD0"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Предполагаемое использование отвечает целям, для достижения которых данные были изначально собраны. </w:t>
      </w:r>
    </w:p>
    <w:p w:rsidR="005F6FD0" w:rsidRPr="005D1F07" w:rsidRDefault="00B2703D" w:rsidP="00103D1E">
      <w:pPr>
        <w:tabs>
          <w:tab w:val="left" w:pos="2985"/>
        </w:tabs>
        <w:suppressAutoHyphens/>
        <w:ind w:firstLine="709"/>
        <w:contextualSpacing/>
        <w:jc w:val="both"/>
        <w:rPr>
          <w:sz w:val="28"/>
          <w:szCs w:val="28"/>
        </w:rPr>
      </w:pPr>
      <w:r w:rsidRPr="005D1F07">
        <w:rPr>
          <w:sz w:val="28"/>
          <w:szCs w:val="28"/>
        </w:rPr>
        <w:t>(b</w:t>
      </w:r>
      <w:r w:rsidR="00554F1C">
        <w:rPr>
          <w:sz w:val="28"/>
          <w:szCs w:val="28"/>
        </w:rPr>
        <w:t>) </w:t>
      </w:r>
      <w:r w:rsidRPr="005D1F07">
        <w:rPr>
          <w:sz w:val="28"/>
          <w:szCs w:val="28"/>
        </w:rPr>
        <w:t xml:space="preserve">Данные не были собраны с нарушением ограничений, установленных законом, обманным путем или способами, которые были не очевидны для субъекта данных или им не воспринимались и не предполагались. </w:t>
      </w:r>
    </w:p>
    <w:p w:rsidR="005F6FD0"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Предполагаемое использование не было в явном виде исключено правилами защиты личных данных, действовавшими в момент первоначального сбора данных. </w:t>
      </w:r>
    </w:p>
    <w:p w:rsidR="005F6FD0"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Обращения отдельных субъектов данных, содержащие запрет на использование их данных в иных целях, удовлетворяются. </w:t>
      </w:r>
    </w:p>
    <w:p w:rsidR="005F6FD0" w:rsidRPr="005D1F07" w:rsidRDefault="00554F1C" w:rsidP="00103D1E">
      <w:pPr>
        <w:tabs>
          <w:tab w:val="left" w:pos="2985"/>
        </w:tabs>
        <w:suppressAutoHyphens/>
        <w:ind w:firstLine="709"/>
        <w:contextualSpacing/>
        <w:jc w:val="both"/>
        <w:rPr>
          <w:sz w:val="28"/>
          <w:szCs w:val="28"/>
        </w:rPr>
      </w:pPr>
      <w:r>
        <w:rPr>
          <w:sz w:val="28"/>
          <w:szCs w:val="28"/>
        </w:rPr>
        <w:t>(e) </w:t>
      </w:r>
      <w:r w:rsidR="00B2703D" w:rsidRPr="005D1F07">
        <w:rPr>
          <w:sz w:val="28"/>
          <w:szCs w:val="28"/>
        </w:rPr>
        <w:t xml:space="preserve">Использование данных не должно привести к причинению вреда субъектам данных, а исследователи предпринимают меры по защите от причинения такого вреда. </w:t>
      </w:r>
    </w:p>
    <w:p w:rsidR="00820E2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6 – Защита информации и обеспечение конфиденциальности </w:t>
      </w:r>
    </w:p>
    <w:p w:rsidR="00820E2C"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Если для проведения исследования планируется сбор личных данных, которые могут быть также использованы в целях, не связанных с исследовательской деятельностью, исследователи должны четко сообщить об этом субъектам данных до начала сбора, а также получить их согласие </w:t>
      </w:r>
      <w:r w:rsidR="00B2703D" w:rsidRPr="005D1F07">
        <w:rPr>
          <w:sz w:val="28"/>
          <w:szCs w:val="28"/>
        </w:rPr>
        <w:lastRenderedPageBreak/>
        <w:t xml:space="preserve">на использование данных в целях, не связанных с исследовательской деятельностью. </w:t>
      </w:r>
    </w:p>
    <w:p w:rsidR="00820E2C"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Исследователям запрещается передавать своим клиентам данные субъектов данных до тех пор, пока от субъекта не будет получено соответствующее согласие на такую передачу и использование данных с определенной целью. </w:t>
      </w:r>
    </w:p>
    <w:p w:rsidR="00820E2C"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Субъекты данных должны иметь возможность ознакомиться с доступными и понятными правилами защиты личных данных. </w:t>
      </w:r>
    </w:p>
    <w:p w:rsidR="00820E2C"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Исследователи должны убедиться в том, что личные данные нельзя проследить до их субъекта, а личность физического лица нельзя установить путем умозаключений (например, с помощью перекрестного анализа, небольших выборок или в сочетании с иными данными, такими как записи клиента или общедоступные вторичные данные). </w:t>
      </w:r>
    </w:p>
    <w:p w:rsidR="00820E2C" w:rsidRPr="005D1F07" w:rsidRDefault="00554F1C" w:rsidP="00103D1E">
      <w:pPr>
        <w:tabs>
          <w:tab w:val="left" w:pos="2985"/>
        </w:tabs>
        <w:suppressAutoHyphens/>
        <w:ind w:firstLine="709"/>
        <w:contextualSpacing/>
        <w:jc w:val="both"/>
        <w:rPr>
          <w:sz w:val="28"/>
          <w:szCs w:val="28"/>
        </w:rPr>
      </w:pPr>
      <w:r>
        <w:rPr>
          <w:sz w:val="28"/>
          <w:szCs w:val="28"/>
        </w:rPr>
        <w:t>(e) </w:t>
      </w:r>
      <w:r w:rsidR="00B2703D" w:rsidRPr="005D1F07">
        <w:rPr>
          <w:sz w:val="28"/>
          <w:szCs w:val="28"/>
        </w:rPr>
        <w:t xml:space="preserve">Исследователи должны предпринимать все разумные меры предосторожности для того, чтобы убедиться, что личные данные хранятся в безопасности. Личные данные должны быть защищены от таких рисков, как утрата, несанкционированный доступ, уничтожение, использование не по назначению, изменение или раскрытие. </w:t>
      </w:r>
    </w:p>
    <w:p w:rsidR="00820E2C" w:rsidRPr="005D1F07" w:rsidRDefault="00554F1C" w:rsidP="00103D1E">
      <w:pPr>
        <w:tabs>
          <w:tab w:val="left" w:pos="2985"/>
        </w:tabs>
        <w:suppressAutoHyphens/>
        <w:ind w:firstLine="709"/>
        <w:contextualSpacing/>
        <w:jc w:val="both"/>
        <w:rPr>
          <w:sz w:val="28"/>
          <w:szCs w:val="28"/>
        </w:rPr>
      </w:pPr>
      <w:r>
        <w:rPr>
          <w:sz w:val="28"/>
          <w:szCs w:val="28"/>
        </w:rPr>
        <w:t>(f) </w:t>
      </w:r>
      <w:r w:rsidR="00B2703D" w:rsidRPr="005D1F07">
        <w:rPr>
          <w:sz w:val="28"/>
          <w:szCs w:val="28"/>
        </w:rPr>
        <w:t xml:space="preserve">Личные данные должны храниться не более срока, необходимого для целей, ради которых они были собраны или использованы. </w:t>
      </w:r>
    </w:p>
    <w:p w:rsidR="00820E2C" w:rsidRPr="005D1F07" w:rsidRDefault="00554F1C" w:rsidP="00103D1E">
      <w:pPr>
        <w:tabs>
          <w:tab w:val="left" w:pos="2985"/>
        </w:tabs>
        <w:suppressAutoHyphens/>
        <w:ind w:firstLine="709"/>
        <w:contextualSpacing/>
        <w:jc w:val="both"/>
        <w:rPr>
          <w:sz w:val="28"/>
          <w:szCs w:val="28"/>
        </w:rPr>
      </w:pPr>
      <w:r>
        <w:rPr>
          <w:sz w:val="28"/>
          <w:szCs w:val="28"/>
        </w:rPr>
        <w:t>(g) </w:t>
      </w:r>
      <w:r w:rsidR="00B2703D" w:rsidRPr="005D1F07">
        <w:rPr>
          <w:sz w:val="28"/>
          <w:szCs w:val="28"/>
        </w:rPr>
        <w:t xml:space="preserve">Если личные данные передаются субподрядчикам или иным исполнителям, исследователи должны убедиться в том, что получатели данных обеспечивают меры безопасности как минимум равноценного уровня. </w:t>
      </w:r>
    </w:p>
    <w:p w:rsidR="00820E2C" w:rsidRPr="005D1F07" w:rsidRDefault="00554F1C" w:rsidP="00103D1E">
      <w:pPr>
        <w:tabs>
          <w:tab w:val="left" w:pos="2985"/>
        </w:tabs>
        <w:suppressAutoHyphens/>
        <w:ind w:firstLine="709"/>
        <w:contextualSpacing/>
        <w:jc w:val="both"/>
        <w:rPr>
          <w:sz w:val="28"/>
          <w:szCs w:val="28"/>
        </w:rPr>
      </w:pPr>
      <w:r>
        <w:rPr>
          <w:sz w:val="28"/>
          <w:szCs w:val="28"/>
        </w:rPr>
        <w:t>(h) </w:t>
      </w:r>
      <w:r w:rsidR="00B2703D" w:rsidRPr="005D1F07">
        <w:rPr>
          <w:sz w:val="28"/>
          <w:szCs w:val="28"/>
        </w:rPr>
        <w:t>Исследователи должны проявлять особую осторожность относительно соблюдения прав субъектов, чьи личные данные передаютс</w:t>
      </w:r>
      <w:r w:rsidR="003A5A40" w:rsidRPr="005D1F07">
        <w:rPr>
          <w:sz w:val="28"/>
          <w:szCs w:val="28"/>
        </w:rPr>
        <w:t xml:space="preserve">я из одной юрисдикции в другую. </w:t>
      </w:r>
      <w:r w:rsidR="00B2703D" w:rsidRPr="005D1F07">
        <w:rPr>
          <w:sz w:val="28"/>
          <w:szCs w:val="28"/>
        </w:rPr>
        <w:t xml:space="preserve">Подобная передача данных должна осуществляться только с согласия субъекта данных или на иных юридически допустимых основаниях. Кроме того, исследователи должны принимать все надлежащие шаги, чтобы убедиться, что соблюдаются адекватные меры защиты и что принципы защиты данных, установленные в настоящем Кодексе, соблюдаются. </w:t>
      </w:r>
    </w:p>
    <w:p w:rsidR="003A5A40" w:rsidRPr="005D1F07" w:rsidRDefault="00554F1C" w:rsidP="00103D1E">
      <w:pPr>
        <w:tabs>
          <w:tab w:val="left" w:pos="2985"/>
        </w:tabs>
        <w:suppressAutoHyphens/>
        <w:ind w:firstLine="709"/>
        <w:contextualSpacing/>
        <w:jc w:val="both"/>
        <w:rPr>
          <w:sz w:val="28"/>
          <w:szCs w:val="28"/>
        </w:rPr>
      </w:pPr>
      <w:r>
        <w:rPr>
          <w:sz w:val="28"/>
          <w:szCs w:val="28"/>
        </w:rPr>
        <w:t>(i) </w:t>
      </w:r>
      <w:r w:rsidR="00B2703D" w:rsidRPr="005D1F07">
        <w:rPr>
          <w:sz w:val="28"/>
          <w:szCs w:val="28"/>
        </w:rPr>
        <w:t xml:space="preserve">В случае утечки информации, содержащей личные данные, исследователи обязаны позаботиться об интересах субъектов данных, в отношении которых произошла утечка, а также должны выполнять положения всех применимых законов, регулирующих порядок уведомления об утечках данных. </w:t>
      </w:r>
    </w:p>
    <w:p w:rsidR="00820E2C" w:rsidRPr="008E2974" w:rsidRDefault="00B2703D" w:rsidP="00103D1E">
      <w:pPr>
        <w:tabs>
          <w:tab w:val="left" w:pos="2985"/>
        </w:tabs>
        <w:suppressAutoHyphens/>
        <w:ind w:firstLine="709"/>
        <w:contextualSpacing/>
        <w:jc w:val="both"/>
        <w:rPr>
          <w:b/>
          <w:sz w:val="28"/>
          <w:szCs w:val="28"/>
        </w:rPr>
      </w:pPr>
      <w:r w:rsidRPr="008E2974">
        <w:rPr>
          <w:b/>
          <w:sz w:val="28"/>
          <w:szCs w:val="28"/>
        </w:rPr>
        <w:t xml:space="preserve">Обязательства в отношении клиентов </w:t>
      </w:r>
    </w:p>
    <w:p w:rsidR="00820E2C"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7 – Информационная открытость </w:t>
      </w:r>
    </w:p>
    <w:p w:rsidR="00820E2C"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Исследователи должны разрабатывать дизайн исследования в соответствии со спецификациями, обеспечивать такое качество, какое было согласовано с клиентом с учетом положений Статьи 9(a). </w:t>
      </w:r>
    </w:p>
    <w:p w:rsidR="00820E2C" w:rsidRPr="005D1F07" w:rsidRDefault="00554F1C" w:rsidP="00103D1E">
      <w:pPr>
        <w:tabs>
          <w:tab w:val="left" w:pos="2985"/>
        </w:tabs>
        <w:suppressAutoHyphens/>
        <w:ind w:firstLine="709"/>
        <w:contextualSpacing/>
        <w:jc w:val="both"/>
        <w:rPr>
          <w:sz w:val="28"/>
          <w:szCs w:val="28"/>
        </w:rPr>
      </w:pPr>
      <w:r>
        <w:rPr>
          <w:sz w:val="28"/>
          <w:szCs w:val="28"/>
        </w:rPr>
        <w:lastRenderedPageBreak/>
        <w:t>(b) </w:t>
      </w:r>
      <w:r w:rsidR="00B2703D" w:rsidRPr="005D1F07">
        <w:rPr>
          <w:sz w:val="28"/>
          <w:szCs w:val="28"/>
        </w:rPr>
        <w:t xml:space="preserve">Исследователи должны убедиться, что результаты исследования и их интерпретация четко и в достаточной степени подкреплены данными. </w:t>
      </w:r>
    </w:p>
    <w:p w:rsidR="00820E2C"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Исследователи должны позволять клиентам по их запросу организовывать независимые проверки качества сбора и подготовки данных.</w:t>
      </w:r>
    </w:p>
    <w:p w:rsidR="00CA66F6"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Исследователи должны предоставлять клиентам технические сведения по исследовательскому проекту в объеме, достаточном для того, чтобы клиенты могли оценить достоверность полученных результатов и сделанных выводов. </w:t>
      </w:r>
    </w:p>
    <w:p w:rsidR="00847501" w:rsidRPr="005D1F07" w:rsidRDefault="00554F1C" w:rsidP="00103D1E">
      <w:pPr>
        <w:tabs>
          <w:tab w:val="left" w:pos="2985"/>
        </w:tabs>
        <w:suppressAutoHyphens/>
        <w:ind w:firstLine="709"/>
        <w:contextualSpacing/>
        <w:jc w:val="both"/>
        <w:rPr>
          <w:sz w:val="28"/>
          <w:szCs w:val="28"/>
        </w:rPr>
      </w:pPr>
      <w:r>
        <w:rPr>
          <w:sz w:val="28"/>
          <w:szCs w:val="28"/>
        </w:rPr>
        <w:t>(e) </w:t>
      </w:r>
      <w:r w:rsidR="00B2703D" w:rsidRPr="005D1F07">
        <w:rPr>
          <w:sz w:val="28"/>
          <w:szCs w:val="28"/>
        </w:rPr>
        <w:t>Отчитываясь о рез</w:t>
      </w:r>
      <w:r w:rsidR="00847501" w:rsidRPr="005D1F07">
        <w:rPr>
          <w:sz w:val="28"/>
          <w:szCs w:val="28"/>
        </w:rPr>
        <w:t>ультатах</w:t>
      </w:r>
      <w:r w:rsidR="008E2974">
        <w:rPr>
          <w:sz w:val="28"/>
          <w:szCs w:val="28"/>
        </w:rPr>
        <w:t>,</w:t>
      </w:r>
      <w:r w:rsidR="00CA66F6" w:rsidRPr="005D1F07">
        <w:rPr>
          <w:sz w:val="28"/>
          <w:szCs w:val="28"/>
        </w:rPr>
        <w:t xml:space="preserve"> исследователи должны четко разграничивать результаты исследования как таковые, их интерпретацию исследователем и основанные на них выводы или рекомендации.</w:t>
      </w:r>
      <w:r w:rsidR="00B2703D" w:rsidRPr="005D1F07">
        <w:rPr>
          <w:sz w:val="28"/>
          <w:szCs w:val="28"/>
        </w:rPr>
        <w:t xml:space="preserve"> </w:t>
      </w:r>
    </w:p>
    <w:p w:rsidR="00847501" w:rsidRPr="005D1F07" w:rsidRDefault="00B2703D" w:rsidP="00103D1E">
      <w:pPr>
        <w:tabs>
          <w:tab w:val="left" w:pos="2985"/>
        </w:tabs>
        <w:suppressAutoHyphens/>
        <w:ind w:firstLine="709"/>
        <w:contextualSpacing/>
        <w:jc w:val="both"/>
        <w:rPr>
          <w:b/>
          <w:sz w:val="28"/>
          <w:szCs w:val="28"/>
        </w:rPr>
      </w:pPr>
      <w:r w:rsidRPr="005D1F07">
        <w:rPr>
          <w:b/>
          <w:sz w:val="28"/>
          <w:szCs w:val="28"/>
        </w:rPr>
        <w:t xml:space="preserve">Обязательства в отношении общественности </w:t>
      </w:r>
    </w:p>
    <w:p w:rsidR="00847501"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8 – Публикация результатов исследования </w:t>
      </w:r>
    </w:p>
    <w:p w:rsidR="00847501"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При публикации результатов исследования исследователи должны убедиться в том, что общественности предоставляются основные сведения об исследовании в объеме, достаточном для оценки качества использованных данных и достоверности выводов. </w:t>
      </w:r>
    </w:p>
    <w:p w:rsidR="00847501"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по запросу предоставлять дополнительную техническую информацию, необходимую для оценки достоверности любых опубликованных результатов, за исключением тех случаев, когда это запрещено в силу действующего договора. </w:t>
      </w:r>
    </w:p>
    <w:p w:rsidR="00847501"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В случае, если клиент планирует опубликовать результаты исследования, исследователи должны убедиться в том, что с ними проконсультируются по поводу формы и содержания публикации. Обязанность убедиться в том, что опубликованные результаты достоверны, лежит как на клиенте, так и на исследователе. </w:t>
      </w:r>
    </w:p>
    <w:p w:rsidR="00847501" w:rsidRPr="005D1F07" w:rsidRDefault="00554F1C" w:rsidP="00103D1E">
      <w:pPr>
        <w:tabs>
          <w:tab w:val="left" w:pos="2985"/>
        </w:tabs>
        <w:suppressAutoHyphens/>
        <w:ind w:firstLine="709"/>
        <w:contextualSpacing/>
        <w:jc w:val="both"/>
        <w:rPr>
          <w:sz w:val="28"/>
          <w:szCs w:val="28"/>
        </w:rPr>
      </w:pPr>
      <w:r>
        <w:rPr>
          <w:sz w:val="28"/>
          <w:szCs w:val="28"/>
        </w:rPr>
        <w:t>(d) </w:t>
      </w:r>
      <w:r w:rsidR="00B2703D" w:rsidRPr="005D1F07">
        <w:rPr>
          <w:sz w:val="28"/>
          <w:szCs w:val="28"/>
        </w:rPr>
        <w:t xml:space="preserve">Исследователи не должны допускать использования своих имен или названий организаций в связи с публикацией выводов по исследовательскому проекту, если эти выводы не подкреплены в достаточной степени данными. </w:t>
      </w:r>
    </w:p>
    <w:p w:rsidR="00847501" w:rsidRPr="005D1F07" w:rsidRDefault="00B2703D" w:rsidP="00103D1E">
      <w:pPr>
        <w:tabs>
          <w:tab w:val="left" w:pos="2985"/>
        </w:tabs>
        <w:suppressAutoHyphens/>
        <w:ind w:firstLine="709"/>
        <w:contextualSpacing/>
        <w:jc w:val="both"/>
        <w:rPr>
          <w:b/>
          <w:sz w:val="28"/>
          <w:szCs w:val="28"/>
        </w:rPr>
      </w:pPr>
      <w:r w:rsidRPr="005D1F07">
        <w:rPr>
          <w:b/>
          <w:sz w:val="28"/>
          <w:szCs w:val="28"/>
        </w:rPr>
        <w:t xml:space="preserve">Обязательства в отношении профессионального сообщества </w:t>
      </w:r>
    </w:p>
    <w:p w:rsidR="00847501"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9 – Профессиональные обязательства </w:t>
      </w:r>
    </w:p>
    <w:p w:rsidR="00847501" w:rsidRPr="005D1F07" w:rsidRDefault="00554F1C" w:rsidP="00103D1E">
      <w:pPr>
        <w:tabs>
          <w:tab w:val="left" w:pos="2985"/>
        </w:tabs>
        <w:suppressAutoHyphens/>
        <w:ind w:firstLine="709"/>
        <w:contextualSpacing/>
        <w:jc w:val="both"/>
        <w:rPr>
          <w:sz w:val="28"/>
          <w:szCs w:val="28"/>
        </w:rPr>
      </w:pPr>
      <w:r>
        <w:rPr>
          <w:sz w:val="28"/>
          <w:szCs w:val="28"/>
        </w:rPr>
        <w:t>(a) </w:t>
      </w:r>
      <w:r w:rsidR="00B2703D" w:rsidRPr="005D1F07">
        <w:rPr>
          <w:sz w:val="28"/>
          <w:szCs w:val="28"/>
        </w:rPr>
        <w:t xml:space="preserve">Исследователи должны быть добросовестны, честны, объективны, а также должны следить за тем, чтобы их исследования проводились в соответствии с уместными научно-исследовательскими принципами, методиками и приемами. </w:t>
      </w:r>
    </w:p>
    <w:p w:rsidR="00847501"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Исследователи должны всегда руководствоваться этическими нормами и воздерживаться от любых действий, способных нанести неоправданный ущерб репутации профессии исследователя или привести к потере общественного доверия к ней. </w:t>
      </w:r>
    </w:p>
    <w:p w:rsidR="00847501"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 xml:space="preserve">Исследователи должны быть открытыми и честными в своих профессиональных и деловых отношениях. </w:t>
      </w:r>
    </w:p>
    <w:p w:rsidR="00847501" w:rsidRPr="005D1F07" w:rsidRDefault="00554F1C" w:rsidP="00103D1E">
      <w:pPr>
        <w:tabs>
          <w:tab w:val="left" w:pos="2985"/>
        </w:tabs>
        <w:suppressAutoHyphens/>
        <w:ind w:firstLine="709"/>
        <w:contextualSpacing/>
        <w:jc w:val="both"/>
        <w:rPr>
          <w:sz w:val="28"/>
          <w:szCs w:val="28"/>
        </w:rPr>
      </w:pPr>
      <w:r>
        <w:rPr>
          <w:sz w:val="28"/>
          <w:szCs w:val="28"/>
        </w:rPr>
        <w:lastRenderedPageBreak/>
        <w:t>(d) </w:t>
      </w:r>
      <w:r w:rsidR="00B2703D" w:rsidRPr="005D1F07">
        <w:rPr>
          <w:sz w:val="28"/>
          <w:szCs w:val="28"/>
        </w:rPr>
        <w:t xml:space="preserve">Исследователи не должны необоснованно критиковать других исследователей. </w:t>
      </w:r>
    </w:p>
    <w:p w:rsidR="00847501" w:rsidRPr="005D1F07" w:rsidRDefault="00554F1C" w:rsidP="00103D1E">
      <w:pPr>
        <w:tabs>
          <w:tab w:val="left" w:pos="2985"/>
        </w:tabs>
        <w:suppressAutoHyphens/>
        <w:ind w:firstLine="709"/>
        <w:contextualSpacing/>
        <w:jc w:val="both"/>
        <w:rPr>
          <w:sz w:val="28"/>
          <w:szCs w:val="28"/>
        </w:rPr>
      </w:pPr>
      <w:r>
        <w:rPr>
          <w:sz w:val="28"/>
          <w:szCs w:val="28"/>
        </w:rPr>
        <w:t>(e)</w:t>
      </w:r>
      <w:r>
        <w:t> </w:t>
      </w:r>
      <w:r w:rsidR="00B2703D" w:rsidRPr="005D1F07">
        <w:rPr>
          <w:sz w:val="28"/>
          <w:szCs w:val="28"/>
        </w:rPr>
        <w:t xml:space="preserve">Исследователи не должны делать ложных или иным образом вводящих в заблуждение заявлений о своих навыках, опыте или осуществляемой деятельности или же о навыках, опыте или осуществляемой деятельности своей организации. </w:t>
      </w:r>
    </w:p>
    <w:p w:rsidR="00847501" w:rsidRPr="005D1F07" w:rsidRDefault="00B2703D" w:rsidP="00103D1E">
      <w:pPr>
        <w:tabs>
          <w:tab w:val="left" w:pos="2985"/>
        </w:tabs>
        <w:suppressAutoHyphens/>
        <w:ind w:firstLine="709"/>
        <w:contextualSpacing/>
        <w:jc w:val="both"/>
        <w:rPr>
          <w:sz w:val="28"/>
          <w:szCs w:val="28"/>
        </w:rPr>
      </w:pPr>
      <w:r w:rsidRPr="005D1F07">
        <w:rPr>
          <w:sz w:val="28"/>
          <w:szCs w:val="28"/>
        </w:rPr>
        <w:t xml:space="preserve">(f) Исследователи должны соблюдать общепринятые принципы добросовестной конкуренции.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10 – Юридические обязательства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Исследователи должны соблюдать все применимые международные и национальные законы, местные кодексы поведения и профессиональные стандарты или правила.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11 – Соблюдение положений Кодекса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(a) Исследователи должны убедиться в том, что исследование проводится в соответствии с настоящим Кодексом, и что клиенты и иные стороны, участвующие в исследовании, согласны соблюдать его требования, а также, что Кодекс применяется, где уместно, всеми организациями, компаниями и физическими лицами на всех стадиях исследования. </w:t>
      </w:r>
    </w:p>
    <w:p w:rsidR="003816E9"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 xml:space="preserve">Устранение нарушения настоящего Кодекса исследователем является желательным, однако не отменяет факта нарушения. </w:t>
      </w:r>
    </w:p>
    <w:p w:rsidR="003816E9" w:rsidRPr="005D1F07" w:rsidRDefault="00554F1C" w:rsidP="00103D1E">
      <w:pPr>
        <w:tabs>
          <w:tab w:val="left" w:pos="2985"/>
        </w:tabs>
        <w:suppressAutoHyphens/>
        <w:ind w:firstLine="709"/>
        <w:contextualSpacing/>
        <w:jc w:val="both"/>
        <w:rPr>
          <w:sz w:val="28"/>
          <w:szCs w:val="28"/>
        </w:rPr>
      </w:pPr>
      <w:r>
        <w:rPr>
          <w:sz w:val="28"/>
          <w:szCs w:val="28"/>
        </w:rPr>
        <w:t>(c) </w:t>
      </w:r>
      <w:r w:rsidR="00B2703D" w:rsidRPr="005D1F07">
        <w:rPr>
          <w:sz w:val="28"/>
          <w:szCs w:val="28"/>
        </w:rPr>
        <w:t>Отказ члена ESOMAR от сотрудничества при проведении ESOMAR дисциплинарного расследования в</w:t>
      </w:r>
      <w:r w:rsidR="000305DD">
        <w:rPr>
          <w:sz w:val="28"/>
          <w:szCs w:val="28"/>
        </w:rPr>
        <w:t xml:space="preserve">ероятного нарушения настоящего </w:t>
      </w:r>
      <w:r w:rsidR="008E2974">
        <w:rPr>
          <w:sz w:val="28"/>
          <w:szCs w:val="28"/>
        </w:rPr>
        <w:t>К</w:t>
      </w:r>
      <w:r w:rsidR="00B2703D" w:rsidRPr="005D1F07">
        <w:rPr>
          <w:sz w:val="28"/>
          <w:szCs w:val="28"/>
        </w:rPr>
        <w:t>одекса считается нар</w:t>
      </w:r>
      <w:r w:rsidR="000305DD">
        <w:rPr>
          <w:sz w:val="28"/>
          <w:szCs w:val="28"/>
        </w:rPr>
        <w:t xml:space="preserve">ушением настоящего </w:t>
      </w:r>
      <w:r w:rsidR="008E2974">
        <w:rPr>
          <w:sz w:val="28"/>
          <w:szCs w:val="28"/>
        </w:rPr>
        <w:t>К</w:t>
      </w:r>
      <w:r w:rsidR="00B2703D" w:rsidRPr="005D1F07">
        <w:rPr>
          <w:sz w:val="28"/>
          <w:szCs w:val="28"/>
        </w:rPr>
        <w:t>одекса. Настоящее положение также применяется к членам иных саморегулируемых орга</w:t>
      </w:r>
      <w:r w:rsidR="000305DD">
        <w:rPr>
          <w:sz w:val="28"/>
          <w:szCs w:val="28"/>
        </w:rPr>
        <w:t xml:space="preserve">низаций, применяющих настоящий </w:t>
      </w:r>
      <w:r w:rsidR="008E2974">
        <w:rPr>
          <w:sz w:val="28"/>
          <w:szCs w:val="28"/>
        </w:rPr>
        <w:t>К</w:t>
      </w:r>
      <w:r w:rsidR="00B2703D" w:rsidRPr="005D1F07">
        <w:rPr>
          <w:sz w:val="28"/>
          <w:szCs w:val="28"/>
        </w:rPr>
        <w:t xml:space="preserve">одекс. </w:t>
      </w:r>
    </w:p>
    <w:p w:rsidR="003816E9" w:rsidRPr="005D1F07" w:rsidRDefault="00B2703D" w:rsidP="00103D1E">
      <w:pPr>
        <w:tabs>
          <w:tab w:val="left" w:pos="2985"/>
        </w:tabs>
        <w:suppressAutoHyphens/>
        <w:ind w:firstLine="709"/>
        <w:contextualSpacing/>
        <w:jc w:val="both"/>
        <w:rPr>
          <w:sz w:val="28"/>
          <w:szCs w:val="28"/>
        </w:rPr>
      </w:pPr>
      <w:r w:rsidRPr="005D1F07">
        <w:rPr>
          <w:sz w:val="28"/>
          <w:szCs w:val="28"/>
        </w:rPr>
        <w:t xml:space="preserve">Статья 12 – Реализация положений Кодекса </w:t>
      </w:r>
    </w:p>
    <w:p w:rsidR="003816E9" w:rsidRPr="005D1F07" w:rsidRDefault="00554F1C" w:rsidP="00103D1E">
      <w:pPr>
        <w:tabs>
          <w:tab w:val="left" w:pos="2985"/>
        </w:tabs>
        <w:suppressAutoHyphens/>
        <w:ind w:firstLine="709"/>
        <w:contextualSpacing/>
        <w:jc w:val="both"/>
        <w:rPr>
          <w:sz w:val="28"/>
          <w:szCs w:val="28"/>
        </w:rPr>
      </w:pPr>
      <w:r>
        <w:rPr>
          <w:sz w:val="28"/>
          <w:szCs w:val="28"/>
        </w:rPr>
        <w:t>(a) </w:t>
      </w:r>
      <w:r w:rsidR="000305DD">
        <w:rPr>
          <w:sz w:val="28"/>
          <w:szCs w:val="28"/>
        </w:rPr>
        <w:t xml:space="preserve">Настоящий </w:t>
      </w:r>
      <w:r w:rsidR="008E2974">
        <w:rPr>
          <w:sz w:val="28"/>
          <w:szCs w:val="28"/>
        </w:rPr>
        <w:t>К</w:t>
      </w:r>
      <w:r w:rsidR="00B2703D" w:rsidRPr="005D1F07">
        <w:rPr>
          <w:sz w:val="28"/>
          <w:szCs w:val="28"/>
        </w:rPr>
        <w:t>одекс и закрепленные в нем принципы следует принять, и, в случае принятия, они должны соблюдаться соответст</w:t>
      </w:r>
      <w:r>
        <w:rPr>
          <w:sz w:val="28"/>
          <w:szCs w:val="28"/>
        </w:rPr>
        <w:t>-</w:t>
      </w:r>
      <w:r w:rsidR="00B2703D" w:rsidRPr="005D1F07">
        <w:rPr>
          <w:sz w:val="28"/>
          <w:szCs w:val="28"/>
        </w:rPr>
        <w:t>вующими местными, национальными и международными саморегу</w:t>
      </w:r>
      <w:r>
        <w:rPr>
          <w:sz w:val="28"/>
          <w:szCs w:val="28"/>
        </w:rPr>
        <w:t>-</w:t>
      </w:r>
      <w:r w:rsidR="00B2703D" w:rsidRPr="005D1F07">
        <w:rPr>
          <w:sz w:val="28"/>
          <w:szCs w:val="28"/>
        </w:rPr>
        <w:t>лируемыми организациями, как непосредственно на национальном, так и на международном уровне. Исследователям и клиентам также следует ознакомиться с применимыми документами местных саморе</w:t>
      </w:r>
      <w:r>
        <w:rPr>
          <w:sz w:val="28"/>
          <w:szCs w:val="28"/>
        </w:rPr>
        <w:t>-</w:t>
      </w:r>
      <w:r w:rsidR="00B2703D" w:rsidRPr="005D1F07">
        <w:rPr>
          <w:sz w:val="28"/>
          <w:szCs w:val="28"/>
        </w:rPr>
        <w:t xml:space="preserve">гулирующихся организаций о практике проведения исследований, а также с решениями, принимаемыми соответствующими саморегулирующимися организациями. </w:t>
      </w:r>
    </w:p>
    <w:p w:rsidR="00DD4DD7" w:rsidRPr="005D1F07" w:rsidRDefault="00554F1C" w:rsidP="00103D1E">
      <w:pPr>
        <w:tabs>
          <w:tab w:val="left" w:pos="2985"/>
        </w:tabs>
        <w:suppressAutoHyphens/>
        <w:ind w:firstLine="709"/>
        <w:contextualSpacing/>
        <w:jc w:val="both"/>
        <w:rPr>
          <w:sz w:val="28"/>
          <w:szCs w:val="28"/>
        </w:rPr>
      </w:pPr>
      <w:r>
        <w:rPr>
          <w:sz w:val="28"/>
          <w:szCs w:val="28"/>
        </w:rPr>
        <w:t>(b) </w:t>
      </w:r>
      <w:r w:rsidR="00B2703D" w:rsidRPr="005D1F07">
        <w:rPr>
          <w:sz w:val="28"/>
          <w:szCs w:val="28"/>
        </w:rPr>
        <w:t>Запросы об интерпретации принципов, содержащихся в настоящем Кодексе, необходимо направлять в Комитет ESOMAR по профессиональным стандартам либо в Комиссию ICC по маркетингу и рекламе.</w:t>
      </w:r>
    </w:p>
    <w:p w:rsidR="00401548" w:rsidRDefault="00401548">
      <w:pPr>
        <w:spacing w:after="200" w:line="276" w:lineRule="auto"/>
        <w:rPr>
          <w:rFonts w:eastAsiaTheme="majorEastAsia"/>
          <w:b/>
          <w:bCs/>
          <w:sz w:val="32"/>
          <w:szCs w:val="32"/>
        </w:rPr>
      </w:pPr>
      <w:bookmarkStart w:id="73" w:name="_Toc523953985"/>
      <w:r>
        <w:rPr>
          <w:sz w:val="32"/>
          <w:szCs w:val="32"/>
        </w:rPr>
        <w:br w:type="page"/>
      </w:r>
    </w:p>
    <w:p w:rsidR="00036D66" w:rsidRPr="00770171" w:rsidRDefault="00DD4DD7"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770171">
        <w:rPr>
          <w:rFonts w:ascii="Times New Roman" w:hAnsi="Times New Roman" w:cs="Times New Roman"/>
          <w:color w:val="auto"/>
          <w:sz w:val="32"/>
          <w:szCs w:val="32"/>
        </w:rPr>
        <w:lastRenderedPageBreak/>
        <w:t>Приложение 9. Примерный вариант программы социологического исследования</w:t>
      </w:r>
      <w:bookmarkEnd w:id="73"/>
    </w:p>
    <w:p w:rsidR="00C450E8" w:rsidRPr="00770171" w:rsidRDefault="00C450E8" w:rsidP="00103D1E">
      <w:pPr>
        <w:suppressAutoHyphens/>
        <w:ind w:firstLine="709"/>
        <w:contextualSpacing/>
        <w:rPr>
          <w:sz w:val="16"/>
          <w:szCs w:val="16"/>
        </w:rPr>
      </w:pPr>
    </w:p>
    <w:p w:rsidR="00770171" w:rsidRPr="00BE6832" w:rsidRDefault="002F16B6" w:rsidP="00401548">
      <w:pPr>
        <w:suppressAutoHyphens/>
        <w:spacing w:line="252" w:lineRule="auto"/>
        <w:contextualSpacing/>
        <w:jc w:val="center"/>
        <w:rPr>
          <w:rFonts w:ascii="Times New Roman Полужирный" w:hAnsi="Times New Roman Полужирный"/>
          <w:b/>
          <w:sz w:val="30"/>
          <w:szCs w:val="28"/>
        </w:rPr>
      </w:pPr>
      <w:r w:rsidRPr="00BE6832">
        <w:rPr>
          <w:rFonts w:ascii="Times New Roman Полужирный" w:hAnsi="Times New Roman Полужирный"/>
          <w:b/>
          <w:sz w:val="30"/>
          <w:szCs w:val="28"/>
        </w:rPr>
        <w:t xml:space="preserve">Тема: «Воздействие фильмов ужасов на социализацию детей </w:t>
      </w:r>
    </w:p>
    <w:p w:rsidR="00475A62" w:rsidRPr="00BE6832" w:rsidRDefault="002F16B6" w:rsidP="00401548">
      <w:pPr>
        <w:suppressAutoHyphens/>
        <w:spacing w:line="252" w:lineRule="auto"/>
        <w:contextualSpacing/>
        <w:jc w:val="center"/>
        <w:rPr>
          <w:rFonts w:ascii="Times New Roman Полужирный" w:hAnsi="Times New Roman Полужирный"/>
          <w:b/>
          <w:sz w:val="30"/>
          <w:szCs w:val="28"/>
        </w:rPr>
      </w:pPr>
      <w:r w:rsidRPr="00BE6832">
        <w:rPr>
          <w:rFonts w:ascii="Times New Roman Полужирный" w:hAnsi="Times New Roman Полужирный"/>
          <w:b/>
          <w:sz w:val="30"/>
          <w:szCs w:val="28"/>
        </w:rPr>
        <w:t>(на примере г. Твери)»</w:t>
      </w:r>
    </w:p>
    <w:p w:rsidR="00475A62" w:rsidRPr="00BE6832" w:rsidRDefault="00475A62" w:rsidP="00A33D81">
      <w:pPr>
        <w:suppressAutoHyphens/>
        <w:spacing w:line="257" w:lineRule="auto"/>
        <w:ind w:firstLine="709"/>
        <w:contextualSpacing/>
        <w:jc w:val="both"/>
        <w:rPr>
          <w:b/>
          <w:i/>
          <w:sz w:val="28"/>
          <w:szCs w:val="28"/>
        </w:rPr>
      </w:pPr>
      <w:r w:rsidRPr="00BE6832">
        <w:rPr>
          <w:b/>
          <w:i/>
          <w:sz w:val="28"/>
          <w:szCs w:val="28"/>
        </w:rPr>
        <w:t>Теоретико-методологический раздел программы</w:t>
      </w:r>
    </w:p>
    <w:p w:rsidR="00475A62" w:rsidRPr="005D1F07" w:rsidRDefault="00475A62" w:rsidP="00A33D81">
      <w:pPr>
        <w:suppressAutoHyphens/>
        <w:spacing w:line="257" w:lineRule="auto"/>
        <w:ind w:firstLine="709"/>
        <w:contextualSpacing/>
        <w:jc w:val="both"/>
        <w:rPr>
          <w:sz w:val="28"/>
          <w:szCs w:val="28"/>
        </w:rPr>
      </w:pPr>
      <w:r w:rsidRPr="00C76DB4">
        <w:rPr>
          <w:b/>
          <w:sz w:val="28"/>
          <w:szCs w:val="28"/>
        </w:rPr>
        <w:t>Актуальность:</w:t>
      </w:r>
      <w:r w:rsidRPr="005D1F07">
        <w:rPr>
          <w:sz w:val="28"/>
          <w:szCs w:val="28"/>
        </w:rPr>
        <w:t xml:space="preserve"> в настоящее время одним из популярных жанров кино является фильм ужасов. Он интересен не только взрослой аудитории, но и детям, поскольку совместный просмотр фильмов ужасов является одним из способов времяпрепровождения детей и подростков. Они считают, что это можно рассматривать как некий групповой ритуал, как способ утвердиться в группе и как средство преодоления детских страхов. Детям интересен этот жанр, так как герои его во многом отличаются от героев д</w:t>
      </w:r>
      <w:r w:rsidR="00C76DB4">
        <w:rPr>
          <w:sz w:val="28"/>
          <w:szCs w:val="28"/>
        </w:rPr>
        <w:t xml:space="preserve">ругих </w:t>
      </w:r>
      <w:r w:rsidR="00C76DB4" w:rsidRPr="00384745">
        <w:rPr>
          <w:sz w:val="28"/>
          <w:szCs w:val="28"/>
        </w:rPr>
        <w:t>фильмов, от обычных людей</w:t>
      </w:r>
      <w:r w:rsidRPr="00384745">
        <w:rPr>
          <w:sz w:val="28"/>
          <w:szCs w:val="28"/>
        </w:rPr>
        <w:t xml:space="preserve"> </w:t>
      </w:r>
      <w:r w:rsidR="00C76DB4" w:rsidRPr="00384745">
        <w:rPr>
          <w:sz w:val="28"/>
          <w:szCs w:val="28"/>
        </w:rPr>
        <w:t xml:space="preserve">(особенно, </w:t>
      </w:r>
      <w:r w:rsidRPr="00384745">
        <w:rPr>
          <w:sz w:val="28"/>
          <w:szCs w:val="28"/>
        </w:rPr>
        <w:t>если это пришельцы или монстры</w:t>
      </w:r>
      <w:r w:rsidR="00C76DB4" w:rsidRPr="00384745">
        <w:rPr>
          <w:sz w:val="28"/>
          <w:szCs w:val="28"/>
        </w:rPr>
        <w:t>)</w:t>
      </w:r>
      <w:r w:rsidRPr="00384745">
        <w:rPr>
          <w:sz w:val="28"/>
          <w:szCs w:val="28"/>
        </w:rPr>
        <w:t>. Поэтому</w:t>
      </w:r>
      <w:r w:rsidRPr="005D1F07">
        <w:rPr>
          <w:sz w:val="28"/>
          <w:szCs w:val="28"/>
        </w:rPr>
        <w:t xml:space="preserve"> детям хочется смотреть необычные фильмы, которые при этом оказывают на них как положительное, так и отрицательное влияние. Но большинство специалистов </w:t>
      </w:r>
      <w:r w:rsidR="000305DD">
        <w:rPr>
          <w:sz w:val="28"/>
          <w:szCs w:val="28"/>
        </w:rPr>
        <w:t xml:space="preserve">в </w:t>
      </w:r>
      <w:r w:rsidRPr="005D1F07">
        <w:rPr>
          <w:sz w:val="28"/>
          <w:szCs w:val="28"/>
        </w:rPr>
        <w:t xml:space="preserve">этой области считают, что фильмы ужасов сильно воздействуют на психику детей, </w:t>
      </w:r>
      <w:r w:rsidR="002F0247">
        <w:rPr>
          <w:sz w:val="28"/>
          <w:szCs w:val="28"/>
        </w:rPr>
        <w:t>т. е.</w:t>
      </w:r>
      <w:r w:rsidRPr="005D1F07">
        <w:rPr>
          <w:sz w:val="28"/>
          <w:szCs w:val="28"/>
        </w:rPr>
        <w:t xml:space="preserve"> приводят к психическим расстройствам, неврозам, </w:t>
      </w:r>
      <w:r w:rsidR="000305DD">
        <w:rPr>
          <w:sz w:val="28"/>
          <w:szCs w:val="28"/>
        </w:rPr>
        <w:t>изменяют манеры поведения, вызывают</w:t>
      </w:r>
      <w:r w:rsidRPr="005D1F07">
        <w:rPr>
          <w:sz w:val="28"/>
          <w:szCs w:val="28"/>
        </w:rPr>
        <w:t xml:space="preserve"> агрессию, злость и жестокость.</w:t>
      </w:r>
    </w:p>
    <w:p w:rsidR="00384745" w:rsidRPr="00384745" w:rsidRDefault="00475A62" w:rsidP="00A33D81">
      <w:pPr>
        <w:suppressAutoHyphens/>
        <w:spacing w:line="257" w:lineRule="auto"/>
        <w:ind w:firstLine="709"/>
        <w:contextualSpacing/>
        <w:jc w:val="both"/>
        <w:rPr>
          <w:color w:val="FF0000"/>
          <w:sz w:val="28"/>
          <w:szCs w:val="28"/>
        </w:rPr>
      </w:pPr>
      <w:r w:rsidRPr="005D1F07">
        <w:rPr>
          <w:sz w:val="28"/>
          <w:szCs w:val="28"/>
        </w:rPr>
        <w:t xml:space="preserve">Цель: </w:t>
      </w:r>
      <w:r w:rsidRPr="00384745">
        <w:rPr>
          <w:sz w:val="28"/>
          <w:szCs w:val="28"/>
        </w:rPr>
        <w:t>проанализировать воздействие фильмов ужасов на социа</w:t>
      </w:r>
      <w:r w:rsidR="000305DD" w:rsidRPr="00384745">
        <w:rPr>
          <w:sz w:val="28"/>
          <w:szCs w:val="28"/>
        </w:rPr>
        <w:t>лизацию детей (на примере г. </w:t>
      </w:r>
      <w:r w:rsidRPr="00384745">
        <w:rPr>
          <w:sz w:val="28"/>
          <w:szCs w:val="28"/>
        </w:rPr>
        <w:t>Твери).</w:t>
      </w:r>
      <w:r w:rsidR="000305DD" w:rsidRPr="00384745">
        <w:rPr>
          <w:sz w:val="28"/>
          <w:szCs w:val="28"/>
        </w:rPr>
        <w:t xml:space="preserve"> </w:t>
      </w:r>
    </w:p>
    <w:p w:rsidR="00475A62" w:rsidRPr="005D1F07" w:rsidRDefault="00475A62" w:rsidP="00A33D81">
      <w:pPr>
        <w:suppressAutoHyphens/>
        <w:spacing w:line="257" w:lineRule="auto"/>
        <w:ind w:firstLine="709"/>
        <w:contextualSpacing/>
        <w:jc w:val="both"/>
        <w:rPr>
          <w:sz w:val="28"/>
          <w:szCs w:val="28"/>
        </w:rPr>
      </w:pPr>
      <w:r w:rsidRPr="00384745">
        <w:rPr>
          <w:sz w:val="28"/>
          <w:szCs w:val="28"/>
        </w:rPr>
        <w:t>Объект: социальные психологи, социальные работники</w:t>
      </w:r>
      <w:r w:rsidRPr="005D1F07">
        <w:rPr>
          <w:sz w:val="28"/>
          <w:szCs w:val="28"/>
        </w:rPr>
        <w:t>, родители, учителя.</w:t>
      </w:r>
    </w:p>
    <w:p w:rsidR="00475A62" w:rsidRPr="005D1F07" w:rsidRDefault="00475A62" w:rsidP="00A33D81">
      <w:pPr>
        <w:suppressAutoHyphens/>
        <w:spacing w:line="257" w:lineRule="auto"/>
        <w:ind w:firstLine="709"/>
        <w:contextualSpacing/>
        <w:jc w:val="both"/>
        <w:rPr>
          <w:sz w:val="28"/>
          <w:szCs w:val="28"/>
        </w:rPr>
      </w:pPr>
      <w:r w:rsidRPr="005D1F07">
        <w:rPr>
          <w:sz w:val="28"/>
          <w:szCs w:val="28"/>
        </w:rPr>
        <w:t xml:space="preserve">Предмет: мнение социальных психологов, социальных работников, родителей и учителей о воздействии фильмов ужасов на социализацию детей. </w:t>
      </w:r>
    </w:p>
    <w:p w:rsidR="00475A62" w:rsidRPr="00C76DB4" w:rsidRDefault="00475A62" w:rsidP="00A33D81">
      <w:pPr>
        <w:suppressAutoHyphens/>
        <w:spacing w:line="257" w:lineRule="auto"/>
        <w:ind w:firstLine="709"/>
        <w:contextualSpacing/>
        <w:jc w:val="both"/>
        <w:rPr>
          <w:b/>
          <w:sz w:val="28"/>
          <w:szCs w:val="28"/>
        </w:rPr>
      </w:pPr>
      <w:r w:rsidRPr="00C76DB4">
        <w:rPr>
          <w:b/>
          <w:sz w:val="28"/>
          <w:szCs w:val="28"/>
        </w:rPr>
        <w:t>Задачи исследования:</w:t>
      </w:r>
    </w:p>
    <w:p w:rsidR="00475A62" w:rsidRPr="005D1F07" w:rsidRDefault="0063075F" w:rsidP="00A33D81">
      <w:pPr>
        <w:suppressAutoHyphens/>
        <w:spacing w:line="257" w:lineRule="auto"/>
        <w:ind w:firstLine="709"/>
        <w:contextualSpacing/>
        <w:jc w:val="both"/>
        <w:rPr>
          <w:sz w:val="28"/>
          <w:szCs w:val="28"/>
        </w:rPr>
      </w:pPr>
      <w:r>
        <w:rPr>
          <w:sz w:val="28"/>
          <w:szCs w:val="28"/>
        </w:rPr>
        <w:t>1) </w:t>
      </w:r>
      <w:r w:rsidR="00475A62" w:rsidRPr="005D1F07">
        <w:rPr>
          <w:sz w:val="28"/>
          <w:szCs w:val="28"/>
        </w:rPr>
        <w:t>исследовать мнение экспертов о причинах интереса детей к современным фильмам ужасов в настоящее время;</w:t>
      </w:r>
    </w:p>
    <w:p w:rsidR="00475A62" w:rsidRPr="005D1F07" w:rsidRDefault="0063075F" w:rsidP="00A33D81">
      <w:pPr>
        <w:suppressAutoHyphens/>
        <w:spacing w:line="257" w:lineRule="auto"/>
        <w:ind w:firstLine="709"/>
        <w:contextualSpacing/>
        <w:jc w:val="both"/>
        <w:rPr>
          <w:sz w:val="28"/>
          <w:szCs w:val="28"/>
        </w:rPr>
      </w:pPr>
      <w:r>
        <w:rPr>
          <w:sz w:val="28"/>
          <w:szCs w:val="28"/>
        </w:rPr>
        <w:t>2) </w:t>
      </w:r>
      <w:r w:rsidR="00475A62" w:rsidRPr="005D1F07">
        <w:rPr>
          <w:sz w:val="28"/>
          <w:szCs w:val="28"/>
        </w:rPr>
        <w:t>выявить отношение экспертов к просмотру фильмов ужасов детьми;</w:t>
      </w:r>
    </w:p>
    <w:p w:rsidR="00475A62" w:rsidRPr="005D1F07" w:rsidRDefault="0063075F" w:rsidP="00A33D81">
      <w:pPr>
        <w:suppressAutoHyphens/>
        <w:spacing w:line="257" w:lineRule="auto"/>
        <w:ind w:firstLine="709"/>
        <w:contextualSpacing/>
        <w:jc w:val="both"/>
        <w:rPr>
          <w:sz w:val="28"/>
          <w:szCs w:val="28"/>
        </w:rPr>
      </w:pPr>
      <w:r>
        <w:rPr>
          <w:sz w:val="28"/>
          <w:szCs w:val="28"/>
        </w:rPr>
        <w:t>3) </w:t>
      </w:r>
      <w:r w:rsidR="00475A62" w:rsidRPr="005D1F07">
        <w:rPr>
          <w:sz w:val="28"/>
          <w:szCs w:val="28"/>
        </w:rPr>
        <w:t>изучить мнение экспертов о частоте и времени просмотра фильмов ужасов детьми;</w:t>
      </w:r>
    </w:p>
    <w:p w:rsidR="00475A62" w:rsidRPr="005D1F07" w:rsidRDefault="0063075F" w:rsidP="00A33D81">
      <w:pPr>
        <w:suppressAutoHyphens/>
        <w:spacing w:line="257" w:lineRule="auto"/>
        <w:ind w:firstLine="709"/>
        <w:contextualSpacing/>
        <w:jc w:val="both"/>
        <w:rPr>
          <w:sz w:val="28"/>
          <w:szCs w:val="28"/>
        </w:rPr>
      </w:pPr>
      <w:r>
        <w:rPr>
          <w:sz w:val="28"/>
          <w:szCs w:val="28"/>
        </w:rPr>
        <w:t>4) </w:t>
      </w:r>
      <w:r w:rsidR="00475A62" w:rsidRPr="005D1F07">
        <w:rPr>
          <w:sz w:val="28"/>
          <w:szCs w:val="28"/>
        </w:rPr>
        <w:t>исследовать мнение экспертов о месте и компании при просмотре фильмов ужасов детьми;</w:t>
      </w:r>
    </w:p>
    <w:p w:rsidR="00475A62" w:rsidRPr="005D1F07" w:rsidRDefault="0063075F" w:rsidP="00A33D81">
      <w:pPr>
        <w:suppressAutoHyphens/>
        <w:spacing w:line="257" w:lineRule="auto"/>
        <w:ind w:firstLine="709"/>
        <w:contextualSpacing/>
        <w:jc w:val="both"/>
        <w:rPr>
          <w:sz w:val="28"/>
          <w:szCs w:val="28"/>
        </w:rPr>
      </w:pPr>
      <w:r>
        <w:rPr>
          <w:sz w:val="28"/>
          <w:szCs w:val="28"/>
        </w:rPr>
        <w:t>5) </w:t>
      </w:r>
      <w:r w:rsidR="00475A62" w:rsidRPr="005D1F07">
        <w:rPr>
          <w:sz w:val="28"/>
          <w:szCs w:val="28"/>
        </w:rPr>
        <w:t>определить, по мнению экспертов, наиболее предпочтительных героев фильмов ужасов для детей;</w:t>
      </w:r>
    </w:p>
    <w:p w:rsidR="00475A62" w:rsidRPr="005D1F07" w:rsidRDefault="0063075F" w:rsidP="00A33D81">
      <w:pPr>
        <w:suppressAutoHyphens/>
        <w:spacing w:line="257" w:lineRule="auto"/>
        <w:ind w:firstLine="709"/>
        <w:contextualSpacing/>
        <w:jc w:val="both"/>
        <w:rPr>
          <w:sz w:val="28"/>
          <w:szCs w:val="28"/>
        </w:rPr>
      </w:pPr>
      <w:r>
        <w:rPr>
          <w:sz w:val="28"/>
          <w:szCs w:val="28"/>
        </w:rPr>
        <w:t>6) </w:t>
      </w:r>
      <w:r w:rsidR="00475A62" w:rsidRPr="005D1F07">
        <w:rPr>
          <w:sz w:val="28"/>
          <w:szCs w:val="28"/>
        </w:rPr>
        <w:t>охарактеризовать мнение экспертов о влиянии фильмов ужасов на социализацию детей;</w:t>
      </w:r>
    </w:p>
    <w:p w:rsidR="00475A62" w:rsidRPr="005D1F07" w:rsidRDefault="0063075F" w:rsidP="00A33D81">
      <w:pPr>
        <w:suppressAutoHyphens/>
        <w:spacing w:line="257" w:lineRule="auto"/>
        <w:ind w:firstLine="709"/>
        <w:contextualSpacing/>
        <w:jc w:val="both"/>
        <w:rPr>
          <w:sz w:val="28"/>
          <w:szCs w:val="28"/>
        </w:rPr>
      </w:pPr>
      <w:r>
        <w:rPr>
          <w:sz w:val="28"/>
          <w:szCs w:val="28"/>
        </w:rPr>
        <w:lastRenderedPageBreak/>
        <w:t>7) </w:t>
      </w:r>
      <w:r w:rsidR="00475A62" w:rsidRPr="005D1F07">
        <w:rPr>
          <w:sz w:val="28"/>
          <w:szCs w:val="28"/>
        </w:rPr>
        <w:t>определить позитивные стороны воздействия фильмов ужасов на социализацию детей;</w:t>
      </w:r>
    </w:p>
    <w:p w:rsidR="00475A62" w:rsidRPr="005D1F07" w:rsidRDefault="0063075F" w:rsidP="00A33D81">
      <w:pPr>
        <w:suppressAutoHyphens/>
        <w:spacing w:line="257" w:lineRule="auto"/>
        <w:ind w:firstLine="709"/>
        <w:contextualSpacing/>
        <w:jc w:val="both"/>
        <w:rPr>
          <w:sz w:val="28"/>
          <w:szCs w:val="28"/>
        </w:rPr>
      </w:pPr>
      <w:r>
        <w:rPr>
          <w:sz w:val="28"/>
          <w:szCs w:val="28"/>
        </w:rPr>
        <w:t>8) </w:t>
      </w:r>
      <w:r w:rsidR="00475A62" w:rsidRPr="005D1F07">
        <w:rPr>
          <w:sz w:val="28"/>
          <w:szCs w:val="28"/>
        </w:rPr>
        <w:t>описать негативные стороны воздействия фильмов ужасов на социализацию детей;</w:t>
      </w:r>
    </w:p>
    <w:p w:rsidR="00475A62" w:rsidRPr="005D1F07" w:rsidRDefault="0063075F" w:rsidP="00A33D81">
      <w:pPr>
        <w:suppressAutoHyphens/>
        <w:spacing w:line="257" w:lineRule="auto"/>
        <w:ind w:firstLine="709"/>
        <w:contextualSpacing/>
        <w:jc w:val="both"/>
        <w:rPr>
          <w:sz w:val="28"/>
          <w:szCs w:val="28"/>
        </w:rPr>
      </w:pPr>
      <w:r>
        <w:rPr>
          <w:sz w:val="28"/>
          <w:szCs w:val="28"/>
        </w:rPr>
        <w:t>9) </w:t>
      </w:r>
      <w:r w:rsidR="00475A62" w:rsidRPr="005D1F07">
        <w:rPr>
          <w:sz w:val="28"/>
          <w:szCs w:val="28"/>
        </w:rPr>
        <w:t>изучить мнение экспертов об основных методах воздействия фильмов ужасов на детей;</w:t>
      </w:r>
    </w:p>
    <w:p w:rsidR="00475A62" w:rsidRPr="005D1F07" w:rsidRDefault="0063075F" w:rsidP="00A33D81">
      <w:pPr>
        <w:suppressAutoHyphens/>
        <w:spacing w:line="257" w:lineRule="auto"/>
        <w:ind w:firstLine="709"/>
        <w:contextualSpacing/>
        <w:jc w:val="both"/>
        <w:rPr>
          <w:sz w:val="28"/>
          <w:szCs w:val="28"/>
        </w:rPr>
      </w:pPr>
      <w:r>
        <w:rPr>
          <w:sz w:val="28"/>
          <w:szCs w:val="28"/>
        </w:rPr>
        <w:t>10) </w:t>
      </w:r>
      <w:r w:rsidR="00475A62" w:rsidRPr="005D1F07">
        <w:rPr>
          <w:sz w:val="28"/>
          <w:szCs w:val="28"/>
        </w:rPr>
        <w:t>определить, по мнению экспертов, влияние фильмов ужасов на социализацию детей разных возрастов;</w:t>
      </w:r>
    </w:p>
    <w:p w:rsidR="00475A62" w:rsidRPr="005D1F07" w:rsidRDefault="0063075F" w:rsidP="00A33D81">
      <w:pPr>
        <w:suppressAutoHyphens/>
        <w:spacing w:line="257" w:lineRule="auto"/>
        <w:ind w:firstLine="709"/>
        <w:contextualSpacing/>
        <w:jc w:val="both"/>
        <w:rPr>
          <w:sz w:val="28"/>
          <w:szCs w:val="28"/>
        </w:rPr>
      </w:pPr>
      <w:r>
        <w:rPr>
          <w:sz w:val="28"/>
          <w:szCs w:val="28"/>
        </w:rPr>
        <w:t>11) </w:t>
      </w:r>
      <w:r w:rsidR="00475A62" w:rsidRPr="005D1F07">
        <w:rPr>
          <w:sz w:val="28"/>
          <w:szCs w:val="28"/>
        </w:rPr>
        <w:t>выявить мнение экспертов о последствиях влияния фильмов ужасов на детей.</w:t>
      </w:r>
    </w:p>
    <w:p w:rsidR="00475A62" w:rsidRPr="005D1F07" w:rsidRDefault="00475A62" w:rsidP="00A33D81">
      <w:pPr>
        <w:suppressAutoHyphens/>
        <w:spacing w:line="257" w:lineRule="auto"/>
        <w:ind w:firstLine="709"/>
        <w:contextualSpacing/>
        <w:rPr>
          <w:sz w:val="28"/>
          <w:szCs w:val="28"/>
        </w:rPr>
      </w:pPr>
      <w:r w:rsidRPr="005D1F07">
        <w:rPr>
          <w:sz w:val="28"/>
          <w:szCs w:val="28"/>
        </w:rPr>
        <w:t>Гипотезы:</w:t>
      </w:r>
    </w:p>
    <w:p w:rsidR="00475A62" w:rsidRPr="005D1F07" w:rsidRDefault="0063075F" w:rsidP="00A33D81">
      <w:pPr>
        <w:suppressAutoHyphens/>
        <w:spacing w:line="257" w:lineRule="auto"/>
        <w:ind w:firstLine="709"/>
        <w:contextualSpacing/>
        <w:jc w:val="both"/>
        <w:rPr>
          <w:sz w:val="28"/>
          <w:szCs w:val="28"/>
        </w:rPr>
      </w:pPr>
      <w:r>
        <w:rPr>
          <w:sz w:val="28"/>
          <w:szCs w:val="28"/>
        </w:rPr>
        <w:t>1) </w:t>
      </w:r>
      <w:r w:rsidR="00475A62" w:rsidRPr="005D1F07">
        <w:rPr>
          <w:sz w:val="28"/>
          <w:szCs w:val="28"/>
        </w:rPr>
        <w:t>по мнению большинства информантов, основной причиной интереса детей к современным фильмам ужасов в настоящее время является испытание различных эмоций во время просмотра;</w:t>
      </w:r>
    </w:p>
    <w:p w:rsidR="00475A62" w:rsidRPr="005D1F07" w:rsidRDefault="0063075F" w:rsidP="00A33D81">
      <w:pPr>
        <w:suppressAutoHyphens/>
        <w:spacing w:line="257" w:lineRule="auto"/>
        <w:ind w:firstLine="709"/>
        <w:contextualSpacing/>
        <w:jc w:val="both"/>
        <w:rPr>
          <w:sz w:val="28"/>
          <w:szCs w:val="28"/>
        </w:rPr>
      </w:pPr>
      <w:r>
        <w:rPr>
          <w:sz w:val="28"/>
          <w:szCs w:val="28"/>
        </w:rPr>
        <w:t>2) </w:t>
      </w:r>
      <w:r w:rsidR="00C76DB4">
        <w:rPr>
          <w:sz w:val="28"/>
          <w:szCs w:val="28"/>
        </w:rPr>
        <w:t xml:space="preserve">большинство </w:t>
      </w:r>
      <w:r w:rsidR="00475A62" w:rsidRPr="005D1F07">
        <w:rPr>
          <w:sz w:val="28"/>
          <w:szCs w:val="28"/>
        </w:rPr>
        <w:t>информантов отрицательно относятся к просмотру фильмов ужасов детьми;</w:t>
      </w:r>
    </w:p>
    <w:p w:rsidR="00475A62" w:rsidRPr="005D1F07" w:rsidRDefault="0063075F" w:rsidP="00A33D81">
      <w:pPr>
        <w:suppressAutoHyphens/>
        <w:spacing w:line="257" w:lineRule="auto"/>
        <w:ind w:firstLine="709"/>
        <w:contextualSpacing/>
        <w:jc w:val="both"/>
        <w:rPr>
          <w:sz w:val="28"/>
          <w:szCs w:val="28"/>
        </w:rPr>
      </w:pPr>
      <w:r>
        <w:rPr>
          <w:sz w:val="28"/>
          <w:szCs w:val="28"/>
        </w:rPr>
        <w:t>3) </w:t>
      </w:r>
      <w:r w:rsidR="00475A62" w:rsidRPr="005D1F07">
        <w:rPr>
          <w:sz w:val="28"/>
          <w:szCs w:val="28"/>
        </w:rPr>
        <w:t>по мнению меньшинства опрошенных экспертов, детям стоит смотреть фильмы ужасов один раз в месяц и в дневное время суток;</w:t>
      </w:r>
    </w:p>
    <w:p w:rsidR="00475A62" w:rsidRPr="005D1F07" w:rsidRDefault="0063075F" w:rsidP="00A33D81">
      <w:pPr>
        <w:suppressAutoHyphens/>
        <w:spacing w:line="257" w:lineRule="auto"/>
        <w:ind w:firstLine="709"/>
        <w:contextualSpacing/>
        <w:jc w:val="both"/>
        <w:rPr>
          <w:sz w:val="28"/>
          <w:szCs w:val="28"/>
        </w:rPr>
      </w:pPr>
      <w:r>
        <w:rPr>
          <w:sz w:val="28"/>
          <w:szCs w:val="28"/>
        </w:rPr>
        <w:t>4) </w:t>
      </w:r>
      <w:r w:rsidR="00475A62" w:rsidRPr="005D1F07">
        <w:rPr>
          <w:sz w:val="28"/>
          <w:szCs w:val="28"/>
        </w:rPr>
        <w:t>половина опрошенных экспертов полагают, что ребенку лучше всего смотреть фильмы ужасов дома вместе с родителями;</w:t>
      </w:r>
    </w:p>
    <w:p w:rsidR="00475A62" w:rsidRPr="005D1F07" w:rsidRDefault="0063075F" w:rsidP="00A33D81">
      <w:pPr>
        <w:suppressAutoHyphens/>
        <w:spacing w:line="257" w:lineRule="auto"/>
        <w:ind w:firstLine="709"/>
        <w:contextualSpacing/>
        <w:jc w:val="both"/>
        <w:rPr>
          <w:sz w:val="28"/>
          <w:szCs w:val="28"/>
        </w:rPr>
      </w:pPr>
      <w:r>
        <w:rPr>
          <w:sz w:val="28"/>
          <w:szCs w:val="28"/>
        </w:rPr>
        <w:t>5)</w:t>
      </w:r>
      <w:r>
        <w:t> </w:t>
      </w:r>
      <w:r w:rsidR="00475A62" w:rsidRPr="005D1F07">
        <w:rPr>
          <w:sz w:val="28"/>
          <w:szCs w:val="28"/>
        </w:rPr>
        <w:t>для трети информантов наиболее предпочтительным детским героем фильмов ужасов являются пришельцы;</w:t>
      </w:r>
    </w:p>
    <w:p w:rsidR="00475A62" w:rsidRPr="005D1F07" w:rsidRDefault="0063075F" w:rsidP="00A33D81">
      <w:pPr>
        <w:suppressAutoHyphens/>
        <w:spacing w:line="257" w:lineRule="auto"/>
        <w:ind w:firstLine="709"/>
        <w:contextualSpacing/>
        <w:jc w:val="both"/>
        <w:rPr>
          <w:sz w:val="28"/>
          <w:szCs w:val="28"/>
        </w:rPr>
      </w:pPr>
      <w:r>
        <w:rPr>
          <w:sz w:val="28"/>
          <w:szCs w:val="28"/>
        </w:rPr>
        <w:t>6) </w:t>
      </w:r>
      <w:r w:rsidR="00475A62" w:rsidRPr="005D1F07">
        <w:rPr>
          <w:sz w:val="28"/>
          <w:szCs w:val="28"/>
        </w:rPr>
        <w:t>около четверти информантов считают, что фильмы ужасов оказывают отрицательное влияние на социализацию детей;</w:t>
      </w:r>
    </w:p>
    <w:p w:rsidR="00475A62" w:rsidRPr="005D1F07" w:rsidRDefault="0063075F" w:rsidP="00A33D81">
      <w:pPr>
        <w:suppressAutoHyphens/>
        <w:spacing w:line="257" w:lineRule="auto"/>
        <w:ind w:firstLine="709"/>
        <w:contextualSpacing/>
        <w:jc w:val="both"/>
        <w:rPr>
          <w:sz w:val="28"/>
          <w:szCs w:val="28"/>
        </w:rPr>
      </w:pPr>
      <w:r>
        <w:rPr>
          <w:sz w:val="28"/>
          <w:szCs w:val="28"/>
        </w:rPr>
        <w:t>7) </w:t>
      </w:r>
      <w:r w:rsidR="00475A62" w:rsidRPr="005D1F07">
        <w:rPr>
          <w:sz w:val="28"/>
          <w:szCs w:val="28"/>
        </w:rPr>
        <w:t>меньшинство экспертов одной из позитивных сторон воздействия фильмов ужасов на социализацию детей считают преодоление детских страхов;</w:t>
      </w:r>
    </w:p>
    <w:p w:rsidR="00475A62" w:rsidRPr="005D1F07" w:rsidRDefault="0063075F" w:rsidP="00A33D81">
      <w:pPr>
        <w:suppressAutoHyphens/>
        <w:spacing w:line="257" w:lineRule="auto"/>
        <w:ind w:firstLine="709"/>
        <w:contextualSpacing/>
        <w:jc w:val="both"/>
        <w:rPr>
          <w:sz w:val="28"/>
          <w:szCs w:val="28"/>
        </w:rPr>
      </w:pPr>
      <w:r>
        <w:rPr>
          <w:sz w:val="28"/>
          <w:szCs w:val="28"/>
        </w:rPr>
        <w:t>8)</w:t>
      </w:r>
      <w:r>
        <w:t> </w:t>
      </w:r>
      <w:r w:rsidR="00475A62" w:rsidRPr="005D1F07">
        <w:rPr>
          <w:sz w:val="28"/>
          <w:szCs w:val="28"/>
        </w:rPr>
        <w:t>около трети опрошенных экспертов одной из негативных сторон воздействия фильмов ужасов на детей назвали подражание ребенка героям фильма;</w:t>
      </w:r>
    </w:p>
    <w:p w:rsidR="00475A62" w:rsidRPr="005D1F07" w:rsidRDefault="0063075F" w:rsidP="00A33D81">
      <w:pPr>
        <w:suppressAutoHyphens/>
        <w:spacing w:line="257" w:lineRule="auto"/>
        <w:ind w:firstLine="709"/>
        <w:contextualSpacing/>
        <w:jc w:val="both"/>
        <w:rPr>
          <w:sz w:val="28"/>
          <w:szCs w:val="28"/>
        </w:rPr>
      </w:pPr>
      <w:r>
        <w:rPr>
          <w:sz w:val="28"/>
          <w:szCs w:val="28"/>
        </w:rPr>
        <w:t>9) </w:t>
      </w:r>
      <w:r w:rsidR="00475A62" w:rsidRPr="005D1F07">
        <w:rPr>
          <w:sz w:val="28"/>
          <w:szCs w:val="28"/>
        </w:rPr>
        <w:t>меньшинство информантов одним из методов воздействия фильмов ужасов на детей назвали внушение;</w:t>
      </w:r>
    </w:p>
    <w:p w:rsidR="00475A62" w:rsidRPr="005D1F07" w:rsidRDefault="0063075F" w:rsidP="00A33D81">
      <w:pPr>
        <w:suppressAutoHyphens/>
        <w:spacing w:line="257" w:lineRule="auto"/>
        <w:ind w:firstLine="709"/>
        <w:contextualSpacing/>
        <w:jc w:val="both"/>
        <w:rPr>
          <w:sz w:val="28"/>
          <w:szCs w:val="28"/>
        </w:rPr>
      </w:pPr>
      <w:r>
        <w:rPr>
          <w:sz w:val="28"/>
          <w:szCs w:val="28"/>
        </w:rPr>
        <w:t>10) </w:t>
      </w:r>
      <w:r w:rsidR="00475A62" w:rsidRPr="005D1F07">
        <w:rPr>
          <w:sz w:val="28"/>
          <w:szCs w:val="28"/>
        </w:rPr>
        <w:t>около половины опрошенных экспертов считают, что фильмы ужасов оказывают влияние на образ</w:t>
      </w:r>
      <w:r>
        <w:rPr>
          <w:sz w:val="28"/>
          <w:szCs w:val="28"/>
        </w:rPr>
        <w:t>цы поведени</w:t>
      </w:r>
      <w:r w:rsidR="008E2974">
        <w:rPr>
          <w:sz w:val="28"/>
          <w:szCs w:val="28"/>
        </w:rPr>
        <w:t>я</w:t>
      </w:r>
      <w:r>
        <w:rPr>
          <w:sz w:val="28"/>
          <w:szCs w:val="28"/>
        </w:rPr>
        <w:t xml:space="preserve"> детей в возрасте 5–</w:t>
      </w:r>
      <w:r w:rsidR="00475A62" w:rsidRPr="005D1F07">
        <w:rPr>
          <w:sz w:val="28"/>
          <w:szCs w:val="28"/>
        </w:rPr>
        <w:t xml:space="preserve">6 </w:t>
      </w:r>
      <w:r>
        <w:rPr>
          <w:sz w:val="28"/>
          <w:szCs w:val="28"/>
        </w:rPr>
        <w:t>лет, нежели детей в возрасте 12–</w:t>
      </w:r>
      <w:r w:rsidR="00475A62" w:rsidRPr="005D1F07">
        <w:rPr>
          <w:sz w:val="28"/>
          <w:szCs w:val="28"/>
        </w:rPr>
        <w:t>13 лет;</w:t>
      </w:r>
    </w:p>
    <w:p w:rsidR="00475A62" w:rsidRPr="005D1F07" w:rsidRDefault="0063075F" w:rsidP="00A33D81">
      <w:pPr>
        <w:suppressAutoHyphens/>
        <w:spacing w:line="257" w:lineRule="auto"/>
        <w:ind w:firstLine="709"/>
        <w:contextualSpacing/>
        <w:jc w:val="both"/>
        <w:rPr>
          <w:sz w:val="28"/>
          <w:szCs w:val="28"/>
        </w:rPr>
      </w:pPr>
      <w:r>
        <w:rPr>
          <w:sz w:val="28"/>
          <w:szCs w:val="28"/>
        </w:rPr>
        <w:t>11) </w:t>
      </w:r>
      <w:r w:rsidR="00475A62" w:rsidRPr="005D1F07">
        <w:rPr>
          <w:sz w:val="28"/>
          <w:szCs w:val="28"/>
        </w:rPr>
        <w:t>четверть опрошенных экспертов считают, что просмотр фильмов ужасов приводит к психическим расстройствам у ребенка.</w:t>
      </w:r>
    </w:p>
    <w:p w:rsidR="00A33D81" w:rsidRDefault="00A33D81">
      <w:pPr>
        <w:spacing w:after="200" w:line="276" w:lineRule="auto"/>
        <w:rPr>
          <w:b/>
          <w:sz w:val="28"/>
          <w:szCs w:val="28"/>
        </w:rPr>
      </w:pPr>
      <w:r>
        <w:rPr>
          <w:b/>
          <w:sz w:val="28"/>
          <w:szCs w:val="28"/>
        </w:rPr>
        <w:br w:type="page"/>
      </w:r>
    </w:p>
    <w:p w:rsidR="00475A62" w:rsidRPr="00C76DB4" w:rsidRDefault="00C76DB4" w:rsidP="00A33D81">
      <w:pPr>
        <w:suppressAutoHyphens/>
        <w:ind w:firstLine="709"/>
        <w:contextualSpacing/>
        <w:jc w:val="both"/>
        <w:rPr>
          <w:b/>
          <w:sz w:val="28"/>
          <w:szCs w:val="28"/>
        </w:rPr>
      </w:pPr>
      <w:r w:rsidRPr="00C76DB4">
        <w:rPr>
          <w:b/>
          <w:sz w:val="28"/>
          <w:szCs w:val="28"/>
        </w:rPr>
        <w:lastRenderedPageBreak/>
        <w:t>Семантическая операционализация</w:t>
      </w:r>
    </w:p>
    <w:p w:rsidR="00475A62" w:rsidRPr="005D1F07" w:rsidRDefault="00475A62" w:rsidP="00A33D81">
      <w:pPr>
        <w:pStyle w:val="ab"/>
        <w:tabs>
          <w:tab w:val="left" w:pos="720"/>
        </w:tabs>
        <w:suppressAutoHyphens/>
        <w:spacing w:before="0" w:beforeAutospacing="0" w:after="0" w:afterAutospacing="0"/>
        <w:ind w:firstLine="709"/>
        <w:contextualSpacing/>
        <w:jc w:val="both"/>
        <w:rPr>
          <w:sz w:val="28"/>
          <w:szCs w:val="28"/>
        </w:rPr>
      </w:pPr>
      <w:r w:rsidRPr="005D1F07">
        <w:rPr>
          <w:sz w:val="28"/>
          <w:szCs w:val="28"/>
        </w:rPr>
        <w:tab/>
        <w:t>Кинематограф – это отрасль человеческой деятельности, заключающаяся в создании движущихся изображений – кинофильмов.</w:t>
      </w:r>
    </w:p>
    <w:p w:rsidR="00475A62" w:rsidRPr="005D1F07" w:rsidRDefault="00475A62" w:rsidP="00A33D81">
      <w:pPr>
        <w:suppressAutoHyphens/>
        <w:ind w:firstLine="709"/>
        <w:contextualSpacing/>
        <w:jc w:val="both"/>
        <w:rPr>
          <w:sz w:val="28"/>
          <w:szCs w:val="28"/>
        </w:rPr>
      </w:pPr>
      <w:r w:rsidRPr="005D1F07">
        <w:rPr>
          <w:sz w:val="28"/>
          <w:szCs w:val="28"/>
        </w:rPr>
        <w:t>Киноискусство – это составная часть искусства экрана, включающего и производящего, основанного на средствах аудиовизуальной коммуникации: телевидение, видеокассеты и видеодиски, которые могут служить и формами распространения кинофильмов.</w:t>
      </w:r>
    </w:p>
    <w:p w:rsidR="00475A62" w:rsidRPr="005D1F07" w:rsidRDefault="00475A62" w:rsidP="00A33D81">
      <w:pPr>
        <w:pStyle w:val="ab"/>
        <w:tabs>
          <w:tab w:val="left" w:pos="720"/>
        </w:tabs>
        <w:suppressAutoHyphens/>
        <w:spacing w:before="0" w:beforeAutospacing="0" w:after="0" w:afterAutospacing="0"/>
        <w:ind w:firstLine="709"/>
        <w:contextualSpacing/>
        <w:jc w:val="both"/>
        <w:rPr>
          <w:sz w:val="28"/>
          <w:szCs w:val="28"/>
        </w:rPr>
      </w:pPr>
      <w:r w:rsidRPr="005D1F07">
        <w:rPr>
          <w:sz w:val="28"/>
          <w:szCs w:val="28"/>
        </w:rPr>
        <w:tab/>
        <w:t>Социология кино – это сфера исследований, целью  которых является изучение социально-демографической структуры кинопублики (пол, возраст, образование,  социальное положение), частоты посещения кино, отношения зрителей к определенным фильмам, жанрам, темам.</w:t>
      </w:r>
    </w:p>
    <w:p w:rsidR="00475A62" w:rsidRPr="005D1F07" w:rsidRDefault="00475A62" w:rsidP="00A33D81">
      <w:pPr>
        <w:pStyle w:val="ab"/>
        <w:tabs>
          <w:tab w:val="left" w:pos="720"/>
        </w:tabs>
        <w:suppressAutoHyphens/>
        <w:spacing w:before="0" w:beforeAutospacing="0" w:after="0" w:afterAutospacing="0"/>
        <w:ind w:firstLine="709"/>
        <w:contextualSpacing/>
        <w:jc w:val="both"/>
        <w:rPr>
          <w:sz w:val="28"/>
          <w:szCs w:val="28"/>
        </w:rPr>
      </w:pPr>
      <w:r w:rsidRPr="005D1F07">
        <w:rPr>
          <w:sz w:val="28"/>
          <w:szCs w:val="28"/>
        </w:rPr>
        <w:tab/>
        <w:t>Фильм – это произведение киноискусства; совокупность фотографических изображений, последовательно расположенных на пленке, связанных единым сюжетом и предназначенных для воспроизведения на экране.</w:t>
      </w:r>
    </w:p>
    <w:p w:rsidR="00475A62" w:rsidRPr="005D1F07" w:rsidRDefault="00475A62" w:rsidP="00A33D81">
      <w:pPr>
        <w:pStyle w:val="ab"/>
        <w:tabs>
          <w:tab w:val="left" w:pos="720"/>
        </w:tabs>
        <w:suppressAutoHyphens/>
        <w:spacing w:before="0" w:beforeAutospacing="0" w:after="0" w:afterAutospacing="0"/>
        <w:ind w:firstLine="709"/>
        <w:contextualSpacing/>
        <w:jc w:val="both"/>
        <w:rPr>
          <w:sz w:val="28"/>
          <w:szCs w:val="28"/>
        </w:rPr>
      </w:pPr>
      <w:r w:rsidRPr="005D1F07">
        <w:rPr>
          <w:sz w:val="28"/>
          <w:szCs w:val="28"/>
        </w:rPr>
        <w:tab/>
        <w:t>Жанр фильма – это совокупность произведений какого-либо направления художественного творчества: анимация, боевик, вестерн, триллер, приключения, ужасы и другие.</w:t>
      </w:r>
    </w:p>
    <w:p w:rsidR="00475A62" w:rsidRPr="005D1F07" w:rsidRDefault="00475A62" w:rsidP="00A33D81">
      <w:pPr>
        <w:suppressAutoHyphens/>
        <w:ind w:firstLine="709"/>
        <w:contextualSpacing/>
        <w:jc w:val="both"/>
        <w:rPr>
          <w:sz w:val="28"/>
          <w:szCs w:val="28"/>
        </w:rPr>
      </w:pPr>
      <w:r w:rsidRPr="005D1F07">
        <w:rPr>
          <w:sz w:val="28"/>
          <w:szCs w:val="28"/>
        </w:rPr>
        <w:t>Фильм ужасов – фильм, который призван напугать зрителя, вселить чувство тревоги и страха, создать напряж</w:t>
      </w:r>
      <w:r w:rsidR="002F0247">
        <w:rPr>
          <w:sz w:val="28"/>
          <w:szCs w:val="28"/>
        </w:rPr>
        <w:t>е</w:t>
      </w:r>
      <w:r w:rsidRPr="005D1F07">
        <w:rPr>
          <w:sz w:val="28"/>
          <w:szCs w:val="28"/>
        </w:rPr>
        <w:t>нную атмосферу ужаса или мучительного ожидания чего-либо ужасного.</w:t>
      </w:r>
    </w:p>
    <w:p w:rsidR="00475A62" w:rsidRPr="005D1F07" w:rsidRDefault="00475A62" w:rsidP="00A33D81">
      <w:pPr>
        <w:suppressAutoHyphens/>
        <w:ind w:firstLine="709"/>
        <w:contextualSpacing/>
        <w:jc w:val="both"/>
        <w:rPr>
          <w:sz w:val="28"/>
          <w:szCs w:val="28"/>
        </w:rPr>
      </w:pPr>
      <w:r w:rsidRPr="005D1F07">
        <w:rPr>
          <w:sz w:val="28"/>
          <w:szCs w:val="28"/>
        </w:rPr>
        <w:t>Герой  – это главное действующее лицо кинофильма.</w:t>
      </w:r>
    </w:p>
    <w:p w:rsidR="00475A62" w:rsidRPr="005D1F07" w:rsidRDefault="00475A62" w:rsidP="00A33D81">
      <w:pPr>
        <w:suppressAutoHyphens/>
        <w:ind w:firstLine="709"/>
        <w:contextualSpacing/>
        <w:jc w:val="both"/>
        <w:rPr>
          <w:sz w:val="28"/>
          <w:szCs w:val="28"/>
        </w:rPr>
      </w:pPr>
      <w:r w:rsidRPr="005D1F07">
        <w:rPr>
          <w:sz w:val="28"/>
          <w:szCs w:val="28"/>
        </w:rPr>
        <w:t>Монстр – это чудовище или пугающее, отвратительное существо со сверхчеловеческими возможностями.</w:t>
      </w:r>
    </w:p>
    <w:p w:rsidR="00475A62" w:rsidRPr="005D1F07" w:rsidRDefault="00475A62" w:rsidP="00A33D81">
      <w:pPr>
        <w:suppressAutoHyphens/>
        <w:ind w:firstLine="709"/>
        <w:contextualSpacing/>
        <w:jc w:val="both"/>
        <w:rPr>
          <w:sz w:val="28"/>
          <w:szCs w:val="28"/>
        </w:rPr>
      </w:pPr>
      <w:r w:rsidRPr="005D1F07">
        <w:rPr>
          <w:sz w:val="28"/>
          <w:szCs w:val="28"/>
        </w:rPr>
        <w:t>Пришелец – это инопланетянин, представитель внеземной цивилизации.</w:t>
      </w:r>
    </w:p>
    <w:p w:rsidR="00475A62" w:rsidRPr="005D1F07" w:rsidRDefault="00475A62" w:rsidP="00A33D81">
      <w:pPr>
        <w:suppressAutoHyphens/>
        <w:ind w:firstLine="709"/>
        <w:contextualSpacing/>
        <w:jc w:val="both"/>
        <w:rPr>
          <w:sz w:val="28"/>
          <w:szCs w:val="28"/>
        </w:rPr>
      </w:pPr>
      <w:r w:rsidRPr="005D1F07">
        <w:rPr>
          <w:sz w:val="28"/>
          <w:szCs w:val="28"/>
        </w:rPr>
        <w:t xml:space="preserve">Воздействие – это целенаправленный перенос движения и информации от одного участника взаимодействия к другому. </w:t>
      </w:r>
    </w:p>
    <w:p w:rsidR="00475A62" w:rsidRPr="005D1F07" w:rsidRDefault="00475A62" w:rsidP="00A33D81">
      <w:pPr>
        <w:suppressAutoHyphens/>
        <w:ind w:firstLine="709"/>
        <w:contextualSpacing/>
        <w:jc w:val="both"/>
        <w:rPr>
          <w:sz w:val="28"/>
          <w:szCs w:val="28"/>
        </w:rPr>
      </w:pPr>
      <w:r w:rsidRPr="005D1F07">
        <w:rPr>
          <w:sz w:val="28"/>
          <w:szCs w:val="28"/>
        </w:rPr>
        <w:t>Социализация – это, с одной стороны, процесс развития родившегося человеческого организма в полноправную человеческую личность в ходе взаимодействия индивида с социальной средой; с другой стороны, это процесс усвоения личностью образцов поведения, ценностей, норм, принятых в обществе, в конкретных социальных общностях.</w:t>
      </w:r>
    </w:p>
    <w:p w:rsidR="00475A62" w:rsidRPr="005D1F07" w:rsidRDefault="00475A62" w:rsidP="00A33D81">
      <w:pPr>
        <w:suppressAutoHyphens/>
        <w:ind w:firstLine="709"/>
        <w:contextualSpacing/>
        <w:rPr>
          <w:sz w:val="28"/>
          <w:szCs w:val="28"/>
        </w:rPr>
      </w:pPr>
      <w:r w:rsidRPr="005D1F07">
        <w:rPr>
          <w:sz w:val="28"/>
          <w:szCs w:val="28"/>
        </w:rPr>
        <w:t>Дети – это лица, не достигшие совершеннолетия.</w:t>
      </w:r>
    </w:p>
    <w:p w:rsidR="00475A62" w:rsidRPr="005D1F07" w:rsidRDefault="00475A62" w:rsidP="00A33D81">
      <w:pPr>
        <w:suppressAutoHyphens/>
        <w:ind w:firstLine="709"/>
        <w:contextualSpacing/>
        <w:jc w:val="both"/>
        <w:rPr>
          <w:sz w:val="28"/>
          <w:szCs w:val="28"/>
        </w:rPr>
      </w:pPr>
      <w:r w:rsidRPr="005D1F07">
        <w:rPr>
          <w:sz w:val="28"/>
          <w:szCs w:val="28"/>
        </w:rPr>
        <w:t>Социальный психолог – это человек, занимающийся изучением закономерностей поведения и деятельности людей, обусловленных включением их в социальные группы, а также психологических характеристик самих групп.</w:t>
      </w:r>
    </w:p>
    <w:p w:rsidR="00475A62" w:rsidRPr="005D1F07" w:rsidRDefault="00475A62" w:rsidP="00A33D81">
      <w:pPr>
        <w:suppressAutoHyphens/>
        <w:ind w:firstLine="709"/>
        <w:contextualSpacing/>
        <w:jc w:val="both"/>
        <w:rPr>
          <w:sz w:val="28"/>
          <w:szCs w:val="28"/>
        </w:rPr>
      </w:pPr>
      <w:r w:rsidRPr="005D1F07">
        <w:rPr>
          <w:sz w:val="28"/>
          <w:szCs w:val="28"/>
        </w:rPr>
        <w:t xml:space="preserve">Социальный работник – специалист, который занимается оказанием помощи и поддержки определенным незащищенным и слабозащищенным слоям населения: пенсионерам, одиноким старикам, инвалидам, беженцам, детям из неблагополучных семей, детям-сиротам, отказникам и тем, над кем оформлена опека или усыновление, лицам, испытывающим трудности </w:t>
      </w:r>
      <w:r w:rsidRPr="005D1F07">
        <w:rPr>
          <w:sz w:val="28"/>
          <w:szCs w:val="28"/>
        </w:rPr>
        <w:lastRenderedPageBreak/>
        <w:t>с трудоустройством, получившим производственные травмы и т</w:t>
      </w:r>
      <w:r w:rsidR="008E2974">
        <w:rPr>
          <w:sz w:val="28"/>
          <w:szCs w:val="28"/>
        </w:rPr>
        <w:t>.</w:t>
      </w:r>
      <w:r w:rsidRPr="005D1F07">
        <w:rPr>
          <w:sz w:val="28"/>
          <w:szCs w:val="28"/>
        </w:rPr>
        <w:t xml:space="preserve"> д. Роль социального работника заключается в том, чтобы улучшить материально-бытовые условия жизни вверенных ему граждан, обеспечить их социально-правовую защиту.</w:t>
      </w:r>
    </w:p>
    <w:p w:rsidR="00475A62" w:rsidRPr="005D1F07" w:rsidRDefault="00475A62" w:rsidP="00A33D81">
      <w:pPr>
        <w:suppressAutoHyphens/>
        <w:ind w:firstLine="709"/>
        <w:contextualSpacing/>
        <w:jc w:val="both"/>
        <w:rPr>
          <w:sz w:val="28"/>
          <w:szCs w:val="28"/>
        </w:rPr>
      </w:pPr>
      <w:r w:rsidRPr="005D1F07">
        <w:rPr>
          <w:sz w:val="28"/>
          <w:szCs w:val="28"/>
        </w:rPr>
        <w:t>Родитель – это человек, который занимается воспитанием собственных детей, привитием им определенных навыков.</w:t>
      </w:r>
    </w:p>
    <w:p w:rsidR="00475A62" w:rsidRPr="005D1F07" w:rsidRDefault="00475A62" w:rsidP="00A33D81">
      <w:pPr>
        <w:suppressAutoHyphens/>
        <w:ind w:firstLine="709"/>
        <w:contextualSpacing/>
        <w:jc w:val="both"/>
        <w:rPr>
          <w:sz w:val="28"/>
          <w:szCs w:val="28"/>
        </w:rPr>
      </w:pPr>
      <w:r w:rsidRPr="005D1F07">
        <w:rPr>
          <w:sz w:val="28"/>
          <w:szCs w:val="28"/>
        </w:rPr>
        <w:t>Педагог – это специалист, занимающийся преподавательской и воспитательной работой.</w:t>
      </w:r>
    </w:p>
    <w:p w:rsidR="00475A62" w:rsidRPr="00BE6832" w:rsidRDefault="00475A62" w:rsidP="00A33D81">
      <w:pPr>
        <w:suppressAutoHyphens/>
        <w:ind w:firstLine="709"/>
        <w:contextualSpacing/>
        <w:jc w:val="both"/>
        <w:rPr>
          <w:b/>
          <w:sz w:val="28"/>
          <w:szCs w:val="28"/>
        </w:rPr>
      </w:pPr>
      <w:r w:rsidRPr="00BE6832">
        <w:rPr>
          <w:b/>
          <w:sz w:val="28"/>
          <w:szCs w:val="28"/>
        </w:rPr>
        <w:t>Структурная операционализация</w:t>
      </w:r>
    </w:p>
    <w:p w:rsidR="00475A62" w:rsidRPr="005D1F07" w:rsidRDefault="0063075F" w:rsidP="00A33D81">
      <w:pPr>
        <w:suppressAutoHyphens/>
        <w:ind w:firstLine="709"/>
        <w:contextualSpacing/>
        <w:jc w:val="both"/>
        <w:rPr>
          <w:sz w:val="28"/>
          <w:szCs w:val="28"/>
        </w:rPr>
      </w:pPr>
      <w:r>
        <w:rPr>
          <w:sz w:val="28"/>
          <w:szCs w:val="28"/>
        </w:rPr>
        <w:t>1.</w:t>
      </w:r>
      <w:r w:rsidR="00475A62" w:rsidRPr="005D1F07">
        <w:rPr>
          <w:sz w:val="28"/>
          <w:szCs w:val="28"/>
        </w:rPr>
        <w:t xml:space="preserve"> Социализация:</w:t>
      </w:r>
    </w:p>
    <w:p w:rsidR="00475A62" w:rsidRPr="005D1F07" w:rsidRDefault="0063075F" w:rsidP="00A33D81">
      <w:pPr>
        <w:suppressAutoHyphens/>
        <w:ind w:firstLine="709"/>
        <w:contextualSpacing/>
        <w:jc w:val="both"/>
        <w:rPr>
          <w:sz w:val="28"/>
          <w:szCs w:val="28"/>
        </w:rPr>
      </w:pPr>
      <w:r>
        <w:rPr>
          <w:sz w:val="28"/>
          <w:szCs w:val="28"/>
        </w:rPr>
        <w:t>1.1.</w:t>
      </w:r>
      <w:r w:rsidR="00475A62" w:rsidRPr="005D1F07">
        <w:rPr>
          <w:sz w:val="28"/>
          <w:szCs w:val="28"/>
        </w:rPr>
        <w:t xml:space="preserve"> Фазы социализации:</w:t>
      </w:r>
    </w:p>
    <w:p w:rsidR="00475A62" w:rsidRPr="005D1F07" w:rsidRDefault="008E2974" w:rsidP="00A33D81">
      <w:pPr>
        <w:suppressAutoHyphens/>
        <w:ind w:firstLine="709"/>
        <w:contextualSpacing/>
        <w:jc w:val="both"/>
        <w:rPr>
          <w:sz w:val="28"/>
          <w:szCs w:val="28"/>
        </w:rPr>
      </w:pPr>
      <w:r>
        <w:rPr>
          <w:sz w:val="28"/>
          <w:szCs w:val="28"/>
        </w:rPr>
        <w:t>а</w:t>
      </w:r>
      <w:r w:rsidR="00475A62" w:rsidRPr="005D1F07">
        <w:rPr>
          <w:sz w:val="28"/>
          <w:szCs w:val="28"/>
        </w:rPr>
        <w:t>даптация</w:t>
      </w:r>
      <w:r>
        <w:rPr>
          <w:sz w:val="28"/>
          <w:szCs w:val="28"/>
        </w:rPr>
        <w:t>,</w:t>
      </w:r>
    </w:p>
    <w:p w:rsidR="00475A62" w:rsidRPr="005D1F07" w:rsidRDefault="00475A62" w:rsidP="00A33D81">
      <w:pPr>
        <w:suppressAutoHyphens/>
        <w:ind w:firstLine="709"/>
        <w:contextualSpacing/>
        <w:jc w:val="both"/>
        <w:rPr>
          <w:sz w:val="28"/>
          <w:szCs w:val="28"/>
        </w:rPr>
      </w:pPr>
      <w:r w:rsidRPr="005D1F07">
        <w:rPr>
          <w:sz w:val="28"/>
          <w:szCs w:val="28"/>
        </w:rPr>
        <w:t>интериоризация.</w:t>
      </w:r>
    </w:p>
    <w:p w:rsidR="00475A62" w:rsidRPr="005D1F07" w:rsidRDefault="0063075F" w:rsidP="00A33D81">
      <w:pPr>
        <w:suppressAutoHyphens/>
        <w:ind w:firstLine="709"/>
        <w:contextualSpacing/>
        <w:jc w:val="both"/>
        <w:rPr>
          <w:sz w:val="28"/>
          <w:szCs w:val="28"/>
        </w:rPr>
      </w:pPr>
      <w:r>
        <w:rPr>
          <w:sz w:val="28"/>
          <w:szCs w:val="28"/>
        </w:rPr>
        <w:t>1.2.</w:t>
      </w:r>
      <w:r w:rsidR="00475A62" w:rsidRPr="005D1F07">
        <w:rPr>
          <w:sz w:val="28"/>
          <w:szCs w:val="28"/>
        </w:rPr>
        <w:t xml:space="preserve"> Этапы социализации:</w:t>
      </w:r>
    </w:p>
    <w:p w:rsidR="00475A62" w:rsidRPr="005D1F07" w:rsidRDefault="00B875F5" w:rsidP="00A33D81">
      <w:pPr>
        <w:suppressAutoHyphens/>
        <w:ind w:firstLine="709"/>
        <w:contextualSpacing/>
        <w:jc w:val="both"/>
        <w:rPr>
          <w:sz w:val="28"/>
          <w:szCs w:val="28"/>
        </w:rPr>
      </w:pPr>
      <w:r>
        <w:rPr>
          <w:sz w:val="28"/>
          <w:szCs w:val="28"/>
        </w:rPr>
        <w:t>младенчества (от рождения до 3</w:t>
      </w:r>
      <w:r w:rsidR="00475A62" w:rsidRPr="005D1F07">
        <w:rPr>
          <w:sz w:val="28"/>
          <w:szCs w:val="28"/>
        </w:rPr>
        <w:t xml:space="preserve"> лет);</w:t>
      </w:r>
    </w:p>
    <w:p w:rsidR="00475A62" w:rsidRPr="005D1F07" w:rsidRDefault="00B875F5" w:rsidP="00A33D81">
      <w:pPr>
        <w:suppressAutoHyphens/>
        <w:ind w:firstLine="709"/>
        <w:contextualSpacing/>
        <w:jc w:val="both"/>
        <w:rPr>
          <w:sz w:val="28"/>
          <w:szCs w:val="28"/>
        </w:rPr>
      </w:pPr>
      <w:r>
        <w:rPr>
          <w:sz w:val="28"/>
          <w:szCs w:val="28"/>
        </w:rPr>
        <w:t>детства (от 3 до 6–</w:t>
      </w:r>
      <w:r w:rsidR="00475A62" w:rsidRPr="005D1F07">
        <w:rPr>
          <w:sz w:val="28"/>
          <w:szCs w:val="28"/>
        </w:rPr>
        <w:t>7 лет);</w:t>
      </w:r>
    </w:p>
    <w:p w:rsidR="00475A62" w:rsidRPr="005D1F07" w:rsidRDefault="00475A62" w:rsidP="00A33D81">
      <w:pPr>
        <w:suppressAutoHyphens/>
        <w:ind w:firstLine="709"/>
        <w:contextualSpacing/>
        <w:jc w:val="both"/>
        <w:rPr>
          <w:sz w:val="28"/>
          <w:szCs w:val="28"/>
        </w:rPr>
      </w:pPr>
      <w:r w:rsidRPr="005D1F07">
        <w:rPr>
          <w:sz w:val="28"/>
          <w:szCs w:val="28"/>
        </w:rPr>
        <w:t>второго детства (от 6 до 12 лет);</w:t>
      </w:r>
    </w:p>
    <w:p w:rsidR="00475A62" w:rsidRPr="005D1F07" w:rsidRDefault="00B875F5" w:rsidP="00A33D81">
      <w:pPr>
        <w:suppressAutoHyphens/>
        <w:ind w:firstLine="709"/>
        <w:contextualSpacing/>
        <w:jc w:val="both"/>
        <w:rPr>
          <w:sz w:val="28"/>
          <w:szCs w:val="28"/>
        </w:rPr>
      </w:pPr>
      <w:r>
        <w:rPr>
          <w:sz w:val="28"/>
          <w:szCs w:val="28"/>
        </w:rPr>
        <w:t>подросткового возраста (от 13–14 до 23–</w:t>
      </w:r>
      <w:r w:rsidR="00475A62" w:rsidRPr="005D1F07">
        <w:rPr>
          <w:sz w:val="28"/>
          <w:szCs w:val="28"/>
        </w:rPr>
        <w:t>25 лет);</w:t>
      </w:r>
    </w:p>
    <w:p w:rsidR="00475A62" w:rsidRPr="005D1F07" w:rsidRDefault="00475A62" w:rsidP="00A33D81">
      <w:pPr>
        <w:suppressAutoHyphens/>
        <w:ind w:firstLine="709"/>
        <w:contextualSpacing/>
        <w:jc w:val="both"/>
        <w:rPr>
          <w:sz w:val="28"/>
          <w:szCs w:val="28"/>
        </w:rPr>
      </w:pPr>
      <w:r w:rsidRPr="005D1F07">
        <w:rPr>
          <w:sz w:val="28"/>
          <w:szCs w:val="28"/>
        </w:rPr>
        <w:t>с</w:t>
      </w:r>
      <w:r w:rsidR="00B875F5">
        <w:rPr>
          <w:sz w:val="28"/>
          <w:szCs w:val="28"/>
        </w:rPr>
        <w:t>оциально зрелой личности (от 20–25 до 35–</w:t>
      </w:r>
      <w:r w:rsidRPr="005D1F07">
        <w:rPr>
          <w:sz w:val="28"/>
          <w:szCs w:val="28"/>
        </w:rPr>
        <w:t>40 лет);</w:t>
      </w:r>
    </w:p>
    <w:p w:rsidR="00475A62" w:rsidRPr="005D1F07" w:rsidRDefault="00B875F5" w:rsidP="00A33D81">
      <w:pPr>
        <w:suppressAutoHyphens/>
        <w:ind w:firstLine="709"/>
        <w:contextualSpacing/>
        <w:jc w:val="both"/>
        <w:rPr>
          <w:sz w:val="28"/>
          <w:szCs w:val="28"/>
        </w:rPr>
      </w:pPr>
      <w:r>
        <w:rPr>
          <w:sz w:val="28"/>
          <w:szCs w:val="28"/>
        </w:rPr>
        <w:t>второй зрелости (от 35–40 до 55–</w:t>
      </w:r>
      <w:r w:rsidR="00475A62" w:rsidRPr="005D1F07">
        <w:rPr>
          <w:sz w:val="28"/>
          <w:szCs w:val="28"/>
        </w:rPr>
        <w:t>65 лет);</w:t>
      </w:r>
    </w:p>
    <w:p w:rsidR="00475A62" w:rsidRPr="005D1F07" w:rsidRDefault="00475A62" w:rsidP="00A33D81">
      <w:pPr>
        <w:suppressAutoHyphens/>
        <w:ind w:firstLine="709"/>
        <w:contextualSpacing/>
        <w:jc w:val="both"/>
        <w:rPr>
          <w:sz w:val="28"/>
          <w:szCs w:val="28"/>
        </w:rPr>
      </w:pPr>
      <w:r w:rsidRPr="005D1F07">
        <w:rPr>
          <w:sz w:val="28"/>
          <w:szCs w:val="28"/>
        </w:rPr>
        <w:t>пенсионного возраста (от 65 лет и старше).</w:t>
      </w:r>
    </w:p>
    <w:p w:rsidR="00475A62" w:rsidRPr="005D1F07" w:rsidRDefault="0063075F" w:rsidP="00A33D81">
      <w:pPr>
        <w:suppressAutoHyphens/>
        <w:ind w:firstLine="709"/>
        <w:contextualSpacing/>
        <w:jc w:val="both"/>
        <w:rPr>
          <w:sz w:val="28"/>
          <w:szCs w:val="28"/>
        </w:rPr>
      </w:pPr>
      <w:r>
        <w:rPr>
          <w:sz w:val="28"/>
          <w:szCs w:val="28"/>
        </w:rPr>
        <w:t>1.3.</w:t>
      </w:r>
      <w:r w:rsidR="00475A62" w:rsidRPr="005D1F07">
        <w:rPr>
          <w:sz w:val="28"/>
          <w:szCs w:val="28"/>
        </w:rPr>
        <w:t xml:space="preserve"> Агенты социализации:</w:t>
      </w:r>
    </w:p>
    <w:p w:rsidR="00475A62" w:rsidRPr="005D1F07" w:rsidRDefault="00475A62" w:rsidP="00A33D81">
      <w:pPr>
        <w:suppressAutoHyphens/>
        <w:ind w:firstLine="709"/>
        <w:contextualSpacing/>
        <w:jc w:val="both"/>
        <w:rPr>
          <w:sz w:val="28"/>
          <w:szCs w:val="28"/>
        </w:rPr>
      </w:pPr>
      <w:r w:rsidRPr="005D1F07">
        <w:rPr>
          <w:sz w:val="28"/>
          <w:szCs w:val="28"/>
        </w:rPr>
        <w:t>родители;</w:t>
      </w:r>
    </w:p>
    <w:p w:rsidR="00475A62" w:rsidRPr="005D1F07" w:rsidRDefault="00475A62" w:rsidP="00A33D81">
      <w:pPr>
        <w:suppressAutoHyphens/>
        <w:ind w:firstLine="709"/>
        <w:contextualSpacing/>
        <w:jc w:val="both"/>
        <w:rPr>
          <w:sz w:val="28"/>
          <w:szCs w:val="28"/>
        </w:rPr>
      </w:pPr>
      <w:r w:rsidRPr="005D1F07">
        <w:rPr>
          <w:sz w:val="28"/>
          <w:szCs w:val="28"/>
        </w:rPr>
        <w:t>близкие родственники;</w:t>
      </w:r>
    </w:p>
    <w:p w:rsidR="00475A62" w:rsidRPr="005D1F07" w:rsidRDefault="00475A62" w:rsidP="00A33D81">
      <w:pPr>
        <w:suppressAutoHyphens/>
        <w:ind w:firstLine="709"/>
        <w:contextualSpacing/>
        <w:jc w:val="both"/>
        <w:rPr>
          <w:sz w:val="28"/>
          <w:szCs w:val="28"/>
        </w:rPr>
      </w:pPr>
      <w:r w:rsidRPr="005D1F07">
        <w:rPr>
          <w:sz w:val="28"/>
          <w:szCs w:val="28"/>
        </w:rPr>
        <w:t>сверстники;</w:t>
      </w:r>
    </w:p>
    <w:p w:rsidR="00475A62" w:rsidRPr="005D1F07" w:rsidRDefault="00475A62" w:rsidP="00A33D81">
      <w:pPr>
        <w:suppressAutoHyphens/>
        <w:ind w:firstLine="709"/>
        <w:contextualSpacing/>
        <w:jc w:val="both"/>
        <w:rPr>
          <w:sz w:val="28"/>
          <w:szCs w:val="28"/>
        </w:rPr>
      </w:pPr>
      <w:r w:rsidRPr="005D1F07">
        <w:rPr>
          <w:sz w:val="28"/>
          <w:szCs w:val="28"/>
        </w:rPr>
        <w:t>рабочий коллектив;</w:t>
      </w:r>
    </w:p>
    <w:p w:rsidR="00475A62" w:rsidRPr="005D1F07" w:rsidRDefault="00475A62" w:rsidP="00A33D81">
      <w:pPr>
        <w:suppressAutoHyphens/>
        <w:ind w:firstLine="709"/>
        <w:contextualSpacing/>
        <w:jc w:val="both"/>
        <w:rPr>
          <w:sz w:val="28"/>
          <w:szCs w:val="28"/>
        </w:rPr>
      </w:pPr>
      <w:r w:rsidRPr="005D1F07">
        <w:rPr>
          <w:sz w:val="28"/>
          <w:szCs w:val="28"/>
        </w:rPr>
        <w:t>учителя, преподаватели;</w:t>
      </w:r>
    </w:p>
    <w:p w:rsidR="00475A62" w:rsidRPr="005D1F07" w:rsidRDefault="00475A62" w:rsidP="00A33D81">
      <w:pPr>
        <w:suppressAutoHyphens/>
        <w:ind w:firstLine="709"/>
        <w:contextualSpacing/>
        <w:jc w:val="both"/>
        <w:rPr>
          <w:sz w:val="28"/>
          <w:szCs w:val="28"/>
        </w:rPr>
      </w:pPr>
      <w:r w:rsidRPr="005D1F07">
        <w:rPr>
          <w:sz w:val="28"/>
          <w:szCs w:val="28"/>
        </w:rPr>
        <w:t>представители различных организаций;</w:t>
      </w:r>
    </w:p>
    <w:p w:rsidR="00475A62" w:rsidRPr="005D1F07" w:rsidRDefault="00475A62" w:rsidP="00A33D81">
      <w:pPr>
        <w:suppressAutoHyphens/>
        <w:ind w:firstLine="709"/>
        <w:contextualSpacing/>
        <w:jc w:val="both"/>
        <w:rPr>
          <w:sz w:val="28"/>
          <w:szCs w:val="28"/>
        </w:rPr>
      </w:pPr>
      <w:r w:rsidRPr="005D1F07">
        <w:rPr>
          <w:sz w:val="28"/>
          <w:szCs w:val="28"/>
        </w:rPr>
        <w:t>представители СМИ.</w:t>
      </w:r>
    </w:p>
    <w:p w:rsidR="00475A62" w:rsidRPr="005D1F07" w:rsidRDefault="0063075F" w:rsidP="00A33D81">
      <w:pPr>
        <w:suppressAutoHyphens/>
        <w:ind w:firstLine="709"/>
        <w:contextualSpacing/>
        <w:jc w:val="both"/>
        <w:rPr>
          <w:sz w:val="28"/>
          <w:szCs w:val="28"/>
        </w:rPr>
      </w:pPr>
      <w:r>
        <w:rPr>
          <w:sz w:val="28"/>
          <w:szCs w:val="28"/>
        </w:rPr>
        <w:t>1.4.</w:t>
      </w:r>
      <w:r w:rsidR="00475A62" w:rsidRPr="005D1F07">
        <w:rPr>
          <w:sz w:val="28"/>
          <w:szCs w:val="28"/>
        </w:rPr>
        <w:t xml:space="preserve"> Институты социализации:</w:t>
      </w:r>
    </w:p>
    <w:p w:rsidR="00475A62" w:rsidRPr="005D1F07" w:rsidRDefault="0063075F" w:rsidP="00A33D81">
      <w:pPr>
        <w:suppressAutoHyphens/>
        <w:ind w:firstLine="709"/>
        <w:contextualSpacing/>
        <w:jc w:val="both"/>
        <w:rPr>
          <w:sz w:val="28"/>
          <w:szCs w:val="28"/>
        </w:rPr>
      </w:pPr>
      <w:r>
        <w:rPr>
          <w:sz w:val="28"/>
          <w:szCs w:val="28"/>
        </w:rPr>
        <w:t>семья,</w:t>
      </w:r>
      <w:r w:rsidR="00475A62" w:rsidRPr="005D1F07">
        <w:rPr>
          <w:sz w:val="28"/>
          <w:szCs w:val="28"/>
        </w:rPr>
        <w:t xml:space="preserve"> </w:t>
      </w:r>
    </w:p>
    <w:p w:rsidR="00475A62" w:rsidRPr="005D1F07" w:rsidRDefault="0063075F" w:rsidP="00A33D81">
      <w:pPr>
        <w:suppressAutoHyphens/>
        <w:ind w:firstLine="709"/>
        <w:contextualSpacing/>
        <w:jc w:val="both"/>
        <w:rPr>
          <w:sz w:val="28"/>
          <w:szCs w:val="28"/>
        </w:rPr>
      </w:pPr>
      <w:r>
        <w:rPr>
          <w:sz w:val="28"/>
          <w:szCs w:val="28"/>
        </w:rPr>
        <w:t>школа,</w:t>
      </w:r>
    </w:p>
    <w:p w:rsidR="00475A62" w:rsidRPr="005D1F07" w:rsidRDefault="0063075F" w:rsidP="00A33D81">
      <w:pPr>
        <w:suppressAutoHyphens/>
        <w:ind w:firstLine="709"/>
        <w:contextualSpacing/>
        <w:jc w:val="both"/>
        <w:rPr>
          <w:sz w:val="28"/>
          <w:szCs w:val="28"/>
        </w:rPr>
      </w:pPr>
      <w:r>
        <w:rPr>
          <w:sz w:val="28"/>
          <w:szCs w:val="28"/>
        </w:rPr>
        <w:t>группа сверстников,</w:t>
      </w:r>
      <w:r w:rsidR="00475A62" w:rsidRPr="005D1F07">
        <w:rPr>
          <w:sz w:val="28"/>
          <w:szCs w:val="28"/>
        </w:rPr>
        <w:t xml:space="preserve"> </w:t>
      </w:r>
    </w:p>
    <w:p w:rsidR="00475A62" w:rsidRPr="005D1F07" w:rsidRDefault="0063075F" w:rsidP="00A33D81">
      <w:pPr>
        <w:suppressAutoHyphens/>
        <w:ind w:firstLine="709"/>
        <w:contextualSpacing/>
        <w:jc w:val="both"/>
        <w:rPr>
          <w:sz w:val="28"/>
          <w:szCs w:val="28"/>
        </w:rPr>
      </w:pPr>
      <w:r>
        <w:rPr>
          <w:sz w:val="28"/>
          <w:szCs w:val="28"/>
        </w:rPr>
        <w:t>государство,</w:t>
      </w:r>
    </w:p>
    <w:p w:rsidR="00475A62" w:rsidRPr="005D1F07" w:rsidRDefault="0063075F" w:rsidP="00A33D81">
      <w:pPr>
        <w:suppressAutoHyphens/>
        <w:ind w:firstLine="709"/>
        <w:contextualSpacing/>
        <w:jc w:val="both"/>
        <w:rPr>
          <w:sz w:val="28"/>
          <w:szCs w:val="28"/>
        </w:rPr>
      </w:pPr>
      <w:r>
        <w:rPr>
          <w:sz w:val="28"/>
          <w:szCs w:val="28"/>
        </w:rPr>
        <w:t>университеты,</w:t>
      </w:r>
      <w:r w:rsidR="00475A62" w:rsidRPr="005D1F07">
        <w:rPr>
          <w:sz w:val="28"/>
          <w:szCs w:val="28"/>
        </w:rPr>
        <w:t xml:space="preserve"> </w:t>
      </w:r>
    </w:p>
    <w:p w:rsidR="00475A62" w:rsidRPr="005D1F07" w:rsidRDefault="00475A62" w:rsidP="00A33D81">
      <w:pPr>
        <w:suppressAutoHyphens/>
        <w:ind w:firstLine="709"/>
        <w:contextualSpacing/>
        <w:jc w:val="both"/>
        <w:rPr>
          <w:sz w:val="28"/>
          <w:szCs w:val="28"/>
        </w:rPr>
      </w:pPr>
      <w:r w:rsidRPr="005D1F07">
        <w:rPr>
          <w:sz w:val="28"/>
          <w:szCs w:val="28"/>
        </w:rPr>
        <w:t>церк</w:t>
      </w:r>
      <w:r w:rsidR="0063075F">
        <w:rPr>
          <w:sz w:val="28"/>
          <w:szCs w:val="28"/>
        </w:rPr>
        <w:t>овь,</w:t>
      </w:r>
    </w:p>
    <w:p w:rsidR="00475A62" w:rsidRPr="005D1F07" w:rsidRDefault="00475A62" w:rsidP="00A33D81">
      <w:pPr>
        <w:suppressAutoHyphens/>
        <w:ind w:firstLine="709"/>
        <w:contextualSpacing/>
        <w:jc w:val="both"/>
        <w:rPr>
          <w:sz w:val="28"/>
          <w:szCs w:val="28"/>
        </w:rPr>
      </w:pPr>
      <w:r w:rsidRPr="005D1F07">
        <w:rPr>
          <w:sz w:val="28"/>
          <w:szCs w:val="28"/>
        </w:rPr>
        <w:t>средства массовой информации.</w:t>
      </w:r>
    </w:p>
    <w:p w:rsidR="00475A62" w:rsidRPr="005D1F07" w:rsidRDefault="0063075F" w:rsidP="00A33D81">
      <w:pPr>
        <w:suppressAutoHyphens/>
        <w:ind w:firstLine="709"/>
        <w:contextualSpacing/>
        <w:jc w:val="both"/>
        <w:rPr>
          <w:sz w:val="28"/>
          <w:szCs w:val="28"/>
        </w:rPr>
      </w:pPr>
      <w:r>
        <w:rPr>
          <w:sz w:val="28"/>
          <w:szCs w:val="28"/>
        </w:rPr>
        <w:t>1.5.</w:t>
      </w:r>
      <w:r w:rsidR="00475A62" w:rsidRPr="005D1F07">
        <w:rPr>
          <w:sz w:val="28"/>
          <w:szCs w:val="28"/>
        </w:rPr>
        <w:t xml:space="preserve"> Задачи социализации:</w:t>
      </w:r>
    </w:p>
    <w:p w:rsidR="00475A62" w:rsidRPr="005D1F07" w:rsidRDefault="00475A62" w:rsidP="00A33D81">
      <w:pPr>
        <w:suppressAutoHyphens/>
        <w:ind w:firstLine="709"/>
        <w:contextualSpacing/>
        <w:jc w:val="both"/>
        <w:rPr>
          <w:sz w:val="28"/>
          <w:szCs w:val="28"/>
        </w:rPr>
      </w:pPr>
      <w:r w:rsidRPr="005D1F07">
        <w:rPr>
          <w:sz w:val="28"/>
          <w:szCs w:val="28"/>
        </w:rPr>
        <w:t>интеграция индивида в общество, а также в различные типы социальных общностей через усвоение им элементов культуры, норм и ценностей;</w:t>
      </w:r>
    </w:p>
    <w:p w:rsidR="0003525B" w:rsidRDefault="0003525B">
      <w:pPr>
        <w:spacing w:after="200" w:line="276" w:lineRule="auto"/>
        <w:rPr>
          <w:sz w:val="28"/>
          <w:szCs w:val="28"/>
        </w:rPr>
      </w:pPr>
      <w:r>
        <w:rPr>
          <w:sz w:val="28"/>
          <w:szCs w:val="28"/>
        </w:rPr>
        <w:br w:type="page"/>
      </w:r>
    </w:p>
    <w:p w:rsidR="00CA49D4" w:rsidRPr="005D1F07" w:rsidRDefault="00475A62" w:rsidP="00103D1E">
      <w:pPr>
        <w:suppressAutoHyphens/>
        <w:ind w:firstLine="709"/>
        <w:contextualSpacing/>
        <w:jc w:val="both"/>
        <w:rPr>
          <w:sz w:val="28"/>
          <w:szCs w:val="28"/>
        </w:rPr>
      </w:pPr>
      <w:r w:rsidRPr="005D1F07">
        <w:rPr>
          <w:sz w:val="28"/>
          <w:szCs w:val="28"/>
        </w:rPr>
        <w:lastRenderedPageBreak/>
        <w:t>взаимодействие людей вследствие</w:t>
      </w:r>
      <w:r w:rsidR="00CA49D4" w:rsidRPr="005D1F07">
        <w:rPr>
          <w:sz w:val="28"/>
          <w:szCs w:val="28"/>
        </w:rPr>
        <w:t xml:space="preserve"> принятия ими социальных ролей;</w:t>
      </w:r>
    </w:p>
    <w:p w:rsidR="00475A62" w:rsidRPr="005D1F07" w:rsidRDefault="00475A62" w:rsidP="00103D1E">
      <w:pPr>
        <w:suppressAutoHyphens/>
        <w:ind w:firstLine="709"/>
        <w:contextualSpacing/>
        <w:jc w:val="both"/>
        <w:rPr>
          <w:sz w:val="28"/>
          <w:szCs w:val="28"/>
        </w:rPr>
      </w:pPr>
      <w:r w:rsidRPr="005D1F07">
        <w:rPr>
          <w:sz w:val="28"/>
          <w:szCs w:val="28"/>
        </w:rPr>
        <w:t>сохранение общества, производство и передача культуры поколений через убеждения и показ соответствующих образцов поведения.</w:t>
      </w:r>
    </w:p>
    <w:p w:rsidR="00475A62" w:rsidRPr="005D1F07" w:rsidRDefault="0063075F" w:rsidP="00103D1E">
      <w:pPr>
        <w:suppressAutoHyphens/>
        <w:ind w:firstLine="709"/>
        <w:contextualSpacing/>
        <w:jc w:val="both"/>
        <w:rPr>
          <w:sz w:val="28"/>
          <w:szCs w:val="28"/>
        </w:rPr>
      </w:pPr>
      <w:r>
        <w:rPr>
          <w:sz w:val="28"/>
          <w:szCs w:val="28"/>
        </w:rPr>
        <w:t>1.6.</w:t>
      </w:r>
      <w:r w:rsidR="00475A62" w:rsidRPr="005D1F07">
        <w:rPr>
          <w:sz w:val="28"/>
          <w:szCs w:val="28"/>
        </w:rPr>
        <w:t xml:space="preserve"> Формы социализации:</w:t>
      </w:r>
    </w:p>
    <w:p w:rsidR="00475A62" w:rsidRPr="005D1F07" w:rsidRDefault="008E2974" w:rsidP="00103D1E">
      <w:pPr>
        <w:suppressAutoHyphens/>
        <w:ind w:firstLine="709"/>
        <w:contextualSpacing/>
        <w:jc w:val="both"/>
        <w:rPr>
          <w:sz w:val="28"/>
          <w:szCs w:val="28"/>
        </w:rPr>
      </w:pPr>
      <w:r>
        <w:rPr>
          <w:sz w:val="28"/>
          <w:szCs w:val="28"/>
        </w:rPr>
        <w:t>п</w:t>
      </w:r>
      <w:r w:rsidR="00475A62" w:rsidRPr="005D1F07">
        <w:rPr>
          <w:sz w:val="28"/>
          <w:szCs w:val="28"/>
        </w:rPr>
        <w:t>ервичная</w:t>
      </w:r>
      <w:r>
        <w:rPr>
          <w:sz w:val="28"/>
          <w:szCs w:val="28"/>
        </w:rPr>
        <w:t>,</w:t>
      </w:r>
    </w:p>
    <w:p w:rsidR="00475A62" w:rsidRPr="005D1F07" w:rsidRDefault="00475A62" w:rsidP="00103D1E">
      <w:pPr>
        <w:suppressAutoHyphens/>
        <w:ind w:firstLine="709"/>
        <w:contextualSpacing/>
        <w:jc w:val="both"/>
        <w:rPr>
          <w:sz w:val="28"/>
          <w:szCs w:val="28"/>
        </w:rPr>
      </w:pPr>
      <w:r w:rsidRPr="005D1F07">
        <w:rPr>
          <w:sz w:val="28"/>
          <w:szCs w:val="28"/>
        </w:rPr>
        <w:t>вторичная.</w:t>
      </w:r>
    </w:p>
    <w:p w:rsidR="00475A62" w:rsidRPr="005D1F07" w:rsidRDefault="0063075F" w:rsidP="00103D1E">
      <w:pPr>
        <w:suppressAutoHyphens/>
        <w:ind w:firstLine="709"/>
        <w:contextualSpacing/>
        <w:jc w:val="both"/>
        <w:rPr>
          <w:sz w:val="28"/>
          <w:szCs w:val="28"/>
        </w:rPr>
      </w:pPr>
      <w:r>
        <w:rPr>
          <w:sz w:val="28"/>
          <w:szCs w:val="28"/>
        </w:rPr>
        <w:t xml:space="preserve">1.7. </w:t>
      </w:r>
      <w:r w:rsidR="00475A62" w:rsidRPr="005D1F07">
        <w:rPr>
          <w:sz w:val="28"/>
          <w:szCs w:val="28"/>
        </w:rPr>
        <w:t>Стадии социализации:</w:t>
      </w:r>
    </w:p>
    <w:p w:rsidR="00475A62" w:rsidRPr="005D1F07" w:rsidRDefault="0063075F" w:rsidP="00103D1E">
      <w:pPr>
        <w:suppressAutoHyphens/>
        <w:ind w:firstLine="709"/>
        <w:contextualSpacing/>
        <w:jc w:val="both"/>
        <w:rPr>
          <w:sz w:val="28"/>
          <w:szCs w:val="28"/>
        </w:rPr>
      </w:pPr>
      <w:r>
        <w:rPr>
          <w:sz w:val="28"/>
          <w:szCs w:val="28"/>
        </w:rPr>
        <w:t>дотрудовая,</w:t>
      </w:r>
    </w:p>
    <w:p w:rsidR="00475A62" w:rsidRPr="005D1F07" w:rsidRDefault="0063075F" w:rsidP="00103D1E">
      <w:pPr>
        <w:suppressAutoHyphens/>
        <w:ind w:firstLine="709"/>
        <w:contextualSpacing/>
        <w:jc w:val="both"/>
        <w:rPr>
          <w:sz w:val="28"/>
          <w:szCs w:val="28"/>
        </w:rPr>
      </w:pPr>
      <w:r>
        <w:rPr>
          <w:sz w:val="28"/>
          <w:szCs w:val="28"/>
        </w:rPr>
        <w:t>трудовая,</w:t>
      </w:r>
    </w:p>
    <w:p w:rsidR="00475A62" w:rsidRPr="005D1F07" w:rsidRDefault="0063075F" w:rsidP="00103D1E">
      <w:pPr>
        <w:suppressAutoHyphens/>
        <w:ind w:firstLine="709"/>
        <w:contextualSpacing/>
        <w:jc w:val="both"/>
        <w:rPr>
          <w:sz w:val="28"/>
          <w:szCs w:val="28"/>
        </w:rPr>
      </w:pPr>
      <w:r>
        <w:rPr>
          <w:sz w:val="28"/>
          <w:szCs w:val="28"/>
        </w:rPr>
        <w:t>послетрудовая.</w:t>
      </w:r>
    </w:p>
    <w:p w:rsidR="00475A62" w:rsidRPr="005D1F07" w:rsidRDefault="0063075F" w:rsidP="00103D1E">
      <w:pPr>
        <w:suppressAutoHyphens/>
        <w:ind w:firstLine="709"/>
        <w:contextualSpacing/>
        <w:jc w:val="both"/>
        <w:rPr>
          <w:sz w:val="28"/>
          <w:szCs w:val="28"/>
        </w:rPr>
      </w:pPr>
      <w:r>
        <w:rPr>
          <w:sz w:val="28"/>
          <w:szCs w:val="28"/>
        </w:rPr>
        <w:t>1.8.</w:t>
      </w:r>
      <w:r w:rsidR="00475A62" w:rsidRPr="005D1F07">
        <w:rPr>
          <w:sz w:val="28"/>
          <w:szCs w:val="28"/>
        </w:rPr>
        <w:t xml:space="preserve"> Уровни социализации:</w:t>
      </w:r>
    </w:p>
    <w:p w:rsidR="00475A62" w:rsidRPr="005D1F07" w:rsidRDefault="0063075F" w:rsidP="00103D1E">
      <w:pPr>
        <w:suppressAutoHyphens/>
        <w:ind w:firstLine="709"/>
        <w:contextualSpacing/>
        <w:jc w:val="both"/>
        <w:rPr>
          <w:sz w:val="28"/>
          <w:szCs w:val="28"/>
        </w:rPr>
      </w:pPr>
      <w:r>
        <w:rPr>
          <w:sz w:val="28"/>
          <w:szCs w:val="28"/>
        </w:rPr>
        <w:t>первичной социализации,</w:t>
      </w:r>
    </w:p>
    <w:p w:rsidR="00475A62" w:rsidRPr="005D1F07" w:rsidRDefault="00475A62" w:rsidP="00103D1E">
      <w:pPr>
        <w:suppressAutoHyphens/>
        <w:ind w:firstLine="709"/>
        <w:contextualSpacing/>
        <w:jc w:val="both"/>
        <w:rPr>
          <w:sz w:val="28"/>
          <w:szCs w:val="28"/>
        </w:rPr>
      </w:pPr>
      <w:r w:rsidRPr="005D1F07">
        <w:rPr>
          <w:sz w:val="28"/>
          <w:szCs w:val="28"/>
        </w:rPr>
        <w:t>вторичной социализации.</w:t>
      </w:r>
    </w:p>
    <w:p w:rsidR="00475A62" w:rsidRPr="005D1F07" w:rsidRDefault="0063075F" w:rsidP="00103D1E">
      <w:pPr>
        <w:suppressAutoHyphens/>
        <w:ind w:firstLine="709"/>
        <w:contextualSpacing/>
        <w:jc w:val="both"/>
        <w:rPr>
          <w:sz w:val="28"/>
          <w:szCs w:val="28"/>
        </w:rPr>
      </w:pPr>
      <w:r>
        <w:rPr>
          <w:sz w:val="28"/>
          <w:szCs w:val="28"/>
        </w:rPr>
        <w:t>1.9.</w:t>
      </w:r>
      <w:r w:rsidR="00475A62" w:rsidRPr="005D1F07">
        <w:rPr>
          <w:sz w:val="28"/>
          <w:szCs w:val="28"/>
        </w:rPr>
        <w:t xml:space="preserve"> Факторы социализации:</w:t>
      </w:r>
    </w:p>
    <w:p w:rsidR="00475A62" w:rsidRPr="005D1F07" w:rsidRDefault="00475A62" w:rsidP="00103D1E">
      <w:pPr>
        <w:suppressAutoHyphens/>
        <w:ind w:firstLine="709"/>
        <w:contextualSpacing/>
        <w:jc w:val="both"/>
        <w:rPr>
          <w:sz w:val="28"/>
          <w:szCs w:val="28"/>
        </w:rPr>
      </w:pPr>
      <w:r w:rsidRPr="005D1F07">
        <w:rPr>
          <w:sz w:val="28"/>
          <w:szCs w:val="28"/>
        </w:rPr>
        <w:t>мегафакторы (космос, планета, мир);</w:t>
      </w:r>
    </w:p>
    <w:p w:rsidR="00475A62" w:rsidRPr="005D1F07" w:rsidRDefault="00475A62" w:rsidP="00103D1E">
      <w:pPr>
        <w:suppressAutoHyphens/>
        <w:ind w:firstLine="709"/>
        <w:contextualSpacing/>
        <w:jc w:val="both"/>
        <w:rPr>
          <w:sz w:val="28"/>
          <w:szCs w:val="28"/>
        </w:rPr>
      </w:pPr>
      <w:r w:rsidRPr="005D1F07">
        <w:rPr>
          <w:sz w:val="28"/>
          <w:szCs w:val="28"/>
        </w:rPr>
        <w:t>макрофакторы (страна, общество, государство);</w:t>
      </w:r>
    </w:p>
    <w:p w:rsidR="00475A62" w:rsidRPr="005D1F07" w:rsidRDefault="00475A62" w:rsidP="00103D1E">
      <w:pPr>
        <w:suppressAutoHyphens/>
        <w:ind w:firstLine="709"/>
        <w:contextualSpacing/>
        <w:jc w:val="both"/>
        <w:rPr>
          <w:sz w:val="28"/>
          <w:szCs w:val="28"/>
        </w:rPr>
      </w:pPr>
      <w:r w:rsidRPr="005D1F07">
        <w:rPr>
          <w:sz w:val="28"/>
          <w:szCs w:val="28"/>
        </w:rPr>
        <w:t>мезофакторы (этнос, тип поселения, СМИ);</w:t>
      </w:r>
    </w:p>
    <w:p w:rsidR="00475A62" w:rsidRPr="005D1F07" w:rsidRDefault="00475A62" w:rsidP="00103D1E">
      <w:pPr>
        <w:suppressAutoHyphens/>
        <w:ind w:firstLine="709"/>
        <w:contextualSpacing/>
        <w:jc w:val="both"/>
        <w:rPr>
          <w:sz w:val="28"/>
          <w:szCs w:val="28"/>
        </w:rPr>
      </w:pPr>
      <w:r w:rsidRPr="005D1F07">
        <w:rPr>
          <w:sz w:val="28"/>
          <w:szCs w:val="28"/>
        </w:rPr>
        <w:t>микрофакторы (семья, группы сверстников, организации).</w:t>
      </w:r>
    </w:p>
    <w:p w:rsidR="00475A62" w:rsidRPr="005D1F07" w:rsidRDefault="0063075F" w:rsidP="00103D1E">
      <w:pPr>
        <w:suppressAutoHyphens/>
        <w:ind w:firstLine="709"/>
        <w:contextualSpacing/>
        <w:jc w:val="both"/>
        <w:rPr>
          <w:sz w:val="28"/>
          <w:szCs w:val="28"/>
        </w:rPr>
      </w:pPr>
      <w:r>
        <w:rPr>
          <w:sz w:val="28"/>
          <w:szCs w:val="28"/>
        </w:rPr>
        <w:t>1.10.</w:t>
      </w:r>
      <w:r w:rsidR="00475A62" w:rsidRPr="005D1F07">
        <w:rPr>
          <w:sz w:val="28"/>
          <w:szCs w:val="28"/>
        </w:rPr>
        <w:t xml:space="preserve"> Виды социализации:</w:t>
      </w:r>
    </w:p>
    <w:p w:rsidR="00475A62" w:rsidRPr="005D1F07" w:rsidRDefault="0063075F" w:rsidP="00103D1E">
      <w:pPr>
        <w:suppressAutoHyphens/>
        <w:ind w:firstLine="709"/>
        <w:contextualSpacing/>
        <w:jc w:val="both"/>
        <w:rPr>
          <w:sz w:val="28"/>
          <w:szCs w:val="28"/>
        </w:rPr>
      </w:pPr>
      <w:r>
        <w:rPr>
          <w:sz w:val="28"/>
          <w:szCs w:val="28"/>
        </w:rPr>
        <w:t>политическая,</w:t>
      </w:r>
    </w:p>
    <w:p w:rsidR="00475A62" w:rsidRPr="005D1F07" w:rsidRDefault="0063075F" w:rsidP="00103D1E">
      <w:pPr>
        <w:suppressAutoHyphens/>
        <w:ind w:firstLine="709"/>
        <w:contextualSpacing/>
        <w:jc w:val="both"/>
        <w:rPr>
          <w:sz w:val="28"/>
          <w:szCs w:val="28"/>
        </w:rPr>
      </w:pPr>
      <w:r>
        <w:rPr>
          <w:sz w:val="28"/>
          <w:szCs w:val="28"/>
        </w:rPr>
        <w:t>профессиональная,</w:t>
      </w:r>
    </w:p>
    <w:p w:rsidR="00475A62" w:rsidRPr="005D1F07" w:rsidRDefault="00475A62" w:rsidP="00103D1E">
      <w:pPr>
        <w:suppressAutoHyphens/>
        <w:ind w:firstLine="709"/>
        <w:contextualSpacing/>
        <w:jc w:val="both"/>
        <w:rPr>
          <w:sz w:val="28"/>
          <w:szCs w:val="28"/>
        </w:rPr>
      </w:pPr>
      <w:r w:rsidRPr="005D1F07">
        <w:rPr>
          <w:sz w:val="28"/>
          <w:szCs w:val="28"/>
        </w:rPr>
        <w:t>сексуальная.</w:t>
      </w:r>
    </w:p>
    <w:p w:rsidR="00475A62" w:rsidRPr="005D1F07" w:rsidRDefault="0063075F" w:rsidP="00103D1E">
      <w:pPr>
        <w:suppressAutoHyphens/>
        <w:ind w:firstLine="709"/>
        <w:contextualSpacing/>
        <w:jc w:val="both"/>
        <w:rPr>
          <w:sz w:val="28"/>
          <w:szCs w:val="28"/>
        </w:rPr>
      </w:pPr>
      <w:r>
        <w:rPr>
          <w:sz w:val="28"/>
          <w:szCs w:val="28"/>
        </w:rPr>
        <w:t>1.11.</w:t>
      </w:r>
      <w:r w:rsidR="00475A62" w:rsidRPr="005D1F07">
        <w:rPr>
          <w:sz w:val="28"/>
          <w:szCs w:val="28"/>
        </w:rPr>
        <w:t xml:space="preserve"> Особенности современного процесса социализации:</w:t>
      </w:r>
    </w:p>
    <w:p w:rsidR="00475A62" w:rsidRPr="005D1F07" w:rsidRDefault="00475A62" w:rsidP="00103D1E">
      <w:pPr>
        <w:suppressAutoHyphens/>
        <w:ind w:firstLine="709"/>
        <w:contextualSpacing/>
        <w:jc w:val="both"/>
        <w:rPr>
          <w:sz w:val="28"/>
          <w:szCs w:val="28"/>
        </w:rPr>
      </w:pPr>
      <w:r w:rsidRPr="005D1F07">
        <w:rPr>
          <w:sz w:val="28"/>
          <w:szCs w:val="28"/>
        </w:rPr>
        <w:t>отсутствие предопределения будущего положения человека в обществе;</w:t>
      </w:r>
    </w:p>
    <w:p w:rsidR="00475A62" w:rsidRPr="005D1F07" w:rsidRDefault="00475A62" w:rsidP="00103D1E">
      <w:pPr>
        <w:suppressAutoHyphens/>
        <w:ind w:firstLine="709"/>
        <w:contextualSpacing/>
        <w:jc w:val="both"/>
        <w:rPr>
          <w:sz w:val="28"/>
          <w:szCs w:val="28"/>
        </w:rPr>
      </w:pPr>
      <w:r w:rsidRPr="005D1F07">
        <w:rPr>
          <w:sz w:val="28"/>
          <w:szCs w:val="28"/>
        </w:rPr>
        <w:t>множественность агентов социализации;</w:t>
      </w:r>
    </w:p>
    <w:p w:rsidR="00475A62" w:rsidRPr="005D1F07" w:rsidRDefault="00475A62" w:rsidP="00103D1E">
      <w:pPr>
        <w:suppressAutoHyphens/>
        <w:ind w:firstLine="709"/>
        <w:contextualSpacing/>
        <w:jc w:val="both"/>
        <w:rPr>
          <w:sz w:val="28"/>
          <w:szCs w:val="28"/>
        </w:rPr>
      </w:pPr>
      <w:r w:rsidRPr="005D1F07">
        <w:rPr>
          <w:sz w:val="28"/>
          <w:szCs w:val="28"/>
        </w:rPr>
        <w:t>увеличение процесса социализации, длительность периодов;</w:t>
      </w:r>
    </w:p>
    <w:p w:rsidR="00475A62" w:rsidRPr="005D1F07" w:rsidRDefault="00475A62" w:rsidP="00103D1E">
      <w:pPr>
        <w:suppressAutoHyphens/>
        <w:ind w:firstLine="709"/>
        <w:contextualSpacing/>
        <w:jc w:val="both"/>
        <w:rPr>
          <w:sz w:val="28"/>
          <w:szCs w:val="28"/>
        </w:rPr>
      </w:pPr>
      <w:r w:rsidRPr="005D1F07">
        <w:rPr>
          <w:sz w:val="28"/>
          <w:szCs w:val="28"/>
        </w:rPr>
        <w:t>формирование черт личности, необходимых ему для оп</w:t>
      </w:r>
      <w:r w:rsidR="0063075F">
        <w:rPr>
          <w:sz w:val="28"/>
          <w:szCs w:val="28"/>
        </w:rPr>
        <w:t xml:space="preserve">тимального  функционирования в качестве </w:t>
      </w:r>
      <w:r w:rsidRPr="005D1F07">
        <w:rPr>
          <w:sz w:val="28"/>
          <w:szCs w:val="28"/>
        </w:rPr>
        <w:t xml:space="preserve">полноправного члена общества. </w:t>
      </w:r>
    </w:p>
    <w:p w:rsidR="00475A62" w:rsidRPr="005D1F07" w:rsidRDefault="0063075F" w:rsidP="00103D1E">
      <w:pPr>
        <w:suppressAutoHyphens/>
        <w:ind w:firstLine="709"/>
        <w:contextualSpacing/>
        <w:jc w:val="both"/>
        <w:rPr>
          <w:sz w:val="28"/>
          <w:szCs w:val="28"/>
        </w:rPr>
      </w:pPr>
      <w:r>
        <w:rPr>
          <w:sz w:val="28"/>
          <w:szCs w:val="28"/>
        </w:rPr>
        <w:t>2.</w:t>
      </w:r>
      <w:r w:rsidR="00475A62" w:rsidRPr="005D1F07">
        <w:rPr>
          <w:sz w:val="28"/>
          <w:szCs w:val="28"/>
        </w:rPr>
        <w:t xml:space="preserve"> Фильмы ужасов:</w:t>
      </w:r>
    </w:p>
    <w:p w:rsidR="00475A62" w:rsidRPr="005D1F07" w:rsidRDefault="0063075F" w:rsidP="00103D1E">
      <w:pPr>
        <w:suppressAutoHyphens/>
        <w:ind w:firstLine="709"/>
        <w:contextualSpacing/>
        <w:jc w:val="both"/>
        <w:rPr>
          <w:sz w:val="28"/>
          <w:szCs w:val="28"/>
        </w:rPr>
      </w:pPr>
      <w:r>
        <w:rPr>
          <w:sz w:val="28"/>
          <w:szCs w:val="28"/>
        </w:rPr>
        <w:t>2.1.</w:t>
      </w:r>
      <w:r w:rsidR="00475A62" w:rsidRPr="005D1F07">
        <w:rPr>
          <w:sz w:val="28"/>
          <w:szCs w:val="28"/>
        </w:rPr>
        <w:t xml:space="preserve"> Жанры фильма ужасов:</w:t>
      </w:r>
    </w:p>
    <w:p w:rsidR="00475A62" w:rsidRPr="005D1F07" w:rsidRDefault="0063075F" w:rsidP="00103D1E">
      <w:pPr>
        <w:suppressAutoHyphens/>
        <w:ind w:firstLine="709"/>
        <w:contextualSpacing/>
        <w:jc w:val="both"/>
        <w:rPr>
          <w:sz w:val="28"/>
          <w:szCs w:val="28"/>
        </w:rPr>
      </w:pPr>
      <w:r>
        <w:rPr>
          <w:sz w:val="28"/>
          <w:szCs w:val="28"/>
        </w:rPr>
        <w:t>зомби-муви</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вампир-муви</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слэшер</w:t>
      </w:r>
      <w:r w:rsidR="008E2974">
        <w:rPr>
          <w:sz w:val="28"/>
          <w:szCs w:val="28"/>
        </w:rPr>
        <w:t>;</w:t>
      </w:r>
    </w:p>
    <w:p w:rsidR="00475A62" w:rsidRPr="005D1F07" w:rsidRDefault="00475A62" w:rsidP="00103D1E">
      <w:pPr>
        <w:suppressAutoHyphens/>
        <w:ind w:firstLine="709"/>
        <w:contextualSpacing/>
        <w:jc w:val="both"/>
        <w:rPr>
          <w:sz w:val="28"/>
          <w:szCs w:val="28"/>
        </w:rPr>
      </w:pPr>
      <w:r w:rsidRPr="005D1F07">
        <w:rPr>
          <w:sz w:val="28"/>
          <w:szCs w:val="28"/>
        </w:rPr>
        <w:t>вервол</w:t>
      </w:r>
      <w:r w:rsidR="0063075F">
        <w:rPr>
          <w:sz w:val="28"/>
          <w:szCs w:val="28"/>
        </w:rPr>
        <w:t>ьф-муви</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фильмы о монстрах</w:t>
      </w:r>
      <w:r w:rsidR="008E2974">
        <w:rPr>
          <w:sz w:val="28"/>
          <w:szCs w:val="28"/>
        </w:rPr>
        <w:t>;</w:t>
      </w:r>
    </w:p>
    <w:p w:rsidR="00475A62" w:rsidRPr="005D1F07" w:rsidRDefault="00475A62" w:rsidP="00103D1E">
      <w:pPr>
        <w:suppressAutoHyphens/>
        <w:ind w:firstLine="709"/>
        <w:contextualSpacing/>
        <w:jc w:val="both"/>
        <w:rPr>
          <w:sz w:val="28"/>
          <w:szCs w:val="28"/>
        </w:rPr>
      </w:pPr>
      <w:r w:rsidRPr="005D1F07">
        <w:rPr>
          <w:sz w:val="28"/>
          <w:szCs w:val="28"/>
        </w:rPr>
        <w:t>тортур-муви.</w:t>
      </w:r>
    </w:p>
    <w:p w:rsidR="00475A62" w:rsidRPr="005D1F07" w:rsidRDefault="0063075F" w:rsidP="00103D1E">
      <w:pPr>
        <w:suppressAutoHyphens/>
        <w:ind w:firstLine="709"/>
        <w:contextualSpacing/>
        <w:jc w:val="both"/>
        <w:rPr>
          <w:sz w:val="28"/>
          <w:szCs w:val="28"/>
        </w:rPr>
      </w:pPr>
      <w:r>
        <w:rPr>
          <w:sz w:val="28"/>
          <w:szCs w:val="28"/>
        </w:rPr>
        <w:t>2.2.</w:t>
      </w:r>
      <w:r w:rsidR="00475A62" w:rsidRPr="005D1F07">
        <w:rPr>
          <w:sz w:val="28"/>
          <w:szCs w:val="28"/>
        </w:rPr>
        <w:t xml:space="preserve"> Поджанры фильмов ужасов:</w:t>
      </w:r>
    </w:p>
    <w:p w:rsidR="00475A62" w:rsidRPr="005D1F07" w:rsidRDefault="0063075F" w:rsidP="00103D1E">
      <w:pPr>
        <w:suppressAutoHyphens/>
        <w:ind w:firstLine="709"/>
        <w:contextualSpacing/>
        <w:jc w:val="both"/>
        <w:rPr>
          <w:sz w:val="28"/>
          <w:szCs w:val="28"/>
        </w:rPr>
      </w:pPr>
      <w:r>
        <w:rPr>
          <w:sz w:val="28"/>
          <w:szCs w:val="28"/>
        </w:rPr>
        <w:t>блокбастер-хоррор</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камеди-хоррор</w:t>
      </w:r>
      <w:r w:rsidR="008E2974">
        <w:rPr>
          <w:sz w:val="28"/>
          <w:szCs w:val="28"/>
        </w:rPr>
        <w:t>;</w:t>
      </w:r>
    </w:p>
    <w:p w:rsidR="00475A62" w:rsidRPr="005D1F07" w:rsidRDefault="0063075F" w:rsidP="00103D1E">
      <w:pPr>
        <w:suppressAutoHyphens/>
        <w:ind w:firstLine="709"/>
        <w:contextualSpacing/>
        <w:jc w:val="both"/>
        <w:rPr>
          <w:sz w:val="28"/>
          <w:szCs w:val="28"/>
        </w:rPr>
      </w:pPr>
      <w:r>
        <w:rPr>
          <w:sz w:val="28"/>
          <w:szCs w:val="28"/>
        </w:rPr>
        <w:t>алиен-хоррор</w:t>
      </w:r>
      <w:r w:rsidR="008E2974">
        <w:rPr>
          <w:sz w:val="28"/>
          <w:szCs w:val="28"/>
        </w:rPr>
        <w:t>;</w:t>
      </w:r>
    </w:p>
    <w:p w:rsidR="00475A62" w:rsidRDefault="00475A62" w:rsidP="00103D1E">
      <w:pPr>
        <w:suppressAutoHyphens/>
        <w:ind w:firstLine="709"/>
        <w:contextualSpacing/>
        <w:jc w:val="both"/>
        <w:rPr>
          <w:sz w:val="28"/>
          <w:szCs w:val="28"/>
        </w:rPr>
      </w:pPr>
      <w:r w:rsidRPr="005D1F07">
        <w:rPr>
          <w:sz w:val="28"/>
          <w:szCs w:val="28"/>
        </w:rPr>
        <w:t>чистый саспенс.</w:t>
      </w:r>
    </w:p>
    <w:p w:rsidR="00F67017" w:rsidRPr="005D1F07" w:rsidRDefault="00F67017" w:rsidP="00103D1E">
      <w:pPr>
        <w:suppressAutoHyphens/>
        <w:ind w:firstLine="709"/>
        <w:contextualSpacing/>
        <w:jc w:val="both"/>
        <w:rPr>
          <w:sz w:val="28"/>
          <w:szCs w:val="28"/>
        </w:rPr>
      </w:pPr>
    </w:p>
    <w:p w:rsidR="00475A62" w:rsidRPr="005D1F07" w:rsidRDefault="0063075F" w:rsidP="00103D1E">
      <w:pPr>
        <w:suppressAutoHyphens/>
        <w:ind w:firstLine="709"/>
        <w:contextualSpacing/>
        <w:jc w:val="both"/>
        <w:rPr>
          <w:sz w:val="28"/>
          <w:szCs w:val="28"/>
        </w:rPr>
      </w:pPr>
      <w:r>
        <w:rPr>
          <w:sz w:val="28"/>
          <w:szCs w:val="28"/>
        </w:rPr>
        <w:lastRenderedPageBreak/>
        <w:t>2.3.</w:t>
      </w:r>
      <w:r w:rsidR="00475A62" w:rsidRPr="005D1F07">
        <w:rPr>
          <w:sz w:val="28"/>
          <w:szCs w:val="28"/>
        </w:rPr>
        <w:t xml:space="preserve"> Виды фильмов ужасов:</w:t>
      </w:r>
    </w:p>
    <w:p w:rsidR="00CA49D4" w:rsidRPr="005D1F07" w:rsidRDefault="0063075F" w:rsidP="00103D1E">
      <w:pPr>
        <w:suppressAutoHyphens/>
        <w:ind w:firstLine="709"/>
        <w:contextualSpacing/>
        <w:jc w:val="both"/>
        <w:rPr>
          <w:sz w:val="28"/>
          <w:szCs w:val="28"/>
        </w:rPr>
      </w:pPr>
      <w:r>
        <w:rPr>
          <w:sz w:val="28"/>
          <w:szCs w:val="28"/>
        </w:rPr>
        <w:t>психологические,</w:t>
      </w:r>
    </w:p>
    <w:p w:rsidR="00475A62" w:rsidRPr="005D1F07" w:rsidRDefault="0063075F" w:rsidP="00103D1E">
      <w:pPr>
        <w:suppressAutoHyphens/>
        <w:ind w:firstLine="709"/>
        <w:contextualSpacing/>
        <w:jc w:val="both"/>
        <w:rPr>
          <w:sz w:val="28"/>
          <w:szCs w:val="28"/>
        </w:rPr>
      </w:pPr>
      <w:r>
        <w:rPr>
          <w:sz w:val="28"/>
          <w:szCs w:val="28"/>
        </w:rPr>
        <w:t>кровавые,</w:t>
      </w:r>
    </w:p>
    <w:p w:rsidR="00475A62" w:rsidRPr="005D1F07" w:rsidRDefault="0063075F" w:rsidP="00103D1E">
      <w:pPr>
        <w:suppressAutoHyphens/>
        <w:ind w:firstLine="709"/>
        <w:contextualSpacing/>
        <w:jc w:val="both"/>
        <w:rPr>
          <w:sz w:val="28"/>
          <w:szCs w:val="28"/>
        </w:rPr>
      </w:pPr>
      <w:r>
        <w:rPr>
          <w:sz w:val="28"/>
          <w:szCs w:val="28"/>
        </w:rPr>
        <w:t>комедийные,</w:t>
      </w:r>
    </w:p>
    <w:p w:rsidR="00475A62" w:rsidRPr="005D1F07" w:rsidRDefault="00475A62" w:rsidP="00103D1E">
      <w:pPr>
        <w:suppressAutoHyphens/>
        <w:ind w:firstLine="709"/>
        <w:contextualSpacing/>
        <w:jc w:val="both"/>
        <w:rPr>
          <w:sz w:val="28"/>
          <w:szCs w:val="28"/>
        </w:rPr>
      </w:pPr>
      <w:r w:rsidRPr="005D1F07">
        <w:rPr>
          <w:sz w:val="28"/>
          <w:szCs w:val="28"/>
        </w:rPr>
        <w:t>пугающие.</w:t>
      </w:r>
    </w:p>
    <w:p w:rsidR="00475A62" w:rsidRPr="005D1F07" w:rsidRDefault="0063075F" w:rsidP="00103D1E">
      <w:pPr>
        <w:suppressAutoHyphens/>
        <w:ind w:firstLine="709"/>
        <w:contextualSpacing/>
        <w:jc w:val="both"/>
        <w:rPr>
          <w:sz w:val="28"/>
          <w:szCs w:val="28"/>
        </w:rPr>
      </w:pPr>
      <w:r>
        <w:rPr>
          <w:sz w:val="28"/>
          <w:szCs w:val="28"/>
        </w:rPr>
        <w:t>2.4.</w:t>
      </w:r>
      <w:r w:rsidR="00475A62" w:rsidRPr="005D1F07">
        <w:rPr>
          <w:sz w:val="28"/>
          <w:szCs w:val="28"/>
        </w:rPr>
        <w:t xml:space="preserve"> Герои фильмов ужасов:</w:t>
      </w:r>
    </w:p>
    <w:p w:rsidR="00475A62" w:rsidRPr="005D1F07" w:rsidRDefault="00475A62" w:rsidP="00103D1E">
      <w:pPr>
        <w:suppressAutoHyphens/>
        <w:ind w:firstLine="709"/>
        <w:contextualSpacing/>
        <w:jc w:val="both"/>
        <w:rPr>
          <w:sz w:val="28"/>
          <w:szCs w:val="28"/>
        </w:rPr>
      </w:pPr>
      <w:r w:rsidRPr="005D1F07">
        <w:rPr>
          <w:sz w:val="28"/>
          <w:szCs w:val="28"/>
        </w:rPr>
        <w:t>мертвецы / зомби;</w:t>
      </w:r>
    </w:p>
    <w:p w:rsidR="00475A62" w:rsidRPr="005D1F07" w:rsidRDefault="00475A62" w:rsidP="00103D1E">
      <w:pPr>
        <w:suppressAutoHyphens/>
        <w:ind w:firstLine="709"/>
        <w:contextualSpacing/>
        <w:jc w:val="both"/>
        <w:rPr>
          <w:sz w:val="28"/>
          <w:szCs w:val="28"/>
        </w:rPr>
      </w:pPr>
      <w:r w:rsidRPr="005D1F07">
        <w:rPr>
          <w:sz w:val="28"/>
          <w:szCs w:val="28"/>
        </w:rPr>
        <w:t>вампиры;</w:t>
      </w:r>
    </w:p>
    <w:p w:rsidR="00475A62" w:rsidRPr="005D1F07" w:rsidRDefault="00475A62" w:rsidP="00103D1E">
      <w:pPr>
        <w:suppressAutoHyphens/>
        <w:ind w:firstLine="709"/>
        <w:contextualSpacing/>
        <w:jc w:val="both"/>
        <w:rPr>
          <w:sz w:val="28"/>
          <w:szCs w:val="28"/>
        </w:rPr>
      </w:pPr>
      <w:r w:rsidRPr="005D1F07">
        <w:rPr>
          <w:sz w:val="28"/>
          <w:szCs w:val="28"/>
        </w:rPr>
        <w:t>оборотни;</w:t>
      </w:r>
    </w:p>
    <w:p w:rsidR="00475A62" w:rsidRPr="005D1F07" w:rsidRDefault="00475A62" w:rsidP="00103D1E">
      <w:pPr>
        <w:suppressAutoHyphens/>
        <w:ind w:firstLine="709"/>
        <w:contextualSpacing/>
        <w:jc w:val="both"/>
        <w:rPr>
          <w:sz w:val="28"/>
          <w:szCs w:val="28"/>
        </w:rPr>
      </w:pPr>
      <w:r w:rsidRPr="005D1F07">
        <w:rPr>
          <w:sz w:val="28"/>
          <w:szCs w:val="28"/>
        </w:rPr>
        <w:t>монстры;</w:t>
      </w:r>
    </w:p>
    <w:p w:rsidR="00475A62" w:rsidRPr="005D1F07" w:rsidRDefault="00475A62" w:rsidP="00103D1E">
      <w:pPr>
        <w:suppressAutoHyphens/>
        <w:ind w:firstLine="709"/>
        <w:contextualSpacing/>
        <w:jc w:val="both"/>
        <w:rPr>
          <w:sz w:val="28"/>
          <w:szCs w:val="28"/>
        </w:rPr>
      </w:pPr>
      <w:r w:rsidRPr="005D1F07">
        <w:rPr>
          <w:sz w:val="28"/>
          <w:szCs w:val="28"/>
        </w:rPr>
        <w:t>пришельцы / инопланетяне;</w:t>
      </w:r>
    </w:p>
    <w:p w:rsidR="00475A62" w:rsidRPr="005D1F07" w:rsidRDefault="00475A62" w:rsidP="00103D1E">
      <w:pPr>
        <w:suppressAutoHyphens/>
        <w:ind w:firstLine="709"/>
        <w:contextualSpacing/>
        <w:jc w:val="both"/>
        <w:rPr>
          <w:sz w:val="28"/>
          <w:szCs w:val="28"/>
        </w:rPr>
      </w:pPr>
      <w:r w:rsidRPr="005D1F07">
        <w:rPr>
          <w:sz w:val="28"/>
          <w:szCs w:val="28"/>
        </w:rPr>
        <w:t>черт, сатана, дьявол;</w:t>
      </w:r>
    </w:p>
    <w:p w:rsidR="00475A62" w:rsidRPr="005D1F07" w:rsidRDefault="00475A62" w:rsidP="00103D1E">
      <w:pPr>
        <w:suppressAutoHyphens/>
        <w:ind w:firstLine="709"/>
        <w:contextualSpacing/>
        <w:jc w:val="both"/>
        <w:rPr>
          <w:sz w:val="28"/>
          <w:szCs w:val="28"/>
        </w:rPr>
      </w:pPr>
      <w:r w:rsidRPr="005D1F07">
        <w:rPr>
          <w:sz w:val="28"/>
          <w:szCs w:val="28"/>
        </w:rPr>
        <w:t>маньяки;</w:t>
      </w:r>
    </w:p>
    <w:p w:rsidR="00475A62" w:rsidRPr="005D1F07" w:rsidRDefault="00475A62" w:rsidP="00103D1E">
      <w:pPr>
        <w:suppressAutoHyphens/>
        <w:ind w:firstLine="709"/>
        <w:contextualSpacing/>
        <w:jc w:val="both"/>
        <w:rPr>
          <w:sz w:val="28"/>
          <w:szCs w:val="28"/>
        </w:rPr>
      </w:pPr>
      <w:r w:rsidRPr="005D1F07">
        <w:rPr>
          <w:sz w:val="28"/>
          <w:szCs w:val="28"/>
        </w:rPr>
        <w:t>полтергейст.</w:t>
      </w:r>
    </w:p>
    <w:p w:rsidR="00475A62" w:rsidRPr="005D1F07" w:rsidRDefault="0063075F" w:rsidP="00103D1E">
      <w:pPr>
        <w:suppressAutoHyphens/>
        <w:ind w:firstLine="709"/>
        <w:contextualSpacing/>
        <w:jc w:val="both"/>
        <w:rPr>
          <w:sz w:val="28"/>
          <w:szCs w:val="28"/>
        </w:rPr>
      </w:pPr>
      <w:r>
        <w:rPr>
          <w:sz w:val="28"/>
          <w:szCs w:val="28"/>
        </w:rPr>
        <w:t>2.5.</w:t>
      </w:r>
      <w:r w:rsidR="00475A62" w:rsidRPr="005D1F07">
        <w:rPr>
          <w:sz w:val="28"/>
          <w:szCs w:val="28"/>
        </w:rPr>
        <w:t xml:space="preserve"> Причины популярности фильмов ужасов:</w:t>
      </w:r>
    </w:p>
    <w:p w:rsidR="00475A62" w:rsidRPr="005D1F07" w:rsidRDefault="00475A62" w:rsidP="00103D1E">
      <w:pPr>
        <w:suppressAutoHyphens/>
        <w:ind w:firstLine="709"/>
        <w:contextualSpacing/>
        <w:jc w:val="both"/>
        <w:rPr>
          <w:sz w:val="28"/>
          <w:szCs w:val="28"/>
        </w:rPr>
      </w:pPr>
      <w:r w:rsidRPr="005D1F07">
        <w:rPr>
          <w:sz w:val="28"/>
          <w:szCs w:val="28"/>
        </w:rPr>
        <w:t>возможность испытать чувства приятного возбуждения во время просмотра фильма ужасов;</w:t>
      </w:r>
    </w:p>
    <w:p w:rsidR="00475A62" w:rsidRPr="005D1F07" w:rsidRDefault="00475A62" w:rsidP="00103D1E">
      <w:pPr>
        <w:suppressAutoHyphens/>
        <w:ind w:firstLine="709"/>
        <w:contextualSpacing/>
        <w:jc w:val="both"/>
        <w:rPr>
          <w:sz w:val="28"/>
          <w:szCs w:val="28"/>
        </w:rPr>
      </w:pPr>
      <w:r w:rsidRPr="005D1F07">
        <w:rPr>
          <w:sz w:val="28"/>
          <w:szCs w:val="28"/>
        </w:rPr>
        <w:t xml:space="preserve">возможность для человека находится в состоянии эйфории в конце просмотра фильма ужасов, когда приходит понимание того, что весь фильм </w:t>
      </w:r>
      <w:r w:rsidRPr="0063075F">
        <w:rPr>
          <w:bCs/>
          <w:caps/>
          <w:sz w:val="28"/>
          <w:szCs w:val="28"/>
        </w:rPr>
        <w:t>–</w:t>
      </w:r>
      <w:r w:rsidRPr="0063075F">
        <w:rPr>
          <w:sz w:val="28"/>
          <w:szCs w:val="28"/>
        </w:rPr>
        <w:t xml:space="preserve"> </w:t>
      </w:r>
      <w:r w:rsidRPr="005D1F07">
        <w:rPr>
          <w:sz w:val="28"/>
          <w:szCs w:val="28"/>
        </w:rPr>
        <w:t>выдумка, и ничего такого быть не может;</w:t>
      </w:r>
    </w:p>
    <w:p w:rsidR="00475A62" w:rsidRPr="005D1F07" w:rsidRDefault="00475A62" w:rsidP="00103D1E">
      <w:pPr>
        <w:suppressAutoHyphens/>
        <w:ind w:firstLine="709"/>
        <w:contextualSpacing/>
        <w:jc w:val="both"/>
        <w:rPr>
          <w:sz w:val="28"/>
          <w:szCs w:val="28"/>
        </w:rPr>
      </w:pPr>
      <w:r w:rsidRPr="005D1F07">
        <w:rPr>
          <w:sz w:val="28"/>
          <w:szCs w:val="28"/>
        </w:rPr>
        <w:t>возможность для большинства любителей «ужастиков» почувствовать себя несчастными после просмотра фильмов ужасов.</w:t>
      </w:r>
    </w:p>
    <w:p w:rsidR="00475A62" w:rsidRPr="005D1F07" w:rsidRDefault="0063075F" w:rsidP="00103D1E">
      <w:pPr>
        <w:suppressAutoHyphens/>
        <w:ind w:firstLine="709"/>
        <w:contextualSpacing/>
        <w:jc w:val="both"/>
        <w:rPr>
          <w:sz w:val="28"/>
          <w:szCs w:val="28"/>
        </w:rPr>
      </w:pPr>
      <w:r>
        <w:rPr>
          <w:sz w:val="28"/>
          <w:szCs w:val="28"/>
        </w:rPr>
        <w:t>2.6.</w:t>
      </w:r>
      <w:r w:rsidR="00475A62" w:rsidRPr="005D1F07">
        <w:rPr>
          <w:sz w:val="28"/>
          <w:szCs w:val="28"/>
        </w:rPr>
        <w:t xml:space="preserve"> Причины просмотра фильмов ужасов:</w:t>
      </w:r>
    </w:p>
    <w:p w:rsidR="00475A62" w:rsidRPr="005D1F07" w:rsidRDefault="00475A62" w:rsidP="00103D1E">
      <w:pPr>
        <w:suppressAutoHyphens/>
        <w:ind w:firstLine="709"/>
        <w:contextualSpacing/>
        <w:rPr>
          <w:sz w:val="28"/>
          <w:szCs w:val="28"/>
        </w:rPr>
      </w:pPr>
      <w:r w:rsidRPr="005D1F07">
        <w:rPr>
          <w:sz w:val="28"/>
          <w:szCs w:val="28"/>
        </w:rPr>
        <w:t>для получения эмоций, которые в обычной жизни не получить;</w:t>
      </w:r>
    </w:p>
    <w:p w:rsidR="00475A62" w:rsidRPr="005D1F07" w:rsidRDefault="00F67017" w:rsidP="00103D1E">
      <w:pPr>
        <w:suppressAutoHyphens/>
        <w:ind w:firstLine="709"/>
        <w:contextualSpacing/>
        <w:jc w:val="both"/>
        <w:rPr>
          <w:sz w:val="28"/>
          <w:szCs w:val="28"/>
        </w:rPr>
      </w:pPr>
      <w:r>
        <w:rPr>
          <w:sz w:val="28"/>
          <w:szCs w:val="28"/>
        </w:rPr>
        <w:t xml:space="preserve">     </w:t>
      </w:r>
      <w:r w:rsidR="00475A62" w:rsidRPr="005D1F07">
        <w:rPr>
          <w:sz w:val="28"/>
          <w:szCs w:val="28"/>
        </w:rPr>
        <w:t>испытания «острых ощущений»;</w:t>
      </w:r>
    </w:p>
    <w:p w:rsidR="00475A62" w:rsidRPr="005D1F07" w:rsidRDefault="00F67017" w:rsidP="00103D1E">
      <w:pPr>
        <w:suppressAutoHyphens/>
        <w:ind w:firstLine="709"/>
        <w:contextualSpacing/>
        <w:jc w:val="both"/>
        <w:rPr>
          <w:sz w:val="28"/>
          <w:szCs w:val="28"/>
        </w:rPr>
      </w:pPr>
      <w:r>
        <w:rPr>
          <w:sz w:val="28"/>
          <w:szCs w:val="28"/>
        </w:rPr>
        <w:t xml:space="preserve">     </w:t>
      </w:r>
      <w:r w:rsidR="00475A62" w:rsidRPr="005D1F07">
        <w:rPr>
          <w:sz w:val="28"/>
          <w:szCs w:val="28"/>
        </w:rPr>
        <w:t>просмотра пугающих сцен с пытками, кровью;</w:t>
      </w:r>
    </w:p>
    <w:p w:rsidR="00475A62" w:rsidRPr="005D1F07" w:rsidRDefault="00F67017" w:rsidP="00103D1E">
      <w:pPr>
        <w:suppressAutoHyphens/>
        <w:ind w:firstLine="709"/>
        <w:contextualSpacing/>
        <w:jc w:val="both"/>
        <w:rPr>
          <w:sz w:val="28"/>
          <w:szCs w:val="28"/>
        </w:rPr>
      </w:pPr>
      <w:r>
        <w:rPr>
          <w:sz w:val="28"/>
          <w:szCs w:val="28"/>
        </w:rPr>
        <w:t xml:space="preserve">    </w:t>
      </w:r>
      <w:r w:rsidR="00475A62" w:rsidRPr="005D1F07">
        <w:rPr>
          <w:sz w:val="28"/>
          <w:szCs w:val="28"/>
        </w:rPr>
        <w:t xml:space="preserve"> испытания чувства приятного возбуждения;</w:t>
      </w:r>
    </w:p>
    <w:p w:rsidR="00475A62" w:rsidRPr="005D1F07" w:rsidRDefault="00F67017" w:rsidP="00103D1E">
      <w:pPr>
        <w:suppressAutoHyphens/>
        <w:ind w:firstLine="709"/>
        <w:contextualSpacing/>
        <w:jc w:val="both"/>
        <w:rPr>
          <w:sz w:val="28"/>
          <w:szCs w:val="28"/>
        </w:rPr>
      </w:pPr>
      <w:r>
        <w:rPr>
          <w:sz w:val="28"/>
          <w:szCs w:val="28"/>
        </w:rPr>
        <w:t xml:space="preserve">    </w:t>
      </w:r>
      <w:r w:rsidR="00475A62" w:rsidRPr="005D1F07">
        <w:rPr>
          <w:sz w:val="28"/>
          <w:szCs w:val="28"/>
        </w:rPr>
        <w:t xml:space="preserve"> преодоления страхов;</w:t>
      </w:r>
    </w:p>
    <w:p w:rsidR="00475A62" w:rsidRPr="005D1F07" w:rsidRDefault="00F67017" w:rsidP="00103D1E">
      <w:pPr>
        <w:suppressAutoHyphens/>
        <w:ind w:firstLine="709"/>
        <w:contextualSpacing/>
        <w:jc w:val="both"/>
        <w:rPr>
          <w:sz w:val="28"/>
          <w:szCs w:val="28"/>
        </w:rPr>
      </w:pPr>
      <w:r>
        <w:rPr>
          <w:sz w:val="28"/>
          <w:szCs w:val="28"/>
        </w:rPr>
        <w:t xml:space="preserve">    </w:t>
      </w:r>
      <w:r w:rsidR="00475A62" w:rsidRPr="005D1F07">
        <w:rPr>
          <w:sz w:val="28"/>
          <w:szCs w:val="28"/>
        </w:rPr>
        <w:t xml:space="preserve"> утверждения в группе сверстников;</w:t>
      </w:r>
    </w:p>
    <w:p w:rsidR="00475A62" w:rsidRPr="005D1F07" w:rsidRDefault="00F67017" w:rsidP="00103D1E">
      <w:pPr>
        <w:suppressAutoHyphens/>
        <w:ind w:firstLine="709"/>
        <w:contextualSpacing/>
        <w:jc w:val="both"/>
        <w:rPr>
          <w:sz w:val="28"/>
          <w:szCs w:val="28"/>
        </w:rPr>
      </w:pPr>
      <w:r>
        <w:rPr>
          <w:sz w:val="28"/>
          <w:szCs w:val="28"/>
        </w:rPr>
        <w:t xml:space="preserve">    </w:t>
      </w:r>
      <w:r w:rsidR="00475A62" w:rsidRPr="005D1F07">
        <w:rPr>
          <w:sz w:val="28"/>
          <w:szCs w:val="28"/>
        </w:rPr>
        <w:t xml:space="preserve"> испытания положительных и негативных эмоций одновременно;</w:t>
      </w:r>
    </w:p>
    <w:p w:rsidR="00475A62" w:rsidRPr="005D1F07" w:rsidRDefault="00F67017" w:rsidP="00103D1E">
      <w:pPr>
        <w:suppressAutoHyphens/>
        <w:ind w:firstLine="709"/>
        <w:contextualSpacing/>
        <w:jc w:val="both"/>
        <w:rPr>
          <w:sz w:val="28"/>
          <w:szCs w:val="28"/>
        </w:rPr>
      </w:pPr>
      <w:r>
        <w:rPr>
          <w:sz w:val="28"/>
          <w:szCs w:val="28"/>
        </w:rPr>
        <w:t xml:space="preserve">    </w:t>
      </w:r>
      <w:r w:rsidR="00475A62" w:rsidRPr="005D1F07">
        <w:rPr>
          <w:sz w:val="28"/>
          <w:szCs w:val="28"/>
        </w:rPr>
        <w:t xml:space="preserve"> возможности «взглянуть со стороны» на свои инфантильные страхи.</w:t>
      </w:r>
    </w:p>
    <w:p w:rsidR="00475A62" w:rsidRPr="005D1F07" w:rsidRDefault="0063075F" w:rsidP="00103D1E">
      <w:pPr>
        <w:suppressAutoHyphens/>
        <w:ind w:firstLine="709"/>
        <w:contextualSpacing/>
        <w:jc w:val="both"/>
        <w:rPr>
          <w:sz w:val="28"/>
          <w:szCs w:val="28"/>
        </w:rPr>
      </w:pPr>
      <w:r>
        <w:rPr>
          <w:sz w:val="28"/>
          <w:szCs w:val="28"/>
        </w:rPr>
        <w:t>2.7.</w:t>
      </w:r>
      <w:r w:rsidR="00475A62" w:rsidRPr="005D1F07">
        <w:rPr>
          <w:sz w:val="28"/>
          <w:szCs w:val="28"/>
        </w:rPr>
        <w:t xml:space="preserve"> Потребности при просмотре фильмов ужасов:</w:t>
      </w:r>
    </w:p>
    <w:p w:rsidR="00475A62" w:rsidRPr="005D1F07" w:rsidRDefault="00E0059A" w:rsidP="00103D1E">
      <w:pPr>
        <w:suppressAutoHyphens/>
        <w:ind w:firstLine="709"/>
        <w:contextualSpacing/>
        <w:jc w:val="both"/>
        <w:rPr>
          <w:sz w:val="28"/>
          <w:szCs w:val="28"/>
        </w:rPr>
      </w:pPr>
      <w:r>
        <w:rPr>
          <w:sz w:val="28"/>
          <w:szCs w:val="28"/>
        </w:rPr>
        <w:t>в смене обстановки,</w:t>
      </w:r>
    </w:p>
    <w:p w:rsidR="00475A62" w:rsidRPr="005D1F07" w:rsidRDefault="00E0059A" w:rsidP="00103D1E">
      <w:pPr>
        <w:suppressAutoHyphens/>
        <w:ind w:firstLine="709"/>
        <w:contextualSpacing/>
        <w:jc w:val="both"/>
        <w:rPr>
          <w:sz w:val="28"/>
          <w:szCs w:val="28"/>
        </w:rPr>
      </w:pPr>
      <w:r>
        <w:rPr>
          <w:sz w:val="28"/>
          <w:szCs w:val="28"/>
        </w:rPr>
        <w:t xml:space="preserve">    </w:t>
      </w:r>
      <w:r w:rsidR="00475A62" w:rsidRPr="005D1F07">
        <w:rPr>
          <w:sz w:val="28"/>
          <w:szCs w:val="28"/>
        </w:rPr>
        <w:t>п</w:t>
      </w:r>
      <w:r>
        <w:rPr>
          <w:sz w:val="28"/>
          <w:szCs w:val="28"/>
        </w:rPr>
        <w:t>ознании нового,</w:t>
      </w:r>
    </w:p>
    <w:p w:rsidR="00CA49D4" w:rsidRPr="005D1F07" w:rsidRDefault="00E0059A" w:rsidP="00103D1E">
      <w:pPr>
        <w:suppressAutoHyphens/>
        <w:ind w:firstLine="709"/>
        <w:contextualSpacing/>
        <w:jc w:val="both"/>
        <w:rPr>
          <w:sz w:val="28"/>
          <w:szCs w:val="28"/>
        </w:rPr>
      </w:pPr>
      <w:r>
        <w:rPr>
          <w:sz w:val="28"/>
          <w:szCs w:val="28"/>
        </w:rPr>
        <w:t xml:space="preserve">    зрелищности,</w:t>
      </w:r>
    </w:p>
    <w:p w:rsidR="00475A62" w:rsidRPr="005D1F07" w:rsidRDefault="00E0059A" w:rsidP="00103D1E">
      <w:pPr>
        <w:suppressAutoHyphens/>
        <w:ind w:firstLine="709"/>
        <w:contextualSpacing/>
        <w:jc w:val="both"/>
        <w:rPr>
          <w:sz w:val="28"/>
          <w:szCs w:val="28"/>
        </w:rPr>
      </w:pPr>
      <w:r>
        <w:rPr>
          <w:sz w:val="28"/>
          <w:szCs w:val="28"/>
        </w:rPr>
        <w:t xml:space="preserve">    безопасности,</w:t>
      </w:r>
    </w:p>
    <w:p w:rsidR="00475A62" w:rsidRPr="005D1F07" w:rsidRDefault="00E0059A" w:rsidP="00103D1E">
      <w:pPr>
        <w:suppressAutoHyphens/>
        <w:ind w:firstLine="709"/>
        <w:contextualSpacing/>
        <w:jc w:val="both"/>
        <w:rPr>
          <w:sz w:val="28"/>
          <w:szCs w:val="28"/>
        </w:rPr>
      </w:pPr>
      <w:r>
        <w:rPr>
          <w:sz w:val="28"/>
          <w:szCs w:val="28"/>
        </w:rPr>
        <w:t xml:space="preserve">    зависимости,</w:t>
      </w:r>
    </w:p>
    <w:p w:rsidR="00475A62" w:rsidRPr="005D1F07" w:rsidRDefault="00E0059A" w:rsidP="00103D1E">
      <w:pPr>
        <w:suppressAutoHyphens/>
        <w:ind w:firstLine="709"/>
        <w:contextualSpacing/>
        <w:jc w:val="both"/>
        <w:rPr>
          <w:sz w:val="28"/>
          <w:szCs w:val="28"/>
        </w:rPr>
      </w:pPr>
      <w:r>
        <w:rPr>
          <w:sz w:val="28"/>
          <w:szCs w:val="28"/>
        </w:rPr>
        <w:t xml:space="preserve">    </w:t>
      </w:r>
      <w:r w:rsidR="00475A62" w:rsidRPr="005D1F07">
        <w:rPr>
          <w:sz w:val="28"/>
          <w:szCs w:val="28"/>
        </w:rPr>
        <w:t>стабильности.</w:t>
      </w:r>
    </w:p>
    <w:p w:rsidR="00763741" w:rsidRDefault="00763741" w:rsidP="00103D1E">
      <w:pPr>
        <w:suppressAutoHyphens/>
        <w:ind w:firstLine="709"/>
        <w:contextualSpacing/>
        <w:jc w:val="both"/>
        <w:rPr>
          <w:sz w:val="28"/>
          <w:szCs w:val="28"/>
        </w:rPr>
      </w:pPr>
    </w:p>
    <w:p w:rsidR="00763741" w:rsidRDefault="00763741" w:rsidP="00103D1E">
      <w:pPr>
        <w:suppressAutoHyphens/>
        <w:ind w:firstLine="709"/>
        <w:contextualSpacing/>
        <w:jc w:val="both"/>
        <w:rPr>
          <w:sz w:val="28"/>
          <w:szCs w:val="28"/>
        </w:rPr>
      </w:pPr>
    </w:p>
    <w:p w:rsidR="00763741" w:rsidRDefault="00763741" w:rsidP="00103D1E">
      <w:pPr>
        <w:suppressAutoHyphens/>
        <w:ind w:firstLine="709"/>
        <w:contextualSpacing/>
        <w:jc w:val="both"/>
        <w:rPr>
          <w:sz w:val="28"/>
          <w:szCs w:val="28"/>
        </w:rPr>
      </w:pPr>
    </w:p>
    <w:p w:rsidR="00763741" w:rsidRDefault="00763741" w:rsidP="00103D1E">
      <w:pPr>
        <w:suppressAutoHyphens/>
        <w:ind w:firstLine="709"/>
        <w:contextualSpacing/>
        <w:jc w:val="both"/>
        <w:rPr>
          <w:sz w:val="28"/>
          <w:szCs w:val="28"/>
        </w:rPr>
      </w:pPr>
    </w:p>
    <w:p w:rsidR="00475A62" w:rsidRPr="005D1F07" w:rsidRDefault="00E0059A" w:rsidP="004A13B3">
      <w:pPr>
        <w:suppressAutoHyphens/>
        <w:spacing w:line="230" w:lineRule="auto"/>
        <w:ind w:firstLine="709"/>
        <w:contextualSpacing/>
        <w:jc w:val="both"/>
        <w:rPr>
          <w:sz w:val="28"/>
          <w:szCs w:val="28"/>
        </w:rPr>
      </w:pPr>
      <w:r>
        <w:rPr>
          <w:sz w:val="28"/>
          <w:szCs w:val="28"/>
        </w:rPr>
        <w:lastRenderedPageBreak/>
        <w:t>2.8.</w:t>
      </w:r>
      <w:r w:rsidR="00475A62" w:rsidRPr="005D1F07">
        <w:rPr>
          <w:sz w:val="28"/>
          <w:szCs w:val="28"/>
        </w:rPr>
        <w:t xml:space="preserve"> Эмоции при просмотре фильмов ужасов:</w:t>
      </w:r>
    </w:p>
    <w:p w:rsidR="00475A62" w:rsidRPr="005D1F07" w:rsidRDefault="00E0059A" w:rsidP="004A13B3">
      <w:pPr>
        <w:suppressAutoHyphens/>
        <w:spacing w:line="230" w:lineRule="auto"/>
        <w:ind w:firstLine="709"/>
        <w:contextualSpacing/>
        <w:jc w:val="both"/>
        <w:rPr>
          <w:sz w:val="28"/>
          <w:szCs w:val="28"/>
        </w:rPr>
      </w:pPr>
      <w:r>
        <w:rPr>
          <w:sz w:val="28"/>
          <w:szCs w:val="28"/>
        </w:rPr>
        <w:t>страх,</w:t>
      </w:r>
    </w:p>
    <w:p w:rsidR="00475A62" w:rsidRPr="005D1F07" w:rsidRDefault="00E0059A" w:rsidP="004A13B3">
      <w:pPr>
        <w:suppressAutoHyphens/>
        <w:spacing w:line="230" w:lineRule="auto"/>
        <w:ind w:firstLine="709"/>
        <w:contextualSpacing/>
        <w:jc w:val="both"/>
        <w:rPr>
          <w:sz w:val="28"/>
          <w:szCs w:val="28"/>
        </w:rPr>
      </w:pPr>
      <w:r>
        <w:rPr>
          <w:sz w:val="28"/>
          <w:szCs w:val="28"/>
        </w:rPr>
        <w:t>тревога,</w:t>
      </w:r>
    </w:p>
    <w:p w:rsidR="00475A62" w:rsidRPr="005D1F07" w:rsidRDefault="00E0059A" w:rsidP="004A13B3">
      <w:pPr>
        <w:suppressAutoHyphens/>
        <w:spacing w:line="230" w:lineRule="auto"/>
        <w:ind w:firstLine="709"/>
        <w:contextualSpacing/>
        <w:jc w:val="both"/>
        <w:rPr>
          <w:sz w:val="28"/>
          <w:szCs w:val="28"/>
        </w:rPr>
      </w:pPr>
      <w:r>
        <w:rPr>
          <w:sz w:val="28"/>
          <w:szCs w:val="28"/>
        </w:rPr>
        <w:t>ужас,</w:t>
      </w:r>
    </w:p>
    <w:p w:rsidR="00E0059A" w:rsidRDefault="00475A62" w:rsidP="004A13B3">
      <w:pPr>
        <w:suppressAutoHyphens/>
        <w:spacing w:line="230" w:lineRule="auto"/>
        <w:ind w:firstLine="709"/>
        <w:contextualSpacing/>
        <w:jc w:val="both"/>
        <w:rPr>
          <w:sz w:val="28"/>
          <w:szCs w:val="28"/>
        </w:rPr>
      </w:pPr>
      <w:r w:rsidRPr="005D1F07">
        <w:rPr>
          <w:sz w:val="28"/>
          <w:szCs w:val="28"/>
        </w:rPr>
        <w:t>смех</w:t>
      </w:r>
      <w:r w:rsidR="00E0059A">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возбуждение,</w:t>
      </w:r>
    </w:p>
    <w:p w:rsidR="00475A62" w:rsidRPr="005D1F07" w:rsidRDefault="00E0059A" w:rsidP="004A13B3">
      <w:pPr>
        <w:suppressAutoHyphens/>
        <w:spacing w:line="230" w:lineRule="auto"/>
        <w:ind w:firstLine="709"/>
        <w:contextualSpacing/>
        <w:jc w:val="both"/>
        <w:rPr>
          <w:sz w:val="28"/>
          <w:szCs w:val="28"/>
        </w:rPr>
      </w:pPr>
      <w:r>
        <w:rPr>
          <w:sz w:val="28"/>
          <w:szCs w:val="28"/>
        </w:rPr>
        <w:t>напряжение,</w:t>
      </w:r>
    </w:p>
    <w:p w:rsidR="00475A62" w:rsidRPr="005D1F07" w:rsidRDefault="00E0059A" w:rsidP="004A13B3">
      <w:pPr>
        <w:suppressAutoHyphens/>
        <w:spacing w:line="230" w:lineRule="auto"/>
        <w:ind w:firstLine="709"/>
        <w:contextualSpacing/>
        <w:jc w:val="both"/>
        <w:rPr>
          <w:sz w:val="28"/>
          <w:szCs w:val="28"/>
        </w:rPr>
      </w:pPr>
      <w:r>
        <w:rPr>
          <w:sz w:val="28"/>
          <w:szCs w:val="28"/>
        </w:rPr>
        <w:t>удовольствие,</w:t>
      </w:r>
    </w:p>
    <w:p w:rsidR="00475A62" w:rsidRPr="005D1F07" w:rsidRDefault="00E0059A" w:rsidP="004A13B3">
      <w:pPr>
        <w:suppressAutoHyphens/>
        <w:spacing w:line="230" w:lineRule="auto"/>
        <w:ind w:firstLine="709"/>
        <w:contextualSpacing/>
        <w:jc w:val="both"/>
        <w:rPr>
          <w:sz w:val="28"/>
          <w:szCs w:val="28"/>
        </w:rPr>
      </w:pPr>
      <w:r>
        <w:rPr>
          <w:sz w:val="28"/>
          <w:szCs w:val="28"/>
        </w:rPr>
        <w:t>беспокойство,</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волнени</w:t>
      </w:r>
      <w:r w:rsidR="00E0059A">
        <w:rPr>
          <w:sz w:val="28"/>
          <w:szCs w:val="28"/>
        </w:rPr>
        <w:t>е,</w:t>
      </w:r>
    </w:p>
    <w:p w:rsidR="00475A62" w:rsidRPr="005D1F07" w:rsidRDefault="00E0059A" w:rsidP="004A13B3">
      <w:pPr>
        <w:suppressAutoHyphens/>
        <w:spacing w:line="230" w:lineRule="auto"/>
        <w:ind w:firstLine="709"/>
        <w:contextualSpacing/>
        <w:jc w:val="both"/>
        <w:rPr>
          <w:sz w:val="28"/>
          <w:szCs w:val="28"/>
        </w:rPr>
      </w:pPr>
      <w:r>
        <w:rPr>
          <w:sz w:val="28"/>
          <w:szCs w:val="28"/>
        </w:rPr>
        <w:t>отвращение,</w:t>
      </w:r>
    </w:p>
    <w:p w:rsidR="00475A62" w:rsidRPr="005D1F07" w:rsidRDefault="00E0059A" w:rsidP="004A13B3">
      <w:pPr>
        <w:suppressAutoHyphens/>
        <w:spacing w:line="230" w:lineRule="auto"/>
        <w:ind w:firstLine="709"/>
        <w:contextualSpacing/>
        <w:jc w:val="both"/>
        <w:rPr>
          <w:sz w:val="28"/>
          <w:szCs w:val="28"/>
        </w:rPr>
      </w:pPr>
      <w:r>
        <w:rPr>
          <w:sz w:val="28"/>
          <w:szCs w:val="28"/>
        </w:rPr>
        <w:t>шок,</w:t>
      </w:r>
    </w:p>
    <w:p w:rsidR="00475A62" w:rsidRPr="005D1F07" w:rsidRDefault="00E0059A" w:rsidP="004A13B3">
      <w:pPr>
        <w:suppressAutoHyphens/>
        <w:spacing w:line="230" w:lineRule="auto"/>
        <w:ind w:firstLine="709"/>
        <w:contextualSpacing/>
        <w:jc w:val="both"/>
        <w:rPr>
          <w:sz w:val="28"/>
          <w:szCs w:val="28"/>
        </w:rPr>
      </w:pPr>
      <w:r>
        <w:rPr>
          <w:sz w:val="28"/>
          <w:szCs w:val="28"/>
        </w:rPr>
        <w:t>наслаждение,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брезгливость.</w:t>
      </w:r>
    </w:p>
    <w:p w:rsidR="00475A62" w:rsidRPr="005D1F07" w:rsidRDefault="00E0059A" w:rsidP="004A13B3">
      <w:pPr>
        <w:suppressAutoHyphens/>
        <w:spacing w:line="230" w:lineRule="auto"/>
        <w:ind w:firstLine="709"/>
        <w:contextualSpacing/>
        <w:rPr>
          <w:sz w:val="28"/>
          <w:szCs w:val="28"/>
        </w:rPr>
      </w:pPr>
      <w:r>
        <w:rPr>
          <w:sz w:val="28"/>
          <w:szCs w:val="28"/>
        </w:rPr>
        <w:t>2.9.</w:t>
      </w:r>
      <w:r w:rsidR="00475A62" w:rsidRPr="005D1F07">
        <w:rPr>
          <w:sz w:val="28"/>
          <w:szCs w:val="28"/>
        </w:rPr>
        <w:t>Частота просмотра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несколько раз в неделю,</w:t>
      </w:r>
    </w:p>
    <w:p w:rsidR="00475A62" w:rsidRPr="005D1F07" w:rsidRDefault="00E0059A" w:rsidP="004A13B3">
      <w:pPr>
        <w:suppressAutoHyphens/>
        <w:spacing w:line="230" w:lineRule="auto"/>
        <w:ind w:firstLine="709"/>
        <w:contextualSpacing/>
        <w:rPr>
          <w:sz w:val="28"/>
          <w:szCs w:val="28"/>
        </w:rPr>
      </w:pPr>
      <w:r>
        <w:rPr>
          <w:sz w:val="28"/>
          <w:szCs w:val="28"/>
        </w:rPr>
        <w:t>раз в неделю,</w:t>
      </w:r>
    </w:p>
    <w:p w:rsidR="00475A62" w:rsidRPr="005D1F07" w:rsidRDefault="00E0059A" w:rsidP="004A13B3">
      <w:pPr>
        <w:suppressAutoHyphens/>
        <w:spacing w:line="230" w:lineRule="auto"/>
        <w:ind w:firstLine="709"/>
        <w:contextualSpacing/>
        <w:rPr>
          <w:sz w:val="28"/>
          <w:szCs w:val="28"/>
        </w:rPr>
      </w:pPr>
      <w:r>
        <w:rPr>
          <w:sz w:val="28"/>
          <w:szCs w:val="28"/>
        </w:rPr>
        <w:t>раз в месяц,</w:t>
      </w:r>
    </w:p>
    <w:p w:rsidR="00475A62" w:rsidRPr="005D1F07" w:rsidRDefault="00E0059A" w:rsidP="004A13B3">
      <w:pPr>
        <w:suppressAutoHyphens/>
        <w:spacing w:line="230" w:lineRule="auto"/>
        <w:ind w:firstLine="709"/>
        <w:contextualSpacing/>
        <w:rPr>
          <w:sz w:val="28"/>
          <w:szCs w:val="28"/>
        </w:rPr>
      </w:pPr>
      <w:r>
        <w:rPr>
          <w:sz w:val="28"/>
          <w:szCs w:val="28"/>
        </w:rPr>
        <w:t>раз в несколько месяцев,</w:t>
      </w:r>
    </w:p>
    <w:p w:rsidR="00475A62" w:rsidRPr="005D1F07" w:rsidRDefault="00E0059A" w:rsidP="004A13B3">
      <w:pPr>
        <w:suppressAutoHyphens/>
        <w:spacing w:line="230" w:lineRule="auto"/>
        <w:ind w:firstLine="709"/>
        <w:contextualSpacing/>
        <w:rPr>
          <w:sz w:val="28"/>
          <w:szCs w:val="28"/>
        </w:rPr>
      </w:pPr>
      <w:r>
        <w:rPr>
          <w:sz w:val="28"/>
          <w:szCs w:val="28"/>
        </w:rPr>
        <w:t>раз в полгода,</w:t>
      </w:r>
    </w:p>
    <w:p w:rsidR="00475A62" w:rsidRPr="005D1F07" w:rsidRDefault="00E0059A" w:rsidP="004A13B3">
      <w:pPr>
        <w:suppressAutoHyphens/>
        <w:spacing w:line="230" w:lineRule="auto"/>
        <w:ind w:firstLine="709"/>
        <w:contextualSpacing/>
        <w:rPr>
          <w:sz w:val="28"/>
          <w:szCs w:val="28"/>
        </w:rPr>
      </w:pPr>
      <w:r>
        <w:rPr>
          <w:sz w:val="28"/>
          <w:szCs w:val="28"/>
        </w:rPr>
        <w:t>раз в год,</w:t>
      </w:r>
    </w:p>
    <w:p w:rsidR="00475A62" w:rsidRPr="005D1F07" w:rsidRDefault="00475A62" w:rsidP="004A13B3">
      <w:pPr>
        <w:suppressAutoHyphens/>
        <w:spacing w:line="230" w:lineRule="auto"/>
        <w:ind w:firstLine="709"/>
        <w:contextualSpacing/>
        <w:rPr>
          <w:sz w:val="28"/>
          <w:szCs w:val="28"/>
        </w:rPr>
      </w:pPr>
      <w:r w:rsidRPr="005D1F07">
        <w:rPr>
          <w:sz w:val="28"/>
          <w:szCs w:val="28"/>
        </w:rPr>
        <w:t>реже раза в год.</w:t>
      </w:r>
    </w:p>
    <w:p w:rsidR="00475A62" w:rsidRPr="005D1F07" w:rsidRDefault="00E0059A" w:rsidP="004A13B3">
      <w:pPr>
        <w:suppressAutoHyphens/>
        <w:spacing w:line="230" w:lineRule="auto"/>
        <w:ind w:firstLine="709"/>
        <w:contextualSpacing/>
        <w:rPr>
          <w:sz w:val="28"/>
          <w:szCs w:val="28"/>
        </w:rPr>
      </w:pPr>
      <w:r>
        <w:rPr>
          <w:sz w:val="28"/>
          <w:szCs w:val="28"/>
        </w:rPr>
        <w:t>2.10.</w:t>
      </w:r>
      <w:r w:rsidR="00475A62" w:rsidRPr="005D1F07">
        <w:rPr>
          <w:sz w:val="28"/>
          <w:szCs w:val="28"/>
        </w:rPr>
        <w:t xml:space="preserve"> Место просмотра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дом,</w:t>
      </w:r>
    </w:p>
    <w:p w:rsidR="00475A62" w:rsidRPr="005D1F07" w:rsidRDefault="00E0059A" w:rsidP="004A13B3">
      <w:pPr>
        <w:suppressAutoHyphens/>
        <w:spacing w:line="230" w:lineRule="auto"/>
        <w:ind w:firstLine="709"/>
        <w:contextualSpacing/>
        <w:rPr>
          <w:sz w:val="28"/>
          <w:szCs w:val="28"/>
        </w:rPr>
      </w:pPr>
      <w:r>
        <w:rPr>
          <w:sz w:val="28"/>
          <w:szCs w:val="28"/>
        </w:rPr>
        <w:t>кинотеатр,</w:t>
      </w:r>
    </w:p>
    <w:p w:rsidR="00475A62" w:rsidRPr="005D1F07" w:rsidRDefault="00475A62" w:rsidP="004A13B3">
      <w:pPr>
        <w:suppressAutoHyphens/>
        <w:spacing w:line="230" w:lineRule="auto"/>
        <w:ind w:firstLine="709"/>
        <w:contextualSpacing/>
        <w:rPr>
          <w:sz w:val="28"/>
          <w:szCs w:val="28"/>
        </w:rPr>
      </w:pPr>
      <w:r w:rsidRPr="005D1F07">
        <w:rPr>
          <w:sz w:val="28"/>
          <w:szCs w:val="28"/>
        </w:rPr>
        <w:t>в гостях.</w:t>
      </w:r>
    </w:p>
    <w:p w:rsidR="00475A62" w:rsidRPr="005D1F07" w:rsidRDefault="00E0059A" w:rsidP="004A13B3">
      <w:pPr>
        <w:suppressAutoHyphens/>
        <w:spacing w:line="230" w:lineRule="auto"/>
        <w:ind w:firstLine="709"/>
        <w:contextualSpacing/>
        <w:rPr>
          <w:sz w:val="28"/>
          <w:szCs w:val="28"/>
        </w:rPr>
      </w:pPr>
      <w:r>
        <w:rPr>
          <w:sz w:val="28"/>
          <w:szCs w:val="28"/>
        </w:rPr>
        <w:t>2.11.</w:t>
      </w:r>
      <w:r w:rsidR="00475A62" w:rsidRPr="005D1F07">
        <w:rPr>
          <w:sz w:val="28"/>
          <w:szCs w:val="28"/>
        </w:rPr>
        <w:t xml:space="preserve"> Компания при просмотре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друзья,</w:t>
      </w:r>
    </w:p>
    <w:p w:rsidR="00E0059A" w:rsidRDefault="00E0059A" w:rsidP="004A13B3">
      <w:pPr>
        <w:suppressAutoHyphens/>
        <w:spacing w:line="230" w:lineRule="auto"/>
        <w:ind w:firstLine="709"/>
        <w:contextualSpacing/>
        <w:rPr>
          <w:sz w:val="28"/>
          <w:szCs w:val="28"/>
        </w:rPr>
      </w:pPr>
      <w:r>
        <w:rPr>
          <w:sz w:val="28"/>
          <w:szCs w:val="28"/>
        </w:rPr>
        <w:t>в одиночку,</w:t>
      </w:r>
    </w:p>
    <w:p w:rsidR="00475A62" w:rsidRPr="005D1F07" w:rsidRDefault="00E0059A" w:rsidP="004A13B3">
      <w:pPr>
        <w:suppressAutoHyphens/>
        <w:spacing w:line="230" w:lineRule="auto"/>
        <w:ind w:firstLine="709"/>
        <w:contextualSpacing/>
        <w:rPr>
          <w:sz w:val="28"/>
          <w:szCs w:val="28"/>
        </w:rPr>
      </w:pPr>
      <w:r>
        <w:rPr>
          <w:sz w:val="28"/>
          <w:szCs w:val="28"/>
        </w:rPr>
        <w:t>родител</w:t>
      </w:r>
      <w:r w:rsidR="00475A62" w:rsidRPr="005D1F07">
        <w:rPr>
          <w:sz w:val="28"/>
          <w:szCs w:val="28"/>
        </w:rPr>
        <w:t>и.</w:t>
      </w:r>
    </w:p>
    <w:p w:rsidR="00475A62" w:rsidRPr="005D1F07" w:rsidRDefault="00E0059A" w:rsidP="004A13B3">
      <w:pPr>
        <w:suppressAutoHyphens/>
        <w:spacing w:line="230" w:lineRule="auto"/>
        <w:ind w:firstLine="709"/>
        <w:contextualSpacing/>
        <w:rPr>
          <w:sz w:val="28"/>
          <w:szCs w:val="28"/>
        </w:rPr>
      </w:pPr>
      <w:r>
        <w:rPr>
          <w:sz w:val="28"/>
          <w:szCs w:val="28"/>
        </w:rPr>
        <w:t>2.12.</w:t>
      </w:r>
      <w:r w:rsidR="00475A62" w:rsidRPr="005D1F07">
        <w:rPr>
          <w:sz w:val="28"/>
          <w:szCs w:val="28"/>
        </w:rPr>
        <w:t xml:space="preserve"> Время просмотра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утро,</w:t>
      </w:r>
    </w:p>
    <w:p w:rsidR="00475A62" w:rsidRPr="005D1F07" w:rsidRDefault="00E0059A" w:rsidP="004A13B3">
      <w:pPr>
        <w:suppressAutoHyphens/>
        <w:spacing w:line="230" w:lineRule="auto"/>
        <w:ind w:firstLine="709"/>
        <w:contextualSpacing/>
        <w:rPr>
          <w:sz w:val="28"/>
          <w:szCs w:val="28"/>
        </w:rPr>
      </w:pPr>
      <w:r>
        <w:rPr>
          <w:sz w:val="28"/>
          <w:szCs w:val="28"/>
        </w:rPr>
        <w:t>день,</w:t>
      </w:r>
    </w:p>
    <w:p w:rsidR="00475A62" w:rsidRPr="005D1F07" w:rsidRDefault="00E0059A" w:rsidP="004A13B3">
      <w:pPr>
        <w:suppressAutoHyphens/>
        <w:spacing w:line="230" w:lineRule="auto"/>
        <w:ind w:firstLine="709"/>
        <w:contextualSpacing/>
        <w:rPr>
          <w:sz w:val="28"/>
          <w:szCs w:val="28"/>
        </w:rPr>
      </w:pPr>
      <w:r>
        <w:rPr>
          <w:sz w:val="28"/>
          <w:szCs w:val="28"/>
        </w:rPr>
        <w:t>вечер,</w:t>
      </w:r>
    </w:p>
    <w:p w:rsidR="00475A62" w:rsidRPr="005D1F07" w:rsidRDefault="00475A62" w:rsidP="004A13B3">
      <w:pPr>
        <w:suppressAutoHyphens/>
        <w:spacing w:line="230" w:lineRule="auto"/>
        <w:ind w:firstLine="709"/>
        <w:contextualSpacing/>
        <w:rPr>
          <w:sz w:val="28"/>
          <w:szCs w:val="28"/>
        </w:rPr>
      </w:pPr>
      <w:r w:rsidRPr="005D1F07">
        <w:rPr>
          <w:sz w:val="28"/>
          <w:szCs w:val="28"/>
        </w:rPr>
        <w:t>ночь.</w:t>
      </w:r>
    </w:p>
    <w:p w:rsidR="00475A62" w:rsidRPr="005D1F07" w:rsidRDefault="00E0059A" w:rsidP="004A13B3">
      <w:pPr>
        <w:suppressAutoHyphens/>
        <w:spacing w:line="230" w:lineRule="auto"/>
        <w:ind w:firstLine="709"/>
        <w:contextualSpacing/>
        <w:rPr>
          <w:sz w:val="28"/>
          <w:szCs w:val="28"/>
        </w:rPr>
      </w:pPr>
      <w:r>
        <w:rPr>
          <w:sz w:val="28"/>
          <w:szCs w:val="28"/>
        </w:rPr>
        <w:t>2.13.</w:t>
      </w:r>
      <w:r w:rsidR="00475A62" w:rsidRPr="005D1F07">
        <w:rPr>
          <w:sz w:val="28"/>
          <w:szCs w:val="28"/>
        </w:rPr>
        <w:t xml:space="preserve"> Продолжительность просмотра фильмов ужасов:</w:t>
      </w:r>
    </w:p>
    <w:p w:rsidR="00475A62" w:rsidRPr="005D1F07" w:rsidRDefault="00E0059A" w:rsidP="004A13B3">
      <w:pPr>
        <w:suppressAutoHyphens/>
        <w:spacing w:line="230" w:lineRule="auto"/>
        <w:ind w:firstLine="709"/>
        <w:contextualSpacing/>
        <w:rPr>
          <w:sz w:val="28"/>
          <w:szCs w:val="28"/>
        </w:rPr>
      </w:pPr>
      <w:r>
        <w:rPr>
          <w:sz w:val="28"/>
          <w:szCs w:val="28"/>
        </w:rPr>
        <w:t xml:space="preserve">до </w:t>
      </w:r>
      <w:r w:rsidR="00475A62" w:rsidRPr="005D1F07">
        <w:rPr>
          <w:sz w:val="28"/>
          <w:szCs w:val="28"/>
        </w:rPr>
        <w:t>1 часа;</w:t>
      </w:r>
    </w:p>
    <w:p w:rsidR="00475A62" w:rsidRPr="005D1F07" w:rsidRDefault="00E0059A" w:rsidP="004A13B3">
      <w:pPr>
        <w:suppressAutoHyphens/>
        <w:spacing w:line="230" w:lineRule="auto"/>
        <w:ind w:firstLine="709"/>
        <w:contextualSpacing/>
        <w:rPr>
          <w:sz w:val="28"/>
          <w:szCs w:val="28"/>
        </w:rPr>
      </w:pPr>
      <w:r>
        <w:rPr>
          <w:sz w:val="28"/>
          <w:szCs w:val="28"/>
        </w:rPr>
        <w:t>от 1–</w:t>
      </w:r>
      <w:r w:rsidR="00475A62" w:rsidRPr="005D1F07">
        <w:rPr>
          <w:sz w:val="28"/>
          <w:szCs w:val="28"/>
        </w:rPr>
        <w:t>2 часов;</w:t>
      </w:r>
    </w:p>
    <w:p w:rsidR="00475A62" w:rsidRPr="005D1F07" w:rsidRDefault="00E0059A" w:rsidP="004A13B3">
      <w:pPr>
        <w:suppressAutoHyphens/>
        <w:spacing w:line="230" w:lineRule="auto"/>
        <w:ind w:firstLine="709"/>
        <w:contextualSpacing/>
        <w:rPr>
          <w:sz w:val="28"/>
          <w:szCs w:val="28"/>
        </w:rPr>
      </w:pPr>
      <w:r>
        <w:rPr>
          <w:sz w:val="28"/>
          <w:szCs w:val="28"/>
        </w:rPr>
        <w:t>от 3–</w:t>
      </w:r>
      <w:r w:rsidR="00475A62" w:rsidRPr="005D1F07">
        <w:rPr>
          <w:sz w:val="28"/>
          <w:szCs w:val="28"/>
        </w:rPr>
        <w:t>4 часов;</w:t>
      </w:r>
    </w:p>
    <w:p w:rsidR="00475A62" w:rsidRPr="005D1F07" w:rsidRDefault="00E0059A" w:rsidP="004A13B3">
      <w:pPr>
        <w:suppressAutoHyphens/>
        <w:spacing w:line="230" w:lineRule="auto"/>
        <w:ind w:firstLine="709"/>
        <w:contextualSpacing/>
        <w:rPr>
          <w:sz w:val="28"/>
          <w:szCs w:val="28"/>
        </w:rPr>
      </w:pPr>
      <w:r>
        <w:rPr>
          <w:sz w:val="28"/>
          <w:szCs w:val="28"/>
        </w:rPr>
        <w:t>более 4</w:t>
      </w:r>
      <w:r w:rsidR="00475A62" w:rsidRPr="005D1F07">
        <w:rPr>
          <w:sz w:val="28"/>
          <w:szCs w:val="28"/>
        </w:rPr>
        <w:t xml:space="preserve"> часов.</w:t>
      </w:r>
    </w:p>
    <w:p w:rsidR="00475A62" w:rsidRPr="005D1F07" w:rsidRDefault="00E0059A" w:rsidP="004A13B3">
      <w:pPr>
        <w:suppressAutoHyphens/>
        <w:spacing w:line="230" w:lineRule="auto"/>
        <w:ind w:firstLine="709"/>
        <w:contextualSpacing/>
        <w:jc w:val="both"/>
        <w:rPr>
          <w:sz w:val="28"/>
          <w:szCs w:val="28"/>
        </w:rPr>
      </w:pPr>
      <w:r>
        <w:rPr>
          <w:sz w:val="28"/>
          <w:szCs w:val="28"/>
        </w:rPr>
        <w:t>3.</w:t>
      </w:r>
      <w:r w:rsidR="00475A62" w:rsidRPr="005D1F07">
        <w:rPr>
          <w:sz w:val="28"/>
          <w:szCs w:val="28"/>
        </w:rPr>
        <w:t xml:space="preserve"> Воздействие:</w:t>
      </w:r>
    </w:p>
    <w:p w:rsidR="00475A62" w:rsidRPr="005D1F07" w:rsidRDefault="00E0059A" w:rsidP="004A13B3">
      <w:pPr>
        <w:suppressAutoHyphens/>
        <w:spacing w:line="230" w:lineRule="auto"/>
        <w:ind w:firstLine="709"/>
        <w:contextualSpacing/>
        <w:jc w:val="both"/>
        <w:rPr>
          <w:sz w:val="28"/>
          <w:szCs w:val="28"/>
        </w:rPr>
      </w:pPr>
      <w:r>
        <w:rPr>
          <w:sz w:val="28"/>
          <w:szCs w:val="28"/>
        </w:rPr>
        <w:t>3.1.</w:t>
      </w:r>
      <w:r w:rsidR="00475A62" w:rsidRPr="005D1F07">
        <w:rPr>
          <w:sz w:val="28"/>
          <w:szCs w:val="28"/>
        </w:rPr>
        <w:t xml:space="preserve"> Воздействие фильмов ужасов:</w:t>
      </w:r>
    </w:p>
    <w:p w:rsidR="00475A62" w:rsidRPr="005D1F07" w:rsidRDefault="00E0059A" w:rsidP="004A13B3">
      <w:pPr>
        <w:suppressAutoHyphens/>
        <w:spacing w:line="230" w:lineRule="auto"/>
        <w:ind w:firstLine="709"/>
        <w:contextualSpacing/>
        <w:jc w:val="both"/>
        <w:rPr>
          <w:sz w:val="28"/>
          <w:szCs w:val="28"/>
        </w:rPr>
      </w:pPr>
      <w:r>
        <w:rPr>
          <w:sz w:val="28"/>
          <w:szCs w:val="28"/>
        </w:rPr>
        <w:t>положительное,</w:t>
      </w:r>
    </w:p>
    <w:p w:rsidR="00475A62" w:rsidRPr="005D1F07" w:rsidRDefault="00E0059A" w:rsidP="004A13B3">
      <w:pPr>
        <w:suppressAutoHyphens/>
        <w:spacing w:line="230" w:lineRule="auto"/>
        <w:ind w:firstLine="709"/>
        <w:contextualSpacing/>
        <w:jc w:val="both"/>
        <w:rPr>
          <w:sz w:val="28"/>
          <w:szCs w:val="28"/>
        </w:rPr>
      </w:pPr>
      <w:r>
        <w:rPr>
          <w:sz w:val="28"/>
          <w:szCs w:val="28"/>
        </w:rPr>
        <w:t>отрицательное,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нейтральное.</w:t>
      </w:r>
    </w:p>
    <w:p w:rsidR="00475A62" w:rsidRPr="005D1F07" w:rsidRDefault="00E0059A" w:rsidP="004A13B3">
      <w:pPr>
        <w:suppressAutoHyphens/>
        <w:spacing w:line="230" w:lineRule="auto"/>
        <w:ind w:firstLine="709"/>
        <w:contextualSpacing/>
        <w:jc w:val="both"/>
        <w:rPr>
          <w:sz w:val="28"/>
          <w:szCs w:val="28"/>
        </w:rPr>
      </w:pPr>
      <w:r>
        <w:rPr>
          <w:sz w:val="28"/>
          <w:szCs w:val="28"/>
        </w:rPr>
        <w:lastRenderedPageBreak/>
        <w:t>3.1.1.</w:t>
      </w:r>
      <w:r w:rsidR="00475A62" w:rsidRPr="005D1F07">
        <w:rPr>
          <w:sz w:val="28"/>
          <w:szCs w:val="28"/>
        </w:rPr>
        <w:t xml:space="preserve"> Положительное воздействие фильмов ужасов: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преодоления детских страхов;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формирование внутреннего мира ребенка;</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тренировка и развитие у ребенка храбрости, мужества, силы воли;</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 xml:space="preserve">удовлетворение познавательного инстинкта ребенка; </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развитие инстинкта самосохранения.</w:t>
      </w:r>
    </w:p>
    <w:p w:rsidR="00475A62" w:rsidRPr="005D1F07" w:rsidRDefault="00E0059A" w:rsidP="004A13B3">
      <w:pPr>
        <w:suppressAutoHyphens/>
        <w:spacing w:line="230" w:lineRule="auto"/>
        <w:ind w:firstLine="709"/>
        <w:contextualSpacing/>
        <w:jc w:val="both"/>
        <w:rPr>
          <w:sz w:val="28"/>
          <w:szCs w:val="28"/>
        </w:rPr>
      </w:pPr>
      <w:r>
        <w:rPr>
          <w:sz w:val="28"/>
          <w:szCs w:val="28"/>
        </w:rPr>
        <w:t>3.1.2.</w:t>
      </w:r>
      <w:r w:rsidR="00475A62" w:rsidRPr="005D1F07">
        <w:rPr>
          <w:sz w:val="28"/>
          <w:szCs w:val="28"/>
        </w:rPr>
        <w:t xml:space="preserve"> Отрицательное воздействие фильмов ужасов: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подражание детей главным персонажам фильмов ужасов;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изменение поведения – появление агрессии, злости, жестокости;</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эмоциональные расстройства;</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психические расстройства;</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депрессии;</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возникновение и развитие неврозов;</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развитие фобий, маний;</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психические отклонения в развитии;</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 xml:space="preserve">повышение агрессивности и безучастности к </w:t>
      </w:r>
      <w:r w:rsidR="004A13B3" w:rsidRPr="005D1F07">
        <w:rPr>
          <w:sz w:val="28"/>
          <w:szCs w:val="28"/>
        </w:rPr>
        <w:t xml:space="preserve">страданиям </w:t>
      </w:r>
      <w:r w:rsidRPr="005D1F07">
        <w:rPr>
          <w:sz w:val="28"/>
          <w:szCs w:val="28"/>
        </w:rPr>
        <w:t>челове</w:t>
      </w:r>
      <w:r w:rsidR="004A13B3">
        <w:rPr>
          <w:sz w:val="28"/>
          <w:szCs w:val="28"/>
        </w:rPr>
        <w:t>ка</w:t>
      </w:r>
      <w:r w:rsidRPr="005D1F07">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3.2.</w:t>
      </w:r>
      <w:r w:rsidR="00475A62" w:rsidRPr="005D1F07">
        <w:rPr>
          <w:sz w:val="28"/>
          <w:szCs w:val="28"/>
        </w:rPr>
        <w:t xml:space="preserve"> Виды воздействия:</w:t>
      </w:r>
    </w:p>
    <w:p w:rsidR="00475A62" w:rsidRPr="005D1F07" w:rsidRDefault="00E0059A" w:rsidP="004A13B3">
      <w:pPr>
        <w:suppressAutoHyphens/>
        <w:spacing w:line="230" w:lineRule="auto"/>
        <w:ind w:firstLine="709"/>
        <w:contextualSpacing/>
        <w:jc w:val="both"/>
        <w:rPr>
          <w:sz w:val="28"/>
          <w:szCs w:val="28"/>
        </w:rPr>
      </w:pPr>
      <w:r>
        <w:rPr>
          <w:sz w:val="28"/>
          <w:szCs w:val="28"/>
        </w:rPr>
        <w:t>психологическое,</w:t>
      </w:r>
    </w:p>
    <w:p w:rsidR="00475A62" w:rsidRPr="005D1F07" w:rsidRDefault="00E0059A" w:rsidP="004A13B3">
      <w:pPr>
        <w:suppressAutoHyphens/>
        <w:spacing w:line="230" w:lineRule="auto"/>
        <w:ind w:firstLine="709"/>
        <w:contextualSpacing/>
        <w:jc w:val="both"/>
        <w:rPr>
          <w:sz w:val="28"/>
          <w:szCs w:val="28"/>
        </w:rPr>
      </w:pPr>
      <w:r>
        <w:rPr>
          <w:sz w:val="28"/>
          <w:szCs w:val="28"/>
        </w:rPr>
        <w:t>эмоциональное,</w:t>
      </w:r>
    </w:p>
    <w:p w:rsidR="00475A62" w:rsidRPr="005D1F07" w:rsidRDefault="00E0059A" w:rsidP="004A13B3">
      <w:pPr>
        <w:suppressAutoHyphens/>
        <w:spacing w:line="230" w:lineRule="auto"/>
        <w:ind w:firstLine="709"/>
        <w:contextualSpacing/>
        <w:jc w:val="both"/>
        <w:rPr>
          <w:sz w:val="28"/>
          <w:szCs w:val="28"/>
        </w:rPr>
      </w:pPr>
      <w:r>
        <w:rPr>
          <w:sz w:val="28"/>
          <w:szCs w:val="28"/>
        </w:rPr>
        <w:t>магическое,</w:t>
      </w:r>
    </w:p>
    <w:p w:rsidR="00475A62" w:rsidRPr="005D1F07" w:rsidRDefault="00E0059A" w:rsidP="004A13B3">
      <w:pPr>
        <w:suppressAutoHyphens/>
        <w:spacing w:line="230" w:lineRule="auto"/>
        <w:ind w:firstLine="709"/>
        <w:contextualSpacing/>
        <w:jc w:val="both"/>
        <w:rPr>
          <w:sz w:val="28"/>
          <w:szCs w:val="28"/>
        </w:rPr>
      </w:pPr>
      <w:r>
        <w:rPr>
          <w:sz w:val="28"/>
          <w:szCs w:val="28"/>
        </w:rPr>
        <w:t>физическое,</w:t>
      </w:r>
    </w:p>
    <w:p w:rsidR="00475A62" w:rsidRPr="005D1F07" w:rsidRDefault="00E0059A" w:rsidP="004A13B3">
      <w:pPr>
        <w:suppressAutoHyphens/>
        <w:spacing w:line="230" w:lineRule="auto"/>
        <w:ind w:firstLine="709"/>
        <w:contextualSpacing/>
        <w:jc w:val="both"/>
        <w:rPr>
          <w:sz w:val="28"/>
          <w:szCs w:val="28"/>
        </w:rPr>
      </w:pPr>
      <w:r>
        <w:rPr>
          <w:sz w:val="28"/>
          <w:szCs w:val="28"/>
        </w:rPr>
        <w:t>речевое,</w:t>
      </w:r>
    </w:p>
    <w:p w:rsidR="00475A62" w:rsidRPr="005D1F07" w:rsidRDefault="00E0059A" w:rsidP="004A13B3">
      <w:pPr>
        <w:suppressAutoHyphens/>
        <w:spacing w:line="230" w:lineRule="auto"/>
        <w:ind w:firstLine="709"/>
        <w:contextualSpacing/>
        <w:jc w:val="both"/>
        <w:rPr>
          <w:sz w:val="28"/>
          <w:szCs w:val="28"/>
        </w:rPr>
      </w:pPr>
      <w:r>
        <w:rPr>
          <w:sz w:val="28"/>
          <w:szCs w:val="28"/>
        </w:rPr>
        <w:t>энергетическое,</w:t>
      </w:r>
    </w:p>
    <w:p w:rsidR="00475A62" w:rsidRPr="005D1F07" w:rsidRDefault="00E0059A" w:rsidP="004A13B3">
      <w:pPr>
        <w:suppressAutoHyphens/>
        <w:spacing w:line="230" w:lineRule="auto"/>
        <w:ind w:firstLine="709"/>
        <w:contextualSpacing/>
        <w:jc w:val="both"/>
        <w:rPr>
          <w:sz w:val="28"/>
          <w:szCs w:val="28"/>
        </w:rPr>
      </w:pPr>
      <w:r>
        <w:rPr>
          <w:sz w:val="28"/>
          <w:szCs w:val="28"/>
        </w:rPr>
        <w:t>тактическое,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информационное.</w:t>
      </w:r>
    </w:p>
    <w:p w:rsidR="00475A62" w:rsidRPr="005D1F07" w:rsidRDefault="00E0059A" w:rsidP="004A13B3">
      <w:pPr>
        <w:suppressAutoHyphens/>
        <w:spacing w:line="230" w:lineRule="auto"/>
        <w:ind w:firstLine="709"/>
        <w:contextualSpacing/>
        <w:jc w:val="both"/>
        <w:rPr>
          <w:sz w:val="28"/>
          <w:szCs w:val="28"/>
        </w:rPr>
      </w:pPr>
      <w:r>
        <w:rPr>
          <w:sz w:val="28"/>
          <w:szCs w:val="28"/>
        </w:rPr>
        <w:t>3.3.</w:t>
      </w:r>
      <w:r w:rsidR="00475A62" w:rsidRPr="005D1F07">
        <w:rPr>
          <w:sz w:val="28"/>
          <w:szCs w:val="28"/>
        </w:rPr>
        <w:t xml:space="preserve"> Типы воздействия:</w:t>
      </w:r>
    </w:p>
    <w:p w:rsidR="000E0949" w:rsidRPr="005D1F07" w:rsidRDefault="00475A62" w:rsidP="004A13B3">
      <w:pPr>
        <w:suppressAutoHyphens/>
        <w:spacing w:line="230" w:lineRule="auto"/>
        <w:ind w:firstLine="709"/>
        <w:contextualSpacing/>
        <w:jc w:val="both"/>
        <w:rPr>
          <w:sz w:val="28"/>
          <w:szCs w:val="28"/>
        </w:rPr>
      </w:pPr>
      <w:r w:rsidRPr="005D1F07">
        <w:rPr>
          <w:sz w:val="28"/>
          <w:szCs w:val="28"/>
        </w:rPr>
        <w:t>произвольное и непроизволь</w:t>
      </w:r>
      <w:r w:rsidR="000E0949" w:rsidRPr="005D1F07">
        <w:rPr>
          <w:sz w:val="28"/>
          <w:szCs w:val="28"/>
        </w:rPr>
        <w:t>ное</w:t>
      </w:r>
      <w:r w:rsidR="0077468B">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прямое и косвенное</w:t>
      </w:r>
      <w:r w:rsidR="0077468B">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непосредственное и опосредованное</w:t>
      </w:r>
      <w:r w:rsidR="0077468B">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явное и скрытое</w:t>
      </w:r>
      <w:r w:rsidR="0077468B">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императивное и неимперативное.</w:t>
      </w:r>
    </w:p>
    <w:p w:rsidR="00475A62" w:rsidRPr="005D1F07" w:rsidRDefault="00E0059A" w:rsidP="004A13B3">
      <w:pPr>
        <w:suppressAutoHyphens/>
        <w:spacing w:line="230" w:lineRule="auto"/>
        <w:ind w:firstLine="709"/>
        <w:contextualSpacing/>
        <w:jc w:val="both"/>
        <w:rPr>
          <w:sz w:val="28"/>
          <w:szCs w:val="28"/>
        </w:rPr>
      </w:pPr>
      <w:r>
        <w:rPr>
          <w:sz w:val="28"/>
          <w:szCs w:val="28"/>
        </w:rPr>
        <w:t>3.4.</w:t>
      </w:r>
      <w:r w:rsidR="00475A62" w:rsidRPr="005D1F07">
        <w:rPr>
          <w:sz w:val="28"/>
          <w:szCs w:val="28"/>
        </w:rPr>
        <w:t xml:space="preserve"> Методы воздействия:</w:t>
      </w:r>
    </w:p>
    <w:p w:rsidR="00475A62" w:rsidRPr="005D1F07" w:rsidRDefault="00E0059A" w:rsidP="004A13B3">
      <w:pPr>
        <w:suppressAutoHyphens/>
        <w:spacing w:line="230" w:lineRule="auto"/>
        <w:ind w:firstLine="709"/>
        <w:contextualSpacing/>
        <w:jc w:val="both"/>
        <w:rPr>
          <w:sz w:val="28"/>
          <w:szCs w:val="28"/>
        </w:rPr>
      </w:pPr>
      <w:r>
        <w:rPr>
          <w:sz w:val="28"/>
          <w:szCs w:val="28"/>
        </w:rPr>
        <w:t>убеждение,</w:t>
      </w:r>
    </w:p>
    <w:p w:rsidR="00475A62" w:rsidRPr="005D1F07" w:rsidRDefault="00E0059A" w:rsidP="004A13B3">
      <w:pPr>
        <w:suppressAutoHyphens/>
        <w:spacing w:line="230" w:lineRule="auto"/>
        <w:ind w:firstLine="709"/>
        <w:contextualSpacing/>
        <w:jc w:val="both"/>
        <w:rPr>
          <w:sz w:val="28"/>
          <w:szCs w:val="28"/>
        </w:rPr>
      </w:pPr>
      <w:r>
        <w:rPr>
          <w:sz w:val="28"/>
          <w:szCs w:val="28"/>
        </w:rPr>
        <w:t>самопродвижение,</w:t>
      </w:r>
    </w:p>
    <w:p w:rsidR="00475A62" w:rsidRPr="005D1F07" w:rsidRDefault="00E0059A" w:rsidP="004A13B3">
      <w:pPr>
        <w:suppressAutoHyphens/>
        <w:spacing w:line="230" w:lineRule="auto"/>
        <w:ind w:firstLine="709"/>
        <w:contextualSpacing/>
        <w:jc w:val="both"/>
        <w:rPr>
          <w:sz w:val="28"/>
          <w:szCs w:val="28"/>
        </w:rPr>
      </w:pPr>
      <w:r>
        <w:rPr>
          <w:sz w:val="28"/>
          <w:szCs w:val="28"/>
        </w:rPr>
        <w:t>внушение,</w:t>
      </w:r>
    </w:p>
    <w:p w:rsidR="00475A62" w:rsidRPr="005D1F07" w:rsidRDefault="00E0059A" w:rsidP="004A13B3">
      <w:pPr>
        <w:suppressAutoHyphens/>
        <w:spacing w:line="230" w:lineRule="auto"/>
        <w:ind w:firstLine="709"/>
        <w:contextualSpacing/>
        <w:jc w:val="both"/>
        <w:rPr>
          <w:sz w:val="28"/>
          <w:szCs w:val="28"/>
        </w:rPr>
      </w:pPr>
      <w:r>
        <w:rPr>
          <w:sz w:val="28"/>
          <w:szCs w:val="28"/>
        </w:rPr>
        <w:t>заражение,</w:t>
      </w:r>
    </w:p>
    <w:p w:rsidR="00475A62" w:rsidRPr="005D1F07" w:rsidRDefault="00E0059A" w:rsidP="004A13B3">
      <w:pPr>
        <w:suppressAutoHyphens/>
        <w:spacing w:line="230" w:lineRule="auto"/>
        <w:ind w:firstLine="709"/>
        <w:contextualSpacing/>
        <w:jc w:val="both"/>
        <w:rPr>
          <w:sz w:val="28"/>
          <w:szCs w:val="28"/>
        </w:rPr>
      </w:pPr>
      <w:r>
        <w:rPr>
          <w:sz w:val="28"/>
          <w:szCs w:val="28"/>
        </w:rPr>
        <w:t>формирование благосклонности,</w:t>
      </w:r>
    </w:p>
    <w:p w:rsidR="00475A62" w:rsidRPr="005D1F07" w:rsidRDefault="00E0059A" w:rsidP="004A13B3">
      <w:pPr>
        <w:suppressAutoHyphens/>
        <w:spacing w:line="230" w:lineRule="auto"/>
        <w:ind w:firstLine="709"/>
        <w:contextualSpacing/>
        <w:jc w:val="both"/>
        <w:rPr>
          <w:sz w:val="28"/>
          <w:szCs w:val="28"/>
        </w:rPr>
      </w:pPr>
      <w:r>
        <w:rPr>
          <w:sz w:val="28"/>
          <w:szCs w:val="28"/>
        </w:rPr>
        <w:t>просьба,</w:t>
      </w:r>
    </w:p>
    <w:p w:rsidR="00475A62" w:rsidRPr="005D1F07" w:rsidRDefault="00E0059A" w:rsidP="004A13B3">
      <w:pPr>
        <w:suppressAutoHyphens/>
        <w:spacing w:line="230" w:lineRule="auto"/>
        <w:ind w:firstLine="709"/>
        <w:contextualSpacing/>
        <w:jc w:val="both"/>
        <w:rPr>
          <w:sz w:val="28"/>
          <w:szCs w:val="28"/>
        </w:rPr>
      </w:pPr>
      <w:r>
        <w:rPr>
          <w:sz w:val="28"/>
          <w:szCs w:val="28"/>
        </w:rPr>
        <w:t>принуждение,</w:t>
      </w:r>
    </w:p>
    <w:p w:rsidR="00475A62" w:rsidRPr="005D1F07" w:rsidRDefault="00E0059A" w:rsidP="004A13B3">
      <w:pPr>
        <w:suppressAutoHyphens/>
        <w:spacing w:line="230" w:lineRule="auto"/>
        <w:ind w:firstLine="709"/>
        <w:contextualSpacing/>
        <w:jc w:val="both"/>
        <w:rPr>
          <w:sz w:val="28"/>
          <w:szCs w:val="28"/>
        </w:rPr>
      </w:pPr>
      <w:r>
        <w:rPr>
          <w:sz w:val="28"/>
          <w:szCs w:val="28"/>
        </w:rPr>
        <w:t>критика,</w:t>
      </w:r>
    </w:p>
    <w:p w:rsidR="00475A62" w:rsidRPr="005D1F07" w:rsidRDefault="00E0059A" w:rsidP="004A13B3">
      <w:pPr>
        <w:suppressAutoHyphens/>
        <w:spacing w:line="230" w:lineRule="auto"/>
        <w:ind w:firstLine="709"/>
        <w:contextualSpacing/>
        <w:jc w:val="both"/>
        <w:rPr>
          <w:sz w:val="28"/>
          <w:szCs w:val="28"/>
        </w:rPr>
      </w:pPr>
      <w:r>
        <w:rPr>
          <w:sz w:val="28"/>
          <w:szCs w:val="28"/>
        </w:rPr>
        <w:t>манипуляция,</w:t>
      </w:r>
    </w:p>
    <w:p w:rsidR="00475A62" w:rsidRPr="005D1F07" w:rsidRDefault="00E0059A" w:rsidP="004A13B3">
      <w:pPr>
        <w:suppressAutoHyphens/>
        <w:spacing w:line="230" w:lineRule="auto"/>
        <w:ind w:firstLine="709"/>
        <w:contextualSpacing/>
        <w:jc w:val="both"/>
        <w:rPr>
          <w:sz w:val="28"/>
          <w:szCs w:val="28"/>
        </w:rPr>
      </w:pPr>
      <w:r>
        <w:rPr>
          <w:sz w:val="28"/>
          <w:szCs w:val="28"/>
        </w:rPr>
        <w:t>слухи,</w:t>
      </w:r>
    </w:p>
    <w:p w:rsidR="00D534CF" w:rsidRPr="005D1F07" w:rsidRDefault="00D534CF" w:rsidP="004A13B3">
      <w:pPr>
        <w:suppressAutoHyphens/>
        <w:spacing w:line="230" w:lineRule="auto"/>
        <w:ind w:firstLine="709"/>
        <w:contextualSpacing/>
        <w:jc w:val="both"/>
        <w:rPr>
          <w:sz w:val="28"/>
          <w:szCs w:val="28"/>
        </w:rPr>
      </w:pPr>
      <w:r w:rsidRPr="005D1F07">
        <w:rPr>
          <w:sz w:val="28"/>
          <w:szCs w:val="28"/>
        </w:rPr>
        <w:t>пр</w:t>
      </w:r>
      <w:r>
        <w:rPr>
          <w:sz w:val="28"/>
          <w:szCs w:val="28"/>
        </w:rPr>
        <w:t>обуждение импульса к подражанию,</w:t>
      </w:r>
    </w:p>
    <w:p w:rsidR="00475A62" w:rsidRPr="005D1F07" w:rsidRDefault="00E0059A" w:rsidP="004A13B3">
      <w:pPr>
        <w:suppressAutoHyphens/>
        <w:spacing w:line="230" w:lineRule="auto"/>
        <w:ind w:firstLine="709"/>
        <w:contextualSpacing/>
        <w:jc w:val="both"/>
        <w:rPr>
          <w:sz w:val="28"/>
          <w:szCs w:val="28"/>
        </w:rPr>
      </w:pPr>
      <w:r>
        <w:rPr>
          <w:sz w:val="28"/>
          <w:szCs w:val="28"/>
        </w:rPr>
        <w:t>игнорирование,</w:t>
      </w:r>
    </w:p>
    <w:p w:rsidR="0003525B" w:rsidRDefault="00475A62" w:rsidP="004A13B3">
      <w:pPr>
        <w:suppressAutoHyphens/>
        <w:spacing w:line="230" w:lineRule="auto"/>
        <w:ind w:firstLine="709"/>
        <w:contextualSpacing/>
        <w:jc w:val="both"/>
        <w:rPr>
          <w:sz w:val="28"/>
          <w:szCs w:val="28"/>
        </w:rPr>
      </w:pPr>
      <w:r w:rsidRPr="005D1F07">
        <w:rPr>
          <w:sz w:val="28"/>
          <w:szCs w:val="28"/>
        </w:rPr>
        <w:t>агрессия.</w:t>
      </w:r>
    </w:p>
    <w:p w:rsidR="00475A62" w:rsidRPr="005D1F07" w:rsidRDefault="00E0059A" w:rsidP="004A13B3">
      <w:pPr>
        <w:suppressAutoHyphens/>
        <w:spacing w:line="230" w:lineRule="auto"/>
        <w:ind w:firstLine="709"/>
        <w:contextualSpacing/>
        <w:jc w:val="both"/>
        <w:rPr>
          <w:sz w:val="28"/>
          <w:szCs w:val="28"/>
        </w:rPr>
      </w:pPr>
      <w:r>
        <w:rPr>
          <w:sz w:val="28"/>
          <w:szCs w:val="28"/>
        </w:rPr>
        <w:lastRenderedPageBreak/>
        <w:t>4.</w:t>
      </w:r>
      <w:r w:rsidR="00475A62" w:rsidRPr="005D1F07">
        <w:rPr>
          <w:sz w:val="28"/>
          <w:szCs w:val="28"/>
        </w:rPr>
        <w:t xml:space="preserve"> Эксперты социологического исследования:</w:t>
      </w:r>
    </w:p>
    <w:p w:rsidR="00475A62" w:rsidRPr="005D1F07" w:rsidRDefault="00E0059A" w:rsidP="004A13B3">
      <w:pPr>
        <w:suppressAutoHyphens/>
        <w:spacing w:line="230" w:lineRule="auto"/>
        <w:ind w:firstLine="709"/>
        <w:contextualSpacing/>
        <w:jc w:val="both"/>
        <w:rPr>
          <w:sz w:val="28"/>
          <w:szCs w:val="28"/>
        </w:rPr>
      </w:pPr>
      <w:r>
        <w:rPr>
          <w:sz w:val="28"/>
          <w:szCs w:val="28"/>
        </w:rPr>
        <w:t>4.1. П</w:t>
      </w:r>
      <w:r w:rsidR="00475A62" w:rsidRPr="005D1F07">
        <w:rPr>
          <w:sz w:val="28"/>
          <w:szCs w:val="28"/>
        </w:rPr>
        <w:t>о полу:</w:t>
      </w:r>
    </w:p>
    <w:p w:rsidR="00475A62" w:rsidRPr="005D1F07" w:rsidRDefault="00D534CF" w:rsidP="004A13B3">
      <w:pPr>
        <w:suppressAutoHyphens/>
        <w:spacing w:line="230" w:lineRule="auto"/>
        <w:ind w:firstLine="709"/>
        <w:contextualSpacing/>
        <w:jc w:val="both"/>
        <w:rPr>
          <w:sz w:val="28"/>
          <w:szCs w:val="28"/>
        </w:rPr>
      </w:pPr>
      <w:r>
        <w:rPr>
          <w:sz w:val="28"/>
          <w:szCs w:val="28"/>
        </w:rPr>
        <w:t>м</w:t>
      </w:r>
      <w:r w:rsidR="00E0059A">
        <w:rPr>
          <w:sz w:val="28"/>
          <w:szCs w:val="28"/>
        </w:rPr>
        <w:t>ужской,</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женский.</w:t>
      </w:r>
    </w:p>
    <w:p w:rsidR="00475A62" w:rsidRPr="005D1F07" w:rsidRDefault="00E0059A" w:rsidP="004A13B3">
      <w:pPr>
        <w:suppressAutoHyphens/>
        <w:spacing w:line="230" w:lineRule="auto"/>
        <w:ind w:firstLine="709"/>
        <w:contextualSpacing/>
        <w:jc w:val="both"/>
        <w:rPr>
          <w:sz w:val="28"/>
          <w:szCs w:val="28"/>
        </w:rPr>
      </w:pPr>
      <w:r>
        <w:rPr>
          <w:sz w:val="28"/>
          <w:szCs w:val="28"/>
        </w:rPr>
        <w:t>4.2.</w:t>
      </w:r>
      <w:r w:rsidR="00475A62" w:rsidRPr="005D1F07">
        <w:rPr>
          <w:sz w:val="28"/>
          <w:szCs w:val="28"/>
        </w:rPr>
        <w:t xml:space="preserve"> </w:t>
      </w:r>
      <w:r>
        <w:rPr>
          <w:sz w:val="28"/>
          <w:szCs w:val="28"/>
        </w:rPr>
        <w:t>П</w:t>
      </w:r>
      <w:r w:rsidR="00475A62" w:rsidRPr="005D1F07">
        <w:rPr>
          <w:sz w:val="28"/>
          <w:szCs w:val="28"/>
        </w:rPr>
        <w:t>о возрасту:</w:t>
      </w:r>
    </w:p>
    <w:p w:rsidR="00475A62" w:rsidRPr="005D1F07" w:rsidRDefault="00E0059A" w:rsidP="004A13B3">
      <w:pPr>
        <w:suppressAutoHyphens/>
        <w:spacing w:line="230" w:lineRule="auto"/>
        <w:ind w:firstLine="709"/>
        <w:contextualSpacing/>
        <w:jc w:val="both"/>
        <w:rPr>
          <w:sz w:val="28"/>
          <w:szCs w:val="28"/>
        </w:rPr>
      </w:pPr>
      <w:r>
        <w:rPr>
          <w:sz w:val="28"/>
          <w:szCs w:val="28"/>
        </w:rPr>
        <w:t>18–</w:t>
      </w:r>
      <w:r w:rsidR="00475A62" w:rsidRPr="005D1F07">
        <w:rPr>
          <w:sz w:val="28"/>
          <w:szCs w:val="28"/>
        </w:rPr>
        <w:t>24</w:t>
      </w:r>
      <w:r w:rsidR="000E0949" w:rsidRPr="005D1F07">
        <w:rPr>
          <w:sz w:val="28"/>
          <w:szCs w:val="28"/>
        </w:rPr>
        <w:t xml:space="preserve"> года</w:t>
      </w:r>
      <w:r w:rsidR="00D534CF">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25–</w:t>
      </w:r>
      <w:r w:rsidR="00475A62" w:rsidRPr="005D1F07">
        <w:rPr>
          <w:sz w:val="28"/>
          <w:szCs w:val="28"/>
        </w:rPr>
        <w:t>39</w:t>
      </w:r>
      <w:r w:rsidR="000E0949" w:rsidRPr="005D1F07">
        <w:rPr>
          <w:sz w:val="28"/>
          <w:szCs w:val="28"/>
        </w:rPr>
        <w:t xml:space="preserve"> лет</w:t>
      </w:r>
      <w:r w:rsidR="00D534CF">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40–</w:t>
      </w:r>
      <w:r w:rsidR="00475A62" w:rsidRPr="005D1F07">
        <w:rPr>
          <w:sz w:val="28"/>
          <w:szCs w:val="28"/>
        </w:rPr>
        <w:t>54</w:t>
      </w:r>
      <w:r w:rsidR="000E0949" w:rsidRPr="005D1F07">
        <w:rPr>
          <w:sz w:val="28"/>
          <w:szCs w:val="28"/>
        </w:rPr>
        <w:t xml:space="preserve"> года</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старше 55</w:t>
      </w:r>
      <w:r w:rsidR="000E0949" w:rsidRPr="005D1F07">
        <w:rPr>
          <w:sz w:val="28"/>
          <w:szCs w:val="28"/>
        </w:rPr>
        <w:t xml:space="preserve"> лет</w:t>
      </w:r>
      <w:r w:rsidRPr="005D1F07">
        <w:rPr>
          <w:sz w:val="28"/>
          <w:szCs w:val="28"/>
        </w:rPr>
        <w:t>.</w:t>
      </w:r>
    </w:p>
    <w:p w:rsidR="00475A62" w:rsidRPr="005D1F07" w:rsidRDefault="00E0059A" w:rsidP="004A13B3">
      <w:pPr>
        <w:suppressAutoHyphens/>
        <w:spacing w:line="230" w:lineRule="auto"/>
        <w:ind w:firstLine="709"/>
        <w:contextualSpacing/>
        <w:jc w:val="both"/>
        <w:rPr>
          <w:sz w:val="28"/>
          <w:szCs w:val="28"/>
        </w:rPr>
      </w:pPr>
      <w:r>
        <w:rPr>
          <w:sz w:val="28"/>
          <w:szCs w:val="28"/>
        </w:rPr>
        <w:t>4.3. П</w:t>
      </w:r>
      <w:r w:rsidR="00475A62" w:rsidRPr="005D1F07">
        <w:rPr>
          <w:sz w:val="28"/>
          <w:szCs w:val="28"/>
        </w:rPr>
        <w:t>о образованию:</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неполное среднее</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полное среднее</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среднее специальное</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незаконченное высшее</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высшее.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4.4</w:t>
      </w:r>
      <w:r w:rsidR="00E0059A">
        <w:rPr>
          <w:sz w:val="28"/>
          <w:szCs w:val="28"/>
        </w:rPr>
        <w:t>. П</w:t>
      </w:r>
      <w:r w:rsidRPr="005D1F07">
        <w:rPr>
          <w:sz w:val="28"/>
          <w:szCs w:val="28"/>
        </w:rPr>
        <w:t>о специальности:</w:t>
      </w:r>
    </w:p>
    <w:p w:rsidR="00475A62" w:rsidRPr="005D1F07" w:rsidRDefault="00D534CF" w:rsidP="004A13B3">
      <w:pPr>
        <w:suppressAutoHyphens/>
        <w:spacing w:line="230" w:lineRule="auto"/>
        <w:ind w:firstLine="709"/>
        <w:contextualSpacing/>
        <w:jc w:val="both"/>
        <w:rPr>
          <w:sz w:val="28"/>
          <w:szCs w:val="28"/>
        </w:rPr>
      </w:pPr>
      <w:r>
        <w:rPr>
          <w:sz w:val="28"/>
          <w:szCs w:val="28"/>
        </w:rPr>
        <w:t>п</w:t>
      </w:r>
      <w:r w:rsidR="00475A62" w:rsidRPr="005D1F07">
        <w:rPr>
          <w:sz w:val="28"/>
          <w:szCs w:val="28"/>
        </w:rPr>
        <w:t>сихолог</w:t>
      </w:r>
      <w:r>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социальный работник</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преподаватель начальных классов</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преподаватель иностранных языков</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филолог</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инженер</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юрист</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менеджер.</w:t>
      </w:r>
    </w:p>
    <w:p w:rsidR="00475A62" w:rsidRPr="005D1F07" w:rsidRDefault="00B875F5" w:rsidP="004A13B3">
      <w:pPr>
        <w:suppressAutoHyphens/>
        <w:spacing w:line="230" w:lineRule="auto"/>
        <w:ind w:firstLine="709"/>
        <w:contextualSpacing/>
        <w:jc w:val="both"/>
        <w:rPr>
          <w:sz w:val="28"/>
          <w:szCs w:val="28"/>
        </w:rPr>
      </w:pPr>
      <w:r>
        <w:rPr>
          <w:sz w:val="28"/>
          <w:szCs w:val="28"/>
        </w:rPr>
        <w:t>4.5. П</w:t>
      </w:r>
      <w:r w:rsidR="00475A62" w:rsidRPr="005D1F07">
        <w:rPr>
          <w:sz w:val="28"/>
          <w:szCs w:val="28"/>
        </w:rPr>
        <w:t>о стажу работы:</w:t>
      </w:r>
    </w:p>
    <w:p w:rsidR="00475A62" w:rsidRPr="005D1F07" w:rsidRDefault="00B875F5" w:rsidP="004A13B3">
      <w:pPr>
        <w:suppressAutoHyphens/>
        <w:spacing w:line="230" w:lineRule="auto"/>
        <w:ind w:firstLine="709"/>
        <w:contextualSpacing/>
        <w:jc w:val="both"/>
        <w:rPr>
          <w:sz w:val="28"/>
          <w:szCs w:val="28"/>
        </w:rPr>
      </w:pPr>
      <w:r>
        <w:rPr>
          <w:sz w:val="28"/>
          <w:szCs w:val="28"/>
        </w:rPr>
        <w:t>до 1 года</w:t>
      </w:r>
      <w:r w:rsidR="00D534CF">
        <w:rPr>
          <w:sz w:val="28"/>
          <w:szCs w:val="28"/>
        </w:rPr>
        <w:t>;</w:t>
      </w:r>
    </w:p>
    <w:p w:rsidR="00475A62" w:rsidRPr="005D1F07" w:rsidRDefault="00B875F5" w:rsidP="004A13B3">
      <w:pPr>
        <w:suppressAutoHyphens/>
        <w:spacing w:line="230" w:lineRule="auto"/>
        <w:ind w:firstLine="709"/>
        <w:contextualSpacing/>
        <w:jc w:val="both"/>
        <w:rPr>
          <w:sz w:val="28"/>
          <w:szCs w:val="28"/>
        </w:rPr>
      </w:pPr>
      <w:r>
        <w:rPr>
          <w:sz w:val="28"/>
          <w:szCs w:val="28"/>
        </w:rPr>
        <w:t>от 1–3 лет</w:t>
      </w:r>
      <w:r w:rsidR="00D534CF">
        <w:rPr>
          <w:sz w:val="28"/>
          <w:szCs w:val="28"/>
        </w:rPr>
        <w:t>;</w:t>
      </w:r>
    </w:p>
    <w:p w:rsidR="00475A62" w:rsidRPr="005D1F07" w:rsidRDefault="00B875F5" w:rsidP="004A13B3">
      <w:pPr>
        <w:suppressAutoHyphens/>
        <w:spacing w:line="230" w:lineRule="auto"/>
        <w:ind w:firstLine="709"/>
        <w:contextualSpacing/>
        <w:jc w:val="both"/>
        <w:rPr>
          <w:sz w:val="28"/>
          <w:szCs w:val="28"/>
        </w:rPr>
      </w:pPr>
      <w:r>
        <w:rPr>
          <w:sz w:val="28"/>
          <w:szCs w:val="28"/>
        </w:rPr>
        <w:t>более 3</w:t>
      </w:r>
      <w:r w:rsidR="00475A62" w:rsidRPr="005D1F07">
        <w:rPr>
          <w:sz w:val="28"/>
          <w:szCs w:val="28"/>
        </w:rPr>
        <w:t xml:space="preserve"> лет.</w:t>
      </w:r>
    </w:p>
    <w:p w:rsidR="00475A62" w:rsidRPr="005D1F07" w:rsidRDefault="00B875F5" w:rsidP="004A13B3">
      <w:pPr>
        <w:suppressAutoHyphens/>
        <w:spacing w:line="230" w:lineRule="auto"/>
        <w:ind w:firstLine="709"/>
        <w:contextualSpacing/>
        <w:jc w:val="both"/>
        <w:rPr>
          <w:sz w:val="28"/>
          <w:szCs w:val="28"/>
        </w:rPr>
      </w:pPr>
      <w:r>
        <w:rPr>
          <w:sz w:val="28"/>
          <w:szCs w:val="28"/>
        </w:rPr>
        <w:t>4.6.</w:t>
      </w:r>
      <w:r w:rsidR="00475A62" w:rsidRPr="005D1F07">
        <w:rPr>
          <w:sz w:val="28"/>
          <w:szCs w:val="28"/>
        </w:rPr>
        <w:t xml:space="preserve"> </w:t>
      </w:r>
      <w:r>
        <w:rPr>
          <w:sz w:val="28"/>
          <w:szCs w:val="28"/>
        </w:rPr>
        <w:t>П</w:t>
      </w:r>
      <w:r w:rsidR="00475A62" w:rsidRPr="005D1F07">
        <w:rPr>
          <w:sz w:val="28"/>
          <w:szCs w:val="28"/>
        </w:rPr>
        <w:t>о семейному положению:</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холост/незамужем;</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женат/замужем;</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в «гражданском браке».</w:t>
      </w:r>
    </w:p>
    <w:p w:rsidR="00475A62" w:rsidRPr="005D1F07" w:rsidRDefault="00B875F5" w:rsidP="004A13B3">
      <w:pPr>
        <w:suppressAutoHyphens/>
        <w:spacing w:line="230" w:lineRule="auto"/>
        <w:ind w:firstLine="709"/>
        <w:contextualSpacing/>
        <w:jc w:val="both"/>
        <w:rPr>
          <w:sz w:val="28"/>
          <w:szCs w:val="28"/>
        </w:rPr>
      </w:pPr>
      <w:r>
        <w:rPr>
          <w:sz w:val="28"/>
          <w:szCs w:val="28"/>
        </w:rPr>
        <w:t>4.7. П</w:t>
      </w:r>
      <w:r w:rsidR="00475A62" w:rsidRPr="005D1F07">
        <w:rPr>
          <w:sz w:val="28"/>
          <w:szCs w:val="28"/>
        </w:rPr>
        <w:t>о наличию детей:</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есть дети</w:t>
      </w:r>
      <w:r w:rsidR="00D534CF">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нет детей.</w:t>
      </w:r>
    </w:p>
    <w:p w:rsidR="00475A62" w:rsidRPr="00D534CF" w:rsidRDefault="00475A62" w:rsidP="004A13B3">
      <w:pPr>
        <w:suppressAutoHyphens/>
        <w:spacing w:line="230" w:lineRule="auto"/>
        <w:ind w:firstLine="709"/>
        <w:contextualSpacing/>
        <w:jc w:val="both"/>
        <w:rPr>
          <w:b/>
          <w:sz w:val="28"/>
          <w:szCs w:val="28"/>
        </w:rPr>
      </w:pPr>
      <w:r w:rsidRPr="00D534CF">
        <w:rPr>
          <w:b/>
          <w:sz w:val="28"/>
          <w:szCs w:val="28"/>
        </w:rPr>
        <w:t xml:space="preserve">Факторная операционализация </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Мнение экспертов о воздействии фильмов ужасов на социализацию детей</w:t>
      </w:r>
      <w:r w:rsidR="004A13B3">
        <w:rPr>
          <w:sz w:val="28"/>
          <w:szCs w:val="28"/>
        </w:rPr>
        <w:t>:</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пол (мужчины, женщины);</w:t>
      </w:r>
    </w:p>
    <w:p w:rsidR="00475A62" w:rsidRPr="005D1F07" w:rsidRDefault="00B875F5" w:rsidP="004A13B3">
      <w:pPr>
        <w:suppressAutoHyphens/>
        <w:spacing w:line="230" w:lineRule="auto"/>
        <w:ind w:firstLine="709"/>
        <w:contextualSpacing/>
        <w:jc w:val="both"/>
        <w:rPr>
          <w:sz w:val="28"/>
          <w:szCs w:val="28"/>
        </w:rPr>
      </w:pPr>
      <w:r>
        <w:rPr>
          <w:sz w:val="28"/>
          <w:szCs w:val="28"/>
        </w:rPr>
        <w:t>возраст (18–24, 25–39, 40–</w:t>
      </w:r>
      <w:r w:rsidR="00475A62" w:rsidRPr="005D1F07">
        <w:rPr>
          <w:sz w:val="28"/>
          <w:szCs w:val="28"/>
        </w:rPr>
        <w:t>54, старше 55);</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образование (неполное среднее, полное среднее, среднее специальное, незаконченное высшее, высшее);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специальность (психолог, социальный работник, преподаватель начальных классов, преподаватель иностранных языков, филолог, инженер, юрист, менеджер);</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lastRenderedPageBreak/>
        <w:t>стаж работы (</w:t>
      </w:r>
      <w:r w:rsidR="00B875F5">
        <w:rPr>
          <w:sz w:val="28"/>
          <w:szCs w:val="28"/>
        </w:rPr>
        <w:t>до 1 года, от 1–3 лет, более 3</w:t>
      </w:r>
      <w:r w:rsidRPr="005D1F07">
        <w:rPr>
          <w:sz w:val="28"/>
          <w:szCs w:val="28"/>
        </w:rPr>
        <w:t xml:space="preserve"> лет);</w:t>
      </w:r>
    </w:p>
    <w:p w:rsidR="00475A62" w:rsidRPr="005D1F07" w:rsidRDefault="00B875F5" w:rsidP="004A13B3">
      <w:pPr>
        <w:suppressAutoHyphens/>
        <w:spacing w:line="230" w:lineRule="auto"/>
        <w:ind w:firstLine="709"/>
        <w:contextualSpacing/>
        <w:jc w:val="both"/>
        <w:rPr>
          <w:sz w:val="28"/>
          <w:szCs w:val="28"/>
        </w:rPr>
      </w:pPr>
      <w:r>
        <w:rPr>
          <w:sz w:val="28"/>
          <w:szCs w:val="28"/>
        </w:rPr>
        <w:t xml:space="preserve">семейное положение </w:t>
      </w:r>
      <w:r w:rsidR="00475A62" w:rsidRPr="005D1F07">
        <w:rPr>
          <w:sz w:val="28"/>
          <w:szCs w:val="28"/>
        </w:rPr>
        <w:t>(холост / незамужем, женат / замужем, в «гражданском браке»);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наличие детей (есть дети, нет детей);</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личный опыт человека;</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общественное мнение;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отношение к фильмам ужасов (положительное, отрицательное, нейтральное).</w:t>
      </w:r>
    </w:p>
    <w:p w:rsidR="00475A62" w:rsidRPr="00BE6832" w:rsidRDefault="00475A62" w:rsidP="004A13B3">
      <w:pPr>
        <w:suppressAutoHyphens/>
        <w:spacing w:line="230" w:lineRule="auto"/>
        <w:ind w:firstLine="709"/>
        <w:contextualSpacing/>
        <w:jc w:val="both"/>
        <w:rPr>
          <w:b/>
          <w:i/>
          <w:sz w:val="28"/>
          <w:szCs w:val="28"/>
        </w:rPr>
      </w:pPr>
      <w:r w:rsidRPr="00BE6832">
        <w:rPr>
          <w:b/>
          <w:i/>
          <w:sz w:val="28"/>
          <w:szCs w:val="28"/>
        </w:rPr>
        <w:t>Процедурн</w:t>
      </w:r>
      <w:r w:rsidR="00B875F5" w:rsidRPr="00BE6832">
        <w:rPr>
          <w:b/>
          <w:i/>
          <w:sz w:val="28"/>
          <w:szCs w:val="28"/>
        </w:rPr>
        <w:t>о-методический раздел программы</w:t>
      </w:r>
    </w:p>
    <w:p w:rsidR="00475A62" w:rsidRPr="005D1F07" w:rsidRDefault="00BE6832" w:rsidP="004A13B3">
      <w:pPr>
        <w:suppressAutoHyphens/>
        <w:spacing w:line="230" w:lineRule="auto"/>
        <w:ind w:firstLine="709"/>
        <w:contextualSpacing/>
        <w:jc w:val="both"/>
        <w:rPr>
          <w:sz w:val="28"/>
          <w:szCs w:val="28"/>
        </w:rPr>
      </w:pPr>
      <w:r>
        <w:rPr>
          <w:sz w:val="28"/>
          <w:szCs w:val="28"/>
        </w:rPr>
        <w:t>Данное исследование</w:t>
      </w:r>
      <w:r w:rsidR="00475A62" w:rsidRPr="005D1F07">
        <w:rPr>
          <w:sz w:val="28"/>
          <w:szCs w:val="28"/>
        </w:rPr>
        <w:t xml:space="preserve"> по</w:t>
      </w:r>
      <w:r>
        <w:rPr>
          <w:sz w:val="28"/>
          <w:szCs w:val="28"/>
        </w:rPr>
        <w:t xml:space="preserve"> характеру задач – пилотажное; </w:t>
      </w:r>
      <w:r w:rsidR="00475A62" w:rsidRPr="005D1F07">
        <w:rPr>
          <w:sz w:val="28"/>
          <w:szCs w:val="28"/>
        </w:rPr>
        <w:t>по частоте проведения – разовое; по масштабу проведения – локальное; по характеру методологии – качественное; по месту проведения – по месту работы / учебы; по степени формализации – полуформализованное.</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 xml:space="preserve">В качестве метода исследования было выбрано глубинное экспертное интервью, которое позволяет исследовать мнение экспертов, как по отдельным вопросам данной темы, так и отношению к теме в целом. </w:t>
      </w:r>
    </w:p>
    <w:p w:rsidR="00475A62" w:rsidRPr="005D1F07" w:rsidRDefault="00475A62" w:rsidP="004A13B3">
      <w:pPr>
        <w:suppressAutoHyphens/>
        <w:spacing w:line="230" w:lineRule="auto"/>
        <w:ind w:firstLine="709"/>
        <w:contextualSpacing/>
        <w:jc w:val="both"/>
        <w:rPr>
          <w:sz w:val="28"/>
          <w:szCs w:val="28"/>
        </w:rPr>
      </w:pPr>
      <w:r w:rsidRPr="005D1F07">
        <w:rPr>
          <w:sz w:val="28"/>
          <w:szCs w:val="28"/>
        </w:rPr>
        <w:t xml:space="preserve">Выборка данного исследования – метод </w:t>
      </w:r>
      <w:r w:rsidR="00B875F5">
        <w:rPr>
          <w:sz w:val="28"/>
          <w:szCs w:val="28"/>
        </w:rPr>
        <w:t>«</w:t>
      </w:r>
      <w:r w:rsidRPr="005D1F07">
        <w:rPr>
          <w:sz w:val="28"/>
          <w:szCs w:val="28"/>
        </w:rPr>
        <w:t>снежного кома</w:t>
      </w:r>
      <w:r w:rsidR="00B875F5">
        <w:rPr>
          <w:sz w:val="28"/>
          <w:szCs w:val="28"/>
        </w:rPr>
        <w:t>». Экспертами выступают</w:t>
      </w:r>
      <w:r w:rsidRPr="005D1F07">
        <w:rPr>
          <w:sz w:val="28"/>
          <w:szCs w:val="28"/>
        </w:rPr>
        <w:t xml:space="preserve"> социальные психологи, социальные работники, родители и учителя. Инструментарий: бланк интервью.</w:t>
      </w:r>
    </w:p>
    <w:p w:rsidR="00077987" w:rsidRPr="005D1F07" w:rsidRDefault="00077987" w:rsidP="004A13B3">
      <w:pPr>
        <w:suppressAutoHyphens/>
        <w:spacing w:line="230" w:lineRule="auto"/>
        <w:ind w:firstLine="709"/>
        <w:contextualSpacing/>
        <w:jc w:val="both"/>
        <w:rPr>
          <w:sz w:val="28"/>
          <w:szCs w:val="28"/>
        </w:rPr>
      </w:pPr>
    </w:p>
    <w:p w:rsidR="00894D5B" w:rsidRPr="005D1F07" w:rsidRDefault="00894D5B" w:rsidP="004A13B3">
      <w:pPr>
        <w:suppressAutoHyphens/>
        <w:spacing w:line="230" w:lineRule="auto"/>
        <w:ind w:firstLine="709"/>
        <w:contextualSpacing/>
        <w:jc w:val="both"/>
        <w:rPr>
          <w:sz w:val="28"/>
          <w:szCs w:val="28"/>
        </w:rPr>
      </w:pPr>
    </w:p>
    <w:p w:rsidR="00036D66" w:rsidRPr="00770171" w:rsidRDefault="008C28B7" w:rsidP="004A13B3">
      <w:pPr>
        <w:pStyle w:val="1"/>
        <w:keepNext w:val="0"/>
        <w:keepLines w:val="0"/>
        <w:suppressAutoHyphens/>
        <w:spacing w:before="0" w:line="230" w:lineRule="auto"/>
        <w:contextualSpacing/>
        <w:jc w:val="center"/>
        <w:rPr>
          <w:rFonts w:ascii="Times New Roman" w:hAnsi="Times New Roman" w:cs="Times New Roman"/>
          <w:color w:val="auto"/>
          <w:sz w:val="32"/>
        </w:rPr>
      </w:pPr>
      <w:bookmarkStart w:id="74" w:name="_Toc523953986"/>
      <w:r w:rsidRPr="00770171">
        <w:rPr>
          <w:rFonts w:ascii="Times New Roman" w:hAnsi="Times New Roman" w:cs="Times New Roman"/>
          <w:color w:val="auto"/>
          <w:sz w:val="32"/>
        </w:rPr>
        <w:t>Приложение 10. Пример бланка интервью</w:t>
      </w:r>
      <w:bookmarkEnd w:id="74"/>
    </w:p>
    <w:p w:rsidR="00894D5B" w:rsidRPr="00770171" w:rsidRDefault="00894D5B" w:rsidP="004A13B3">
      <w:pPr>
        <w:suppressAutoHyphens/>
        <w:spacing w:line="230" w:lineRule="auto"/>
        <w:ind w:firstLine="709"/>
        <w:contextualSpacing/>
        <w:rPr>
          <w:sz w:val="16"/>
          <w:szCs w:val="16"/>
        </w:rPr>
      </w:pP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Каково, на Ваш взгляд, положение безработных жен</w:t>
      </w:r>
      <w:r w:rsidR="00C76DB4">
        <w:rPr>
          <w:sz w:val="28"/>
          <w:szCs w:val="28"/>
        </w:rPr>
        <w:t>щин на рынке труда города Твери; в</w:t>
      </w:r>
      <w:r w:rsidRPr="005D1F07">
        <w:rPr>
          <w:sz w:val="28"/>
          <w:szCs w:val="28"/>
        </w:rPr>
        <w:t xml:space="preserve"> 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Как Вы думаете, насколько востребована женская рабочая сила на рынке труда в городе Твери? Почему? </w:t>
      </w:r>
      <w:r w:rsidR="00C76DB4">
        <w:rPr>
          <w:sz w:val="28"/>
          <w:szCs w:val="28"/>
        </w:rPr>
        <w:t xml:space="preserve">В </w:t>
      </w:r>
      <w:r w:rsidRPr="005D1F07">
        <w:rPr>
          <w:sz w:val="28"/>
          <w:szCs w:val="28"/>
        </w:rPr>
        <w:t>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Каков на Ваш взгляд масштаб жен</w:t>
      </w:r>
      <w:r w:rsidR="00C76DB4">
        <w:rPr>
          <w:sz w:val="28"/>
          <w:szCs w:val="28"/>
        </w:rPr>
        <w:t>ской безработицы в городе Твери; в</w:t>
      </w:r>
      <w:r w:rsidRPr="005D1F07">
        <w:rPr>
          <w:sz w:val="28"/>
          <w:szCs w:val="28"/>
        </w:rPr>
        <w:t xml:space="preserve"> 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По Вашему мнению, в каких секторах экономики наиболее востребован женский труд в городе Твери? Почему? </w:t>
      </w:r>
      <w:r w:rsidR="00C76DB4">
        <w:rPr>
          <w:sz w:val="28"/>
          <w:szCs w:val="28"/>
        </w:rPr>
        <w:t xml:space="preserve">В </w:t>
      </w:r>
      <w:r w:rsidRPr="005D1F07">
        <w:rPr>
          <w:sz w:val="28"/>
          <w:szCs w:val="28"/>
        </w:rPr>
        <w:t>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 Вы думаете, каковы отличия женской безраб</w:t>
      </w:r>
      <w:r w:rsidR="00C76DB4">
        <w:rPr>
          <w:sz w:val="28"/>
          <w:szCs w:val="28"/>
        </w:rPr>
        <w:t>отицы от мужской в городе Твери; в</w:t>
      </w:r>
      <w:r w:rsidRPr="005D1F07">
        <w:rPr>
          <w:sz w:val="28"/>
          <w:szCs w:val="28"/>
        </w:rPr>
        <w:t xml:space="preserve"> 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Каковы, по Вашему мнению, причины женской безработицы в городе Твери? России в целом?</w:t>
      </w:r>
    </w:p>
    <w:p w:rsidR="004B63D3" w:rsidRPr="005D1F07" w:rsidRDefault="004A13B3" w:rsidP="004A13B3">
      <w:pPr>
        <w:numPr>
          <w:ilvl w:val="0"/>
          <w:numId w:val="46"/>
        </w:numPr>
        <w:tabs>
          <w:tab w:val="left" w:pos="993"/>
          <w:tab w:val="left" w:pos="1134"/>
        </w:tabs>
        <w:suppressAutoHyphens/>
        <w:spacing w:line="230" w:lineRule="auto"/>
        <w:ind w:left="0" w:firstLine="709"/>
        <w:contextualSpacing/>
        <w:jc w:val="both"/>
        <w:rPr>
          <w:sz w:val="28"/>
          <w:szCs w:val="28"/>
        </w:rPr>
      </w:pPr>
      <w:r>
        <w:rPr>
          <w:sz w:val="28"/>
          <w:szCs w:val="28"/>
        </w:rPr>
        <w:t>Каков</w:t>
      </w:r>
      <w:r w:rsidR="004B63D3" w:rsidRPr="005D1F07">
        <w:rPr>
          <w:sz w:val="28"/>
          <w:szCs w:val="28"/>
        </w:rPr>
        <w:t xml:space="preserve"> социально-демографический портрет безработной женщины в городе Твери</w:t>
      </w:r>
      <w:r>
        <w:rPr>
          <w:sz w:val="28"/>
          <w:szCs w:val="28"/>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Трудоустраиваете ли Вы безработных женщин в свою организацию?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 часто Вы не нанимали безработных женщин в свою организацию?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На Ваш взгляд как часто не нанимают / нанимают безработных женщин организации города Твери?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Какие профессиональные качества наиболее предпочтительны для Вас при найме безработной женщины в организацию?</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lastRenderedPageBreak/>
        <w:t>Предоставляете ли Вы при трудоустройстве бывших безработных женщин какие-либо особые условия работы им?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 Вы думаете, предоставляют ли работодатели города Твери бывшим безработным женщинам  какие-либо особые условия? Почему?</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Какие методы борьбы с безработицей, по Вашему мнению, наиболее эффективны для тверского рынка труда? Для России в целом?</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Кто на Ваш взгляд должен решать проблемы женской безработицы в России? На </w:t>
      </w:r>
      <w:r w:rsidR="004A13B3">
        <w:rPr>
          <w:sz w:val="28"/>
          <w:szCs w:val="28"/>
        </w:rPr>
        <w:t>т</w:t>
      </w:r>
      <w:r w:rsidRPr="005D1F07">
        <w:rPr>
          <w:sz w:val="28"/>
          <w:szCs w:val="28"/>
        </w:rPr>
        <w:t>верском рынке труда?</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На Ваш взгляд, каковы последствия женской безработицы в городе Твери? В России в целом? </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Пол:</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color w:val="000000"/>
          <w:sz w:val="28"/>
          <w:szCs w:val="28"/>
          <w:shd w:val="clear" w:color="auto" w:fill="FFFFFF"/>
        </w:rPr>
        <w:t>1) мужской;</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color w:val="000000"/>
          <w:sz w:val="28"/>
          <w:szCs w:val="28"/>
          <w:shd w:val="clear" w:color="auto" w:fill="FFFFFF"/>
        </w:rPr>
        <w:t>2) женский</w:t>
      </w:r>
      <w:r w:rsidR="004A13B3">
        <w:rPr>
          <w:color w:val="000000"/>
          <w:sz w:val="28"/>
          <w:szCs w:val="28"/>
          <w:shd w:val="clear" w:color="auto" w:fill="FFFFFF"/>
        </w:rPr>
        <w:t>.</w:t>
      </w:r>
    </w:p>
    <w:p w:rsidR="004B63D3" w:rsidRPr="005D1F07" w:rsidRDefault="004B63D3" w:rsidP="004A13B3">
      <w:pPr>
        <w:pStyle w:val="a8"/>
        <w:numPr>
          <w:ilvl w:val="0"/>
          <w:numId w:val="46"/>
        </w:numPr>
        <w:tabs>
          <w:tab w:val="left" w:pos="0"/>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 xml:space="preserve"> Возраст: </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1) 18</w:t>
      </w:r>
      <w:r w:rsidRPr="005D1F07">
        <w:rPr>
          <w:sz w:val="28"/>
          <w:szCs w:val="28"/>
          <w:shd w:val="clear" w:color="auto" w:fill="FFFFFF"/>
        </w:rPr>
        <w:sym w:font="Symbol" w:char="F02D"/>
      </w:r>
      <w:r w:rsidRPr="005D1F07">
        <w:rPr>
          <w:color w:val="000000"/>
          <w:sz w:val="28"/>
          <w:szCs w:val="28"/>
          <w:shd w:val="clear" w:color="auto" w:fill="FFFFFF"/>
        </w:rPr>
        <w:t>25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2) 26</w:t>
      </w:r>
      <w:r w:rsidRPr="005D1F07">
        <w:rPr>
          <w:sz w:val="28"/>
          <w:szCs w:val="28"/>
          <w:shd w:val="clear" w:color="auto" w:fill="FFFFFF"/>
        </w:rPr>
        <w:sym w:font="Symbol" w:char="F02D"/>
      </w:r>
      <w:r w:rsidRPr="005D1F07">
        <w:rPr>
          <w:color w:val="000000"/>
          <w:sz w:val="28"/>
          <w:szCs w:val="28"/>
          <w:shd w:val="clear" w:color="auto" w:fill="FFFFFF"/>
        </w:rPr>
        <w:t>30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3) 31</w:t>
      </w:r>
      <w:r w:rsidRPr="005D1F07">
        <w:rPr>
          <w:sz w:val="28"/>
          <w:szCs w:val="28"/>
          <w:shd w:val="clear" w:color="auto" w:fill="FFFFFF"/>
        </w:rPr>
        <w:sym w:font="Symbol" w:char="F02D"/>
      </w:r>
      <w:r w:rsidRPr="005D1F07">
        <w:rPr>
          <w:color w:val="000000"/>
          <w:sz w:val="28"/>
          <w:szCs w:val="28"/>
          <w:shd w:val="clear" w:color="auto" w:fill="FFFFFF"/>
        </w:rPr>
        <w:t>35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4) 36</w:t>
      </w:r>
      <w:r w:rsidRPr="005D1F07">
        <w:rPr>
          <w:sz w:val="28"/>
          <w:szCs w:val="28"/>
          <w:shd w:val="clear" w:color="auto" w:fill="FFFFFF"/>
        </w:rPr>
        <w:sym w:font="Symbol" w:char="F02D"/>
      </w:r>
      <w:r w:rsidRPr="005D1F07">
        <w:rPr>
          <w:color w:val="000000"/>
          <w:sz w:val="28"/>
          <w:szCs w:val="28"/>
          <w:shd w:val="clear" w:color="auto" w:fill="FFFFFF"/>
        </w:rPr>
        <w:t>40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5) 41</w:t>
      </w:r>
      <w:r w:rsidRPr="005D1F07">
        <w:rPr>
          <w:sz w:val="28"/>
          <w:szCs w:val="28"/>
          <w:shd w:val="clear" w:color="auto" w:fill="FFFFFF"/>
        </w:rPr>
        <w:sym w:font="Symbol" w:char="F02D"/>
      </w:r>
      <w:r w:rsidRPr="005D1F07">
        <w:rPr>
          <w:color w:val="000000"/>
          <w:sz w:val="28"/>
          <w:szCs w:val="28"/>
          <w:shd w:val="clear" w:color="auto" w:fill="FFFFFF"/>
        </w:rPr>
        <w:t>45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6) 46</w:t>
      </w:r>
      <w:r w:rsidRPr="005D1F07">
        <w:rPr>
          <w:sz w:val="28"/>
          <w:szCs w:val="28"/>
          <w:shd w:val="clear" w:color="auto" w:fill="FFFFFF"/>
        </w:rPr>
        <w:sym w:font="Symbol" w:char="F02D"/>
      </w:r>
      <w:r w:rsidRPr="005D1F07">
        <w:rPr>
          <w:color w:val="000000"/>
          <w:sz w:val="28"/>
          <w:szCs w:val="28"/>
          <w:shd w:val="clear" w:color="auto" w:fill="FFFFFF"/>
        </w:rPr>
        <w:t>55 лет</w:t>
      </w:r>
      <w:r w:rsidR="004A13B3">
        <w:rPr>
          <w:color w:val="000000"/>
          <w:sz w:val="28"/>
          <w:szCs w:val="28"/>
          <w:shd w:val="clear" w:color="auto" w:fill="FFFFFF"/>
        </w:rPr>
        <w:t>.</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7) старше 55 лет</w:t>
      </w:r>
      <w:r w:rsidR="004A13B3">
        <w:rPr>
          <w:color w:val="000000"/>
          <w:sz w:val="28"/>
          <w:szCs w:val="28"/>
          <w:shd w:val="clear" w:color="auto" w:fill="FFFFFF"/>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Стаж:</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1) до 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2) от 5 лет до 10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3) от 11 до 15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4) от 16 до 20 лет;</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color w:val="000000"/>
          <w:sz w:val="28"/>
          <w:szCs w:val="28"/>
          <w:shd w:val="clear" w:color="auto" w:fill="FFFFFF"/>
        </w:rPr>
      </w:pPr>
      <w:r w:rsidRPr="005D1F07">
        <w:rPr>
          <w:color w:val="000000"/>
          <w:sz w:val="28"/>
          <w:szCs w:val="28"/>
          <w:shd w:val="clear" w:color="auto" w:fill="FFFFFF"/>
        </w:rPr>
        <w:t>5) более 20 лет</w:t>
      </w:r>
      <w:r w:rsidR="004A13B3">
        <w:rPr>
          <w:color w:val="000000"/>
          <w:sz w:val="28"/>
          <w:szCs w:val="28"/>
          <w:shd w:val="clear" w:color="auto" w:fill="FFFFFF"/>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Форма собственности организацией:</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sz w:val="28"/>
          <w:szCs w:val="28"/>
        </w:rPr>
        <w:t>1) частная;</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sz w:val="28"/>
          <w:szCs w:val="28"/>
        </w:rPr>
        <w:t>2) муниципальная;</w:t>
      </w:r>
    </w:p>
    <w:p w:rsidR="004B63D3" w:rsidRPr="005D1F07" w:rsidRDefault="004B63D3" w:rsidP="004A13B3">
      <w:pPr>
        <w:tabs>
          <w:tab w:val="num" w:pos="709"/>
          <w:tab w:val="left" w:pos="993"/>
          <w:tab w:val="left" w:pos="1134"/>
        </w:tabs>
        <w:suppressAutoHyphens/>
        <w:spacing w:line="230" w:lineRule="auto"/>
        <w:ind w:firstLine="709"/>
        <w:contextualSpacing/>
        <w:jc w:val="both"/>
        <w:rPr>
          <w:sz w:val="28"/>
          <w:szCs w:val="28"/>
        </w:rPr>
      </w:pPr>
      <w:r w:rsidRPr="005D1F07">
        <w:rPr>
          <w:sz w:val="28"/>
          <w:szCs w:val="28"/>
        </w:rPr>
        <w:t>3) государственная</w:t>
      </w:r>
      <w:r w:rsidR="004A13B3">
        <w:rPr>
          <w:sz w:val="28"/>
          <w:szCs w:val="28"/>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Размер организации:</w:t>
      </w:r>
    </w:p>
    <w:p w:rsidR="004B63D3" w:rsidRPr="005D1F07" w:rsidRDefault="004B63D3" w:rsidP="004A13B3">
      <w:pPr>
        <w:pStyle w:val="a8"/>
        <w:numPr>
          <w:ilvl w:val="0"/>
          <w:numId w:val="47"/>
        </w:numPr>
        <w:tabs>
          <w:tab w:val="num" w:pos="709"/>
          <w:tab w:val="left" w:pos="993"/>
          <w:tab w:val="left" w:pos="1134"/>
        </w:tabs>
        <w:suppressAutoHyphens/>
        <w:spacing w:line="230" w:lineRule="auto"/>
        <w:ind w:left="0" w:firstLine="709"/>
        <w:jc w:val="both"/>
        <w:rPr>
          <w:sz w:val="28"/>
          <w:szCs w:val="28"/>
        </w:rPr>
      </w:pPr>
      <w:r w:rsidRPr="005D1F07">
        <w:rPr>
          <w:sz w:val="28"/>
          <w:szCs w:val="28"/>
        </w:rPr>
        <w:t>малый;</w:t>
      </w:r>
    </w:p>
    <w:p w:rsidR="004B63D3" w:rsidRPr="005D1F07" w:rsidRDefault="004B63D3" w:rsidP="004A13B3">
      <w:pPr>
        <w:pStyle w:val="a8"/>
        <w:numPr>
          <w:ilvl w:val="0"/>
          <w:numId w:val="47"/>
        </w:numPr>
        <w:tabs>
          <w:tab w:val="num" w:pos="709"/>
          <w:tab w:val="left" w:pos="993"/>
          <w:tab w:val="left" w:pos="1134"/>
        </w:tabs>
        <w:suppressAutoHyphens/>
        <w:spacing w:line="230" w:lineRule="auto"/>
        <w:ind w:left="0" w:firstLine="709"/>
        <w:jc w:val="both"/>
        <w:rPr>
          <w:sz w:val="28"/>
          <w:szCs w:val="28"/>
        </w:rPr>
      </w:pPr>
      <w:r w:rsidRPr="005D1F07">
        <w:rPr>
          <w:sz w:val="28"/>
          <w:szCs w:val="28"/>
        </w:rPr>
        <w:t>средний;</w:t>
      </w:r>
    </w:p>
    <w:p w:rsidR="004B63D3" w:rsidRPr="005D1F07" w:rsidRDefault="004B63D3" w:rsidP="004A13B3">
      <w:pPr>
        <w:pStyle w:val="a8"/>
        <w:numPr>
          <w:ilvl w:val="0"/>
          <w:numId w:val="47"/>
        </w:numPr>
        <w:tabs>
          <w:tab w:val="num" w:pos="709"/>
          <w:tab w:val="left" w:pos="993"/>
          <w:tab w:val="left" w:pos="1134"/>
        </w:tabs>
        <w:suppressAutoHyphens/>
        <w:spacing w:line="230" w:lineRule="auto"/>
        <w:ind w:left="0" w:firstLine="709"/>
        <w:jc w:val="both"/>
        <w:rPr>
          <w:sz w:val="28"/>
          <w:szCs w:val="28"/>
        </w:rPr>
      </w:pPr>
      <w:r w:rsidRPr="005D1F07">
        <w:rPr>
          <w:sz w:val="28"/>
          <w:szCs w:val="28"/>
        </w:rPr>
        <w:t>крупный</w:t>
      </w:r>
      <w:r w:rsidR="004A13B3">
        <w:rPr>
          <w:sz w:val="28"/>
          <w:szCs w:val="28"/>
        </w:rPr>
        <w:t>.</w:t>
      </w:r>
    </w:p>
    <w:p w:rsidR="004B63D3" w:rsidRPr="005D1F07" w:rsidRDefault="004B63D3" w:rsidP="004A13B3">
      <w:pPr>
        <w:numPr>
          <w:ilvl w:val="0"/>
          <w:numId w:val="46"/>
        </w:numPr>
        <w:tabs>
          <w:tab w:val="left" w:pos="993"/>
          <w:tab w:val="left" w:pos="1134"/>
        </w:tabs>
        <w:suppressAutoHyphens/>
        <w:spacing w:line="230" w:lineRule="auto"/>
        <w:ind w:left="0" w:firstLine="709"/>
        <w:contextualSpacing/>
        <w:jc w:val="both"/>
        <w:rPr>
          <w:sz w:val="28"/>
          <w:szCs w:val="28"/>
        </w:rPr>
      </w:pPr>
      <w:r w:rsidRPr="005D1F07">
        <w:rPr>
          <w:sz w:val="28"/>
          <w:szCs w:val="28"/>
        </w:rPr>
        <w:t xml:space="preserve">Срок существования компании: </w:t>
      </w:r>
    </w:p>
    <w:p w:rsidR="004B63D3" w:rsidRPr="005D1F07" w:rsidRDefault="004B63D3" w:rsidP="004A13B3">
      <w:pPr>
        <w:pStyle w:val="a8"/>
        <w:tabs>
          <w:tab w:val="left" w:pos="0"/>
          <w:tab w:val="num" w:pos="709"/>
          <w:tab w:val="left" w:pos="993"/>
          <w:tab w:val="left" w:pos="1134"/>
        </w:tabs>
        <w:suppressAutoHyphens/>
        <w:spacing w:line="230" w:lineRule="auto"/>
        <w:ind w:left="0" w:firstLine="709"/>
        <w:jc w:val="both"/>
        <w:rPr>
          <w:sz w:val="28"/>
          <w:szCs w:val="28"/>
        </w:rPr>
      </w:pPr>
      <w:r w:rsidRPr="005D1F07">
        <w:rPr>
          <w:sz w:val="28"/>
          <w:szCs w:val="28"/>
        </w:rPr>
        <w:t>1) до 5 лет;</w:t>
      </w:r>
    </w:p>
    <w:p w:rsidR="004B63D3" w:rsidRPr="005D1F07" w:rsidRDefault="00C76DB4" w:rsidP="004A13B3">
      <w:pPr>
        <w:pStyle w:val="a8"/>
        <w:numPr>
          <w:ilvl w:val="0"/>
          <w:numId w:val="48"/>
        </w:numPr>
        <w:tabs>
          <w:tab w:val="left" w:pos="0"/>
          <w:tab w:val="num" w:pos="709"/>
          <w:tab w:val="left" w:pos="993"/>
          <w:tab w:val="left" w:pos="1134"/>
        </w:tabs>
        <w:suppressAutoHyphens/>
        <w:spacing w:line="230" w:lineRule="auto"/>
        <w:ind w:left="0" w:firstLine="709"/>
        <w:jc w:val="both"/>
        <w:rPr>
          <w:sz w:val="28"/>
          <w:szCs w:val="28"/>
        </w:rPr>
      </w:pPr>
      <w:r>
        <w:rPr>
          <w:sz w:val="28"/>
          <w:szCs w:val="28"/>
        </w:rPr>
        <w:t xml:space="preserve"> 6</w:t>
      </w:r>
      <w:r w:rsidR="004B63D3" w:rsidRPr="005D1F07">
        <w:rPr>
          <w:sz w:val="28"/>
          <w:szCs w:val="28"/>
        </w:rPr>
        <w:sym w:font="Symbol" w:char="F02D"/>
      </w:r>
      <w:r w:rsidR="004B63D3" w:rsidRPr="005D1F07">
        <w:rPr>
          <w:sz w:val="28"/>
          <w:szCs w:val="28"/>
        </w:rPr>
        <w:t>10 лет;</w:t>
      </w:r>
    </w:p>
    <w:p w:rsidR="004B63D3" w:rsidRPr="005D1F07" w:rsidRDefault="004B63D3" w:rsidP="004A13B3">
      <w:pPr>
        <w:pStyle w:val="a8"/>
        <w:numPr>
          <w:ilvl w:val="0"/>
          <w:numId w:val="48"/>
        </w:numPr>
        <w:tabs>
          <w:tab w:val="left" w:pos="0"/>
          <w:tab w:val="num" w:pos="709"/>
          <w:tab w:val="left" w:pos="993"/>
          <w:tab w:val="left" w:pos="1134"/>
        </w:tabs>
        <w:suppressAutoHyphens/>
        <w:spacing w:line="230" w:lineRule="auto"/>
        <w:ind w:left="0" w:firstLine="709"/>
        <w:jc w:val="both"/>
        <w:rPr>
          <w:sz w:val="28"/>
          <w:szCs w:val="28"/>
        </w:rPr>
      </w:pPr>
      <w:r w:rsidRPr="005D1F07">
        <w:rPr>
          <w:sz w:val="28"/>
          <w:szCs w:val="28"/>
        </w:rPr>
        <w:t>11</w:t>
      </w:r>
      <w:r w:rsidRPr="005D1F07">
        <w:rPr>
          <w:sz w:val="28"/>
          <w:szCs w:val="28"/>
        </w:rPr>
        <w:sym w:font="Symbol" w:char="F02D"/>
      </w:r>
      <w:r w:rsidRPr="005D1F07">
        <w:rPr>
          <w:sz w:val="28"/>
          <w:szCs w:val="28"/>
        </w:rPr>
        <w:t>15 лет;</w:t>
      </w:r>
    </w:p>
    <w:p w:rsidR="004B63D3" w:rsidRPr="005D1F07" w:rsidRDefault="00C76DB4" w:rsidP="004A13B3">
      <w:pPr>
        <w:pStyle w:val="a8"/>
        <w:numPr>
          <w:ilvl w:val="0"/>
          <w:numId w:val="48"/>
        </w:numPr>
        <w:tabs>
          <w:tab w:val="left" w:pos="0"/>
          <w:tab w:val="num" w:pos="709"/>
          <w:tab w:val="left" w:pos="993"/>
          <w:tab w:val="left" w:pos="1134"/>
        </w:tabs>
        <w:suppressAutoHyphens/>
        <w:spacing w:line="230" w:lineRule="auto"/>
        <w:ind w:left="0" w:firstLine="709"/>
        <w:jc w:val="both"/>
        <w:rPr>
          <w:sz w:val="28"/>
          <w:szCs w:val="28"/>
        </w:rPr>
      </w:pPr>
      <w:r>
        <w:rPr>
          <w:sz w:val="28"/>
          <w:szCs w:val="28"/>
        </w:rPr>
        <w:t>16</w:t>
      </w:r>
      <w:r w:rsidR="004B63D3" w:rsidRPr="005D1F07">
        <w:rPr>
          <w:sz w:val="28"/>
          <w:szCs w:val="28"/>
        </w:rPr>
        <w:sym w:font="Symbol" w:char="F02D"/>
      </w:r>
      <w:r w:rsidR="004B63D3" w:rsidRPr="005D1F07">
        <w:rPr>
          <w:sz w:val="28"/>
          <w:szCs w:val="28"/>
        </w:rPr>
        <w:t>20 лет;</w:t>
      </w:r>
    </w:p>
    <w:p w:rsidR="004B63D3" w:rsidRPr="005D1F07" w:rsidRDefault="00C76DB4" w:rsidP="004A13B3">
      <w:pPr>
        <w:pStyle w:val="a8"/>
        <w:numPr>
          <w:ilvl w:val="0"/>
          <w:numId w:val="48"/>
        </w:numPr>
        <w:tabs>
          <w:tab w:val="left" w:pos="0"/>
          <w:tab w:val="num" w:pos="709"/>
          <w:tab w:val="left" w:pos="993"/>
          <w:tab w:val="left" w:pos="1134"/>
        </w:tabs>
        <w:suppressAutoHyphens/>
        <w:spacing w:line="230" w:lineRule="auto"/>
        <w:ind w:left="0" w:firstLine="709"/>
        <w:jc w:val="both"/>
        <w:rPr>
          <w:sz w:val="28"/>
          <w:szCs w:val="28"/>
        </w:rPr>
      </w:pPr>
      <w:r>
        <w:rPr>
          <w:sz w:val="28"/>
          <w:szCs w:val="28"/>
        </w:rPr>
        <w:t>более 20 лет.</w:t>
      </w:r>
    </w:p>
    <w:p w:rsidR="00F55FDA" w:rsidRDefault="00F55FDA" w:rsidP="00103D1E">
      <w:pPr>
        <w:suppressAutoHyphens/>
        <w:ind w:firstLine="709"/>
        <w:contextualSpacing/>
        <w:jc w:val="center"/>
        <w:rPr>
          <w:b/>
          <w:sz w:val="28"/>
          <w:szCs w:val="28"/>
        </w:rPr>
      </w:pPr>
    </w:p>
    <w:p w:rsidR="004A13B3" w:rsidRPr="005D1F07" w:rsidRDefault="004A13B3" w:rsidP="00103D1E">
      <w:pPr>
        <w:suppressAutoHyphens/>
        <w:ind w:firstLine="709"/>
        <w:contextualSpacing/>
        <w:jc w:val="center"/>
        <w:rPr>
          <w:b/>
          <w:sz w:val="28"/>
          <w:szCs w:val="28"/>
        </w:rPr>
      </w:pPr>
    </w:p>
    <w:p w:rsidR="00077987" w:rsidRPr="005D1F07" w:rsidRDefault="00077987" w:rsidP="00103D1E">
      <w:pPr>
        <w:suppressAutoHyphens/>
        <w:ind w:firstLine="709"/>
        <w:contextualSpacing/>
        <w:jc w:val="center"/>
        <w:rPr>
          <w:b/>
          <w:sz w:val="28"/>
          <w:szCs w:val="28"/>
        </w:rPr>
      </w:pPr>
    </w:p>
    <w:p w:rsidR="008C28B7" w:rsidRPr="00C76DB4" w:rsidRDefault="008C28B7" w:rsidP="00103D1E">
      <w:pPr>
        <w:pStyle w:val="1"/>
        <w:keepNext w:val="0"/>
        <w:keepLines w:val="0"/>
        <w:suppressAutoHyphens/>
        <w:spacing w:before="0"/>
        <w:ind w:firstLine="709"/>
        <w:contextualSpacing/>
        <w:jc w:val="center"/>
        <w:rPr>
          <w:rFonts w:ascii="Times New Roman" w:hAnsi="Times New Roman" w:cs="Times New Roman"/>
          <w:color w:val="auto"/>
          <w:sz w:val="32"/>
          <w:szCs w:val="32"/>
        </w:rPr>
      </w:pPr>
      <w:bookmarkStart w:id="75" w:name="_Toc523953987"/>
      <w:r w:rsidRPr="00C76DB4">
        <w:rPr>
          <w:rFonts w:ascii="Times New Roman" w:hAnsi="Times New Roman" w:cs="Times New Roman"/>
          <w:color w:val="auto"/>
          <w:sz w:val="32"/>
          <w:szCs w:val="32"/>
        </w:rPr>
        <w:lastRenderedPageBreak/>
        <w:t>Приложение 11. Пример дневника наблюдений</w:t>
      </w:r>
      <w:bookmarkEnd w:id="75"/>
    </w:p>
    <w:p w:rsidR="00894D5B" w:rsidRPr="00C76DB4" w:rsidRDefault="00894D5B" w:rsidP="00103D1E">
      <w:pPr>
        <w:suppressAutoHyphens/>
        <w:ind w:firstLine="709"/>
        <w:contextualSpacing/>
        <w:rPr>
          <w:sz w:val="16"/>
          <w:szCs w:val="16"/>
        </w:rPr>
      </w:pPr>
    </w:p>
    <w:p w:rsidR="008C28B7" w:rsidRPr="005D1F07" w:rsidRDefault="005E7CF3" w:rsidP="00103D1E">
      <w:pPr>
        <w:suppressAutoHyphens/>
        <w:ind w:firstLine="709"/>
        <w:contextualSpacing/>
        <w:jc w:val="center"/>
        <w:rPr>
          <w:sz w:val="28"/>
          <w:szCs w:val="28"/>
        </w:rPr>
      </w:pPr>
      <w:r w:rsidRPr="005D1F07">
        <w:rPr>
          <w:noProof/>
          <w:sz w:val="28"/>
          <w:szCs w:val="28"/>
        </w:rPr>
        <w:drawing>
          <wp:inline distT="0" distB="0" distL="0" distR="0">
            <wp:extent cx="4869243" cy="2791954"/>
            <wp:effectExtent l="0" t="0" r="762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869243" cy="2791954"/>
                    </a:xfrm>
                    <a:prstGeom prst="rect">
                      <a:avLst/>
                    </a:prstGeom>
                  </pic:spPr>
                </pic:pic>
              </a:graphicData>
            </a:graphic>
          </wp:inline>
        </w:drawing>
      </w:r>
    </w:p>
    <w:tbl>
      <w:tblPr>
        <w:tblW w:w="0" w:type="auto"/>
        <w:jc w:val="center"/>
        <w:tblInd w:w="40" w:type="dxa"/>
        <w:tblLayout w:type="fixed"/>
        <w:tblCellMar>
          <w:left w:w="40" w:type="dxa"/>
          <w:right w:w="40" w:type="dxa"/>
        </w:tblCellMar>
        <w:tblLook w:val="0000" w:firstRow="0" w:lastRow="0" w:firstColumn="0" w:lastColumn="0" w:noHBand="0" w:noVBand="0"/>
      </w:tblPr>
      <w:tblGrid>
        <w:gridCol w:w="2341"/>
        <w:gridCol w:w="1418"/>
        <w:gridCol w:w="1701"/>
        <w:gridCol w:w="1417"/>
        <w:gridCol w:w="2054"/>
      </w:tblGrid>
      <w:tr w:rsidR="008C28B7" w:rsidRPr="005D1F07" w:rsidTr="00BE6832">
        <w:trPr>
          <w:trHeight w:hRule="exact" w:val="689"/>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Поведение</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Свежие апельсины</w:t>
            </w: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Бутыли</w:t>
            </w:r>
            <w:r w:rsidR="00E724A6" w:rsidRPr="005D1F07">
              <w:rPr>
                <w:sz w:val="28"/>
                <w:szCs w:val="28"/>
              </w:rPr>
              <w:t>ро</w:t>
            </w:r>
            <w:r w:rsidR="00C76DB4">
              <w:rPr>
                <w:sz w:val="28"/>
                <w:szCs w:val="28"/>
              </w:rPr>
              <w:t>-</w:t>
            </w:r>
            <w:r w:rsidRPr="005D1F07">
              <w:rPr>
                <w:sz w:val="28"/>
                <w:szCs w:val="28"/>
              </w:rPr>
              <w:t>ванный сок</w:t>
            </w: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Баночный сок</w:t>
            </w: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Заморожен</w:t>
            </w:r>
            <w:r w:rsidRPr="005D1F07">
              <w:rPr>
                <w:sz w:val="28"/>
                <w:szCs w:val="28"/>
              </w:rPr>
              <w:softHyphen/>
              <w:t>ный сок</w:t>
            </w:r>
          </w:p>
        </w:tc>
      </w:tr>
      <w:tr w:rsidR="008C28B7" w:rsidRPr="005D1F07" w:rsidTr="00BE6832">
        <w:trPr>
          <w:trHeight w:hRule="exact" w:val="356"/>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Проход мимо товара</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761"/>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Сравнение разных типов товара</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1141"/>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Выбор определенной марки</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987"/>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Внимательное рассмотрение выбранной марки</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987"/>
          <w:jc w:val="center"/>
        </w:trPr>
        <w:tc>
          <w:tcPr>
            <w:tcW w:w="2341" w:type="dxa"/>
            <w:tcBorders>
              <w:top w:val="single" w:sz="6" w:space="0" w:color="auto"/>
              <w:left w:val="single" w:sz="6" w:space="0" w:color="auto"/>
              <w:bottom w:val="single" w:sz="6" w:space="0" w:color="auto"/>
              <w:right w:val="single" w:sz="6" w:space="0" w:color="auto"/>
            </w:tcBorders>
            <w:vAlign w:val="center"/>
          </w:tcPr>
          <w:p w:rsidR="00C76DB4" w:rsidRDefault="008C28B7" w:rsidP="00103D1E">
            <w:pPr>
              <w:suppressAutoHyphens/>
              <w:contextualSpacing/>
              <w:jc w:val="center"/>
              <w:rPr>
                <w:sz w:val="28"/>
                <w:szCs w:val="28"/>
              </w:rPr>
            </w:pPr>
            <w:r w:rsidRPr="005D1F07">
              <w:rPr>
                <w:sz w:val="28"/>
                <w:szCs w:val="28"/>
              </w:rPr>
              <w:t>Обсуждение</w:t>
            </w:r>
          </w:p>
          <w:p w:rsidR="008C28B7" w:rsidRPr="005D1F07" w:rsidRDefault="008C28B7" w:rsidP="00103D1E">
            <w:pPr>
              <w:suppressAutoHyphens/>
              <w:contextualSpacing/>
              <w:jc w:val="center"/>
              <w:rPr>
                <w:sz w:val="28"/>
                <w:szCs w:val="28"/>
              </w:rPr>
            </w:pPr>
            <w:r w:rsidRPr="005D1F07">
              <w:rPr>
                <w:sz w:val="28"/>
                <w:szCs w:val="28"/>
              </w:rPr>
              <w:t>с другими участниками группы</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r w:rsidR="008C28B7" w:rsidRPr="005D1F07" w:rsidTr="00BE6832">
        <w:trPr>
          <w:trHeight w:hRule="exact" w:val="1129"/>
          <w:jc w:val="center"/>
        </w:trPr>
        <w:tc>
          <w:tcPr>
            <w:tcW w:w="234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r w:rsidRPr="005D1F07">
              <w:rPr>
                <w:sz w:val="28"/>
                <w:szCs w:val="28"/>
              </w:rPr>
              <w:t>Другие особенности выбора покупки</w:t>
            </w:r>
          </w:p>
        </w:tc>
        <w:tc>
          <w:tcPr>
            <w:tcW w:w="1418"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1417"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c>
          <w:tcPr>
            <w:tcW w:w="2054" w:type="dxa"/>
            <w:tcBorders>
              <w:top w:val="single" w:sz="6" w:space="0" w:color="auto"/>
              <w:left w:val="single" w:sz="6" w:space="0" w:color="auto"/>
              <w:bottom w:val="single" w:sz="6" w:space="0" w:color="auto"/>
              <w:right w:val="single" w:sz="6" w:space="0" w:color="auto"/>
            </w:tcBorders>
            <w:vAlign w:val="center"/>
          </w:tcPr>
          <w:p w:rsidR="008C28B7" w:rsidRPr="005D1F07" w:rsidRDefault="008C28B7" w:rsidP="00103D1E">
            <w:pPr>
              <w:suppressAutoHyphens/>
              <w:contextualSpacing/>
              <w:jc w:val="center"/>
              <w:rPr>
                <w:sz w:val="28"/>
                <w:szCs w:val="28"/>
              </w:rPr>
            </w:pPr>
          </w:p>
          <w:p w:rsidR="008C28B7" w:rsidRPr="005D1F07" w:rsidRDefault="008C28B7" w:rsidP="00103D1E">
            <w:pPr>
              <w:suppressAutoHyphens/>
              <w:contextualSpacing/>
              <w:jc w:val="center"/>
              <w:rPr>
                <w:sz w:val="28"/>
                <w:szCs w:val="28"/>
              </w:rPr>
            </w:pPr>
          </w:p>
        </w:tc>
      </w:tr>
    </w:tbl>
    <w:p w:rsidR="008C28B7" w:rsidRPr="005D1F07" w:rsidRDefault="008C28B7" w:rsidP="00103D1E">
      <w:pPr>
        <w:suppressAutoHyphens/>
        <w:ind w:firstLine="709"/>
        <w:contextualSpacing/>
        <w:jc w:val="center"/>
        <w:rPr>
          <w:sz w:val="28"/>
          <w:szCs w:val="28"/>
        </w:rPr>
      </w:pPr>
      <w:r w:rsidRPr="005D1F07">
        <w:rPr>
          <w:noProof/>
          <w:sz w:val="28"/>
          <w:szCs w:val="28"/>
        </w:rPr>
        <w:drawing>
          <wp:inline distT="0" distB="0" distL="0" distR="0">
            <wp:extent cx="3486150" cy="11239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86150" cy="1123950"/>
                    </a:xfrm>
                    <a:prstGeom prst="rect">
                      <a:avLst/>
                    </a:prstGeom>
                    <a:noFill/>
                    <a:ln>
                      <a:noFill/>
                    </a:ln>
                  </pic:spPr>
                </pic:pic>
              </a:graphicData>
            </a:graphic>
          </wp:inline>
        </w:drawing>
      </w:r>
    </w:p>
    <w:p w:rsidR="00077987" w:rsidRPr="005D1F07" w:rsidRDefault="00077987" w:rsidP="00103D1E">
      <w:pPr>
        <w:suppressAutoHyphens/>
        <w:ind w:firstLine="709"/>
        <w:contextualSpacing/>
        <w:jc w:val="both"/>
        <w:rPr>
          <w:sz w:val="28"/>
          <w:szCs w:val="28"/>
        </w:rPr>
      </w:pPr>
    </w:p>
    <w:p w:rsidR="00077987" w:rsidRPr="005D1F07" w:rsidRDefault="00077987" w:rsidP="00103D1E">
      <w:pPr>
        <w:suppressAutoHyphens/>
        <w:ind w:firstLine="709"/>
        <w:contextualSpacing/>
        <w:jc w:val="both"/>
        <w:rPr>
          <w:sz w:val="28"/>
          <w:szCs w:val="28"/>
        </w:rPr>
      </w:pPr>
    </w:p>
    <w:p w:rsidR="0003525B" w:rsidRDefault="0003525B">
      <w:pPr>
        <w:spacing w:after="200" w:line="276" w:lineRule="auto"/>
        <w:rPr>
          <w:rFonts w:eastAsiaTheme="majorEastAsia"/>
          <w:b/>
          <w:bCs/>
          <w:sz w:val="32"/>
          <w:szCs w:val="32"/>
        </w:rPr>
      </w:pPr>
      <w:bookmarkStart w:id="76" w:name="_Toc523953988"/>
      <w:r>
        <w:rPr>
          <w:sz w:val="32"/>
          <w:szCs w:val="32"/>
        </w:rPr>
        <w:br w:type="page"/>
      </w:r>
    </w:p>
    <w:p w:rsidR="002A583D" w:rsidRPr="00F735D6" w:rsidRDefault="003F16BB" w:rsidP="00103D1E">
      <w:pPr>
        <w:pStyle w:val="1"/>
        <w:keepNext w:val="0"/>
        <w:keepLines w:val="0"/>
        <w:suppressAutoHyphens/>
        <w:spacing w:before="0"/>
        <w:contextualSpacing/>
        <w:jc w:val="center"/>
        <w:rPr>
          <w:rFonts w:ascii="Times New Roman" w:hAnsi="Times New Roman" w:cs="Times New Roman"/>
          <w:color w:val="auto"/>
          <w:sz w:val="32"/>
          <w:szCs w:val="32"/>
        </w:rPr>
      </w:pPr>
      <w:r w:rsidRPr="00F735D6">
        <w:rPr>
          <w:rFonts w:ascii="Times New Roman" w:hAnsi="Times New Roman" w:cs="Times New Roman"/>
          <w:color w:val="auto"/>
          <w:sz w:val="32"/>
          <w:szCs w:val="32"/>
        </w:rPr>
        <w:lastRenderedPageBreak/>
        <w:t xml:space="preserve">Приложение 12. Пример анкеты для </w:t>
      </w:r>
      <w:r w:rsidRPr="00F735D6">
        <w:rPr>
          <w:rFonts w:ascii="Times New Roman" w:hAnsi="Times New Roman" w:cs="Times New Roman"/>
          <w:color w:val="auto"/>
          <w:sz w:val="32"/>
          <w:szCs w:val="32"/>
          <w:lang w:val="en-US"/>
        </w:rPr>
        <w:t>Mystery</w:t>
      </w:r>
      <w:r w:rsidRPr="00F735D6">
        <w:rPr>
          <w:rFonts w:ascii="Times New Roman" w:hAnsi="Times New Roman" w:cs="Times New Roman"/>
          <w:color w:val="auto"/>
          <w:sz w:val="32"/>
          <w:szCs w:val="32"/>
        </w:rPr>
        <w:t xml:space="preserve"> </w:t>
      </w:r>
      <w:r w:rsidRPr="00F735D6">
        <w:rPr>
          <w:rFonts w:ascii="Times New Roman" w:hAnsi="Times New Roman" w:cs="Times New Roman"/>
          <w:color w:val="auto"/>
          <w:sz w:val="32"/>
          <w:szCs w:val="32"/>
          <w:lang w:val="en-US"/>
        </w:rPr>
        <w:t>Shopping</w:t>
      </w:r>
      <w:bookmarkEnd w:id="76"/>
    </w:p>
    <w:p w:rsidR="0078733E" w:rsidRPr="00F735D6" w:rsidRDefault="0078733E" w:rsidP="00103D1E">
      <w:pPr>
        <w:suppressAutoHyphens/>
        <w:contextualSpacing/>
        <w:rPr>
          <w:sz w:val="16"/>
          <w:szCs w:val="16"/>
        </w:rPr>
      </w:pPr>
    </w:p>
    <w:p w:rsidR="002A583D" w:rsidRPr="005D1F07" w:rsidRDefault="002A583D" w:rsidP="00103D1E">
      <w:pPr>
        <w:suppressAutoHyphens/>
        <w:contextualSpacing/>
        <w:jc w:val="center"/>
        <w:outlineLvl w:val="0"/>
        <w:rPr>
          <w:b/>
          <w:bCs/>
          <w:sz w:val="28"/>
          <w:szCs w:val="28"/>
        </w:rPr>
      </w:pPr>
      <w:r w:rsidRPr="005D1F07">
        <w:rPr>
          <w:b/>
          <w:bCs/>
          <w:sz w:val="28"/>
          <w:szCs w:val="28"/>
        </w:rPr>
        <w:t>ОТЧЕТ О ПОСЕЩЕНИИ МАГАЗИНА</w:t>
      </w:r>
    </w:p>
    <w:p w:rsidR="002A583D" w:rsidRPr="005D1F07" w:rsidRDefault="002A583D" w:rsidP="00103D1E">
      <w:pPr>
        <w:suppressAutoHyphens/>
        <w:contextualSpacing/>
        <w:jc w:val="both"/>
        <w:rPr>
          <w:b/>
          <w:bCs/>
          <w:sz w:val="28"/>
          <w:szCs w:val="28"/>
        </w:rPr>
      </w:pPr>
      <w:r w:rsidRPr="005D1F07">
        <w:rPr>
          <w:b/>
          <w:bCs/>
          <w:sz w:val="28"/>
          <w:szCs w:val="28"/>
        </w:rPr>
        <w:t xml:space="preserve">Тайный  покупатель:           </w:t>
      </w:r>
      <w:r w:rsidRPr="005D1F07">
        <w:rPr>
          <w:sz w:val="28"/>
          <w:szCs w:val="28"/>
        </w:rPr>
        <w:t>(Фамилия, имя)</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8"/>
      </w:tblGrid>
      <w:tr w:rsidR="002A583D" w:rsidRPr="005D1F07" w:rsidTr="002A583D">
        <w:tc>
          <w:tcPr>
            <w:tcW w:w="8383" w:type="dxa"/>
          </w:tcPr>
          <w:p w:rsidR="002A583D" w:rsidRPr="005D1F07" w:rsidRDefault="002A583D" w:rsidP="00103D1E">
            <w:pPr>
              <w:suppressAutoHyphens/>
              <w:contextualSpacing/>
              <w:jc w:val="both"/>
              <w:rPr>
                <w:sz w:val="28"/>
                <w:szCs w:val="28"/>
              </w:rPr>
            </w:pPr>
          </w:p>
        </w:tc>
      </w:tr>
    </w:tbl>
    <w:p w:rsidR="002A583D" w:rsidRPr="005D1F07" w:rsidRDefault="002A583D" w:rsidP="00103D1E">
      <w:pPr>
        <w:suppressAutoHyphens/>
        <w:contextualSpacing/>
        <w:jc w:val="both"/>
        <w:rPr>
          <w:sz w:val="28"/>
          <w:szCs w:val="28"/>
          <w:lang w:val="en-US"/>
        </w:rPr>
      </w:pPr>
      <w:r w:rsidRPr="005D1F07">
        <w:rPr>
          <w:b/>
          <w:bCs/>
          <w:sz w:val="28"/>
          <w:szCs w:val="28"/>
        </w:rPr>
        <w:t>Магазин</w:t>
      </w:r>
      <w:r w:rsidRPr="005D1F07">
        <w:rPr>
          <w:b/>
          <w:bCs/>
          <w:sz w:val="28"/>
          <w:szCs w:val="28"/>
          <w:lang w:val="en-US"/>
        </w:rPr>
        <w:t>:</w:t>
      </w:r>
      <w:r w:rsidRPr="005D1F07">
        <w:rPr>
          <w:sz w:val="28"/>
          <w:szCs w:val="28"/>
          <w:lang w:val="en-US"/>
        </w:rPr>
        <w:t xml:space="preserve">     </w:t>
      </w:r>
      <w:r w:rsidRPr="005D1F07">
        <w:rPr>
          <w:sz w:val="28"/>
          <w:szCs w:val="28"/>
        </w:rPr>
        <w:t xml:space="preserve">Название                       </w:t>
      </w:r>
      <w:r w:rsidRPr="005D1F07">
        <w:rPr>
          <w:sz w:val="28"/>
          <w:szCs w:val="28"/>
          <w:lang w:val="en-US"/>
        </w:rPr>
        <w:t xml:space="preserve">           </w:t>
      </w:r>
      <w:r w:rsidRPr="005D1F07">
        <w:rPr>
          <w:sz w:val="28"/>
          <w:szCs w:val="28"/>
        </w:rPr>
        <w:t>Адрес</w:t>
      </w:r>
      <w:r w:rsidRPr="005D1F07">
        <w:rPr>
          <w:sz w:val="28"/>
          <w:szCs w:val="28"/>
          <w:lang w:val="en-US"/>
        </w:rPr>
        <w:t xml:space="preserve">                                                   </w:t>
      </w:r>
      <w:r w:rsidRPr="005D1F07">
        <w:rPr>
          <w:sz w:val="28"/>
          <w:szCs w:val="28"/>
        </w:rPr>
        <w:t>Город</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9"/>
        <w:gridCol w:w="3475"/>
        <w:gridCol w:w="2014"/>
      </w:tblGrid>
      <w:tr w:rsidR="002A583D" w:rsidRPr="005D1F07" w:rsidTr="002A583D">
        <w:tc>
          <w:tcPr>
            <w:tcW w:w="2700" w:type="dxa"/>
          </w:tcPr>
          <w:p w:rsidR="002A583D" w:rsidRPr="005D1F07" w:rsidRDefault="002A583D" w:rsidP="00103D1E">
            <w:pPr>
              <w:suppressAutoHyphens/>
              <w:contextualSpacing/>
              <w:jc w:val="both"/>
              <w:rPr>
                <w:sz w:val="28"/>
                <w:szCs w:val="28"/>
                <w:lang w:val="en-US"/>
              </w:rPr>
            </w:pPr>
          </w:p>
        </w:tc>
        <w:tc>
          <w:tcPr>
            <w:tcW w:w="3600" w:type="dxa"/>
          </w:tcPr>
          <w:p w:rsidR="002A583D" w:rsidRPr="005D1F07" w:rsidRDefault="002A583D" w:rsidP="00103D1E">
            <w:pPr>
              <w:suppressAutoHyphens/>
              <w:contextualSpacing/>
              <w:jc w:val="both"/>
              <w:rPr>
                <w:sz w:val="28"/>
                <w:szCs w:val="28"/>
                <w:lang w:val="en-US"/>
              </w:rPr>
            </w:pPr>
          </w:p>
        </w:tc>
        <w:tc>
          <w:tcPr>
            <w:tcW w:w="2083" w:type="dxa"/>
          </w:tcPr>
          <w:p w:rsidR="002A583D" w:rsidRPr="005D1F07" w:rsidRDefault="002A583D" w:rsidP="00103D1E">
            <w:pPr>
              <w:suppressAutoHyphens/>
              <w:contextualSpacing/>
              <w:jc w:val="both"/>
              <w:rPr>
                <w:sz w:val="28"/>
                <w:szCs w:val="28"/>
                <w:lang w:val="en-US"/>
              </w:rPr>
            </w:pPr>
          </w:p>
        </w:tc>
      </w:tr>
    </w:tbl>
    <w:p w:rsidR="002A583D" w:rsidRPr="005D1F07" w:rsidRDefault="002A583D" w:rsidP="00103D1E">
      <w:pPr>
        <w:suppressAutoHyphens/>
        <w:contextualSpacing/>
        <w:jc w:val="both"/>
        <w:rPr>
          <w:sz w:val="28"/>
          <w:szCs w:val="28"/>
        </w:rPr>
      </w:pPr>
      <w:r w:rsidRPr="005D1F07">
        <w:rPr>
          <w:b/>
          <w:bCs/>
          <w:sz w:val="28"/>
          <w:szCs w:val="28"/>
        </w:rPr>
        <w:t xml:space="preserve">Дата визита:             </w:t>
      </w:r>
      <w:r w:rsidRPr="005D1F07">
        <w:rPr>
          <w:sz w:val="28"/>
          <w:szCs w:val="28"/>
        </w:rPr>
        <w:t>Дата                        День недели                                    Время</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7"/>
        <w:gridCol w:w="3080"/>
        <w:gridCol w:w="3081"/>
      </w:tblGrid>
      <w:tr w:rsidR="002A583D" w:rsidRPr="005D1F07" w:rsidTr="002A583D">
        <w:tc>
          <w:tcPr>
            <w:tcW w:w="2002" w:type="dxa"/>
          </w:tcPr>
          <w:p w:rsidR="002A583D" w:rsidRPr="005D1F07" w:rsidRDefault="002A583D" w:rsidP="00103D1E">
            <w:pPr>
              <w:suppressAutoHyphens/>
              <w:contextualSpacing/>
              <w:jc w:val="both"/>
              <w:rPr>
                <w:sz w:val="28"/>
                <w:szCs w:val="28"/>
              </w:rPr>
            </w:pPr>
          </w:p>
        </w:tc>
        <w:tc>
          <w:tcPr>
            <w:tcW w:w="3190" w:type="dxa"/>
          </w:tcPr>
          <w:p w:rsidR="002A583D" w:rsidRPr="005D1F07" w:rsidRDefault="002A583D" w:rsidP="00103D1E">
            <w:pPr>
              <w:suppressAutoHyphens/>
              <w:contextualSpacing/>
              <w:jc w:val="both"/>
              <w:rPr>
                <w:sz w:val="28"/>
                <w:szCs w:val="28"/>
              </w:rPr>
            </w:pPr>
          </w:p>
        </w:tc>
        <w:tc>
          <w:tcPr>
            <w:tcW w:w="3191" w:type="dxa"/>
          </w:tcPr>
          <w:p w:rsidR="002A583D" w:rsidRPr="005D1F07" w:rsidRDefault="002A583D" w:rsidP="00103D1E">
            <w:pPr>
              <w:suppressAutoHyphens/>
              <w:contextualSpacing/>
              <w:jc w:val="both"/>
              <w:rPr>
                <w:sz w:val="28"/>
                <w:szCs w:val="28"/>
              </w:rPr>
            </w:pPr>
          </w:p>
        </w:tc>
      </w:tr>
    </w:tbl>
    <w:p w:rsidR="002A583D" w:rsidRPr="005D1F07" w:rsidRDefault="002A583D" w:rsidP="00103D1E">
      <w:pPr>
        <w:suppressAutoHyphens/>
        <w:contextualSpacing/>
        <w:jc w:val="both"/>
        <w:rPr>
          <w:b/>
          <w:bCs/>
          <w:sz w:val="28"/>
          <w:szCs w:val="28"/>
        </w:rPr>
      </w:pPr>
      <w:r w:rsidRPr="005D1F07">
        <w:rPr>
          <w:b/>
          <w:bCs/>
          <w:sz w:val="28"/>
          <w:szCs w:val="28"/>
        </w:rPr>
        <w:t xml:space="preserve">Нагрузка на персонал: </w:t>
      </w:r>
    </w:p>
    <w:tbl>
      <w:tblPr>
        <w:tblW w:w="0" w:type="auto"/>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1729"/>
        <w:gridCol w:w="4374"/>
      </w:tblGrid>
      <w:tr w:rsidR="002A583D" w:rsidRPr="005D1F07" w:rsidTr="002A583D">
        <w:tc>
          <w:tcPr>
            <w:tcW w:w="1620" w:type="dxa"/>
          </w:tcPr>
          <w:p w:rsidR="002A583D" w:rsidRPr="005D1F07" w:rsidRDefault="002A583D" w:rsidP="00103D1E">
            <w:pPr>
              <w:suppressAutoHyphens/>
              <w:contextualSpacing/>
              <w:jc w:val="both"/>
              <w:rPr>
                <w:sz w:val="28"/>
                <w:szCs w:val="28"/>
              </w:rPr>
            </w:pPr>
            <w:r w:rsidRPr="005D1F07">
              <w:rPr>
                <w:sz w:val="28"/>
                <w:szCs w:val="28"/>
              </w:rPr>
              <w:t>Количество ПЕРСОНАЛА в зале в момент Вашего появления в магазине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
            </w:tblGrid>
            <w:tr w:rsidR="002A583D" w:rsidRPr="005D1F07" w:rsidTr="002A583D">
              <w:tc>
                <w:tcPr>
                  <w:tcW w:w="1389" w:type="dxa"/>
                </w:tcPr>
                <w:p w:rsidR="002A583D" w:rsidRPr="005D1F07" w:rsidRDefault="002A583D" w:rsidP="00103D1E">
                  <w:pPr>
                    <w:suppressAutoHyphens/>
                    <w:contextualSpacing/>
                    <w:jc w:val="both"/>
                    <w:rPr>
                      <w:sz w:val="28"/>
                      <w:szCs w:val="28"/>
                    </w:rPr>
                  </w:pPr>
                </w:p>
              </w:tc>
            </w:tr>
          </w:tbl>
          <w:p w:rsidR="002A583D" w:rsidRPr="005D1F07" w:rsidRDefault="002A583D" w:rsidP="00103D1E">
            <w:pPr>
              <w:suppressAutoHyphens/>
              <w:contextualSpacing/>
              <w:jc w:val="both"/>
              <w:rPr>
                <w:sz w:val="28"/>
                <w:szCs w:val="28"/>
              </w:rPr>
            </w:pPr>
          </w:p>
        </w:tc>
        <w:tc>
          <w:tcPr>
            <w:tcW w:w="1620" w:type="dxa"/>
          </w:tcPr>
          <w:p w:rsidR="002A583D" w:rsidRPr="005D1F07" w:rsidRDefault="002A583D" w:rsidP="00103D1E">
            <w:pPr>
              <w:suppressAutoHyphens/>
              <w:contextualSpacing/>
              <w:jc w:val="both"/>
              <w:rPr>
                <w:sz w:val="28"/>
                <w:szCs w:val="28"/>
              </w:rPr>
            </w:pPr>
            <w:r w:rsidRPr="005D1F07">
              <w:rPr>
                <w:sz w:val="28"/>
                <w:szCs w:val="28"/>
              </w:rPr>
              <w:t>Количество КЛИЕНТОВ в зале в момент Вашего появления в магазине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
            </w:tblGrid>
            <w:tr w:rsidR="002A583D" w:rsidRPr="005D1F07" w:rsidTr="002A583D">
              <w:tc>
                <w:tcPr>
                  <w:tcW w:w="1389" w:type="dxa"/>
                </w:tcPr>
                <w:p w:rsidR="002A583D" w:rsidRPr="005D1F07" w:rsidRDefault="002A583D" w:rsidP="00103D1E">
                  <w:pPr>
                    <w:suppressAutoHyphens/>
                    <w:contextualSpacing/>
                    <w:jc w:val="both"/>
                    <w:rPr>
                      <w:sz w:val="28"/>
                      <w:szCs w:val="28"/>
                    </w:rPr>
                  </w:pPr>
                </w:p>
              </w:tc>
            </w:tr>
          </w:tbl>
          <w:p w:rsidR="002A583D" w:rsidRPr="005D1F07" w:rsidRDefault="002A583D" w:rsidP="00103D1E">
            <w:pPr>
              <w:suppressAutoHyphens/>
              <w:contextualSpacing/>
              <w:jc w:val="both"/>
              <w:rPr>
                <w:sz w:val="28"/>
                <w:szCs w:val="28"/>
              </w:rPr>
            </w:pPr>
          </w:p>
        </w:tc>
        <w:tc>
          <w:tcPr>
            <w:tcW w:w="5079" w:type="dxa"/>
          </w:tcPr>
          <w:p w:rsidR="002A583D" w:rsidRPr="005D1F07" w:rsidRDefault="002A583D" w:rsidP="00103D1E">
            <w:pPr>
              <w:suppressAutoHyphens/>
              <w:contextualSpacing/>
              <w:jc w:val="both"/>
              <w:rPr>
                <w:sz w:val="28"/>
                <w:szCs w:val="28"/>
              </w:rPr>
            </w:pPr>
            <w:r w:rsidRPr="005D1F07">
              <w:rPr>
                <w:sz w:val="28"/>
                <w:szCs w:val="28"/>
              </w:rPr>
              <w:t>Оцените нагрузку на персонал в момент Вашего появления в салоне</w:t>
            </w:r>
          </w:p>
          <w:p w:rsidR="002A583D" w:rsidRPr="005D1F07" w:rsidRDefault="002A583D" w:rsidP="00103D1E">
            <w:pPr>
              <w:suppressAutoHyphens/>
              <w:contextualSpacing/>
              <w:jc w:val="both"/>
              <w:rPr>
                <w:sz w:val="28"/>
                <w:szCs w:val="28"/>
              </w:rPr>
            </w:pPr>
            <w:r w:rsidRPr="005D1F07">
              <w:rPr>
                <w:sz w:val="28"/>
                <w:szCs w:val="28"/>
              </w:rPr>
              <w:t>(выделите нужный вариант жирным шрифтом)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0"/>
              <w:gridCol w:w="2028"/>
            </w:tblGrid>
            <w:tr w:rsidR="002A583D" w:rsidRPr="005D1F07" w:rsidTr="002A583D">
              <w:tc>
                <w:tcPr>
                  <w:tcW w:w="2596" w:type="dxa"/>
                </w:tcPr>
                <w:p w:rsidR="002A583D" w:rsidRPr="005D1F07" w:rsidRDefault="002A583D" w:rsidP="00103D1E">
                  <w:pPr>
                    <w:suppressAutoHyphens/>
                    <w:contextualSpacing/>
                    <w:jc w:val="both"/>
                    <w:rPr>
                      <w:sz w:val="28"/>
                      <w:szCs w:val="28"/>
                    </w:rPr>
                  </w:pPr>
                  <w:r w:rsidRPr="005D1F07">
                    <w:rPr>
                      <w:sz w:val="28"/>
                      <w:szCs w:val="28"/>
                    </w:rPr>
                    <w:t>1. Высокая</w:t>
                  </w:r>
                </w:p>
              </w:tc>
              <w:tc>
                <w:tcPr>
                  <w:tcW w:w="2367" w:type="dxa"/>
                </w:tcPr>
                <w:p w:rsidR="002A583D" w:rsidRPr="005D1F07" w:rsidRDefault="002A583D" w:rsidP="00103D1E">
                  <w:pPr>
                    <w:suppressAutoHyphens/>
                    <w:contextualSpacing/>
                    <w:jc w:val="both"/>
                    <w:rPr>
                      <w:sz w:val="28"/>
                      <w:szCs w:val="28"/>
                    </w:rPr>
                  </w:pPr>
                  <w:r w:rsidRPr="005D1F07">
                    <w:rPr>
                      <w:sz w:val="28"/>
                      <w:szCs w:val="28"/>
                    </w:rPr>
                    <w:t>2. Низкая</w:t>
                  </w:r>
                </w:p>
              </w:tc>
            </w:tr>
            <w:tr w:rsidR="002A583D" w:rsidRPr="005D1F07" w:rsidTr="002A583D">
              <w:tc>
                <w:tcPr>
                  <w:tcW w:w="2596" w:type="dxa"/>
                </w:tcPr>
                <w:p w:rsidR="00F735D6" w:rsidRDefault="002A583D" w:rsidP="00103D1E">
                  <w:pPr>
                    <w:suppressAutoHyphens/>
                    <w:contextualSpacing/>
                    <w:jc w:val="both"/>
                    <w:rPr>
                      <w:bCs/>
                      <w:i/>
                      <w:sz w:val="28"/>
                      <w:szCs w:val="28"/>
                    </w:rPr>
                  </w:pPr>
                  <w:r w:rsidRPr="005D1F07">
                    <w:rPr>
                      <w:bCs/>
                      <w:i/>
                      <w:sz w:val="28"/>
                      <w:szCs w:val="28"/>
                    </w:rPr>
                    <w:t xml:space="preserve">В торговом зале </w:t>
                  </w:r>
                  <w:r w:rsidRPr="005D1F07">
                    <w:rPr>
                      <w:b/>
                      <w:bCs/>
                      <w:i/>
                      <w:sz w:val="28"/>
                      <w:szCs w:val="28"/>
                    </w:rPr>
                    <w:t>много</w:t>
                  </w:r>
                  <w:r w:rsidRPr="005D1F07">
                    <w:rPr>
                      <w:bCs/>
                      <w:i/>
                      <w:sz w:val="28"/>
                      <w:szCs w:val="28"/>
                    </w:rPr>
                    <w:t xml:space="preserve"> клиентов, сотрудник </w:t>
                  </w:r>
                  <w:r w:rsidR="00F735D6">
                    <w:rPr>
                      <w:bCs/>
                      <w:i/>
                      <w:sz w:val="28"/>
                      <w:szCs w:val="28"/>
                    </w:rPr>
                    <w:t xml:space="preserve">одновременно уделяет внимание </w:t>
                  </w:r>
                </w:p>
                <w:p w:rsidR="00F735D6" w:rsidRDefault="00F735D6" w:rsidP="00103D1E">
                  <w:pPr>
                    <w:suppressAutoHyphens/>
                    <w:contextualSpacing/>
                    <w:jc w:val="both"/>
                    <w:rPr>
                      <w:bCs/>
                      <w:i/>
                      <w:sz w:val="28"/>
                      <w:szCs w:val="28"/>
                    </w:rPr>
                  </w:pPr>
                </w:p>
                <w:p w:rsidR="002A583D" w:rsidRPr="005D1F07" w:rsidRDefault="00F735D6" w:rsidP="00103D1E">
                  <w:pPr>
                    <w:suppressAutoHyphens/>
                    <w:contextualSpacing/>
                    <w:jc w:val="both"/>
                    <w:rPr>
                      <w:sz w:val="28"/>
                      <w:szCs w:val="28"/>
                    </w:rPr>
                  </w:pPr>
                  <w:r>
                    <w:rPr>
                      <w:bCs/>
                      <w:i/>
                      <w:sz w:val="28"/>
                      <w:szCs w:val="28"/>
                    </w:rPr>
                    <w:t>2–3 </w:t>
                  </w:r>
                  <w:r w:rsidR="002A583D" w:rsidRPr="005D1F07">
                    <w:rPr>
                      <w:bCs/>
                      <w:i/>
                      <w:sz w:val="28"/>
                      <w:szCs w:val="28"/>
                    </w:rPr>
                    <w:t>покупа</w:t>
                  </w:r>
                  <w:r>
                    <w:rPr>
                      <w:bCs/>
                      <w:i/>
                      <w:sz w:val="28"/>
                      <w:szCs w:val="28"/>
                    </w:rPr>
                    <w:t>-</w:t>
                  </w:r>
                  <w:r w:rsidR="002A583D" w:rsidRPr="005D1F07">
                    <w:rPr>
                      <w:bCs/>
                      <w:i/>
                      <w:sz w:val="28"/>
                      <w:szCs w:val="28"/>
                    </w:rPr>
                    <w:t>телям</w:t>
                  </w:r>
                </w:p>
              </w:tc>
              <w:tc>
                <w:tcPr>
                  <w:tcW w:w="2367" w:type="dxa"/>
                </w:tcPr>
                <w:p w:rsidR="002A583D" w:rsidRPr="005D1F07" w:rsidRDefault="002A583D" w:rsidP="00103D1E">
                  <w:pPr>
                    <w:suppressAutoHyphens/>
                    <w:contextualSpacing/>
                    <w:jc w:val="both"/>
                    <w:rPr>
                      <w:sz w:val="28"/>
                      <w:szCs w:val="28"/>
                    </w:rPr>
                  </w:pPr>
                  <w:r w:rsidRPr="005D1F07">
                    <w:rPr>
                      <w:bCs/>
                      <w:i/>
                      <w:sz w:val="28"/>
                      <w:szCs w:val="28"/>
                    </w:rPr>
                    <w:t xml:space="preserve">В торговом зале </w:t>
                  </w:r>
                  <w:r w:rsidRPr="005D1F07">
                    <w:rPr>
                      <w:b/>
                      <w:bCs/>
                      <w:i/>
                      <w:sz w:val="28"/>
                      <w:szCs w:val="28"/>
                    </w:rPr>
                    <w:t>мало</w:t>
                  </w:r>
                  <w:r w:rsidRPr="005D1F07">
                    <w:rPr>
                      <w:bCs/>
                      <w:i/>
                      <w:sz w:val="28"/>
                      <w:szCs w:val="28"/>
                    </w:rPr>
                    <w:t xml:space="preserve"> клиентов, сотрудники могут свободно обслуживать каждого клиента</w:t>
                  </w:r>
                </w:p>
              </w:tc>
            </w:tr>
            <w:tr w:rsidR="002A583D" w:rsidRPr="005D1F07" w:rsidTr="002A583D">
              <w:tc>
                <w:tcPr>
                  <w:tcW w:w="2596" w:type="dxa"/>
                </w:tcPr>
                <w:p w:rsidR="002A583D" w:rsidRPr="005D1F07" w:rsidRDefault="002A583D" w:rsidP="00103D1E">
                  <w:pPr>
                    <w:suppressAutoHyphens/>
                    <w:contextualSpacing/>
                    <w:jc w:val="both"/>
                    <w:rPr>
                      <w:bCs/>
                      <w:iCs/>
                      <w:sz w:val="28"/>
                      <w:szCs w:val="28"/>
                    </w:rPr>
                  </w:pPr>
                </w:p>
              </w:tc>
              <w:tc>
                <w:tcPr>
                  <w:tcW w:w="2367" w:type="dxa"/>
                </w:tcPr>
                <w:p w:rsidR="002A583D" w:rsidRPr="005D1F07" w:rsidRDefault="002A583D" w:rsidP="00103D1E">
                  <w:pPr>
                    <w:suppressAutoHyphens/>
                    <w:contextualSpacing/>
                    <w:jc w:val="both"/>
                    <w:rPr>
                      <w:bCs/>
                      <w:iCs/>
                      <w:sz w:val="28"/>
                      <w:szCs w:val="28"/>
                    </w:rPr>
                  </w:pPr>
                </w:p>
              </w:tc>
            </w:tr>
          </w:tbl>
          <w:p w:rsidR="002A583D" w:rsidRPr="005D1F07" w:rsidRDefault="002A583D" w:rsidP="00103D1E">
            <w:pPr>
              <w:suppressAutoHyphens/>
              <w:contextualSpacing/>
              <w:jc w:val="both"/>
              <w:rPr>
                <w:sz w:val="28"/>
                <w:szCs w:val="28"/>
              </w:rPr>
            </w:pPr>
          </w:p>
        </w:tc>
      </w:tr>
    </w:tbl>
    <w:p w:rsidR="0078733E" w:rsidRPr="005D1F07" w:rsidRDefault="002A583D" w:rsidP="00103D1E">
      <w:pPr>
        <w:suppressAutoHyphens/>
        <w:ind w:firstLine="709"/>
        <w:contextualSpacing/>
        <w:jc w:val="both"/>
        <w:outlineLvl w:val="1"/>
        <w:rPr>
          <w:b/>
          <w:bCs/>
          <w:sz w:val="28"/>
          <w:szCs w:val="28"/>
        </w:rPr>
      </w:pPr>
      <w:r w:rsidRPr="005D1F07">
        <w:rPr>
          <w:b/>
          <w:bCs/>
          <w:sz w:val="28"/>
          <w:szCs w:val="28"/>
        </w:rPr>
        <w:t>Сотрудник, который Вас обслуживал:</w:t>
      </w:r>
      <w:r w:rsidRPr="005D1F07">
        <w:rPr>
          <w:sz w:val="28"/>
          <w:szCs w:val="28"/>
        </w:rPr>
        <w:t xml:space="preserve">                                                                                            Внешность (опишите подробно)</w:t>
      </w:r>
    </w:p>
    <w:p w:rsidR="002A583D" w:rsidRPr="005D1F07" w:rsidRDefault="0078733E" w:rsidP="00103D1E">
      <w:pPr>
        <w:suppressAutoHyphens/>
        <w:contextualSpacing/>
        <w:jc w:val="both"/>
        <w:outlineLvl w:val="1"/>
        <w:rPr>
          <w:b/>
          <w:bCs/>
          <w:sz w:val="28"/>
          <w:szCs w:val="28"/>
        </w:rPr>
      </w:pPr>
      <w:r w:rsidRPr="005D1F07">
        <w:rPr>
          <w:b/>
          <w:bCs/>
          <w:sz w:val="28"/>
          <w:szCs w:val="28"/>
        </w:rPr>
        <w:t xml:space="preserve">            </w:t>
      </w:r>
      <w:r w:rsidR="002A583D" w:rsidRPr="005D1F07">
        <w:rPr>
          <w:sz w:val="28"/>
          <w:szCs w:val="28"/>
        </w:rPr>
        <w:t xml:space="preserve">    Имя            Должность            Рост, телосложение, цвет волос, глаз</w:t>
      </w:r>
    </w:p>
    <w:tbl>
      <w:tblPr>
        <w:tblW w:w="0" w:type="auto"/>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4"/>
        <w:gridCol w:w="2302"/>
        <w:gridCol w:w="3858"/>
      </w:tblGrid>
      <w:tr w:rsidR="002A583D" w:rsidRPr="005D1F07" w:rsidTr="002A583D">
        <w:tc>
          <w:tcPr>
            <w:tcW w:w="1938" w:type="dxa"/>
          </w:tcPr>
          <w:p w:rsidR="002A583D" w:rsidRPr="005D1F07" w:rsidRDefault="002A583D" w:rsidP="00103D1E">
            <w:pPr>
              <w:suppressAutoHyphens/>
              <w:ind w:firstLine="709"/>
              <w:contextualSpacing/>
              <w:jc w:val="both"/>
              <w:rPr>
                <w:sz w:val="28"/>
                <w:szCs w:val="28"/>
              </w:rPr>
            </w:pPr>
          </w:p>
        </w:tc>
        <w:tc>
          <w:tcPr>
            <w:tcW w:w="2382" w:type="dxa"/>
          </w:tcPr>
          <w:p w:rsidR="002A583D" w:rsidRPr="005D1F07" w:rsidRDefault="002A583D" w:rsidP="00103D1E">
            <w:pPr>
              <w:suppressAutoHyphens/>
              <w:ind w:firstLine="709"/>
              <w:contextualSpacing/>
              <w:jc w:val="both"/>
              <w:rPr>
                <w:sz w:val="28"/>
                <w:szCs w:val="28"/>
              </w:rPr>
            </w:pPr>
          </w:p>
        </w:tc>
        <w:tc>
          <w:tcPr>
            <w:tcW w:w="3999"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Пожалуйста, отметьте, сколько примерно продавцов были заняты следующим, пока Вы находились в салоне:</w:t>
      </w:r>
    </w:p>
    <w:p w:rsidR="002A583D" w:rsidRPr="005D1F07" w:rsidRDefault="002A583D" w:rsidP="00103D1E">
      <w:pPr>
        <w:suppressAutoHyphens/>
        <w:ind w:firstLine="709"/>
        <w:contextualSpacing/>
        <w:jc w:val="both"/>
        <w:rPr>
          <w:b/>
          <w:bCs/>
          <w:sz w:val="28"/>
          <w:szCs w:val="28"/>
        </w:rPr>
      </w:pPr>
      <w:r w:rsidRPr="005D1F07">
        <w:rPr>
          <w:sz w:val="28"/>
          <w:szCs w:val="28"/>
        </w:rPr>
        <w:t xml:space="preserve">Обслуживали покупателей </w:t>
      </w:r>
      <w:r w:rsidRPr="005D1F07">
        <w:rPr>
          <w:b/>
          <w:bCs/>
          <w:sz w:val="28"/>
          <w:szCs w:val="28"/>
        </w:rPr>
        <w:t xml:space="preserve"> ___________</w:t>
      </w:r>
    </w:p>
    <w:p w:rsidR="002A583D" w:rsidRPr="005D1F07" w:rsidRDefault="002A583D" w:rsidP="00103D1E">
      <w:pPr>
        <w:suppressAutoHyphens/>
        <w:ind w:firstLine="709"/>
        <w:contextualSpacing/>
        <w:jc w:val="both"/>
        <w:rPr>
          <w:b/>
          <w:bCs/>
          <w:sz w:val="28"/>
          <w:szCs w:val="28"/>
        </w:rPr>
      </w:pPr>
      <w:r w:rsidRPr="005D1F07">
        <w:rPr>
          <w:sz w:val="28"/>
          <w:szCs w:val="28"/>
        </w:rPr>
        <w:t xml:space="preserve">Показывали товар </w:t>
      </w:r>
      <w:r w:rsidRPr="005D1F07">
        <w:rPr>
          <w:b/>
          <w:bCs/>
          <w:sz w:val="28"/>
          <w:szCs w:val="28"/>
        </w:rPr>
        <w:t>___________________</w:t>
      </w:r>
    </w:p>
    <w:p w:rsidR="002A583D" w:rsidRPr="005D1F07" w:rsidRDefault="002A583D" w:rsidP="00103D1E">
      <w:pPr>
        <w:suppressAutoHyphens/>
        <w:ind w:firstLine="709"/>
        <w:contextualSpacing/>
        <w:jc w:val="both"/>
        <w:rPr>
          <w:b/>
          <w:bCs/>
          <w:sz w:val="28"/>
          <w:szCs w:val="28"/>
        </w:rPr>
      </w:pPr>
      <w:r w:rsidRPr="005D1F07">
        <w:rPr>
          <w:sz w:val="28"/>
          <w:szCs w:val="28"/>
        </w:rPr>
        <w:t xml:space="preserve">Занимались бумажной работой </w:t>
      </w:r>
      <w:r w:rsidRPr="005D1F07">
        <w:rPr>
          <w:b/>
          <w:bCs/>
          <w:sz w:val="28"/>
          <w:szCs w:val="28"/>
        </w:rPr>
        <w:t>________</w:t>
      </w:r>
    </w:p>
    <w:p w:rsidR="002A583D" w:rsidRPr="005D1F07" w:rsidRDefault="002A583D" w:rsidP="00103D1E">
      <w:pPr>
        <w:suppressAutoHyphens/>
        <w:ind w:firstLine="709"/>
        <w:contextualSpacing/>
        <w:jc w:val="both"/>
        <w:rPr>
          <w:b/>
          <w:bCs/>
          <w:sz w:val="28"/>
          <w:szCs w:val="28"/>
        </w:rPr>
      </w:pPr>
      <w:r w:rsidRPr="005D1F07">
        <w:rPr>
          <w:sz w:val="28"/>
          <w:szCs w:val="28"/>
        </w:rPr>
        <w:t>Говорили по телефону</w:t>
      </w:r>
      <w:r w:rsidRPr="005D1F07">
        <w:rPr>
          <w:b/>
          <w:bCs/>
          <w:sz w:val="28"/>
          <w:szCs w:val="28"/>
        </w:rPr>
        <w:t xml:space="preserve"> _______________</w:t>
      </w:r>
    </w:p>
    <w:p w:rsidR="002A583D" w:rsidRPr="005D1F07" w:rsidRDefault="002A583D" w:rsidP="00103D1E">
      <w:pPr>
        <w:suppressAutoHyphens/>
        <w:ind w:firstLine="709"/>
        <w:contextualSpacing/>
        <w:jc w:val="both"/>
        <w:rPr>
          <w:b/>
          <w:bCs/>
          <w:sz w:val="28"/>
          <w:szCs w:val="28"/>
        </w:rPr>
      </w:pPr>
      <w:r w:rsidRPr="005D1F07">
        <w:rPr>
          <w:sz w:val="28"/>
          <w:szCs w:val="28"/>
        </w:rPr>
        <w:t xml:space="preserve">Разговаривали между собой </w:t>
      </w:r>
      <w:r w:rsidRPr="005D1F07">
        <w:rPr>
          <w:b/>
          <w:bCs/>
          <w:sz w:val="28"/>
          <w:szCs w:val="28"/>
        </w:rPr>
        <w:t>__________</w:t>
      </w:r>
    </w:p>
    <w:p w:rsidR="002A583D" w:rsidRPr="005D1F07" w:rsidRDefault="002A583D" w:rsidP="00103D1E">
      <w:pPr>
        <w:suppressAutoHyphens/>
        <w:ind w:firstLine="709"/>
        <w:contextualSpacing/>
        <w:jc w:val="both"/>
        <w:rPr>
          <w:sz w:val="28"/>
          <w:szCs w:val="28"/>
        </w:rPr>
      </w:pPr>
      <w:r w:rsidRPr="005D1F07">
        <w:rPr>
          <w:sz w:val="28"/>
          <w:szCs w:val="28"/>
        </w:rPr>
        <w:t>Другое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b/>
                <w:b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lastRenderedPageBreak/>
        <w:t>Когда Вы вошли в магазин, один из продавцов поприветст</w:t>
      </w:r>
      <w:r w:rsidR="00F735D6">
        <w:rPr>
          <w:b/>
          <w:bCs/>
          <w:sz w:val="28"/>
          <w:szCs w:val="28"/>
        </w:rPr>
        <w:t>вовал Вас,</w:t>
      </w:r>
      <w:r w:rsidRPr="005D1F07">
        <w:rPr>
          <w:b/>
          <w:bCs/>
          <w:sz w:val="28"/>
          <w:szCs w:val="28"/>
        </w:rPr>
        <w:t xml:space="preserve"> сказал «Добрый день</w:t>
      </w:r>
      <w:r w:rsidR="00F735D6">
        <w:rPr>
          <w:b/>
          <w:bCs/>
          <w:sz w:val="28"/>
          <w:szCs w:val="28"/>
        </w:rPr>
        <w:t>!</w:t>
      </w:r>
      <w:r w:rsidRPr="005D1F07">
        <w:rPr>
          <w:b/>
          <w:bCs/>
          <w:sz w:val="28"/>
          <w:szCs w:val="28"/>
        </w:rPr>
        <w:t>» или другое приветствие</w:t>
      </w:r>
      <w:r w:rsidR="00F735D6">
        <w:rPr>
          <w:b/>
          <w:bCs/>
          <w:sz w:val="28"/>
          <w:szCs w:val="28"/>
        </w:rPr>
        <w:t xml:space="preserve"> </w:t>
      </w:r>
      <w:r w:rsidRPr="005D1F07">
        <w:rPr>
          <w:b/>
          <w:bCs/>
          <w:sz w:val="28"/>
          <w:szCs w:val="28"/>
        </w:rPr>
        <w:t>ИЛИ</w:t>
      </w:r>
      <w:r w:rsidR="00F735D6">
        <w:rPr>
          <w:b/>
          <w:bCs/>
          <w:sz w:val="28"/>
          <w:szCs w:val="28"/>
        </w:rPr>
        <w:t>,</w:t>
      </w:r>
      <w:r w:rsidRPr="005D1F07">
        <w:rPr>
          <w:b/>
          <w:bCs/>
          <w:sz w:val="28"/>
          <w:szCs w:val="28"/>
        </w:rPr>
        <w:t xml:space="preserve"> если н</w:t>
      </w:r>
      <w:r w:rsidR="00F735D6">
        <w:rPr>
          <w:b/>
          <w:bCs/>
          <w:sz w:val="28"/>
          <w:szCs w:val="28"/>
        </w:rPr>
        <w:t>аходился на расстоянии более трех</w:t>
      </w:r>
      <w:r w:rsidRPr="005D1F07">
        <w:rPr>
          <w:b/>
          <w:bCs/>
          <w:sz w:val="28"/>
          <w:szCs w:val="28"/>
        </w:rPr>
        <w:t xml:space="preserve"> метров от Вас, поприветствовал Вас кивком, взглядом.</w:t>
      </w:r>
    </w:p>
    <w:p w:rsidR="002A583D" w:rsidRPr="005D1F07" w:rsidRDefault="002A583D" w:rsidP="00103D1E">
      <w:pPr>
        <w:suppressAutoHyphens/>
        <w:ind w:firstLine="709"/>
        <w:contextualSpacing/>
        <w:jc w:val="both"/>
        <w:rPr>
          <w:sz w:val="28"/>
          <w:szCs w:val="28"/>
        </w:rPr>
      </w:pPr>
      <w:r w:rsidRPr="005D1F07">
        <w:rPr>
          <w:i/>
          <w:sz w:val="28"/>
          <w:szCs w:val="28"/>
        </w:rPr>
        <w:t>Если условия выполнены, поставьте ДА. 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b/>
                <w:b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w:t>
      </w:r>
      <w:r w:rsidR="00F735D6">
        <w:rPr>
          <w:b/>
          <w:bCs/>
          <w:sz w:val="28"/>
          <w:szCs w:val="28"/>
        </w:rPr>
        <w:t>давец подошел к Вам, выждав 1–</w:t>
      </w:r>
      <w:r w:rsidRPr="005D1F07">
        <w:rPr>
          <w:b/>
          <w:bCs/>
          <w:sz w:val="28"/>
          <w:szCs w:val="28"/>
        </w:rPr>
        <w:t>2 мин., ИЛИ продавец подошел к Вам немедленно, если Вы позвали его либо проявляли другие сигналы готовности к консультации (пристально рассматривали конкретный товар, огляд</w:t>
      </w:r>
      <w:r w:rsidR="00E53994">
        <w:rPr>
          <w:b/>
          <w:bCs/>
          <w:sz w:val="28"/>
          <w:szCs w:val="28"/>
        </w:rPr>
        <w:t>ывались в поисках продавца и другое).</w:t>
      </w:r>
    </w:p>
    <w:p w:rsidR="002A583D" w:rsidRPr="005D1F07" w:rsidRDefault="002A583D" w:rsidP="00103D1E">
      <w:pPr>
        <w:suppressAutoHyphens/>
        <w:ind w:firstLine="709"/>
        <w:contextualSpacing/>
        <w:jc w:val="both"/>
        <w:rPr>
          <w:sz w:val="28"/>
          <w:szCs w:val="28"/>
        </w:rPr>
      </w:pPr>
      <w:r w:rsidRPr="005D1F07">
        <w:rPr>
          <w:i/>
          <w:sz w:val="28"/>
          <w:szCs w:val="28"/>
        </w:rPr>
        <w:t>Если условия выполнены, поставьте ДА. Если ответ НЕТ,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b/>
                <w:b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постарался первым установить личный контакт, завязать диалог. Для этого он мог сообщить несколько фактов о модели, к которой Вы проявили первичный интерес,</w:t>
      </w:r>
      <w:r w:rsidR="00E53994">
        <w:rPr>
          <w:b/>
          <w:bCs/>
          <w:sz w:val="28"/>
          <w:szCs w:val="28"/>
        </w:rPr>
        <w:t xml:space="preserve"> ИЛИ задать открытый вопрос и т. п</w:t>
      </w:r>
      <w:r w:rsidRPr="005D1F07">
        <w:rPr>
          <w:b/>
          <w:bCs/>
          <w:sz w:val="28"/>
          <w:szCs w:val="28"/>
        </w:rPr>
        <w:t>.</w:t>
      </w:r>
    </w:p>
    <w:p w:rsidR="002A583D" w:rsidRPr="005D1F07" w:rsidRDefault="002A583D" w:rsidP="00103D1E">
      <w:pPr>
        <w:suppressAutoHyphens/>
        <w:ind w:firstLine="709"/>
        <w:contextualSpacing/>
        <w:jc w:val="both"/>
        <w:rPr>
          <w:i/>
          <w:sz w:val="28"/>
          <w:szCs w:val="28"/>
        </w:rPr>
      </w:pPr>
      <w:r w:rsidRPr="005D1F07">
        <w:rPr>
          <w:i/>
          <w:sz w:val="28"/>
          <w:szCs w:val="28"/>
        </w:rPr>
        <w:t>Если ответ ДА, запишите первую фразу, которую произн</w:t>
      </w:r>
      <w:r w:rsidR="002F0247">
        <w:rPr>
          <w:i/>
          <w:sz w:val="28"/>
          <w:szCs w:val="28"/>
        </w:rPr>
        <w:t>е</w:t>
      </w:r>
      <w:r w:rsidR="00C47E7A">
        <w:rPr>
          <w:i/>
          <w:sz w:val="28"/>
          <w:szCs w:val="28"/>
        </w:rPr>
        <w:t>с  продавец.</w:t>
      </w:r>
    </w:p>
    <w:p w:rsidR="002A583D" w:rsidRPr="005D1F07" w:rsidRDefault="002A583D" w:rsidP="00103D1E">
      <w:pPr>
        <w:suppressAutoHyphens/>
        <w:ind w:firstLine="709"/>
        <w:contextualSpacing/>
        <w:jc w:val="both"/>
        <w:rPr>
          <w:sz w:val="28"/>
          <w:szCs w:val="28"/>
        </w:rPr>
      </w:pPr>
      <w:r w:rsidRPr="005D1F07">
        <w:rPr>
          <w:i/>
          <w:sz w:val="28"/>
          <w:szCs w:val="28"/>
        </w:rPr>
        <w:t>Если ответ НЕТ, прокомментируйте</w:t>
      </w:r>
      <w:r w:rsidR="00C47E7A">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b/>
                <w:b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 начале общения продавец задавал Вам закрытые вопросы (это вопросы, на которые</w:t>
      </w:r>
      <w:r w:rsidR="00F735D6">
        <w:rPr>
          <w:b/>
          <w:bCs/>
          <w:sz w:val="28"/>
          <w:szCs w:val="28"/>
        </w:rPr>
        <w:t xml:space="preserve"> ожидается ответ «да» или «нет»</w:t>
      </w:r>
      <w:r w:rsidRPr="005D1F07">
        <w:rPr>
          <w:b/>
          <w:bCs/>
          <w:sz w:val="28"/>
          <w:szCs w:val="28"/>
        </w:rPr>
        <w:t>, например</w:t>
      </w:r>
      <w:r w:rsidR="00F735D6">
        <w:rPr>
          <w:b/>
          <w:bCs/>
          <w:sz w:val="28"/>
          <w:szCs w:val="28"/>
        </w:rPr>
        <w:t>,</w:t>
      </w:r>
      <w:r w:rsidRPr="005D1F07">
        <w:rPr>
          <w:b/>
          <w:bCs/>
          <w:sz w:val="28"/>
          <w:szCs w:val="28"/>
        </w:rPr>
        <w:t xml:space="preserve"> «Вам помочь?»</w:t>
      </w:r>
      <w:r w:rsidR="00F735D6">
        <w:rPr>
          <w:b/>
          <w:bCs/>
          <w:sz w:val="28"/>
          <w:szCs w:val="28"/>
        </w:rPr>
        <w:t>).</w:t>
      </w:r>
    </w:p>
    <w:p w:rsidR="002A583D" w:rsidRPr="005D1F07" w:rsidRDefault="002A583D" w:rsidP="00103D1E">
      <w:pPr>
        <w:suppressAutoHyphens/>
        <w:ind w:firstLine="709"/>
        <w:contextualSpacing/>
        <w:jc w:val="both"/>
        <w:rPr>
          <w:sz w:val="28"/>
          <w:szCs w:val="28"/>
        </w:rPr>
      </w:pPr>
      <w:r w:rsidRPr="005D1F07">
        <w:rPr>
          <w:i/>
          <w:sz w:val="28"/>
          <w:szCs w:val="28"/>
        </w:rPr>
        <w:t>Если ответ ДА, выберите из предложенных вариантов одну или несколько фраз, которые произнес продавец: «</w:t>
      </w:r>
      <w:r w:rsidRPr="005D1F07">
        <w:rPr>
          <w:sz w:val="28"/>
          <w:szCs w:val="28"/>
        </w:rPr>
        <w:t xml:space="preserve">Вам помочь?», «Вам что-то подсказать?», «Вас что-то интересует?» </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сказал фразу, не указанную в списке, запишите ее.</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не задавал Вам закрытых вопросов, поставьте НЕТ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i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смотрел на Вас оценивающе, был высокомерен. Проявлял равнодушие, скуку (взглядом, мимикой, жес</w:t>
      </w:r>
      <w:r w:rsidR="00F735D6">
        <w:rPr>
          <w:b/>
          <w:bCs/>
          <w:sz w:val="28"/>
          <w:szCs w:val="28"/>
        </w:rPr>
        <w:t xml:space="preserve">тами), раздражение, усталость, </w:t>
      </w:r>
      <w:r w:rsidRPr="005D1F07">
        <w:rPr>
          <w:b/>
          <w:bCs/>
          <w:sz w:val="28"/>
          <w:szCs w:val="28"/>
        </w:rPr>
        <w:t>злость, недовольство и другие негативные эмоции.</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демонстрировал подобное поведение, поставьте ДА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 xml:space="preserve">Продавец задал вопросы (2 и более), касающиеся разных сторон товара, который Вы намереваетесь подобрать. Это могут быть вопросы о материале, типе обуви, высоте каблука, случаев, для которых Вы выбираете обувь и </w:t>
      </w:r>
      <w:r w:rsidR="002F0247">
        <w:rPr>
          <w:b/>
          <w:bCs/>
          <w:sz w:val="28"/>
          <w:szCs w:val="28"/>
        </w:rPr>
        <w:t>т. д.</w:t>
      </w:r>
    </w:p>
    <w:p w:rsidR="002A583D" w:rsidRPr="005D1F07" w:rsidRDefault="002A583D" w:rsidP="00103D1E">
      <w:pPr>
        <w:suppressAutoHyphens/>
        <w:ind w:firstLine="709"/>
        <w:contextualSpacing/>
        <w:jc w:val="both"/>
        <w:rPr>
          <w:i/>
          <w:sz w:val="28"/>
          <w:szCs w:val="28"/>
        </w:rPr>
      </w:pPr>
      <w:r w:rsidRPr="005D1F07">
        <w:rPr>
          <w:i/>
          <w:sz w:val="28"/>
          <w:szCs w:val="28"/>
        </w:rPr>
        <w:lastRenderedPageBreak/>
        <w:t>Если условия выполнены, поставьте ДА. Если ответ НЕТ, прокомментируйте</w:t>
      </w:r>
      <w:r w:rsidR="00C47E7A">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поощрял Вас рассказывать о Ваших предпочтениях и вкусах: внимательно слушал Вас, не отвлекался, не перебивал Вас. Продавец  мог задавать уточняющие вопросы. Вы смогли рассказать все необходимое о товаре, который хотите приобрести.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приводил аргументы в пользу товара: высокое качество, новинка, популярная модель</w:t>
      </w:r>
      <w:r w:rsidR="00F735D6">
        <w:rPr>
          <w:b/>
          <w:bCs/>
          <w:sz w:val="28"/>
          <w:szCs w:val="28"/>
        </w:rPr>
        <w:t>, тенденции моды, выгодная цена</w:t>
      </w:r>
      <w:r w:rsidRPr="005D1F07">
        <w:rPr>
          <w:b/>
          <w:bCs/>
          <w:sz w:val="28"/>
          <w:szCs w:val="28"/>
        </w:rPr>
        <w:t xml:space="preserve"> и </w:t>
      </w:r>
      <w:r w:rsidR="002F0247">
        <w:rPr>
          <w:b/>
          <w:bCs/>
          <w:sz w:val="28"/>
          <w:szCs w:val="28"/>
        </w:rPr>
        <w:t>т. п.</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смог компетентно ответить на все Ваши вопросы, не просил помощи у коллег. Продавец использовал понятные для Вас термины, не использовал в речи жаргон, сленг, просторечие.</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 xml:space="preserve">Продавец снял товар со стеллажа, продемонстрировал преимущества модели. Продавец вовлекал Вас в презентацию товара: предложил взять товар в руки, оценить. Если Вы уже сами взяли обувь или другой товар со стеллажа, то продавец обратил Ваше внимание на положительные стороны товара (предложил потрогать, почувствовать фактуру материала, убедиться в качестве и </w:t>
      </w:r>
      <w:r w:rsidR="002F0247">
        <w:rPr>
          <w:b/>
          <w:bCs/>
          <w:sz w:val="28"/>
          <w:szCs w:val="28"/>
        </w:rPr>
        <w:t>т. д.</w:t>
      </w:r>
      <w:r w:rsidRPr="005D1F07">
        <w:rPr>
          <w:b/>
          <w:bCs/>
          <w:sz w:val="28"/>
          <w:szCs w:val="28"/>
        </w:rPr>
        <w:t>). В случае Вашей заинтересованности  продавец предложил Вам примерить модель.</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в ходе Вашего обслуживания продавец отвлекался на обслуживание других клиентов, он извинился перед Вами и объяснил причину, почему он должен отвлечься,  а также  компенсировал время Вашего ожидания (предложил</w:t>
      </w:r>
      <w:r w:rsidRPr="005D1F07">
        <w:rPr>
          <w:b/>
          <w:bCs/>
          <w:sz w:val="28"/>
          <w:szCs w:val="28"/>
          <w:lang w:val="uk-UA"/>
        </w:rPr>
        <w:t xml:space="preserve"> </w:t>
      </w:r>
      <w:r w:rsidRPr="005D1F07">
        <w:rPr>
          <w:b/>
          <w:bCs/>
          <w:sz w:val="28"/>
          <w:szCs w:val="28"/>
        </w:rPr>
        <w:t>примерить, посмотреть коллекцию, пройтись, оценить ощущения). Продавец не отлучался более одного раза.</w:t>
      </w:r>
    </w:p>
    <w:p w:rsidR="002A583D" w:rsidRPr="005D1F07" w:rsidRDefault="002A583D" w:rsidP="00103D1E">
      <w:pPr>
        <w:suppressAutoHyphens/>
        <w:ind w:firstLine="709"/>
        <w:contextualSpacing/>
        <w:jc w:val="both"/>
        <w:rPr>
          <w:i/>
          <w:sz w:val="28"/>
          <w:szCs w:val="28"/>
        </w:rPr>
      </w:pPr>
      <w:r w:rsidRPr="005D1F07">
        <w:rPr>
          <w:i/>
          <w:sz w:val="28"/>
          <w:szCs w:val="28"/>
        </w:rPr>
        <w:lastRenderedPageBreak/>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w:t>
      </w:r>
      <w:r w:rsidR="00C47E7A">
        <w:rPr>
          <w:i/>
          <w:sz w:val="28"/>
          <w:szCs w:val="28"/>
        </w:rPr>
        <w:t>оставьте НЕТ и прокомментируйте.</w:t>
      </w:r>
    </w:p>
    <w:p w:rsidR="002A583D" w:rsidRPr="005D1F07" w:rsidRDefault="002A583D" w:rsidP="00103D1E">
      <w:pPr>
        <w:suppressAutoHyphens/>
        <w:ind w:firstLine="709"/>
        <w:contextualSpacing/>
        <w:jc w:val="both"/>
        <w:rPr>
          <w:sz w:val="28"/>
          <w:szCs w:val="28"/>
        </w:rPr>
      </w:pPr>
      <w:r w:rsidRPr="005D1F07">
        <w:rPr>
          <w:i/>
          <w:sz w:val="28"/>
          <w:szCs w:val="28"/>
        </w:rPr>
        <w:t>Если продавец</w:t>
      </w:r>
      <w:r w:rsidRPr="005D1F07">
        <w:rPr>
          <w:i/>
          <w:sz w:val="28"/>
          <w:szCs w:val="28"/>
          <w:lang w:val="uk-UA"/>
        </w:rPr>
        <w:t xml:space="preserve"> не </w:t>
      </w:r>
      <w:r w:rsidRPr="005D1F07">
        <w:rPr>
          <w:i/>
          <w:sz w:val="28"/>
          <w:szCs w:val="28"/>
        </w:rPr>
        <w:t>отвлекался на обслуживание других клиентов, отметьте это.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предложил Вам ознакомиться с другими  товарами, представленн</w:t>
      </w:r>
      <w:r w:rsidR="00F735D6">
        <w:rPr>
          <w:b/>
          <w:bCs/>
          <w:sz w:val="28"/>
          <w:szCs w:val="28"/>
        </w:rPr>
        <w:t>ыми в магазине: чулочно-носочными</w:t>
      </w:r>
      <w:r w:rsidRPr="005D1F07">
        <w:rPr>
          <w:b/>
          <w:bCs/>
          <w:sz w:val="28"/>
          <w:szCs w:val="28"/>
        </w:rPr>
        <w:t xml:space="preserve"> изделия</w:t>
      </w:r>
      <w:r w:rsidR="00F735D6">
        <w:rPr>
          <w:b/>
          <w:bCs/>
          <w:sz w:val="28"/>
          <w:szCs w:val="28"/>
        </w:rPr>
        <w:t>ми, сумками и аксессуарами, шарфами, косметикой</w:t>
      </w:r>
      <w:r w:rsidRPr="005D1F07">
        <w:rPr>
          <w:b/>
          <w:bCs/>
          <w:sz w:val="28"/>
          <w:szCs w:val="28"/>
        </w:rPr>
        <w:t xml:space="preserve"> для обуви.  При этом предложение было логично вписано в беседу. Например, продавец предложил подобрать сумочку или шарф в тон обуви, или в ответ на Ваше возражение о сложности ухода за данной моделью было предложено специальное средство для ухода за обувью и </w:t>
      </w:r>
      <w:r w:rsidR="002F0247">
        <w:rPr>
          <w:b/>
          <w:bCs/>
          <w:sz w:val="28"/>
          <w:szCs w:val="28"/>
        </w:rPr>
        <w:t>т. д.</w:t>
      </w:r>
      <w:r w:rsidRPr="005D1F07">
        <w:rPr>
          <w:b/>
          <w:bCs/>
          <w:sz w:val="28"/>
          <w:szCs w:val="28"/>
        </w:rPr>
        <w:t xml:space="preserve"> </w:t>
      </w:r>
      <w:r w:rsidR="00F735D6">
        <w:rPr>
          <w:b/>
          <w:bCs/>
          <w:sz w:val="28"/>
          <w:szCs w:val="28"/>
        </w:rPr>
        <w:t xml:space="preserve">ЛИБО </w:t>
      </w:r>
      <w:r w:rsidRPr="005D1F07">
        <w:rPr>
          <w:b/>
          <w:bCs/>
          <w:sz w:val="28"/>
          <w:szCs w:val="28"/>
        </w:rPr>
        <w:t>продавец обратил  Ваше внимание на дополнительные товары уже при завершении беседы и прощании с Вами.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вежливо предложил пр</w:t>
      </w:r>
      <w:r w:rsidR="00F735D6">
        <w:rPr>
          <w:b/>
          <w:bCs/>
          <w:sz w:val="28"/>
          <w:szCs w:val="28"/>
        </w:rPr>
        <w:t>ойти к месту примерки, например</w:t>
      </w:r>
      <w:r w:rsidRPr="005D1F07">
        <w:rPr>
          <w:b/>
          <w:bCs/>
          <w:sz w:val="28"/>
          <w:szCs w:val="28"/>
        </w:rPr>
        <w:t xml:space="preserve"> «Вы можете присесть здесь, а я принесу Ваш размер». Продавец уточнил Ваш размер обуви.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Сколько минут отсутствовал продавец, когда пошел за товаром для примерки: ___</w:t>
      </w:r>
      <w:r w:rsidR="003124E9" w:rsidRPr="005D1F07">
        <w:rPr>
          <w:b/>
          <w:bCs/>
          <w:sz w:val="28"/>
          <w:szCs w:val="28"/>
        </w:rPr>
        <w:t>_____</w:t>
      </w:r>
      <w:r w:rsidRPr="005D1F07">
        <w:rPr>
          <w:b/>
          <w:bCs/>
          <w:sz w:val="28"/>
          <w:szCs w:val="28"/>
        </w:rPr>
        <w:t xml:space="preserve"> минут.</w:t>
      </w:r>
    </w:p>
    <w:p w:rsidR="002A583D" w:rsidRPr="005D1F07" w:rsidRDefault="002A583D" w:rsidP="00103D1E">
      <w:pPr>
        <w:suppressAutoHyphens/>
        <w:ind w:firstLine="709"/>
        <w:contextualSpacing/>
        <w:jc w:val="both"/>
        <w:rPr>
          <w:b/>
          <w:bCs/>
          <w:sz w:val="28"/>
          <w:szCs w:val="28"/>
        </w:rPr>
      </w:pPr>
      <w:r w:rsidRPr="005D1F07">
        <w:rPr>
          <w:b/>
          <w:bCs/>
          <w:sz w:val="28"/>
          <w:szCs w:val="28"/>
        </w:rPr>
        <w:t>Если продавец отсутствовал продолжительное время, то он извинился за то, что заставил Вас долго ждать.</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w:t>
      </w:r>
      <w:r w:rsidR="00C47E7A">
        <w:rPr>
          <w:i/>
          <w:sz w:val="28"/>
          <w:szCs w:val="28"/>
        </w:rPr>
        <w:t>оставьте НЕТ и прокомментируйте.</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отсутствовал непродолжительное время,  отметьте это.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нужного размера не оказалось, продавец, вернувшись к Вам, объяснил, что в данный момент в наличии только этот размер, и он взял на с</w:t>
      </w:r>
      <w:r w:rsidR="00F735D6">
        <w:rPr>
          <w:b/>
          <w:bCs/>
          <w:sz w:val="28"/>
          <w:szCs w:val="28"/>
        </w:rPr>
        <w:t xml:space="preserve">ебя смелость принести его ЛИБО </w:t>
      </w:r>
      <w:r w:rsidRPr="005D1F07">
        <w:rPr>
          <w:b/>
          <w:bCs/>
          <w:sz w:val="28"/>
          <w:szCs w:val="28"/>
        </w:rPr>
        <w:t>продавец предложил примерить схожую модель этого же размера.</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w:t>
      </w:r>
      <w:r w:rsidR="00C47E7A">
        <w:rPr>
          <w:i/>
          <w:sz w:val="28"/>
          <w:szCs w:val="28"/>
        </w:rPr>
        <w:t>оставьте НЕТ и прокомментируйте.</w:t>
      </w:r>
    </w:p>
    <w:p w:rsidR="002A583D" w:rsidRPr="005D1F07" w:rsidRDefault="002A583D" w:rsidP="00103D1E">
      <w:pPr>
        <w:suppressAutoHyphens/>
        <w:ind w:firstLine="709"/>
        <w:contextualSpacing/>
        <w:jc w:val="both"/>
        <w:rPr>
          <w:i/>
          <w:sz w:val="28"/>
          <w:szCs w:val="28"/>
        </w:rPr>
      </w:pPr>
      <w:r w:rsidRPr="005D1F07">
        <w:rPr>
          <w:i/>
          <w:sz w:val="28"/>
          <w:szCs w:val="28"/>
        </w:rPr>
        <w:lastRenderedPageBreak/>
        <w:t>Если нужный  размер выбранной Вами модели был в наличии, отметьте это.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i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подготовил обувь к примерке, помог Вам в ходе примерки. Спросил, с левой или правой ноги Вам удобнее начать примерку</w:t>
      </w:r>
      <w:r w:rsidR="00F735D6">
        <w:rPr>
          <w:b/>
          <w:bCs/>
          <w:sz w:val="28"/>
          <w:szCs w:val="28"/>
        </w:rPr>
        <w:t>,</w:t>
      </w:r>
      <w:r w:rsidRPr="005D1F07">
        <w:rPr>
          <w:b/>
          <w:bCs/>
          <w:sz w:val="28"/>
          <w:szCs w:val="28"/>
        </w:rPr>
        <w:t xml:space="preserve"> ЛИБО, если Вы уже начали разуваться, то продавец обратил внимание, какая (левая или правая) часть пар</w:t>
      </w:r>
      <w:r w:rsidR="00902B7D">
        <w:rPr>
          <w:b/>
          <w:bCs/>
          <w:sz w:val="28"/>
          <w:szCs w:val="28"/>
        </w:rPr>
        <w:t xml:space="preserve">ы Вам нужна и подал именно ее. </w:t>
      </w:r>
      <w:r w:rsidRPr="005D1F07">
        <w:rPr>
          <w:b/>
          <w:bCs/>
          <w:sz w:val="28"/>
          <w:szCs w:val="28"/>
        </w:rPr>
        <w:t>Продавец подготовил обувь к примерке: освободил от упаковочного материала, расшнуровал или расстегнул замок (застежку), удостоверился в отсутствии упаковочных материалов, подал Вам обувь</w:t>
      </w:r>
      <w:r w:rsidRPr="005D1F07">
        <w:rPr>
          <w:b/>
          <w:bCs/>
          <w:sz w:val="28"/>
          <w:szCs w:val="28"/>
          <w:lang w:val="uk-UA"/>
        </w:rPr>
        <w:t>,</w:t>
      </w:r>
      <w:r w:rsidRPr="005D1F07">
        <w:rPr>
          <w:b/>
          <w:bCs/>
          <w:sz w:val="28"/>
          <w:szCs w:val="28"/>
        </w:rPr>
        <w:t xml:space="preserve"> предложил ложку для обуви</w:t>
      </w:r>
      <w:r w:rsidRPr="005D1F07">
        <w:rPr>
          <w:b/>
          <w:bCs/>
          <w:sz w:val="28"/>
          <w:szCs w:val="28"/>
          <w:lang w:val="uk-UA"/>
        </w:rPr>
        <w:t>.</w:t>
      </w:r>
      <w:r w:rsidRPr="005D1F07">
        <w:rPr>
          <w:b/>
          <w:bCs/>
          <w:sz w:val="28"/>
          <w:szCs w:val="28"/>
        </w:rPr>
        <w:t xml:space="preserve"> При необходимости предложил Вам помощь при примерке (помог застегнуть / зашнуровать обувь).</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iCs/>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w:t>
      </w:r>
      <w:r w:rsidR="00902B7D">
        <w:rPr>
          <w:b/>
          <w:bCs/>
          <w:sz w:val="28"/>
          <w:szCs w:val="28"/>
        </w:rPr>
        <w:t xml:space="preserve">одавец изящно подал Вам обувь, </w:t>
      </w:r>
      <w:r w:rsidRPr="005D1F07">
        <w:rPr>
          <w:b/>
          <w:bCs/>
          <w:sz w:val="28"/>
          <w:szCs w:val="28"/>
        </w:rPr>
        <w:t xml:space="preserve">демонстрируя бережное отношение к товару.  </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поинтересовался Вашим мнением о каждой модели. Продавец предложил Вам надеть ПАРУ (</w:t>
      </w:r>
      <w:r w:rsidRPr="005D1F07">
        <w:rPr>
          <w:b/>
          <w:bCs/>
          <w:sz w:val="28"/>
          <w:szCs w:val="28"/>
          <w:lang w:val="uk-UA"/>
        </w:rPr>
        <w:t xml:space="preserve">при </w:t>
      </w:r>
      <w:r w:rsidRPr="005D1F07">
        <w:rPr>
          <w:b/>
          <w:bCs/>
          <w:sz w:val="28"/>
          <w:szCs w:val="28"/>
        </w:rPr>
        <w:t>этом объяснил, почему важно примерить пару полностью), предложил</w:t>
      </w:r>
      <w:r w:rsidRPr="005D1F07">
        <w:rPr>
          <w:b/>
          <w:bCs/>
          <w:sz w:val="28"/>
          <w:szCs w:val="28"/>
          <w:lang w:val="uk-UA"/>
        </w:rPr>
        <w:t xml:space="preserve"> </w:t>
      </w:r>
      <w:r w:rsidRPr="005D1F07">
        <w:rPr>
          <w:b/>
          <w:bCs/>
          <w:sz w:val="28"/>
          <w:szCs w:val="28"/>
        </w:rPr>
        <w:t xml:space="preserve">пройтись по залу. Продавец уточнил Ваше мнение, ощущения в ходе примерки, </w:t>
      </w:r>
      <w:r w:rsidR="00902B7D">
        <w:rPr>
          <w:b/>
          <w:bCs/>
          <w:sz w:val="28"/>
          <w:szCs w:val="28"/>
        </w:rPr>
        <w:t>(</w:t>
      </w:r>
      <w:r w:rsidRPr="005D1F07">
        <w:rPr>
          <w:b/>
          <w:bCs/>
          <w:sz w:val="28"/>
          <w:szCs w:val="28"/>
        </w:rPr>
        <w:t>н</w:t>
      </w:r>
      <w:r w:rsidR="00902B7D">
        <w:rPr>
          <w:b/>
          <w:bCs/>
          <w:sz w:val="28"/>
          <w:szCs w:val="28"/>
        </w:rPr>
        <w:t>апример,</w:t>
      </w:r>
      <w:r w:rsidRPr="005D1F07">
        <w:rPr>
          <w:b/>
          <w:bCs/>
          <w:sz w:val="28"/>
          <w:szCs w:val="28"/>
        </w:rPr>
        <w:t xml:space="preserve"> «Вам подходит этот размер?», «Насколько Вам комфортно?»</w:t>
      </w:r>
      <w:r w:rsidR="00902B7D">
        <w:rPr>
          <w:b/>
          <w:bCs/>
          <w:sz w:val="28"/>
          <w:szCs w:val="28"/>
        </w:rPr>
        <w:t>)</w:t>
      </w:r>
      <w:r w:rsidRPr="005D1F07">
        <w:rPr>
          <w:b/>
          <w:bCs/>
          <w:sz w:val="28"/>
          <w:szCs w:val="28"/>
        </w:rPr>
        <w:t>. Продавец отнесся к Вашему мнению с пониманием и уважением.</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Во время общения продавец всегда находится на одном зрительном уровне с Вами. Если во время общения с продавцом Вы стояли, то продавец общался с Вами стоя, если Вы сидели, то продавец присаживался рядом с Вами.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lastRenderedPageBreak/>
        <w:t>Если Вы выражали сомнение, беспокойство, продавец выслушал Ваши возражения внимательно, спокойно и терпеливо до конца, не перебивая. При этом был спокоен, не проявлял негативных эмоций, раздражения.</w:t>
      </w:r>
    </w:p>
    <w:p w:rsidR="002A583D" w:rsidRPr="005D1F07" w:rsidRDefault="002A583D" w:rsidP="00103D1E">
      <w:pPr>
        <w:suppressAutoHyphens/>
        <w:ind w:firstLine="709"/>
        <w:contextualSpacing/>
        <w:jc w:val="both"/>
        <w:rPr>
          <w:i/>
          <w:sz w:val="28"/>
          <w:szCs w:val="28"/>
        </w:rPr>
      </w:pPr>
      <w:r w:rsidRPr="005D1F07">
        <w:rPr>
          <w:i/>
          <w:sz w:val="28"/>
          <w:szCs w:val="28"/>
        </w:rPr>
        <w:t>Если условия выполнены, поставьте ДА. Если условия не выполнены,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ответил на Ваши возражения убедительно: приводил факты, аргументы, доводы, акцентировал внимание на выигрышных сторонах товара.</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условия</w:t>
      </w:r>
      <w:r w:rsidRPr="005D1F07">
        <w:rPr>
          <w:i/>
          <w:sz w:val="28"/>
          <w:szCs w:val="28"/>
          <w:lang w:val="uk-UA"/>
        </w:rPr>
        <w:t xml:space="preserve"> </w:t>
      </w:r>
      <w:r w:rsidRPr="005D1F07">
        <w:rPr>
          <w:i/>
          <w:sz w:val="28"/>
          <w:szCs w:val="28"/>
        </w:rPr>
        <w:t>не выполнены,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не ответил на Ваши возражения, промолчал, ушел от ответа, пожал плечами и др</w:t>
      </w:r>
      <w:r w:rsidR="00E53994">
        <w:rPr>
          <w:b/>
          <w:bCs/>
          <w:sz w:val="28"/>
          <w:szCs w:val="28"/>
        </w:rPr>
        <w:t>угое</w:t>
      </w:r>
      <w:r w:rsidRPr="005D1F07">
        <w:rPr>
          <w:b/>
          <w:bCs/>
          <w:sz w:val="28"/>
          <w:szCs w:val="28"/>
        </w:rPr>
        <w:t>.</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ответил</w:t>
      </w:r>
      <w:r w:rsidR="00902B7D">
        <w:rPr>
          <w:i/>
          <w:sz w:val="28"/>
          <w:szCs w:val="28"/>
        </w:rPr>
        <w:t xml:space="preserve"> на Ваши возражения, поставьте </w:t>
      </w:r>
      <w:r w:rsidR="00902B7D" w:rsidRPr="00902B7D">
        <w:rPr>
          <w:i/>
          <w:caps/>
          <w:sz w:val="28"/>
          <w:szCs w:val="28"/>
        </w:rPr>
        <w:t>н</w:t>
      </w:r>
      <w:r w:rsidRPr="00902B7D">
        <w:rPr>
          <w:i/>
          <w:caps/>
          <w:sz w:val="28"/>
          <w:szCs w:val="28"/>
        </w:rPr>
        <w:t>ет</w:t>
      </w:r>
      <w:r w:rsidRPr="005D1F07">
        <w:rPr>
          <w:i/>
          <w:sz w:val="28"/>
          <w:szCs w:val="28"/>
        </w:rPr>
        <w:t xml:space="preserve">. </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продавец действовал, как указано в примечании, поставьте </w:t>
      </w:r>
      <w:r w:rsidRPr="00902B7D">
        <w:rPr>
          <w:i/>
          <w:caps/>
          <w:sz w:val="28"/>
          <w:szCs w:val="28"/>
        </w:rPr>
        <w:t xml:space="preserve">Да </w:t>
      </w:r>
      <w:r w:rsidRPr="005D1F07">
        <w:rPr>
          <w:i/>
          <w:sz w:val="28"/>
          <w:szCs w:val="28"/>
        </w:rPr>
        <w:t>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спорил с Вами, говорил в открытой форме о Вашей неправоте, проявлял неуважение и недоверие к Вашему мнению.</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не спорил, поставьте НЕТ. Если продавец спорил с Вами, поставьте ДА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КОРРЕКТНО подвел Вас к решению о покупке, например, одобрил Ваш выбор, обобщил</w:t>
      </w:r>
      <w:r w:rsidR="00902B7D">
        <w:rPr>
          <w:b/>
          <w:bCs/>
          <w:sz w:val="28"/>
          <w:szCs w:val="28"/>
        </w:rPr>
        <w:t xml:space="preserve"> ценные для Вас свойства товара и</w:t>
      </w:r>
      <w:r w:rsidRPr="005D1F07">
        <w:rPr>
          <w:b/>
          <w:bCs/>
          <w:sz w:val="28"/>
          <w:szCs w:val="28"/>
        </w:rPr>
        <w:t xml:space="preserve">  др</w:t>
      </w:r>
      <w:r w:rsidR="00E53994">
        <w:rPr>
          <w:b/>
          <w:bCs/>
          <w:sz w:val="28"/>
          <w:szCs w:val="28"/>
        </w:rPr>
        <w:t>угое</w:t>
      </w:r>
      <w:r w:rsidRPr="005D1F07">
        <w:rPr>
          <w:b/>
          <w:bCs/>
          <w:sz w:val="28"/>
          <w:szCs w:val="28"/>
        </w:rPr>
        <w:t>.</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бы Вы планировали сделать покупку, то купили  бы тот вариант, который порекомендовал Вам продавец? Пришли бы Вы к этому продавцу за покупкой?</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Вы бы вернулись к данному продавцу, в данный магазин за покупкой,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Вы сомневаетесь,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Если Вы решили прекратить диалог для того, чтобы еще подумать, посмотреть, продавец вежливо согласился</w:t>
      </w:r>
      <w:r w:rsidR="00902B7D">
        <w:rPr>
          <w:b/>
          <w:bCs/>
          <w:sz w:val="28"/>
          <w:szCs w:val="28"/>
        </w:rPr>
        <w:t xml:space="preserve"> с Вами и позитивно ответил Вам, например,</w:t>
      </w:r>
      <w:r w:rsidRPr="005D1F07">
        <w:rPr>
          <w:b/>
          <w:bCs/>
          <w:sz w:val="28"/>
          <w:szCs w:val="28"/>
        </w:rPr>
        <w:t xml:space="preserve"> «Да, </w:t>
      </w:r>
      <w:r w:rsidR="00902B7D">
        <w:rPr>
          <w:b/>
          <w:bCs/>
          <w:sz w:val="28"/>
          <w:szCs w:val="28"/>
        </w:rPr>
        <w:t>конечно, посмотрите, подумайте»</w:t>
      </w:r>
      <w:r w:rsidRPr="005D1F07">
        <w:rPr>
          <w:b/>
          <w:bCs/>
          <w:sz w:val="28"/>
          <w:szCs w:val="28"/>
        </w:rPr>
        <w:t>. Продавец оставался вежливым и доброжелательным.</w:t>
      </w:r>
    </w:p>
    <w:p w:rsidR="00401548" w:rsidRDefault="00401548">
      <w:pPr>
        <w:spacing w:after="200" w:line="276" w:lineRule="auto"/>
        <w:rPr>
          <w:i/>
          <w:sz w:val="28"/>
          <w:szCs w:val="28"/>
        </w:rPr>
      </w:pPr>
      <w:r>
        <w:rPr>
          <w:i/>
          <w:sz w:val="28"/>
          <w:szCs w:val="28"/>
        </w:rPr>
        <w:br w:type="page"/>
      </w:r>
    </w:p>
    <w:p w:rsidR="002A583D" w:rsidRPr="005D1F07" w:rsidRDefault="002A583D" w:rsidP="00103D1E">
      <w:pPr>
        <w:suppressAutoHyphens/>
        <w:ind w:firstLine="709"/>
        <w:contextualSpacing/>
        <w:jc w:val="both"/>
        <w:rPr>
          <w:i/>
          <w:sz w:val="28"/>
          <w:szCs w:val="28"/>
        </w:rPr>
      </w:pPr>
      <w:r w:rsidRPr="005D1F07">
        <w:rPr>
          <w:i/>
          <w:sz w:val="28"/>
          <w:szCs w:val="28"/>
        </w:rPr>
        <w:lastRenderedPageBreak/>
        <w:t xml:space="preserve">Если </w:t>
      </w:r>
      <w:r w:rsidR="00902B7D">
        <w:rPr>
          <w:i/>
          <w:sz w:val="28"/>
          <w:szCs w:val="28"/>
        </w:rPr>
        <w:t>условия выполнены, поставьте ДА.</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r w:rsidR="00902B7D">
        <w:rPr>
          <w:i/>
          <w:sz w:val="28"/>
          <w:szCs w:val="28"/>
        </w:rPr>
        <w:t>.</w:t>
      </w:r>
    </w:p>
    <w:p w:rsidR="002A583D" w:rsidRPr="005D1F07" w:rsidRDefault="002A583D" w:rsidP="00103D1E">
      <w:pPr>
        <w:suppressAutoHyphens/>
        <w:ind w:firstLine="709"/>
        <w:contextualSpacing/>
        <w:jc w:val="both"/>
        <w:rPr>
          <w:bCs/>
          <w:i/>
          <w:sz w:val="28"/>
          <w:szCs w:val="28"/>
        </w:rPr>
      </w:pPr>
      <w:r w:rsidRPr="005D1F07">
        <w:rPr>
          <w:bCs/>
          <w:sz w:val="28"/>
          <w:szCs w:val="28"/>
        </w:rPr>
        <w:t>Какую фразу сказал продавец?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 случае отсутствия необходимого товара</w:t>
      </w:r>
      <w:r w:rsidRPr="005D1F07">
        <w:rPr>
          <w:b/>
          <w:bCs/>
          <w:sz w:val="28"/>
          <w:szCs w:val="28"/>
          <w:lang w:val="uk-UA"/>
        </w:rPr>
        <w:t xml:space="preserve"> </w:t>
      </w:r>
      <w:r w:rsidRPr="005D1F07">
        <w:rPr>
          <w:b/>
          <w:bCs/>
          <w:sz w:val="28"/>
          <w:szCs w:val="28"/>
        </w:rPr>
        <w:t>нужного размера, продавец попытался максимально Вам помочь, предоставив информацию о том, где Вы сможете найти интересующую Вас модель.</w:t>
      </w:r>
    </w:p>
    <w:p w:rsidR="002A583D" w:rsidRPr="005D1F07" w:rsidRDefault="002A583D" w:rsidP="00103D1E">
      <w:pPr>
        <w:suppressAutoHyphens/>
        <w:ind w:firstLine="709"/>
        <w:contextualSpacing/>
        <w:jc w:val="both"/>
        <w:rPr>
          <w:b/>
          <w:bCs/>
          <w:sz w:val="28"/>
          <w:szCs w:val="28"/>
        </w:rPr>
      </w:pPr>
      <w:r w:rsidRPr="005D1F07">
        <w:rPr>
          <w:b/>
          <w:bCs/>
          <w:sz w:val="28"/>
          <w:szCs w:val="28"/>
        </w:rPr>
        <w:t>Если в Вашем городе есть другие магазины сети, то продавец предложил Вам подождать, пока он позвонит и узнает о наличии модели в других магазинах, предоставил Вам информацию о том, где вероятнее всего Вы сможете найти интересующую Вас модель. ЛИБО Продавец предоставил информацию о будущих поступлениях, попросил у Вас контактные координаты, чтобы сообщить Вам, когда интересующая Вас модель будет в наличии ЛИБО предложил визитную карточку магазина.</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p w:rsidR="002A583D" w:rsidRPr="005D1F07" w:rsidRDefault="002A583D" w:rsidP="00103D1E">
      <w:pPr>
        <w:suppressAutoHyphens/>
        <w:ind w:firstLine="709"/>
        <w:contextualSpacing/>
        <w:jc w:val="both"/>
        <w:rPr>
          <w:sz w:val="28"/>
          <w:szCs w:val="28"/>
        </w:rPr>
      </w:pPr>
      <w:r w:rsidRPr="005D1F07">
        <w:rPr>
          <w:sz w:val="28"/>
          <w:szCs w:val="28"/>
        </w:rPr>
        <w:t>Если интересующий Вас товар был в наличии, отметьте это.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попрощался с Вами (или пожелал всего доброго), пригласил Вас снова посетить магазины сети.</w:t>
      </w:r>
    </w:p>
    <w:p w:rsidR="002A583D" w:rsidRPr="005D1F07" w:rsidRDefault="002A583D" w:rsidP="00103D1E">
      <w:pPr>
        <w:suppressAutoHyphens/>
        <w:ind w:firstLine="709"/>
        <w:contextualSpacing/>
        <w:jc w:val="both"/>
        <w:rPr>
          <w:i/>
          <w:sz w:val="28"/>
          <w:szCs w:val="28"/>
        </w:rPr>
      </w:pPr>
      <w:r w:rsidRPr="005D1F07">
        <w:rPr>
          <w:i/>
          <w:sz w:val="28"/>
          <w:szCs w:val="28"/>
        </w:rPr>
        <w:t>Если ответ ДА, запишите фразу, которую произн</w:t>
      </w:r>
      <w:r w:rsidR="002F0247">
        <w:rPr>
          <w:i/>
          <w:sz w:val="28"/>
          <w:szCs w:val="28"/>
        </w:rPr>
        <w:t>е</w:t>
      </w:r>
      <w:r w:rsidR="00C47E7A">
        <w:rPr>
          <w:i/>
          <w:sz w:val="28"/>
          <w:szCs w:val="28"/>
        </w:rPr>
        <w:t>с  продавец.</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Поведение продавца на протяжении всего общения с Вами было вежливым, дружелюбным. Продавец обращался к Вам с уважением и вниманием. Общаясь с Вами, продавец периодически улыбался.</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Поведение продавца было терпеливым в общении с Вами, он выслушивал Вас до конца, не торопился закончить консультацию быстрее, не прерывался и не отвлекался без необходимости.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Продавец был излишне напорист, пытался навязать свое мнение или определенный товар.</w:t>
      </w:r>
    </w:p>
    <w:p w:rsidR="002A583D" w:rsidRPr="005D1F07" w:rsidRDefault="002A583D" w:rsidP="00103D1E">
      <w:pPr>
        <w:suppressAutoHyphens/>
        <w:ind w:firstLine="709"/>
        <w:contextualSpacing/>
        <w:jc w:val="both"/>
        <w:rPr>
          <w:i/>
          <w:sz w:val="28"/>
          <w:szCs w:val="28"/>
        </w:rPr>
      </w:pPr>
      <w:r w:rsidRPr="005D1F07">
        <w:rPr>
          <w:i/>
          <w:sz w:val="28"/>
          <w:szCs w:val="28"/>
        </w:rPr>
        <w:lastRenderedPageBreak/>
        <w:t xml:space="preserve">Если продавец не был навязчивым, поставьте НЕТ.  </w:t>
      </w:r>
    </w:p>
    <w:p w:rsidR="002A583D" w:rsidRPr="005D1F07" w:rsidRDefault="002A583D" w:rsidP="00103D1E">
      <w:pPr>
        <w:suppressAutoHyphens/>
        <w:ind w:firstLine="709"/>
        <w:contextualSpacing/>
        <w:jc w:val="both"/>
        <w:rPr>
          <w:i/>
          <w:sz w:val="28"/>
          <w:szCs w:val="28"/>
        </w:rPr>
      </w:pPr>
      <w:r w:rsidRPr="005D1F07">
        <w:rPr>
          <w:i/>
          <w:sz w:val="28"/>
          <w:szCs w:val="28"/>
        </w:rPr>
        <w:t>Если продавец вел себя подобным образом, поставьте ДА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Вы чувствовали себя комфортно во время общения с продавцом.</w:t>
      </w:r>
    </w:p>
    <w:p w:rsidR="002A583D" w:rsidRPr="005D1F07" w:rsidRDefault="002A583D" w:rsidP="00103D1E">
      <w:pPr>
        <w:suppressAutoHyphens/>
        <w:ind w:firstLine="709"/>
        <w:contextualSpacing/>
        <w:jc w:val="both"/>
        <w:rPr>
          <w:b/>
          <w:bCs/>
          <w:sz w:val="28"/>
          <w:szCs w:val="28"/>
        </w:rPr>
      </w:pPr>
      <w:r w:rsidRPr="005D1F07">
        <w:rPr>
          <w:b/>
          <w:bCs/>
          <w:sz w:val="28"/>
          <w:szCs w:val="28"/>
        </w:rPr>
        <w:t>Во время общения продавец всегда находится на «одном уровне» с Вами. Продавец  не ставил себя «выше» Вас, не вел себя надменно, в то же время не заискивал перед Вами.</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b/>
          <w:bCs/>
          <w:sz w:val="28"/>
          <w:szCs w:val="28"/>
        </w:rPr>
      </w:pPr>
      <w:r w:rsidRPr="005D1F07">
        <w:rPr>
          <w:b/>
          <w:bCs/>
          <w:sz w:val="28"/>
          <w:szCs w:val="28"/>
        </w:rPr>
        <w:t>В ходе общения Вы чувствовали, что продавец искренне старается помочь Вам, у Вас возникло доверие к продавцу. Продавец с уважением относился к Вашему вкусу, не критиковал Ваш выбор.</w:t>
      </w:r>
    </w:p>
    <w:p w:rsidR="002A583D" w:rsidRPr="005D1F07" w:rsidRDefault="002A583D" w:rsidP="00103D1E">
      <w:pPr>
        <w:suppressAutoHyphens/>
        <w:ind w:firstLine="709"/>
        <w:contextualSpacing/>
        <w:jc w:val="both"/>
        <w:rPr>
          <w:i/>
          <w:sz w:val="28"/>
          <w:szCs w:val="28"/>
        </w:rPr>
      </w:pPr>
      <w:r w:rsidRPr="005D1F07">
        <w:rPr>
          <w:i/>
          <w:sz w:val="28"/>
          <w:szCs w:val="28"/>
        </w:rPr>
        <w:t xml:space="preserve">Если условия выполнены, поставьте ДА. </w:t>
      </w:r>
    </w:p>
    <w:p w:rsidR="002A583D" w:rsidRPr="005D1F07" w:rsidRDefault="002A583D" w:rsidP="00103D1E">
      <w:pPr>
        <w:suppressAutoHyphens/>
        <w:ind w:firstLine="709"/>
        <w:contextualSpacing/>
        <w:jc w:val="both"/>
        <w:rPr>
          <w:i/>
          <w:sz w:val="28"/>
          <w:szCs w:val="28"/>
        </w:rPr>
      </w:pPr>
      <w:r w:rsidRPr="005D1F07">
        <w:rPr>
          <w:i/>
          <w:sz w:val="28"/>
          <w:szCs w:val="28"/>
        </w:rPr>
        <w:t>Если какое-либо из условий не выполнено, поставьте НЕТ и прокомментируйте: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jc w:val="both"/>
              <w:rPr>
                <w:sz w:val="28"/>
                <w:szCs w:val="28"/>
              </w:rPr>
            </w:pPr>
          </w:p>
        </w:tc>
      </w:tr>
    </w:tbl>
    <w:p w:rsidR="002A583D" w:rsidRPr="005D1F07" w:rsidRDefault="002A583D" w:rsidP="00103D1E">
      <w:pPr>
        <w:suppressAutoHyphens/>
        <w:ind w:firstLine="709"/>
        <w:contextualSpacing/>
        <w:jc w:val="both"/>
        <w:rPr>
          <w:sz w:val="28"/>
          <w:szCs w:val="28"/>
        </w:rPr>
      </w:pPr>
      <w:r w:rsidRPr="005D1F07">
        <w:rPr>
          <w:sz w:val="28"/>
          <w:szCs w:val="28"/>
        </w:rPr>
        <w:t>Что особенного Вы отметили в работе персонала магазина?</w:t>
      </w:r>
    </w:p>
    <w:p w:rsidR="002A583D" w:rsidRPr="005D1F07" w:rsidRDefault="002A583D" w:rsidP="00103D1E">
      <w:pPr>
        <w:suppressAutoHyphens/>
        <w:ind w:firstLine="709"/>
        <w:contextualSpacing/>
        <w:jc w:val="both"/>
        <w:rPr>
          <w:sz w:val="28"/>
          <w:szCs w:val="28"/>
        </w:rPr>
      </w:pPr>
      <w:r w:rsidRPr="005D1F07">
        <w:rPr>
          <w:sz w:val="28"/>
          <w:szCs w:val="28"/>
        </w:rPr>
        <w:t>Какие позитивные стороны в работе персонала Вы считаете нужным</w:t>
      </w:r>
      <w:r w:rsidR="00902B7D">
        <w:rPr>
          <w:sz w:val="28"/>
          <w:szCs w:val="28"/>
        </w:rPr>
        <w:t>и</w:t>
      </w:r>
      <w:r w:rsidRPr="005D1F07">
        <w:rPr>
          <w:sz w:val="28"/>
          <w:szCs w:val="28"/>
        </w:rPr>
        <w:t xml:space="preserve"> отметить?</w:t>
      </w:r>
    </w:p>
    <w:p w:rsidR="002A583D" w:rsidRPr="005D1F07" w:rsidRDefault="002A583D" w:rsidP="00103D1E">
      <w:pPr>
        <w:suppressAutoHyphens/>
        <w:ind w:firstLine="709"/>
        <w:contextualSpacing/>
        <w:jc w:val="both"/>
        <w:rPr>
          <w:sz w:val="28"/>
          <w:szCs w:val="28"/>
        </w:rPr>
      </w:pPr>
      <w:r w:rsidRPr="005D1F07">
        <w:rPr>
          <w:sz w:val="28"/>
          <w:szCs w:val="28"/>
        </w:rPr>
        <w:t>Какие недостатки Вы можете отметить</w:t>
      </w:r>
      <w:r w:rsidR="00C47E7A">
        <w:rPr>
          <w:sz w:val="28"/>
          <w:szCs w:val="28"/>
        </w:rPr>
        <w:t xml:space="preserve"> в работе сотрудников магазина?</w:t>
      </w:r>
    </w:p>
    <w:p w:rsidR="002A583D" w:rsidRPr="005D1F07" w:rsidRDefault="00390EBB" w:rsidP="00103D1E">
      <w:pPr>
        <w:suppressAutoHyphens/>
        <w:ind w:firstLine="709"/>
        <w:contextualSpacing/>
        <w:jc w:val="both"/>
        <w:rPr>
          <w:sz w:val="28"/>
          <w:szCs w:val="28"/>
        </w:rPr>
      </w:pPr>
      <w:r w:rsidRPr="005D1F07">
        <w:rPr>
          <w:sz w:val="28"/>
          <w:szCs w:val="28"/>
        </w:rPr>
        <w:t>КОММЕНТАРИИ</w:t>
      </w:r>
      <w:r w:rsidR="002A583D" w:rsidRPr="005D1F07">
        <w:rPr>
          <w:sz w:val="28"/>
          <w:szCs w:val="28"/>
        </w:rPr>
        <w:t xml:space="preserve"> ОБЯЗАТЕЛЬНЫ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2A583D" w:rsidRPr="005D1F07" w:rsidTr="002A583D">
        <w:tc>
          <w:tcPr>
            <w:tcW w:w="9571" w:type="dxa"/>
          </w:tcPr>
          <w:p w:rsidR="002A583D" w:rsidRPr="005D1F07" w:rsidRDefault="002A583D" w:rsidP="00103D1E">
            <w:pPr>
              <w:suppressAutoHyphens/>
              <w:ind w:firstLine="709"/>
              <w:contextualSpacing/>
              <w:outlineLvl w:val="7"/>
              <w:rPr>
                <w:sz w:val="28"/>
                <w:szCs w:val="28"/>
              </w:rPr>
            </w:pPr>
          </w:p>
          <w:p w:rsidR="002A583D" w:rsidRPr="005D1F07" w:rsidRDefault="002A583D" w:rsidP="00103D1E">
            <w:pPr>
              <w:suppressAutoHyphens/>
              <w:ind w:firstLine="709"/>
              <w:contextualSpacing/>
              <w:rPr>
                <w:sz w:val="28"/>
                <w:szCs w:val="28"/>
              </w:rPr>
            </w:pPr>
          </w:p>
        </w:tc>
      </w:tr>
    </w:tbl>
    <w:p w:rsidR="002A583D" w:rsidRPr="005D1F07" w:rsidRDefault="002A583D" w:rsidP="00103D1E">
      <w:pPr>
        <w:suppressAutoHyphens/>
        <w:ind w:firstLine="709"/>
        <w:contextualSpacing/>
        <w:jc w:val="center"/>
        <w:outlineLvl w:val="0"/>
        <w:rPr>
          <w:b/>
          <w:bCs/>
          <w:sz w:val="28"/>
          <w:szCs w:val="28"/>
        </w:rPr>
      </w:pPr>
      <w:r w:rsidRPr="005D1F07">
        <w:rPr>
          <w:b/>
          <w:bCs/>
          <w:sz w:val="28"/>
          <w:szCs w:val="28"/>
        </w:rPr>
        <w:t>Как в целом Вы оцениваете качество обслуживания в данном магазине?</w:t>
      </w:r>
    </w:p>
    <w:p w:rsidR="002A583D" w:rsidRPr="005D1F07" w:rsidRDefault="002A583D" w:rsidP="0003525B">
      <w:pPr>
        <w:tabs>
          <w:tab w:val="left" w:pos="644"/>
          <w:tab w:val="left" w:pos="9000"/>
        </w:tabs>
        <w:suppressAutoHyphens/>
        <w:contextualSpacing/>
        <w:rPr>
          <w:b/>
          <w:bCs/>
          <w:sz w:val="28"/>
          <w:szCs w:val="28"/>
        </w:rPr>
      </w:pPr>
      <w:r w:rsidRPr="005D1F07">
        <w:rPr>
          <w:b/>
          <w:bCs/>
          <w:sz w:val="28"/>
          <w:szCs w:val="28"/>
        </w:rPr>
        <w:t xml:space="preserve">                                                                                                                                                                                                              </w:t>
      </w:r>
      <w:r w:rsidR="0078733E" w:rsidRPr="005D1F07">
        <w:rPr>
          <w:b/>
          <w:bCs/>
          <w:sz w:val="28"/>
          <w:szCs w:val="28"/>
        </w:rPr>
        <w:t xml:space="preserve">Очень                                                                                                 Очень </w:t>
      </w:r>
    </w:p>
    <w:p w:rsidR="002A583D" w:rsidRPr="005D1F07" w:rsidRDefault="0078733E" w:rsidP="0003525B">
      <w:pPr>
        <w:suppressAutoHyphens/>
        <w:contextualSpacing/>
        <w:rPr>
          <w:sz w:val="28"/>
          <w:szCs w:val="28"/>
        </w:rPr>
      </w:pPr>
      <w:r w:rsidRPr="005D1F07">
        <w:rPr>
          <w:b/>
          <w:bCs/>
          <w:sz w:val="28"/>
          <w:szCs w:val="28"/>
        </w:rPr>
        <w:t>НИЗКОЕ</w:t>
      </w:r>
      <w:r w:rsidR="002A583D" w:rsidRPr="005D1F07">
        <w:rPr>
          <w:b/>
          <w:bCs/>
          <w:sz w:val="28"/>
          <w:szCs w:val="28"/>
        </w:rPr>
        <w:t xml:space="preserve">    1 ------------ 2 ------------ 3 -------</w:t>
      </w:r>
      <w:r w:rsidRPr="005D1F07">
        <w:rPr>
          <w:b/>
          <w:bCs/>
          <w:sz w:val="28"/>
          <w:szCs w:val="28"/>
        </w:rPr>
        <w:t>----- 4 ------------ 5    ВЫСОКОЕ</w:t>
      </w:r>
    </w:p>
    <w:p w:rsidR="008C28B7" w:rsidRPr="005D1F07" w:rsidRDefault="008C28B7" w:rsidP="00103D1E">
      <w:pPr>
        <w:suppressAutoHyphens/>
        <w:ind w:firstLine="709"/>
        <w:contextualSpacing/>
        <w:rPr>
          <w:sz w:val="28"/>
          <w:szCs w:val="28"/>
        </w:rPr>
      </w:pPr>
    </w:p>
    <w:p w:rsidR="003D10B3" w:rsidRPr="005D1F07" w:rsidRDefault="003D10B3" w:rsidP="00103D1E">
      <w:pPr>
        <w:suppressAutoHyphens/>
        <w:ind w:firstLine="709"/>
        <w:contextualSpacing/>
        <w:rPr>
          <w:sz w:val="28"/>
          <w:szCs w:val="28"/>
        </w:rPr>
      </w:pPr>
    </w:p>
    <w:p w:rsidR="003D10B3" w:rsidRPr="005D1F07" w:rsidRDefault="003D10B3" w:rsidP="00103D1E">
      <w:pPr>
        <w:suppressAutoHyphens/>
        <w:ind w:firstLine="709"/>
        <w:contextualSpacing/>
        <w:rPr>
          <w:sz w:val="28"/>
          <w:szCs w:val="28"/>
        </w:rPr>
      </w:pPr>
    </w:p>
    <w:p w:rsidR="003D10B3" w:rsidRPr="005D1F07" w:rsidRDefault="003D10B3" w:rsidP="00103D1E">
      <w:pPr>
        <w:suppressAutoHyphens/>
        <w:ind w:firstLine="709"/>
        <w:contextualSpacing/>
        <w:rPr>
          <w:sz w:val="28"/>
          <w:szCs w:val="28"/>
        </w:rPr>
      </w:pPr>
    </w:p>
    <w:p w:rsidR="003D10B3" w:rsidRPr="005D1F07" w:rsidRDefault="00F76AFD" w:rsidP="00ED606C">
      <w:pPr>
        <w:suppressAutoHyphens/>
        <w:contextualSpacing/>
        <w:jc w:val="center"/>
        <w:rPr>
          <w:sz w:val="28"/>
          <w:szCs w:val="28"/>
        </w:rPr>
      </w:pPr>
      <w:r>
        <w:rPr>
          <w:noProof/>
        </w:rPr>
        <w:pict>
          <v:rect id="_x0000_s1044" style="position:absolute;left:0;text-align:left;margin-left:203.35pt;margin-top:78.35pt;width:45.15pt;height:30.1pt;z-index:251672576" stroked="f"/>
        </w:pict>
      </w:r>
    </w:p>
    <w:sectPr w:rsidR="003D10B3" w:rsidRPr="005D1F07" w:rsidSect="002E655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6B7" w:rsidRDefault="004F36B7" w:rsidP="00D071D0">
      <w:r>
        <w:separator/>
      </w:r>
    </w:p>
  </w:endnote>
  <w:endnote w:type="continuationSeparator" w:id="0">
    <w:p w:rsidR="004F36B7" w:rsidRDefault="004F36B7" w:rsidP="00D0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GothicITC Book">
    <w:altName w:val="Arial"/>
    <w:panose1 w:val="00000000000000000000"/>
    <w:charset w:val="00"/>
    <w:family w:val="swiss"/>
    <w:notTrueType/>
    <w:pitch w:val="default"/>
    <w:sig w:usb0="00000001" w:usb1="00000000" w:usb2="00000000" w:usb3="00000000" w:csb0="00000005"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267748"/>
    </w:sdtPr>
    <w:sdtEndPr/>
    <w:sdtContent>
      <w:p w:rsidR="00000ABC" w:rsidRDefault="00F76AFD">
        <w:pPr>
          <w:pStyle w:val="af3"/>
          <w:jc w:val="center"/>
        </w:pPr>
        <w:r>
          <w:fldChar w:fldCharType="begin"/>
        </w:r>
        <w:r>
          <w:instrText>PAGE   \* MERGEFORMAT</w:instrText>
        </w:r>
        <w:r>
          <w:fldChar w:fldCharType="separate"/>
        </w:r>
        <w:r>
          <w:rPr>
            <w:noProof/>
          </w:rPr>
          <w:t>3</w:t>
        </w:r>
        <w:r>
          <w:rPr>
            <w:noProof/>
          </w:rPr>
          <w:fldChar w:fldCharType="end"/>
        </w:r>
      </w:p>
    </w:sdtContent>
  </w:sdt>
  <w:p w:rsidR="00000ABC" w:rsidRDefault="00000ABC">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1118"/>
      <w:docPartObj>
        <w:docPartGallery w:val="Page Numbers (Bottom of Page)"/>
        <w:docPartUnique/>
      </w:docPartObj>
    </w:sdtPr>
    <w:sdtEndPr/>
    <w:sdtContent>
      <w:p w:rsidR="00000ABC" w:rsidRDefault="00F76AFD">
        <w:pPr>
          <w:pStyle w:val="af3"/>
          <w:jc w:val="center"/>
        </w:pPr>
        <w:r>
          <w:fldChar w:fldCharType="begin"/>
        </w:r>
        <w:r>
          <w:instrText xml:space="preserve"> PAGE   \* MERGEFORMAT </w:instrText>
        </w:r>
        <w:r>
          <w:fldChar w:fldCharType="separate"/>
        </w:r>
        <w:r>
          <w:rPr>
            <w:noProof/>
          </w:rPr>
          <w:t>1</w:t>
        </w:r>
        <w:r>
          <w:rPr>
            <w:noProof/>
          </w:rPr>
          <w:fldChar w:fldCharType="end"/>
        </w:r>
      </w:p>
    </w:sdtContent>
  </w:sdt>
  <w:p w:rsidR="00000ABC" w:rsidRDefault="00000AB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6B7" w:rsidRDefault="004F36B7" w:rsidP="00D071D0">
      <w:r>
        <w:separator/>
      </w:r>
    </w:p>
  </w:footnote>
  <w:footnote w:type="continuationSeparator" w:id="0">
    <w:p w:rsidR="004F36B7" w:rsidRDefault="004F36B7" w:rsidP="00D071D0">
      <w:r>
        <w:continuationSeparator/>
      </w:r>
    </w:p>
  </w:footnote>
  <w:footnote w:id="1">
    <w:p w:rsidR="00000ABC" w:rsidRPr="009231DD" w:rsidRDefault="00000ABC" w:rsidP="009231DD">
      <w:pPr>
        <w:pStyle w:val="a5"/>
        <w:jc w:val="both"/>
        <w:rPr>
          <w:sz w:val="24"/>
          <w:szCs w:val="24"/>
        </w:rPr>
      </w:pPr>
      <w:r w:rsidRPr="009231DD">
        <w:rPr>
          <w:rStyle w:val="a7"/>
          <w:sz w:val="24"/>
          <w:szCs w:val="24"/>
        </w:rPr>
        <w:footnoteRef/>
      </w:r>
      <w:r w:rsidRPr="009231DD">
        <w:rPr>
          <w:sz w:val="24"/>
          <w:szCs w:val="24"/>
        </w:rPr>
        <w:t xml:space="preserve"> При «Центре независимых социологических исследований» г. Санкт-Петербурга создана лаборатория социальных исследований смерти и умирания</w:t>
      </w:r>
      <w:r>
        <w:rPr>
          <w:sz w:val="24"/>
          <w:szCs w:val="24"/>
        </w:rPr>
        <w:t>.</w:t>
      </w:r>
    </w:p>
  </w:footnote>
  <w:footnote w:id="2">
    <w:p w:rsidR="00000ABC" w:rsidRPr="009231DD" w:rsidRDefault="00000ABC" w:rsidP="00324557">
      <w:pPr>
        <w:pStyle w:val="a5"/>
        <w:rPr>
          <w:sz w:val="24"/>
          <w:szCs w:val="24"/>
        </w:rPr>
      </w:pPr>
      <w:r w:rsidRPr="009231DD">
        <w:rPr>
          <w:rStyle w:val="a7"/>
          <w:sz w:val="24"/>
          <w:szCs w:val="24"/>
        </w:rPr>
        <w:footnoteRef/>
      </w:r>
      <w:r w:rsidRPr="009231DD">
        <w:rPr>
          <w:sz w:val="24"/>
          <w:szCs w:val="24"/>
        </w:rPr>
        <w:t xml:space="preserve"> http://www.stat.dep.tver.ru/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20"/>
    <w:lvl w:ilvl="0">
      <w:start w:val="1"/>
      <w:numFmt w:val="decimal"/>
      <w:lvlText w:val="%1."/>
      <w:lvlJc w:val="left"/>
      <w:pPr>
        <w:tabs>
          <w:tab w:val="num" w:pos="0"/>
        </w:tabs>
        <w:ind w:left="1080" w:hanging="360"/>
      </w:pPr>
    </w:lvl>
  </w:abstractNum>
  <w:abstractNum w:abstractNumId="1">
    <w:nsid w:val="00270FD7"/>
    <w:multiLevelType w:val="multilevel"/>
    <w:tmpl w:val="DDCC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C10A8"/>
    <w:multiLevelType w:val="hybridMultilevel"/>
    <w:tmpl w:val="5046168E"/>
    <w:lvl w:ilvl="0" w:tplc="664E1C82">
      <w:start w:val="1"/>
      <w:numFmt w:val="bullet"/>
      <w:lvlText w:val=""/>
      <w:lvlJc w:val="left"/>
      <w:pPr>
        <w:ind w:left="1428" w:hanging="360"/>
      </w:pPr>
      <w:rPr>
        <w:rFonts w:ascii="Symbol" w:hAnsi="Symbol" w:hint="default"/>
      </w:rPr>
    </w:lvl>
    <w:lvl w:ilvl="1" w:tplc="0419000F">
      <w:start w:val="1"/>
      <w:numFmt w:val="decimal"/>
      <w:lvlText w:val="%2."/>
      <w:lvlJc w:val="left"/>
      <w:pPr>
        <w:ind w:left="2148" w:hanging="360"/>
      </w:pPr>
      <w:rPr>
        <w:rFont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3685CE6"/>
    <w:multiLevelType w:val="hybridMultilevel"/>
    <w:tmpl w:val="5850664A"/>
    <w:lvl w:ilvl="0" w:tplc="9E603F1E">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BE03D7"/>
    <w:multiLevelType w:val="hybridMultilevel"/>
    <w:tmpl w:val="D3FADC52"/>
    <w:lvl w:ilvl="0" w:tplc="D54E9606">
      <w:start w:val="1"/>
      <w:numFmt w:val="decimal"/>
      <w:lvlText w:val="%1."/>
      <w:lvlJc w:val="left"/>
      <w:pPr>
        <w:ind w:left="774" w:hanging="360"/>
      </w:pPr>
      <w:rPr>
        <w:rFonts w:hint="default"/>
      </w:r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5">
    <w:nsid w:val="0A0D3E9B"/>
    <w:multiLevelType w:val="hybridMultilevel"/>
    <w:tmpl w:val="4C9433AE"/>
    <w:lvl w:ilvl="0" w:tplc="69B6EA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A1D2C72"/>
    <w:multiLevelType w:val="hybridMultilevel"/>
    <w:tmpl w:val="9AB69CE4"/>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FBA0D77"/>
    <w:multiLevelType w:val="hybridMultilevel"/>
    <w:tmpl w:val="1F845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5052C6"/>
    <w:multiLevelType w:val="hybridMultilevel"/>
    <w:tmpl w:val="2D601556"/>
    <w:lvl w:ilvl="0" w:tplc="FA8C7AEC">
      <w:start w:val="1"/>
      <w:numFmt w:val="decimal"/>
      <w:lvlText w:val="%1."/>
      <w:lvlJc w:val="left"/>
      <w:pPr>
        <w:ind w:left="720" w:hanging="360"/>
      </w:pPr>
      <w:rPr>
        <w:rFonts w:ascii="Times New Roman" w:eastAsia="Calibr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A17BE0"/>
    <w:multiLevelType w:val="hybridMultilevel"/>
    <w:tmpl w:val="B73E4FFE"/>
    <w:lvl w:ilvl="0" w:tplc="51A2483C">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310A30"/>
    <w:multiLevelType w:val="multilevel"/>
    <w:tmpl w:val="6A0840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14693498"/>
    <w:multiLevelType w:val="hybridMultilevel"/>
    <w:tmpl w:val="3B50E82C"/>
    <w:lvl w:ilvl="0" w:tplc="94FCECC2">
      <w:start w:val="1"/>
      <w:numFmt w:val="decimal"/>
      <w:lvlText w:val="%1."/>
      <w:lvlJc w:val="left"/>
      <w:pPr>
        <w:ind w:left="1003" w:hanging="360"/>
      </w:pPr>
      <w:rPr>
        <w:rFonts w:ascii="Times New Roman" w:eastAsia="Times New Roman" w:hAnsi="Times New Roman" w:cs="Times New Roman"/>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2">
    <w:nsid w:val="176D772B"/>
    <w:multiLevelType w:val="hybridMultilevel"/>
    <w:tmpl w:val="6E5073EA"/>
    <w:lvl w:ilvl="0" w:tplc="16B2E936">
      <w:start w:val="1"/>
      <w:numFmt w:val="decimal"/>
      <w:lvlText w:val="%1."/>
      <w:lvlJc w:val="left"/>
      <w:pPr>
        <w:ind w:left="1080" w:hanging="360"/>
      </w:pPr>
      <w:rPr>
        <w:rFonts w:hint="default"/>
      </w:rPr>
    </w:lvl>
    <w:lvl w:ilvl="1" w:tplc="5F7A416C">
      <w:numFmt w:val="bullet"/>
      <w:lvlText w:val="•"/>
      <w:lvlJc w:val="left"/>
      <w:pPr>
        <w:ind w:left="2145" w:hanging="705"/>
      </w:pPr>
      <w:rPr>
        <w:rFonts w:ascii="Times New Roman" w:eastAsia="Times New Roman" w:hAnsi="Times New Roman" w:cs="Times New Roman"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B734883"/>
    <w:multiLevelType w:val="hybridMultilevel"/>
    <w:tmpl w:val="3AECB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023AF7"/>
    <w:multiLevelType w:val="hybridMultilevel"/>
    <w:tmpl w:val="B70E3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FE12EA"/>
    <w:multiLevelType w:val="singleLevel"/>
    <w:tmpl w:val="0419000F"/>
    <w:lvl w:ilvl="0">
      <w:start w:val="1"/>
      <w:numFmt w:val="decimal"/>
      <w:lvlText w:val="%1."/>
      <w:lvlJc w:val="left"/>
      <w:pPr>
        <w:ind w:left="720" w:hanging="360"/>
      </w:pPr>
    </w:lvl>
  </w:abstractNum>
  <w:abstractNum w:abstractNumId="16">
    <w:nsid w:val="204C3492"/>
    <w:multiLevelType w:val="hybridMultilevel"/>
    <w:tmpl w:val="F3046642"/>
    <w:lvl w:ilvl="0" w:tplc="22300F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13813C4"/>
    <w:multiLevelType w:val="singleLevel"/>
    <w:tmpl w:val="0CBE2CB8"/>
    <w:lvl w:ilvl="0">
      <w:start w:val="1"/>
      <w:numFmt w:val="decimal"/>
      <w:lvlText w:val="%1."/>
      <w:lvlJc w:val="left"/>
      <w:pPr>
        <w:tabs>
          <w:tab w:val="num" w:pos="1080"/>
        </w:tabs>
        <w:ind w:left="1080" w:hanging="360"/>
      </w:pPr>
      <w:rPr>
        <w:rFonts w:hint="default"/>
      </w:rPr>
    </w:lvl>
  </w:abstractNum>
  <w:abstractNum w:abstractNumId="18">
    <w:nsid w:val="216D013F"/>
    <w:multiLevelType w:val="multilevel"/>
    <w:tmpl w:val="DDE0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CB0174"/>
    <w:multiLevelType w:val="hybridMultilevel"/>
    <w:tmpl w:val="D0968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B7590C"/>
    <w:multiLevelType w:val="hybridMultilevel"/>
    <w:tmpl w:val="91448958"/>
    <w:lvl w:ilvl="0" w:tplc="0419000F">
      <w:start w:val="1"/>
      <w:numFmt w:val="decimal"/>
      <w:lvlText w:val="%1."/>
      <w:lvlJc w:val="left"/>
      <w:pPr>
        <w:ind w:left="720" w:hanging="360"/>
      </w:pPr>
      <w:rPr>
        <w:rFonts w:hint="default"/>
      </w:rPr>
    </w:lvl>
    <w:lvl w:ilvl="1" w:tplc="6FC072C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694FA7"/>
    <w:multiLevelType w:val="multilevel"/>
    <w:tmpl w:val="F8A20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1181FA6"/>
    <w:multiLevelType w:val="hybridMultilevel"/>
    <w:tmpl w:val="179AD954"/>
    <w:lvl w:ilvl="0" w:tplc="200601F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33BB3CA6"/>
    <w:multiLevelType w:val="hybridMultilevel"/>
    <w:tmpl w:val="9A2E7C8E"/>
    <w:lvl w:ilvl="0" w:tplc="D382BE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3CC4714"/>
    <w:multiLevelType w:val="hybridMultilevel"/>
    <w:tmpl w:val="0B60CA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414516"/>
    <w:multiLevelType w:val="hybridMultilevel"/>
    <w:tmpl w:val="560A2F9A"/>
    <w:lvl w:ilvl="0" w:tplc="29EA65CE">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941FD6"/>
    <w:multiLevelType w:val="hybridMultilevel"/>
    <w:tmpl w:val="7C5C7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632903"/>
    <w:multiLevelType w:val="hybridMultilevel"/>
    <w:tmpl w:val="840C5C9E"/>
    <w:lvl w:ilvl="0" w:tplc="1BD2CCE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nsid w:val="39CF71DA"/>
    <w:multiLevelType w:val="hybridMultilevel"/>
    <w:tmpl w:val="3B269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045EEC"/>
    <w:multiLevelType w:val="hybridMultilevel"/>
    <w:tmpl w:val="46B29D84"/>
    <w:lvl w:ilvl="0" w:tplc="8F16C8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3B212076"/>
    <w:multiLevelType w:val="hybridMultilevel"/>
    <w:tmpl w:val="2B26A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8B5DF3"/>
    <w:multiLevelType w:val="hybridMultilevel"/>
    <w:tmpl w:val="38100BB0"/>
    <w:lvl w:ilvl="0" w:tplc="BF387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3D8C6356"/>
    <w:multiLevelType w:val="hybridMultilevel"/>
    <w:tmpl w:val="2778A67C"/>
    <w:lvl w:ilvl="0" w:tplc="29EA65CE">
      <w:start w:val="1"/>
      <w:numFmt w:val="decimal"/>
      <w:lvlText w:val="%1."/>
      <w:lvlJc w:val="left"/>
      <w:pPr>
        <w:tabs>
          <w:tab w:val="num" w:pos="720"/>
        </w:tabs>
        <w:ind w:left="720" w:hanging="360"/>
      </w:pPr>
      <w:rPr>
        <w:rFonts w:ascii="Times New Roman" w:hAnsi="Times New Roman" w:hint="default"/>
        <w:b w:val="0"/>
        <w:i w:val="0"/>
        <w:sz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FAE2BF5"/>
    <w:multiLevelType w:val="hybridMultilevel"/>
    <w:tmpl w:val="45B6C378"/>
    <w:lvl w:ilvl="0" w:tplc="6380A8FA">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40664C89"/>
    <w:multiLevelType w:val="multilevel"/>
    <w:tmpl w:val="B590CAE8"/>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nsid w:val="41453EDC"/>
    <w:multiLevelType w:val="hybridMultilevel"/>
    <w:tmpl w:val="B1DE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5156E2E"/>
    <w:multiLevelType w:val="hybridMultilevel"/>
    <w:tmpl w:val="693C9EEE"/>
    <w:lvl w:ilvl="0" w:tplc="78A48B0C">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75F4971"/>
    <w:multiLevelType w:val="hybridMultilevel"/>
    <w:tmpl w:val="DBE22DC8"/>
    <w:lvl w:ilvl="0" w:tplc="9A4E2BF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47972C1C"/>
    <w:multiLevelType w:val="hybridMultilevel"/>
    <w:tmpl w:val="7EC6DE20"/>
    <w:lvl w:ilvl="0" w:tplc="29EA65CE">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96D2D09"/>
    <w:multiLevelType w:val="hybridMultilevel"/>
    <w:tmpl w:val="987A0574"/>
    <w:lvl w:ilvl="0" w:tplc="A96E5A34">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A9B6538"/>
    <w:multiLevelType w:val="multilevel"/>
    <w:tmpl w:val="9112E416"/>
    <w:lvl w:ilvl="0">
      <w:start w:val="3"/>
      <w:numFmt w:val="decimal"/>
      <w:lvlText w:val="%1."/>
      <w:lvlJc w:val="left"/>
      <w:pPr>
        <w:tabs>
          <w:tab w:val="num" w:pos="1069"/>
        </w:tabs>
        <w:ind w:left="1069"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nsid w:val="4F7C0AED"/>
    <w:multiLevelType w:val="multilevel"/>
    <w:tmpl w:val="B98C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F802A81"/>
    <w:multiLevelType w:val="hybridMultilevel"/>
    <w:tmpl w:val="C5DE828A"/>
    <w:lvl w:ilvl="0" w:tplc="9E603F1E">
      <w:start w:val="1"/>
      <w:numFmt w:val="bullet"/>
      <w:lvlText w:val=""/>
      <w:lvlJc w:val="left"/>
      <w:pPr>
        <w:ind w:left="1428" w:hanging="360"/>
      </w:pPr>
      <w:rPr>
        <w:rFonts w:ascii="Symbol" w:hAnsi="Symbol" w:hint="default"/>
      </w:rPr>
    </w:lvl>
    <w:lvl w:ilvl="1" w:tplc="0419000F">
      <w:start w:val="1"/>
      <w:numFmt w:val="decimal"/>
      <w:lvlText w:val="%2."/>
      <w:lvlJc w:val="left"/>
      <w:pPr>
        <w:ind w:left="2148" w:hanging="360"/>
      </w:pPr>
      <w:rPr>
        <w:rFont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20B272B"/>
    <w:multiLevelType w:val="hybridMultilevel"/>
    <w:tmpl w:val="A0FC57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3EB28E3"/>
    <w:multiLevelType w:val="hybridMultilevel"/>
    <w:tmpl w:val="9D205A4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7B2BEA"/>
    <w:multiLevelType w:val="multilevel"/>
    <w:tmpl w:val="544C666E"/>
    <w:lvl w:ilvl="0">
      <w:start w:val="1"/>
      <w:numFmt w:val="upperRoman"/>
      <w:lvlText w:val="%1."/>
      <w:lvlJc w:val="left"/>
      <w:pPr>
        <w:ind w:left="7099"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564D7F96"/>
    <w:multiLevelType w:val="hybridMultilevel"/>
    <w:tmpl w:val="AE58D124"/>
    <w:lvl w:ilvl="0" w:tplc="E636238E">
      <w:start w:val="1"/>
      <w:numFmt w:val="decimal"/>
      <w:lvlText w:val="%1."/>
      <w:lvlJc w:val="left"/>
      <w:pPr>
        <w:ind w:left="1440" w:hanging="360"/>
      </w:pPr>
      <w:rPr>
        <w:rFonts w:ascii="Times New Roman" w:eastAsia="Times New Roman" w:hAnsi="Times New Roman" w:cs="Times New Roman"/>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57B32CBC"/>
    <w:multiLevelType w:val="multilevel"/>
    <w:tmpl w:val="E87A1DD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nsid w:val="59125560"/>
    <w:multiLevelType w:val="hybridMultilevel"/>
    <w:tmpl w:val="638A0506"/>
    <w:lvl w:ilvl="0" w:tplc="1F80CEA8">
      <w:start w:val="1"/>
      <w:numFmt w:val="decimal"/>
      <w:lvlText w:val="%1."/>
      <w:lvlJc w:val="left"/>
      <w:pPr>
        <w:ind w:left="720" w:hanging="360"/>
      </w:pPr>
      <w:rPr>
        <w:rFonts w:ascii="Times New Roman" w:eastAsia="Times New Roman" w:hAnsi="Times New Roman" w:cs="Times New Roman"/>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07366F1"/>
    <w:multiLevelType w:val="hybridMultilevel"/>
    <w:tmpl w:val="40404832"/>
    <w:lvl w:ilvl="0" w:tplc="0CE28F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644E54B6"/>
    <w:multiLevelType w:val="hybridMultilevel"/>
    <w:tmpl w:val="838642CE"/>
    <w:lvl w:ilvl="0" w:tplc="57442FD4">
      <w:start w:val="1"/>
      <w:numFmt w:val="decimal"/>
      <w:lvlText w:val="%1."/>
      <w:lvlJc w:val="left"/>
      <w:pPr>
        <w:tabs>
          <w:tab w:val="num" w:pos="1440"/>
        </w:tabs>
        <w:ind w:left="144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4BA0F82"/>
    <w:multiLevelType w:val="hybridMultilevel"/>
    <w:tmpl w:val="2AFE9FC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7AC0249"/>
    <w:multiLevelType w:val="hybridMultilevel"/>
    <w:tmpl w:val="97400966"/>
    <w:lvl w:ilvl="0" w:tplc="FD02EA06">
      <w:start w:val="1"/>
      <w:numFmt w:val="decimal"/>
      <w:lvlText w:val="%1."/>
      <w:lvlJc w:val="left"/>
      <w:pPr>
        <w:ind w:left="1069" w:hanging="360"/>
      </w:pPr>
      <w:rPr>
        <w:rFonts w:ascii="Times New Roman" w:eastAsia="Times New Roman" w:hAnsi="Times New Roman" w:cs="Times New Roman"/>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AB271B5"/>
    <w:multiLevelType w:val="hybridMultilevel"/>
    <w:tmpl w:val="F4F4DB5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BBF5749"/>
    <w:multiLevelType w:val="hybridMultilevel"/>
    <w:tmpl w:val="3BF0BE12"/>
    <w:lvl w:ilvl="0" w:tplc="578C12DC">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C6A7B51"/>
    <w:multiLevelType w:val="hybridMultilevel"/>
    <w:tmpl w:val="2F1A7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C7B08DF"/>
    <w:multiLevelType w:val="hybridMultilevel"/>
    <w:tmpl w:val="080E7F8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C9437AE"/>
    <w:multiLevelType w:val="hybridMultilevel"/>
    <w:tmpl w:val="86726A9E"/>
    <w:lvl w:ilvl="0" w:tplc="9E603F1E">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0A71566"/>
    <w:multiLevelType w:val="hybridMultilevel"/>
    <w:tmpl w:val="18BC62A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2561015"/>
    <w:multiLevelType w:val="hybridMultilevel"/>
    <w:tmpl w:val="3948F570"/>
    <w:lvl w:ilvl="0" w:tplc="0419000F">
      <w:start w:val="1"/>
      <w:numFmt w:val="decimal"/>
      <w:lvlText w:val="%1."/>
      <w:lvlJc w:val="left"/>
      <w:pPr>
        <w:ind w:left="1292" w:hanging="360"/>
      </w:pPr>
      <w:rPr>
        <w:rFonts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60">
    <w:nsid w:val="785F3676"/>
    <w:multiLevelType w:val="multilevel"/>
    <w:tmpl w:val="FF1A448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nsid w:val="7A722DA2"/>
    <w:multiLevelType w:val="hybridMultilevel"/>
    <w:tmpl w:val="25B4BD0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AC3626E"/>
    <w:multiLevelType w:val="hybridMultilevel"/>
    <w:tmpl w:val="9F169C74"/>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C011852"/>
    <w:multiLevelType w:val="hybridMultilevel"/>
    <w:tmpl w:val="6CA218A6"/>
    <w:lvl w:ilvl="0" w:tplc="1DAA898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CCD1A05"/>
    <w:multiLevelType w:val="hybridMultilevel"/>
    <w:tmpl w:val="8FFA1008"/>
    <w:lvl w:ilvl="0" w:tplc="6040E2D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DE64228"/>
    <w:multiLevelType w:val="hybridMultilevel"/>
    <w:tmpl w:val="645449B8"/>
    <w:lvl w:ilvl="0" w:tplc="9E603F1E">
      <w:start w:val="1"/>
      <w:numFmt w:val="bullet"/>
      <w:lvlText w:val=""/>
      <w:lvlJc w:val="left"/>
      <w:pPr>
        <w:ind w:left="1428" w:hanging="360"/>
      </w:pPr>
      <w:rPr>
        <w:rFonts w:ascii="Symbol" w:hAnsi="Symbol" w:hint="default"/>
      </w:rPr>
    </w:lvl>
    <w:lvl w:ilvl="1" w:tplc="0419000F">
      <w:start w:val="1"/>
      <w:numFmt w:val="decimal"/>
      <w:lvlText w:val="%2."/>
      <w:lvlJc w:val="left"/>
      <w:pPr>
        <w:ind w:left="2148" w:hanging="360"/>
      </w:pPr>
      <w:rPr>
        <w:rFont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nsid w:val="7FB5088A"/>
    <w:multiLevelType w:val="hybridMultilevel"/>
    <w:tmpl w:val="F78A34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7FD13A3B"/>
    <w:multiLevelType w:val="hybridMultilevel"/>
    <w:tmpl w:val="6924EED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16"/>
  </w:num>
  <w:num w:numId="4">
    <w:abstractNumId w:val="46"/>
  </w:num>
  <w:num w:numId="5">
    <w:abstractNumId w:val="23"/>
  </w:num>
  <w:num w:numId="6">
    <w:abstractNumId w:val="49"/>
  </w:num>
  <w:num w:numId="7">
    <w:abstractNumId w:val="55"/>
  </w:num>
  <w:num w:numId="8">
    <w:abstractNumId w:val="45"/>
  </w:num>
  <w:num w:numId="9">
    <w:abstractNumId w:val="29"/>
  </w:num>
  <w:num w:numId="10">
    <w:abstractNumId w:val="0"/>
  </w:num>
  <w:num w:numId="11">
    <w:abstractNumId w:val="41"/>
  </w:num>
  <w:num w:numId="12">
    <w:abstractNumId w:val="18"/>
  </w:num>
  <w:num w:numId="13">
    <w:abstractNumId w:val="47"/>
  </w:num>
  <w:num w:numId="14">
    <w:abstractNumId w:val="60"/>
  </w:num>
  <w:num w:numId="15">
    <w:abstractNumId w:val="21"/>
  </w:num>
  <w:num w:numId="16">
    <w:abstractNumId w:val="40"/>
  </w:num>
  <w:num w:numId="17">
    <w:abstractNumId w:val="4"/>
  </w:num>
  <w:num w:numId="18">
    <w:abstractNumId w:val="50"/>
  </w:num>
  <w:num w:numId="19">
    <w:abstractNumId w:val="12"/>
  </w:num>
  <w:num w:numId="20">
    <w:abstractNumId w:val="33"/>
  </w:num>
  <w:num w:numId="21">
    <w:abstractNumId w:val="10"/>
  </w:num>
  <w:num w:numId="22">
    <w:abstractNumId w:val="14"/>
  </w:num>
  <w:num w:numId="23">
    <w:abstractNumId w:val="32"/>
  </w:num>
  <w:num w:numId="24">
    <w:abstractNumId w:val="66"/>
  </w:num>
  <w:num w:numId="25">
    <w:abstractNumId w:val="64"/>
  </w:num>
  <w:num w:numId="26">
    <w:abstractNumId w:val="31"/>
  </w:num>
  <w:num w:numId="27">
    <w:abstractNumId w:val="63"/>
  </w:num>
  <w:num w:numId="28">
    <w:abstractNumId w:val="28"/>
  </w:num>
  <w:num w:numId="29">
    <w:abstractNumId w:val="39"/>
  </w:num>
  <w:num w:numId="30">
    <w:abstractNumId w:val="36"/>
  </w:num>
  <w:num w:numId="31">
    <w:abstractNumId w:val="22"/>
  </w:num>
  <w:num w:numId="32">
    <w:abstractNumId w:val="34"/>
  </w:num>
  <w:num w:numId="33">
    <w:abstractNumId w:val="8"/>
  </w:num>
  <w:num w:numId="34">
    <w:abstractNumId w:val="26"/>
  </w:num>
  <w:num w:numId="35">
    <w:abstractNumId w:val="30"/>
  </w:num>
  <w:num w:numId="36">
    <w:abstractNumId w:val="13"/>
  </w:num>
  <w:num w:numId="37">
    <w:abstractNumId w:val="9"/>
  </w:num>
  <w:num w:numId="38">
    <w:abstractNumId w:val="35"/>
  </w:num>
  <w:num w:numId="39">
    <w:abstractNumId w:val="27"/>
  </w:num>
  <w:num w:numId="40">
    <w:abstractNumId w:val="11"/>
  </w:num>
  <w:num w:numId="41">
    <w:abstractNumId w:val="48"/>
  </w:num>
  <w:num w:numId="42">
    <w:abstractNumId w:val="19"/>
  </w:num>
  <w:num w:numId="43">
    <w:abstractNumId w:val="7"/>
  </w:num>
  <w:num w:numId="44">
    <w:abstractNumId w:val="52"/>
  </w:num>
  <w:num w:numId="45">
    <w:abstractNumId w:val="54"/>
  </w:num>
  <w:num w:numId="46">
    <w:abstractNumId w:val="61"/>
  </w:num>
  <w:num w:numId="47">
    <w:abstractNumId w:val="5"/>
  </w:num>
  <w:num w:numId="48">
    <w:abstractNumId w:val="37"/>
  </w:num>
  <w:num w:numId="49">
    <w:abstractNumId w:val="25"/>
  </w:num>
  <w:num w:numId="50">
    <w:abstractNumId w:val="38"/>
  </w:num>
  <w:num w:numId="51">
    <w:abstractNumId w:val="43"/>
  </w:num>
  <w:num w:numId="52">
    <w:abstractNumId w:val="6"/>
  </w:num>
  <w:num w:numId="53">
    <w:abstractNumId w:val="57"/>
  </w:num>
  <w:num w:numId="54">
    <w:abstractNumId w:val="3"/>
  </w:num>
  <w:num w:numId="55">
    <w:abstractNumId w:val="56"/>
  </w:num>
  <w:num w:numId="56">
    <w:abstractNumId w:val="20"/>
  </w:num>
  <w:num w:numId="57">
    <w:abstractNumId w:val="62"/>
  </w:num>
  <w:num w:numId="58">
    <w:abstractNumId w:val="24"/>
  </w:num>
  <w:num w:numId="59">
    <w:abstractNumId w:val="67"/>
  </w:num>
  <w:num w:numId="60">
    <w:abstractNumId w:val="44"/>
  </w:num>
  <w:num w:numId="61">
    <w:abstractNumId w:val="53"/>
  </w:num>
  <w:num w:numId="62">
    <w:abstractNumId w:val="51"/>
  </w:num>
  <w:num w:numId="63">
    <w:abstractNumId w:val="58"/>
  </w:num>
  <w:num w:numId="64">
    <w:abstractNumId w:val="2"/>
  </w:num>
  <w:num w:numId="65">
    <w:abstractNumId w:val="42"/>
  </w:num>
  <w:num w:numId="66">
    <w:abstractNumId w:val="65"/>
  </w:num>
  <w:num w:numId="67">
    <w:abstractNumId w:val="59"/>
  </w:num>
  <w:num w:numId="68">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drawingGridHorizontalSpacing w:val="120"/>
  <w:displayHorizontalDrawingGridEvery w:val="2"/>
  <w:characterSpacingControl w:val="doNotCompress"/>
  <w:hdrShapeDefaults>
    <o:shapedefaults v:ext="edit" spidmax="7169">
      <o:colormru v:ext="edit" colors="#ffeeb9"/>
    </o:shapedefaults>
  </w:hdrShapeDefaults>
  <w:footnotePr>
    <w:footnote w:id="-1"/>
    <w:footnote w:id="0"/>
  </w:footnotePr>
  <w:endnotePr>
    <w:endnote w:id="-1"/>
    <w:endnote w:id="0"/>
  </w:endnotePr>
  <w:compat>
    <w:compatSetting w:name="compatibilityMode" w:uri="http://schemas.microsoft.com/office/word" w:val="12"/>
  </w:compat>
  <w:rsids>
    <w:rsidRoot w:val="00182181"/>
    <w:rsid w:val="000005E1"/>
    <w:rsid w:val="00000ABC"/>
    <w:rsid w:val="0000321A"/>
    <w:rsid w:val="00003F10"/>
    <w:rsid w:val="00004579"/>
    <w:rsid w:val="00005660"/>
    <w:rsid w:val="00006A17"/>
    <w:rsid w:val="00006CAF"/>
    <w:rsid w:val="00006E77"/>
    <w:rsid w:val="00010F67"/>
    <w:rsid w:val="0001114A"/>
    <w:rsid w:val="00011268"/>
    <w:rsid w:val="00012241"/>
    <w:rsid w:val="00012914"/>
    <w:rsid w:val="00012F37"/>
    <w:rsid w:val="00012FE2"/>
    <w:rsid w:val="0001380B"/>
    <w:rsid w:val="000138C9"/>
    <w:rsid w:val="00013B3F"/>
    <w:rsid w:val="00013C50"/>
    <w:rsid w:val="000163A1"/>
    <w:rsid w:val="00020056"/>
    <w:rsid w:val="00021A0B"/>
    <w:rsid w:val="00021D68"/>
    <w:rsid w:val="000228B9"/>
    <w:rsid w:val="000235D9"/>
    <w:rsid w:val="00023A32"/>
    <w:rsid w:val="00024242"/>
    <w:rsid w:val="00025002"/>
    <w:rsid w:val="000254F8"/>
    <w:rsid w:val="000265CC"/>
    <w:rsid w:val="000269E0"/>
    <w:rsid w:val="000305DD"/>
    <w:rsid w:val="000306F2"/>
    <w:rsid w:val="00031938"/>
    <w:rsid w:val="00032E51"/>
    <w:rsid w:val="00033036"/>
    <w:rsid w:val="00034660"/>
    <w:rsid w:val="00034B8F"/>
    <w:rsid w:val="0003525B"/>
    <w:rsid w:val="00035344"/>
    <w:rsid w:val="00035688"/>
    <w:rsid w:val="00036011"/>
    <w:rsid w:val="0003672A"/>
    <w:rsid w:val="00036D66"/>
    <w:rsid w:val="000377A6"/>
    <w:rsid w:val="00040606"/>
    <w:rsid w:val="00040CDF"/>
    <w:rsid w:val="00042095"/>
    <w:rsid w:val="000429BE"/>
    <w:rsid w:val="00042B31"/>
    <w:rsid w:val="00042C1A"/>
    <w:rsid w:val="000438E1"/>
    <w:rsid w:val="0004429B"/>
    <w:rsid w:val="00044AC9"/>
    <w:rsid w:val="000466F6"/>
    <w:rsid w:val="00047E76"/>
    <w:rsid w:val="00051A8D"/>
    <w:rsid w:val="0005271A"/>
    <w:rsid w:val="00053535"/>
    <w:rsid w:val="00053766"/>
    <w:rsid w:val="00054A35"/>
    <w:rsid w:val="00055569"/>
    <w:rsid w:val="000558B5"/>
    <w:rsid w:val="00056286"/>
    <w:rsid w:val="00057D4F"/>
    <w:rsid w:val="0006060F"/>
    <w:rsid w:val="00061BDB"/>
    <w:rsid w:val="00061E54"/>
    <w:rsid w:val="00062954"/>
    <w:rsid w:val="00062E47"/>
    <w:rsid w:val="000633B8"/>
    <w:rsid w:val="00063D94"/>
    <w:rsid w:val="00064760"/>
    <w:rsid w:val="000656A4"/>
    <w:rsid w:val="00065758"/>
    <w:rsid w:val="00066548"/>
    <w:rsid w:val="000665E2"/>
    <w:rsid w:val="00066F20"/>
    <w:rsid w:val="00070BA1"/>
    <w:rsid w:val="00074E2B"/>
    <w:rsid w:val="00074ED8"/>
    <w:rsid w:val="000751F9"/>
    <w:rsid w:val="00075415"/>
    <w:rsid w:val="000757C2"/>
    <w:rsid w:val="00075D1D"/>
    <w:rsid w:val="00075F06"/>
    <w:rsid w:val="00075F90"/>
    <w:rsid w:val="00076275"/>
    <w:rsid w:val="00076D97"/>
    <w:rsid w:val="00077987"/>
    <w:rsid w:val="00077C27"/>
    <w:rsid w:val="000809B5"/>
    <w:rsid w:val="0008134A"/>
    <w:rsid w:val="000817D0"/>
    <w:rsid w:val="0008417A"/>
    <w:rsid w:val="00084280"/>
    <w:rsid w:val="00084D17"/>
    <w:rsid w:val="00085C4B"/>
    <w:rsid w:val="00085CC2"/>
    <w:rsid w:val="0008602E"/>
    <w:rsid w:val="00086353"/>
    <w:rsid w:val="0008649E"/>
    <w:rsid w:val="00087C08"/>
    <w:rsid w:val="00090FB7"/>
    <w:rsid w:val="00092E99"/>
    <w:rsid w:val="00093163"/>
    <w:rsid w:val="00093714"/>
    <w:rsid w:val="0009374D"/>
    <w:rsid w:val="000944EA"/>
    <w:rsid w:val="0009475C"/>
    <w:rsid w:val="00094B20"/>
    <w:rsid w:val="00095231"/>
    <w:rsid w:val="00095343"/>
    <w:rsid w:val="00095524"/>
    <w:rsid w:val="000A25B7"/>
    <w:rsid w:val="000A428F"/>
    <w:rsid w:val="000A4DD1"/>
    <w:rsid w:val="000A56E4"/>
    <w:rsid w:val="000A69C9"/>
    <w:rsid w:val="000A6AFA"/>
    <w:rsid w:val="000A7CE0"/>
    <w:rsid w:val="000B00F4"/>
    <w:rsid w:val="000B029A"/>
    <w:rsid w:val="000B0368"/>
    <w:rsid w:val="000B0465"/>
    <w:rsid w:val="000B0ABF"/>
    <w:rsid w:val="000B1478"/>
    <w:rsid w:val="000B2220"/>
    <w:rsid w:val="000B241A"/>
    <w:rsid w:val="000B3112"/>
    <w:rsid w:val="000B41A8"/>
    <w:rsid w:val="000B4928"/>
    <w:rsid w:val="000B7841"/>
    <w:rsid w:val="000B7A46"/>
    <w:rsid w:val="000B7E9A"/>
    <w:rsid w:val="000C02AB"/>
    <w:rsid w:val="000C055B"/>
    <w:rsid w:val="000C1354"/>
    <w:rsid w:val="000C1455"/>
    <w:rsid w:val="000C14BE"/>
    <w:rsid w:val="000C1566"/>
    <w:rsid w:val="000C1BF6"/>
    <w:rsid w:val="000C2CF2"/>
    <w:rsid w:val="000C3221"/>
    <w:rsid w:val="000C3480"/>
    <w:rsid w:val="000C4B2F"/>
    <w:rsid w:val="000C5159"/>
    <w:rsid w:val="000C5B82"/>
    <w:rsid w:val="000C6638"/>
    <w:rsid w:val="000C67C9"/>
    <w:rsid w:val="000C68C2"/>
    <w:rsid w:val="000C7842"/>
    <w:rsid w:val="000C7D0B"/>
    <w:rsid w:val="000D0112"/>
    <w:rsid w:val="000D0E30"/>
    <w:rsid w:val="000D2A88"/>
    <w:rsid w:val="000D2F5E"/>
    <w:rsid w:val="000D31D6"/>
    <w:rsid w:val="000D4091"/>
    <w:rsid w:val="000D4D84"/>
    <w:rsid w:val="000D5D90"/>
    <w:rsid w:val="000D600E"/>
    <w:rsid w:val="000D6026"/>
    <w:rsid w:val="000D7645"/>
    <w:rsid w:val="000D7848"/>
    <w:rsid w:val="000E0949"/>
    <w:rsid w:val="000E0FEF"/>
    <w:rsid w:val="000E2643"/>
    <w:rsid w:val="000E2CF8"/>
    <w:rsid w:val="000E36EB"/>
    <w:rsid w:val="000E3883"/>
    <w:rsid w:val="000E40EF"/>
    <w:rsid w:val="000E44DA"/>
    <w:rsid w:val="000E62A0"/>
    <w:rsid w:val="000E6D73"/>
    <w:rsid w:val="000E71BF"/>
    <w:rsid w:val="000E7F00"/>
    <w:rsid w:val="000F0CDB"/>
    <w:rsid w:val="000F10FA"/>
    <w:rsid w:val="000F1889"/>
    <w:rsid w:val="000F18DA"/>
    <w:rsid w:val="000F1D4D"/>
    <w:rsid w:val="000F3850"/>
    <w:rsid w:val="000F4457"/>
    <w:rsid w:val="000F45C8"/>
    <w:rsid w:val="000F4A85"/>
    <w:rsid w:val="000F65E8"/>
    <w:rsid w:val="000F6AC8"/>
    <w:rsid w:val="000F7822"/>
    <w:rsid w:val="000F7FB5"/>
    <w:rsid w:val="0010030A"/>
    <w:rsid w:val="00101B6D"/>
    <w:rsid w:val="001023BB"/>
    <w:rsid w:val="001025AE"/>
    <w:rsid w:val="00103D1E"/>
    <w:rsid w:val="00103E05"/>
    <w:rsid w:val="0010457A"/>
    <w:rsid w:val="001049ED"/>
    <w:rsid w:val="00104BE9"/>
    <w:rsid w:val="00104CFD"/>
    <w:rsid w:val="00104F4F"/>
    <w:rsid w:val="0010511F"/>
    <w:rsid w:val="00106988"/>
    <w:rsid w:val="00106A30"/>
    <w:rsid w:val="00107C48"/>
    <w:rsid w:val="00110840"/>
    <w:rsid w:val="00110858"/>
    <w:rsid w:val="0011088D"/>
    <w:rsid w:val="00110CE4"/>
    <w:rsid w:val="001118E1"/>
    <w:rsid w:val="00112F1D"/>
    <w:rsid w:val="001137DD"/>
    <w:rsid w:val="00114ADD"/>
    <w:rsid w:val="0011604E"/>
    <w:rsid w:val="0011755C"/>
    <w:rsid w:val="00117C9A"/>
    <w:rsid w:val="00120DD8"/>
    <w:rsid w:val="00121029"/>
    <w:rsid w:val="00123590"/>
    <w:rsid w:val="00125644"/>
    <w:rsid w:val="0012581D"/>
    <w:rsid w:val="00125D97"/>
    <w:rsid w:val="00127366"/>
    <w:rsid w:val="00130509"/>
    <w:rsid w:val="00131E61"/>
    <w:rsid w:val="001327E6"/>
    <w:rsid w:val="00132DD5"/>
    <w:rsid w:val="00133FA7"/>
    <w:rsid w:val="00134151"/>
    <w:rsid w:val="00135ED3"/>
    <w:rsid w:val="00136862"/>
    <w:rsid w:val="00136947"/>
    <w:rsid w:val="00137A10"/>
    <w:rsid w:val="00140194"/>
    <w:rsid w:val="0014050F"/>
    <w:rsid w:val="00140793"/>
    <w:rsid w:val="00140932"/>
    <w:rsid w:val="001409E4"/>
    <w:rsid w:val="00141AF2"/>
    <w:rsid w:val="00141CF3"/>
    <w:rsid w:val="00141F90"/>
    <w:rsid w:val="00141FA0"/>
    <w:rsid w:val="00142222"/>
    <w:rsid w:val="0014246A"/>
    <w:rsid w:val="0014295C"/>
    <w:rsid w:val="00142AA1"/>
    <w:rsid w:val="00143C00"/>
    <w:rsid w:val="001443C6"/>
    <w:rsid w:val="00144B7C"/>
    <w:rsid w:val="00146084"/>
    <w:rsid w:val="00146862"/>
    <w:rsid w:val="00150FBA"/>
    <w:rsid w:val="00151733"/>
    <w:rsid w:val="00151A49"/>
    <w:rsid w:val="00151E73"/>
    <w:rsid w:val="00152771"/>
    <w:rsid w:val="00152B82"/>
    <w:rsid w:val="00153379"/>
    <w:rsid w:val="0015343C"/>
    <w:rsid w:val="001540F6"/>
    <w:rsid w:val="001548A6"/>
    <w:rsid w:val="001559A4"/>
    <w:rsid w:val="00155DE1"/>
    <w:rsid w:val="00156E02"/>
    <w:rsid w:val="0015728E"/>
    <w:rsid w:val="001609F3"/>
    <w:rsid w:val="00161ABA"/>
    <w:rsid w:val="00161C66"/>
    <w:rsid w:val="001624E1"/>
    <w:rsid w:val="00162933"/>
    <w:rsid w:val="00163012"/>
    <w:rsid w:val="001635B2"/>
    <w:rsid w:val="00163CFF"/>
    <w:rsid w:val="00163DDD"/>
    <w:rsid w:val="001640F6"/>
    <w:rsid w:val="001663DD"/>
    <w:rsid w:val="00166C36"/>
    <w:rsid w:val="00170AFD"/>
    <w:rsid w:val="00170F21"/>
    <w:rsid w:val="001718D0"/>
    <w:rsid w:val="00171A70"/>
    <w:rsid w:val="00171EB3"/>
    <w:rsid w:val="001730AE"/>
    <w:rsid w:val="00173505"/>
    <w:rsid w:val="00173985"/>
    <w:rsid w:val="00173A33"/>
    <w:rsid w:val="00176CB0"/>
    <w:rsid w:val="00176F35"/>
    <w:rsid w:val="001777C8"/>
    <w:rsid w:val="00182181"/>
    <w:rsid w:val="00182330"/>
    <w:rsid w:val="0018489D"/>
    <w:rsid w:val="00185D0E"/>
    <w:rsid w:val="00186343"/>
    <w:rsid w:val="00187165"/>
    <w:rsid w:val="00187889"/>
    <w:rsid w:val="00191AAC"/>
    <w:rsid w:val="00193977"/>
    <w:rsid w:val="0019470E"/>
    <w:rsid w:val="00194C33"/>
    <w:rsid w:val="00194D5D"/>
    <w:rsid w:val="00194E04"/>
    <w:rsid w:val="00195064"/>
    <w:rsid w:val="0019536B"/>
    <w:rsid w:val="00195709"/>
    <w:rsid w:val="001961A1"/>
    <w:rsid w:val="00196592"/>
    <w:rsid w:val="00197B31"/>
    <w:rsid w:val="00197C11"/>
    <w:rsid w:val="001A0ACE"/>
    <w:rsid w:val="001A0E7A"/>
    <w:rsid w:val="001A1F81"/>
    <w:rsid w:val="001A22C5"/>
    <w:rsid w:val="001A42AA"/>
    <w:rsid w:val="001A4A4E"/>
    <w:rsid w:val="001A5305"/>
    <w:rsid w:val="001A5708"/>
    <w:rsid w:val="001A5773"/>
    <w:rsid w:val="001A5B78"/>
    <w:rsid w:val="001A5F7B"/>
    <w:rsid w:val="001A60B6"/>
    <w:rsid w:val="001B0912"/>
    <w:rsid w:val="001B0D43"/>
    <w:rsid w:val="001B1536"/>
    <w:rsid w:val="001B28A5"/>
    <w:rsid w:val="001B3A03"/>
    <w:rsid w:val="001B42E3"/>
    <w:rsid w:val="001B47DB"/>
    <w:rsid w:val="001B4B23"/>
    <w:rsid w:val="001B5590"/>
    <w:rsid w:val="001B62FA"/>
    <w:rsid w:val="001B671A"/>
    <w:rsid w:val="001B7401"/>
    <w:rsid w:val="001B7743"/>
    <w:rsid w:val="001C0385"/>
    <w:rsid w:val="001C1958"/>
    <w:rsid w:val="001C1AB3"/>
    <w:rsid w:val="001C1DA6"/>
    <w:rsid w:val="001C2217"/>
    <w:rsid w:val="001C2490"/>
    <w:rsid w:val="001C2AA5"/>
    <w:rsid w:val="001C3294"/>
    <w:rsid w:val="001C3450"/>
    <w:rsid w:val="001C35D0"/>
    <w:rsid w:val="001C39F9"/>
    <w:rsid w:val="001C3CA1"/>
    <w:rsid w:val="001C3F50"/>
    <w:rsid w:val="001C40ED"/>
    <w:rsid w:val="001C43EF"/>
    <w:rsid w:val="001C4830"/>
    <w:rsid w:val="001C4E2E"/>
    <w:rsid w:val="001C4EE8"/>
    <w:rsid w:val="001C560C"/>
    <w:rsid w:val="001C6877"/>
    <w:rsid w:val="001C714A"/>
    <w:rsid w:val="001C7C6F"/>
    <w:rsid w:val="001D03A7"/>
    <w:rsid w:val="001D0DA8"/>
    <w:rsid w:val="001D19A1"/>
    <w:rsid w:val="001D3C3E"/>
    <w:rsid w:val="001D3C77"/>
    <w:rsid w:val="001D3DD9"/>
    <w:rsid w:val="001D5463"/>
    <w:rsid w:val="001D5ADE"/>
    <w:rsid w:val="001D5AFB"/>
    <w:rsid w:val="001D5DEE"/>
    <w:rsid w:val="001D649B"/>
    <w:rsid w:val="001D668B"/>
    <w:rsid w:val="001D6E66"/>
    <w:rsid w:val="001E0852"/>
    <w:rsid w:val="001E1A0E"/>
    <w:rsid w:val="001E4626"/>
    <w:rsid w:val="001E697B"/>
    <w:rsid w:val="001E69E9"/>
    <w:rsid w:val="001F07A8"/>
    <w:rsid w:val="001F13F8"/>
    <w:rsid w:val="001F19AE"/>
    <w:rsid w:val="001F2D81"/>
    <w:rsid w:val="001F2FA2"/>
    <w:rsid w:val="001F33DB"/>
    <w:rsid w:val="001F4EB0"/>
    <w:rsid w:val="001F54BE"/>
    <w:rsid w:val="002018DE"/>
    <w:rsid w:val="00204407"/>
    <w:rsid w:val="00206F8E"/>
    <w:rsid w:val="00207EA5"/>
    <w:rsid w:val="00210212"/>
    <w:rsid w:val="00210B3F"/>
    <w:rsid w:val="002115D7"/>
    <w:rsid w:val="00211881"/>
    <w:rsid w:val="00211A41"/>
    <w:rsid w:val="002128E0"/>
    <w:rsid w:val="00212932"/>
    <w:rsid w:val="0021356D"/>
    <w:rsid w:val="002171CA"/>
    <w:rsid w:val="002172BB"/>
    <w:rsid w:val="00217C0C"/>
    <w:rsid w:val="00221468"/>
    <w:rsid w:val="00221681"/>
    <w:rsid w:val="00222548"/>
    <w:rsid w:val="00222621"/>
    <w:rsid w:val="00223BB7"/>
    <w:rsid w:val="00223E09"/>
    <w:rsid w:val="00223E8F"/>
    <w:rsid w:val="00224136"/>
    <w:rsid w:val="0022449C"/>
    <w:rsid w:val="00224C21"/>
    <w:rsid w:val="00225B82"/>
    <w:rsid w:val="00226565"/>
    <w:rsid w:val="002270B7"/>
    <w:rsid w:val="00230B4F"/>
    <w:rsid w:val="00230DDA"/>
    <w:rsid w:val="00231EC0"/>
    <w:rsid w:val="00232BE4"/>
    <w:rsid w:val="00232C21"/>
    <w:rsid w:val="00232D70"/>
    <w:rsid w:val="00232D78"/>
    <w:rsid w:val="00233B03"/>
    <w:rsid w:val="002351C8"/>
    <w:rsid w:val="002355A4"/>
    <w:rsid w:val="00236B29"/>
    <w:rsid w:val="00236C94"/>
    <w:rsid w:val="00237674"/>
    <w:rsid w:val="00237F7B"/>
    <w:rsid w:val="002402B8"/>
    <w:rsid w:val="00242071"/>
    <w:rsid w:val="00242EBA"/>
    <w:rsid w:val="00243B64"/>
    <w:rsid w:val="0024486C"/>
    <w:rsid w:val="002454D5"/>
    <w:rsid w:val="002455DC"/>
    <w:rsid w:val="00245653"/>
    <w:rsid w:val="00245697"/>
    <w:rsid w:val="002459E9"/>
    <w:rsid w:val="00245E64"/>
    <w:rsid w:val="00247B30"/>
    <w:rsid w:val="002508B0"/>
    <w:rsid w:val="002512EE"/>
    <w:rsid w:val="00251EB9"/>
    <w:rsid w:val="00252184"/>
    <w:rsid w:val="00254299"/>
    <w:rsid w:val="00254754"/>
    <w:rsid w:val="00254D7C"/>
    <w:rsid w:val="00255802"/>
    <w:rsid w:val="002564B6"/>
    <w:rsid w:val="00256770"/>
    <w:rsid w:val="00256961"/>
    <w:rsid w:val="00257845"/>
    <w:rsid w:val="00257A2C"/>
    <w:rsid w:val="002601E5"/>
    <w:rsid w:val="0026058B"/>
    <w:rsid w:val="00261C42"/>
    <w:rsid w:val="00262653"/>
    <w:rsid w:val="00262BBE"/>
    <w:rsid w:val="00263BE7"/>
    <w:rsid w:val="00263CEB"/>
    <w:rsid w:val="002640A7"/>
    <w:rsid w:val="002641C2"/>
    <w:rsid w:val="00264B05"/>
    <w:rsid w:val="00264D88"/>
    <w:rsid w:val="0026611F"/>
    <w:rsid w:val="0026776A"/>
    <w:rsid w:val="002678B3"/>
    <w:rsid w:val="002703DC"/>
    <w:rsid w:val="00270B25"/>
    <w:rsid w:val="00270FC0"/>
    <w:rsid w:val="00272A36"/>
    <w:rsid w:val="0027351E"/>
    <w:rsid w:val="00273C19"/>
    <w:rsid w:val="0027485D"/>
    <w:rsid w:val="00274B7E"/>
    <w:rsid w:val="00274EA0"/>
    <w:rsid w:val="0027598A"/>
    <w:rsid w:val="00275F09"/>
    <w:rsid w:val="00276205"/>
    <w:rsid w:val="00277C97"/>
    <w:rsid w:val="00280EF8"/>
    <w:rsid w:val="00282E76"/>
    <w:rsid w:val="00283091"/>
    <w:rsid w:val="002839B3"/>
    <w:rsid w:val="0028556E"/>
    <w:rsid w:val="00285877"/>
    <w:rsid w:val="002858A8"/>
    <w:rsid w:val="00285E60"/>
    <w:rsid w:val="00285FB9"/>
    <w:rsid w:val="002865A4"/>
    <w:rsid w:val="00286974"/>
    <w:rsid w:val="00286A74"/>
    <w:rsid w:val="00287288"/>
    <w:rsid w:val="002876ED"/>
    <w:rsid w:val="0028784F"/>
    <w:rsid w:val="00290830"/>
    <w:rsid w:val="00290AE2"/>
    <w:rsid w:val="00291CDB"/>
    <w:rsid w:val="0029263A"/>
    <w:rsid w:val="002931F3"/>
    <w:rsid w:val="002932BC"/>
    <w:rsid w:val="002939F1"/>
    <w:rsid w:val="002948A5"/>
    <w:rsid w:val="002956D5"/>
    <w:rsid w:val="002964F4"/>
    <w:rsid w:val="00296DD7"/>
    <w:rsid w:val="00297738"/>
    <w:rsid w:val="00297EEE"/>
    <w:rsid w:val="002A0BF0"/>
    <w:rsid w:val="002A0E65"/>
    <w:rsid w:val="002A1A09"/>
    <w:rsid w:val="002A26AD"/>
    <w:rsid w:val="002A3A25"/>
    <w:rsid w:val="002A3C42"/>
    <w:rsid w:val="002A583D"/>
    <w:rsid w:val="002A6012"/>
    <w:rsid w:val="002A634B"/>
    <w:rsid w:val="002A670E"/>
    <w:rsid w:val="002A787F"/>
    <w:rsid w:val="002A7BFB"/>
    <w:rsid w:val="002B1340"/>
    <w:rsid w:val="002B1EC8"/>
    <w:rsid w:val="002B2A2D"/>
    <w:rsid w:val="002B2FFC"/>
    <w:rsid w:val="002B4008"/>
    <w:rsid w:val="002B57B4"/>
    <w:rsid w:val="002B67CA"/>
    <w:rsid w:val="002B700C"/>
    <w:rsid w:val="002B7727"/>
    <w:rsid w:val="002C3E60"/>
    <w:rsid w:val="002C5957"/>
    <w:rsid w:val="002C5A61"/>
    <w:rsid w:val="002C63DE"/>
    <w:rsid w:val="002D0FB0"/>
    <w:rsid w:val="002D13CA"/>
    <w:rsid w:val="002D33EA"/>
    <w:rsid w:val="002D3922"/>
    <w:rsid w:val="002D4383"/>
    <w:rsid w:val="002D44C7"/>
    <w:rsid w:val="002D470B"/>
    <w:rsid w:val="002D4C57"/>
    <w:rsid w:val="002D52BA"/>
    <w:rsid w:val="002D5772"/>
    <w:rsid w:val="002D5843"/>
    <w:rsid w:val="002D59D4"/>
    <w:rsid w:val="002D5CF4"/>
    <w:rsid w:val="002D5F52"/>
    <w:rsid w:val="002D66E1"/>
    <w:rsid w:val="002D6A7E"/>
    <w:rsid w:val="002D6BCA"/>
    <w:rsid w:val="002D715C"/>
    <w:rsid w:val="002D7C8C"/>
    <w:rsid w:val="002E0A26"/>
    <w:rsid w:val="002E11E5"/>
    <w:rsid w:val="002E1418"/>
    <w:rsid w:val="002E2670"/>
    <w:rsid w:val="002E40C8"/>
    <w:rsid w:val="002E519F"/>
    <w:rsid w:val="002E617B"/>
    <w:rsid w:val="002E6552"/>
    <w:rsid w:val="002E6556"/>
    <w:rsid w:val="002E6EB6"/>
    <w:rsid w:val="002E711D"/>
    <w:rsid w:val="002E7B7E"/>
    <w:rsid w:val="002F0247"/>
    <w:rsid w:val="002F083D"/>
    <w:rsid w:val="002F0C17"/>
    <w:rsid w:val="002F1679"/>
    <w:rsid w:val="002F16B6"/>
    <w:rsid w:val="002F274B"/>
    <w:rsid w:val="002F37B7"/>
    <w:rsid w:val="002F40E1"/>
    <w:rsid w:val="002F5283"/>
    <w:rsid w:val="002F58D7"/>
    <w:rsid w:val="002F69EA"/>
    <w:rsid w:val="003001B4"/>
    <w:rsid w:val="003009C7"/>
    <w:rsid w:val="003028C0"/>
    <w:rsid w:val="00302DA6"/>
    <w:rsid w:val="003049BB"/>
    <w:rsid w:val="00305214"/>
    <w:rsid w:val="00306FC2"/>
    <w:rsid w:val="00311B53"/>
    <w:rsid w:val="003124E9"/>
    <w:rsid w:val="00313527"/>
    <w:rsid w:val="00314684"/>
    <w:rsid w:val="003146B7"/>
    <w:rsid w:val="00314794"/>
    <w:rsid w:val="00314EBD"/>
    <w:rsid w:val="00315A7B"/>
    <w:rsid w:val="00315C0E"/>
    <w:rsid w:val="00315F8A"/>
    <w:rsid w:val="00316A89"/>
    <w:rsid w:val="00316C04"/>
    <w:rsid w:val="00316DD7"/>
    <w:rsid w:val="00317730"/>
    <w:rsid w:val="00317A12"/>
    <w:rsid w:val="003200D1"/>
    <w:rsid w:val="00320E63"/>
    <w:rsid w:val="003213FE"/>
    <w:rsid w:val="00322AFD"/>
    <w:rsid w:val="003231C1"/>
    <w:rsid w:val="00324557"/>
    <w:rsid w:val="003253AA"/>
    <w:rsid w:val="00325B42"/>
    <w:rsid w:val="00326286"/>
    <w:rsid w:val="003262A5"/>
    <w:rsid w:val="00326440"/>
    <w:rsid w:val="00327ADD"/>
    <w:rsid w:val="00330267"/>
    <w:rsid w:val="00330588"/>
    <w:rsid w:val="003318BB"/>
    <w:rsid w:val="0033240E"/>
    <w:rsid w:val="00332536"/>
    <w:rsid w:val="003354FE"/>
    <w:rsid w:val="00336EDA"/>
    <w:rsid w:val="00341843"/>
    <w:rsid w:val="00342074"/>
    <w:rsid w:val="00342EB1"/>
    <w:rsid w:val="00343CFC"/>
    <w:rsid w:val="003440DC"/>
    <w:rsid w:val="003476FA"/>
    <w:rsid w:val="00347AA2"/>
    <w:rsid w:val="00350D10"/>
    <w:rsid w:val="003512D9"/>
    <w:rsid w:val="00352E50"/>
    <w:rsid w:val="0035354E"/>
    <w:rsid w:val="00354C9F"/>
    <w:rsid w:val="00354DB9"/>
    <w:rsid w:val="003550DB"/>
    <w:rsid w:val="00355B22"/>
    <w:rsid w:val="00355BB6"/>
    <w:rsid w:val="00355D4D"/>
    <w:rsid w:val="00356239"/>
    <w:rsid w:val="0035699B"/>
    <w:rsid w:val="00356C06"/>
    <w:rsid w:val="00357664"/>
    <w:rsid w:val="00357BB2"/>
    <w:rsid w:val="00360518"/>
    <w:rsid w:val="0036082D"/>
    <w:rsid w:val="00360B27"/>
    <w:rsid w:val="00363D9D"/>
    <w:rsid w:val="003641B8"/>
    <w:rsid w:val="00364A4F"/>
    <w:rsid w:val="00365C00"/>
    <w:rsid w:val="00365C69"/>
    <w:rsid w:val="0036648A"/>
    <w:rsid w:val="00366F3B"/>
    <w:rsid w:val="003702F3"/>
    <w:rsid w:val="00370375"/>
    <w:rsid w:val="00370802"/>
    <w:rsid w:val="00371A5E"/>
    <w:rsid w:val="00372F82"/>
    <w:rsid w:val="0037316E"/>
    <w:rsid w:val="003736CB"/>
    <w:rsid w:val="0037388C"/>
    <w:rsid w:val="00374603"/>
    <w:rsid w:val="00375E28"/>
    <w:rsid w:val="00380903"/>
    <w:rsid w:val="00380E32"/>
    <w:rsid w:val="003816E9"/>
    <w:rsid w:val="003821BB"/>
    <w:rsid w:val="00384745"/>
    <w:rsid w:val="0038496A"/>
    <w:rsid w:val="00385341"/>
    <w:rsid w:val="003861CB"/>
    <w:rsid w:val="003877E4"/>
    <w:rsid w:val="00390EBB"/>
    <w:rsid w:val="00392E26"/>
    <w:rsid w:val="00394711"/>
    <w:rsid w:val="003948CA"/>
    <w:rsid w:val="003960A5"/>
    <w:rsid w:val="003961BC"/>
    <w:rsid w:val="003973E3"/>
    <w:rsid w:val="0039763C"/>
    <w:rsid w:val="003977AD"/>
    <w:rsid w:val="003A2943"/>
    <w:rsid w:val="003A492B"/>
    <w:rsid w:val="003A5A40"/>
    <w:rsid w:val="003A5D19"/>
    <w:rsid w:val="003A7375"/>
    <w:rsid w:val="003A74B3"/>
    <w:rsid w:val="003A7AF1"/>
    <w:rsid w:val="003B0595"/>
    <w:rsid w:val="003B09F6"/>
    <w:rsid w:val="003B0AC6"/>
    <w:rsid w:val="003B136C"/>
    <w:rsid w:val="003B1AB8"/>
    <w:rsid w:val="003B1F97"/>
    <w:rsid w:val="003B32AE"/>
    <w:rsid w:val="003B3868"/>
    <w:rsid w:val="003B44DD"/>
    <w:rsid w:val="003B56F6"/>
    <w:rsid w:val="003B5A58"/>
    <w:rsid w:val="003B6702"/>
    <w:rsid w:val="003B67D8"/>
    <w:rsid w:val="003B78D4"/>
    <w:rsid w:val="003B7B00"/>
    <w:rsid w:val="003C0C3B"/>
    <w:rsid w:val="003C162C"/>
    <w:rsid w:val="003C2469"/>
    <w:rsid w:val="003C2873"/>
    <w:rsid w:val="003C2D74"/>
    <w:rsid w:val="003C32FC"/>
    <w:rsid w:val="003C3C97"/>
    <w:rsid w:val="003C40FF"/>
    <w:rsid w:val="003C5516"/>
    <w:rsid w:val="003C68D7"/>
    <w:rsid w:val="003C6E5D"/>
    <w:rsid w:val="003C7299"/>
    <w:rsid w:val="003C768A"/>
    <w:rsid w:val="003C7946"/>
    <w:rsid w:val="003D04F7"/>
    <w:rsid w:val="003D10B3"/>
    <w:rsid w:val="003D19F9"/>
    <w:rsid w:val="003D2130"/>
    <w:rsid w:val="003D2438"/>
    <w:rsid w:val="003D3AF3"/>
    <w:rsid w:val="003D3B83"/>
    <w:rsid w:val="003D3F6C"/>
    <w:rsid w:val="003D555B"/>
    <w:rsid w:val="003D6883"/>
    <w:rsid w:val="003E1998"/>
    <w:rsid w:val="003E24AF"/>
    <w:rsid w:val="003E5665"/>
    <w:rsid w:val="003E5DC2"/>
    <w:rsid w:val="003E7BE5"/>
    <w:rsid w:val="003E7FE1"/>
    <w:rsid w:val="003F16BB"/>
    <w:rsid w:val="003F1D75"/>
    <w:rsid w:val="003F29A3"/>
    <w:rsid w:val="003F2E40"/>
    <w:rsid w:val="003F3E19"/>
    <w:rsid w:val="003F4570"/>
    <w:rsid w:val="003F5F38"/>
    <w:rsid w:val="003F62B3"/>
    <w:rsid w:val="003F6641"/>
    <w:rsid w:val="003F6702"/>
    <w:rsid w:val="003F6CD4"/>
    <w:rsid w:val="003F73E6"/>
    <w:rsid w:val="003F7EFB"/>
    <w:rsid w:val="00401548"/>
    <w:rsid w:val="00401E5E"/>
    <w:rsid w:val="00402816"/>
    <w:rsid w:val="00402A41"/>
    <w:rsid w:val="00402B8C"/>
    <w:rsid w:val="00403557"/>
    <w:rsid w:val="004039CA"/>
    <w:rsid w:val="0040419C"/>
    <w:rsid w:val="004045E3"/>
    <w:rsid w:val="00404AE0"/>
    <w:rsid w:val="00406417"/>
    <w:rsid w:val="0040727B"/>
    <w:rsid w:val="004101A1"/>
    <w:rsid w:val="00410AEC"/>
    <w:rsid w:val="004120FF"/>
    <w:rsid w:val="00412361"/>
    <w:rsid w:val="00412DC2"/>
    <w:rsid w:val="00413329"/>
    <w:rsid w:val="0041391F"/>
    <w:rsid w:val="00414B2F"/>
    <w:rsid w:val="00414EAC"/>
    <w:rsid w:val="00416C02"/>
    <w:rsid w:val="0041716B"/>
    <w:rsid w:val="004176E1"/>
    <w:rsid w:val="004209A3"/>
    <w:rsid w:val="00420ADB"/>
    <w:rsid w:val="0042206E"/>
    <w:rsid w:val="004224CD"/>
    <w:rsid w:val="004229A2"/>
    <w:rsid w:val="00424380"/>
    <w:rsid w:val="00425481"/>
    <w:rsid w:val="00426231"/>
    <w:rsid w:val="00426647"/>
    <w:rsid w:val="00427803"/>
    <w:rsid w:val="00427A19"/>
    <w:rsid w:val="004301DC"/>
    <w:rsid w:val="00431232"/>
    <w:rsid w:val="00431496"/>
    <w:rsid w:val="00431946"/>
    <w:rsid w:val="00431B81"/>
    <w:rsid w:val="00431E65"/>
    <w:rsid w:val="0043290C"/>
    <w:rsid w:val="0043323E"/>
    <w:rsid w:val="004333CE"/>
    <w:rsid w:val="004335CC"/>
    <w:rsid w:val="00433A37"/>
    <w:rsid w:val="004342B4"/>
    <w:rsid w:val="004342BB"/>
    <w:rsid w:val="00434B3A"/>
    <w:rsid w:val="00434CBD"/>
    <w:rsid w:val="00436EDB"/>
    <w:rsid w:val="004372CF"/>
    <w:rsid w:val="004375DE"/>
    <w:rsid w:val="00437DAD"/>
    <w:rsid w:val="00437E7C"/>
    <w:rsid w:val="00440EB5"/>
    <w:rsid w:val="00442365"/>
    <w:rsid w:val="00442518"/>
    <w:rsid w:val="0044344C"/>
    <w:rsid w:val="00443D37"/>
    <w:rsid w:val="00444308"/>
    <w:rsid w:val="0044649E"/>
    <w:rsid w:val="004464AB"/>
    <w:rsid w:val="004467A2"/>
    <w:rsid w:val="00446D7E"/>
    <w:rsid w:val="00447F40"/>
    <w:rsid w:val="004509FB"/>
    <w:rsid w:val="00450F3A"/>
    <w:rsid w:val="0045167D"/>
    <w:rsid w:val="0045319D"/>
    <w:rsid w:val="00454B7E"/>
    <w:rsid w:val="00454FA6"/>
    <w:rsid w:val="0045746F"/>
    <w:rsid w:val="00457DEC"/>
    <w:rsid w:val="0046064B"/>
    <w:rsid w:val="00461756"/>
    <w:rsid w:val="00461BF3"/>
    <w:rsid w:val="00463FF0"/>
    <w:rsid w:val="004655C2"/>
    <w:rsid w:val="0046692C"/>
    <w:rsid w:val="00466BCE"/>
    <w:rsid w:val="0046739F"/>
    <w:rsid w:val="00467C90"/>
    <w:rsid w:val="00467E49"/>
    <w:rsid w:val="00472977"/>
    <w:rsid w:val="00473A96"/>
    <w:rsid w:val="004744DE"/>
    <w:rsid w:val="00475A62"/>
    <w:rsid w:val="00476EC0"/>
    <w:rsid w:val="00480499"/>
    <w:rsid w:val="004811CC"/>
    <w:rsid w:val="004835AD"/>
    <w:rsid w:val="00484222"/>
    <w:rsid w:val="00484340"/>
    <w:rsid w:val="004857E1"/>
    <w:rsid w:val="00485824"/>
    <w:rsid w:val="004860BA"/>
    <w:rsid w:val="00486378"/>
    <w:rsid w:val="00486ECA"/>
    <w:rsid w:val="00487CDB"/>
    <w:rsid w:val="004909E4"/>
    <w:rsid w:val="00490CB5"/>
    <w:rsid w:val="00492C2C"/>
    <w:rsid w:val="00493B21"/>
    <w:rsid w:val="00493DFC"/>
    <w:rsid w:val="00494883"/>
    <w:rsid w:val="0049489C"/>
    <w:rsid w:val="00494969"/>
    <w:rsid w:val="004965F2"/>
    <w:rsid w:val="00496953"/>
    <w:rsid w:val="00497602"/>
    <w:rsid w:val="004A0475"/>
    <w:rsid w:val="004A09F6"/>
    <w:rsid w:val="004A13B3"/>
    <w:rsid w:val="004A2C2A"/>
    <w:rsid w:val="004A2EDE"/>
    <w:rsid w:val="004A350B"/>
    <w:rsid w:val="004A39A8"/>
    <w:rsid w:val="004A3AD5"/>
    <w:rsid w:val="004A3DAE"/>
    <w:rsid w:val="004A4CF4"/>
    <w:rsid w:val="004A5A81"/>
    <w:rsid w:val="004A6B96"/>
    <w:rsid w:val="004A6F9E"/>
    <w:rsid w:val="004B0038"/>
    <w:rsid w:val="004B0B21"/>
    <w:rsid w:val="004B11E6"/>
    <w:rsid w:val="004B1270"/>
    <w:rsid w:val="004B1CA5"/>
    <w:rsid w:val="004B1CF3"/>
    <w:rsid w:val="004B34C6"/>
    <w:rsid w:val="004B424F"/>
    <w:rsid w:val="004B4605"/>
    <w:rsid w:val="004B5EEC"/>
    <w:rsid w:val="004B63D3"/>
    <w:rsid w:val="004B6550"/>
    <w:rsid w:val="004B729C"/>
    <w:rsid w:val="004B7843"/>
    <w:rsid w:val="004C13F1"/>
    <w:rsid w:val="004C2FF9"/>
    <w:rsid w:val="004C3643"/>
    <w:rsid w:val="004C3BDE"/>
    <w:rsid w:val="004C3CAF"/>
    <w:rsid w:val="004C4C40"/>
    <w:rsid w:val="004C5F64"/>
    <w:rsid w:val="004C653F"/>
    <w:rsid w:val="004C66B3"/>
    <w:rsid w:val="004C6FC6"/>
    <w:rsid w:val="004D049C"/>
    <w:rsid w:val="004D0C8C"/>
    <w:rsid w:val="004D0E63"/>
    <w:rsid w:val="004D263A"/>
    <w:rsid w:val="004D28D2"/>
    <w:rsid w:val="004D5295"/>
    <w:rsid w:val="004D63D2"/>
    <w:rsid w:val="004D7D16"/>
    <w:rsid w:val="004E0578"/>
    <w:rsid w:val="004E0A65"/>
    <w:rsid w:val="004E111F"/>
    <w:rsid w:val="004E5365"/>
    <w:rsid w:val="004E5450"/>
    <w:rsid w:val="004E6A0D"/>
    <w:rsid w:val="004F040E"/>
    <w:rsid w:val="004F14F2"/>
    <w:rsid w:val="004F1B4E"/>
    <w:rsid w:val="004F3638"/>
    <w:rsid w:val="004F36B7"/>
    <w:rsid w:val="004F37D5"/>
    <w:rsid w:val="004F456C"/>
    <w:rsid w:val="004F4BF8"/>
    <w:rsid w:val="004F5590"/>
    <w:rsid w:val="004F5DEB"/>
    <w:rsid w:val="004F727A"/>
    <w:rsid w:val="004F7B09"/>
    <w:rsid w:val="005018DD"/>
    <w:rsid w:val="00501F0A"/>
    <w:rsid w:val="00503824"/>
    <w:rsid w:val="00503EB7"/>
    <w:rsid w:val="00504345"/>
    <w:rsid w:val="00506CE1"/>
    <w:rsid w:val="005072D8"/>
    <w:rsid w:val="00507369"/>
    <w:rsid w:val="0050745E"/>
    <w:rsid w:val="00507976"/>
    <w:rsid w:val="00510019"/>
    <w:rsid w:val="00510A98"/>
    <w:rsid w:val="00510D61"/>
    <w:rsid w:val="00513634"/>
    <w:rsid w:val="00513CA7"/>
    <w:rsid w:val="00513E33"/>
    <w:rsid w:val="00515147"/>
    <w:rsid w:val="005152B1"/>
    <w:rsid w:val="0051583B"/>
    <w:rsid w:val="005165D4"/>
    <w:rsid w:val="005170AD"/>
    <w:rsid w:val="0051773C"/>
    <w:rsid w:val="0052035C"/>
    <w:rsid w:val="00520E3F"/>
    <w:rsid w:val="0052149E"/>
    <w:rsid w:val="005214FF"/>
    <w:rsid w:val="00522AD9"/>
    <w:rsid w:val="00525C27"/>
    <w:rsid w:val="00525C6D"/>
    <w:rsid w:val="00525E9C"/>
    <w:rsid w:val="0053015A"/>
    <w:rsid w:val="0053033C"/>
    <w:rsid w:val="0053036C"/>
    <w:rsid w:val="00530AA1"/>
    <w:rsid w:val="005311D4"/>
    <w:rsid w:val="005316A5"/>
    <w:rsid w:val="005320C1"/>
    <w:rsid w:val="005326F2"/>
    <w:rsid w:val="0053292F"/>
    <w:rsid w:val="0053355C"/>
    <w:rsid w:val="005337B3"/>
    <w:rsid w:val="005347E7"/>
    <w:rsid w:val="00535317"/>
    <w:rsid w:val="005364E8"/>
    <w:rsid w:val="00537243"/>
    <w:rsid w:val="00540E91"/>
    <w:rsid w:val="00540F1A"/>
    <w:rsid w:val="00540F3D"/>
    <w:rsid w:val="005414F6"/>
    <w:rsid w:val="005416CE"/>
    <w:rsid w:val="0054218A"/>
    <w:rsid w:val="0054260E"/>
    <w:rsid w:val="005503CE"/>
    <w:rsid w:val="005527E7"/>
    <w:rsid w:val="005545B9"/>
    <w:rsid w:val="00554F1C"/>
    <w:rsid w:val="005552EC"/>
    <w:rsid w:val="00555830"/>
    <w:rsid w:val="00555CD9"/>
    <w:rsid w:val="00555DC9"/>
    <w:rsid w:val="0056101E"/>
    <w:rsid w:val="005612E9"/>
    <w:rsid w:val="00561BCA"/>
    <w:rsid w:val="00562432"/>
    <w:rsid w:val="00562C08"/>
    <w:rsid w:val="00563177"/>
    <w:rsid w:val="005636AD"/>
    <w:rsid w:val="005637B6"/>
    <w:rsid w:val="00564766"/>
    <w:rsid w:val="00565054"/>
    <w:rsid w:val="0056600F"/>
    <w:rsid w:val="0056653F"/>
    <w:rsid w:val="005716E6"/>
    <w:rsid w:val="0057177B"/>
    <w:rsid w:val="00571B36"/>
    <w:rsid w:val="00573073"/>
    <w:rsid w:val="0057383A"/>
    <w:rsid w:val="00574024"/>
    <w:rsid w:val="00574C4A"/>
    <w:rsid w:val="00575660"/>
    <w:rsid w:val="005757CA"/>
    <w:rsid w:val="005773A9"/>
    <w:rsid w:val="005824AB"/>
    <w:rsid w:val="00583378"/>
    <w:rsid w:val="0058456C"/>
    <w:rsid w:val="005853C4"/>
    <w:rsid w:val="00585429"/>
    <w:rsid w:val="00586B60"/>
    <w:rsid w:val="00587723"/>
    <w:rsid w:val="00587BCD"/>
    <w:rsid w:val="00590245"/>
    <w:rsid w:val="0059330E"/>
    <w:rsid w:val="00593E8F"/>
    <w:rsid w:val="005940A9"/>
    <w:rsid w:val="0059445A"/>
    <w:rsid w:val="00594C26"/>
    <w:rsid w:val="00594D5A"/>
    <w:rsid w:val="00595880"/>
    <w:rsid w:val="005978ED"/>
    <w:rsid w:val="005A1B82"/>
    <w:rsid w:val="005A1C65"/>
    <w:rsid w:val="005A2AB4"/>
    <w:rsid w:val="005A2F43"/>
    <w:rsid w:val="005A2FD0"/>
    <w:rsid w:val="005A3803"/>
    <w:rsid w:val="005A4F56"/>
    <w:rsid w:val="005A672C"/>
    <w:rsid w:val="005A6C2C"/>
    <w:rsid w:val="005B06C3"/>
    <w:rsid w:val="005B144A"/>
    <w:rsid w:val="005B18DE"/>
    <w:rsid w:val="005B4887"/>
    <w:rsid w:val="005B51E6"/>
    <w:rsid w:val="005B5299"/>
    <w:rsid w:val="005B550C"/>
    <w:rsid w:val="005B67FD"/>
    <w:rsid w:val="005B774E"/>
    <w:rsid w:val="005B77F6"/>
    <w:rsid w:val="005C0EBD"/>
    <w:rsid w:val="005C1D2F"/>
    <w:rsid w:val="005C28BF"/>
    <w:rsid w:val="005C3EDD"/>
    <w:rsid w:val="005C58A7"/>
    <w:rsid w:val="005C5939"/>
    <w:rsid w:val="005D0400"/>
    <w:rsid w:val="005D06FE"/>
    <w:rsid w:val="005D0711"/>
    <w:rsid w:val="005D152B"/>
    <w:rsid w:val="005D1C68"/>
    <w:rsid w:val="005D1F07"/>
    <w:rsid w:val="005D308C"/>
    <w:rsid w:val="005D30F2"/>
    <w:rsid w:val="005D3EA1"/>
    <w:rsid w:val="005D46F1"/>
    <w:rsid w:val="005D5989"/>
    <w:rsid w:val="005D6965"/>
    <w:rsid w:val="005D69B8"/>
    <w:rsid w:val="005E11CF"/>
    <w:rsid w:val="005E21DF"/>
    <w:rsid w:val="005E2FFD"/>
    <w:rsid w:val="005E3476"/>
    <w:rsid w:val="005E3CDB"/>
    <w:rsid w:val="005E42A2"/>
    <w:rsid w:val="005E438E"/>
    <w:rsid w:val="005E444B"/>
    <w:rsid w:val="005E7808"/>
    <w:rsid w:val="005E7CF3"/>
    <w:rsid w:val="005E7F34"/>
    <w:rsid w:val="005F01DC"/>
    <w:rsid w:val="005F171B"/>
    <w:rsid w:val="005F1F34"/>
    <w:rsid w:val="005F2EA5"/>
    <w:rsid w:val="005F3168"/>
    <w:rsid w:val="005F3729"/>
    <w:rsid w:val="005F4476"/>
    <w:rsid w:val="005F4F43"/>
    <w:rsid w:val="005F4FF5"/>
    <w:rsid w:val="005F5EB1"/>
    <w:rsid w:val="005F629A"/>
    <w:rsid w:val="005F64BD"/>
    <w:rsid w:val="005F6B42"/>
    <w:rsid w:val="005F6FD0"/>
    <w:rsid w:val="005F74DD"/>
    <w:rsid w:val="005F7541"/>
    <w:rsid w:val="0060095E"/>
    <w:rsid w:val="00601C5A"/>
    <w:rsid w:val="00603E2B"/>
    <w:rsid w:val="006042EF"/>
    <w:rsid w:val="00604692"/>
    <w:rsid w:val="00604CF5"/>
    <w:rsid w:val="00604D02"/>
    <w:rsid w:val="006057D1"/>
    <w:rsid w:val="00606998"/>
    <w:rsid w:val="00607143"/>
    <w:rsid w:val="00611094"/>
    <w:rsid w:val="006136CB"/>
    <w:rsid w:val="00613C73"/>
    <w:rsid w:val="006177CC"/>
    <w:rsid w:val="00617C8D"/>
    <w:rsid w:val="00621E02"/>
    <w:rsid w:val="0062291A"/>
    <w:rsid w:val="00626471"/>
    <w:rsid w:val="00626E67"/>
    <w:rsid w:val="006279C4"/>
    <w:rsid w:val="0063075F"/>
    <w:rsid w:val="006310F3"/>
    <w:rsid w:val="006316A0"/>
    <w:rsid w:val="0063188B"/>
    <w:rsid w:val="00631D2D"/>
    <w:rsid w:val="0063218F"/>
    <w:rsid w:val="0063250B"/>
    <w:rsid w:val="00632867"/>
    <w:rsid w:val="00632D7F"/>
    <w:rsid w:val="00637571"/>
    <w:rsid w:val="00640CA9"/>
    <w:rsid w:val="00641113"/>
    <w:rsid w:val="00641486"/>
    <w:rsid w:val="00641954"/>
    <w:rsid w:val="00641C5A"/>
    <w:rsid w:val="006446AC"/>
    <w:rsid w:val="006463A6"/>
    <w:rsid w:val="0064655E"/>
    <w:rsid w:val="00646EF3"/>
    <w:rsid w:val="0065029C"/>
    <w:rsid w:val="00650A25"/>
    <w:rsid w:val="006516AB"/>
    <w:rsid w:val="006518D5"/>
    <w:rsid w:val="006519D9"/>
    <w:rsid w:val="00651A59"/>
    <w:rsid w:val="006543E0"/>
    <w:rsid w:val="00655F52"/>
    <w:rsid w:val="00657275"/>
    <w:rsid w:val="006574FE"/>
    <w:rsid w:val="0065792D"/>
    <w:rsid w:val="00661F0E"/>
    <w:rsid w:val="0066300D"/>
    <w:rsid w:val="006633D4"/>
    <w:rsid w:val="006647F6"/>
    <w:rsid w:val="0066728B"/>
    <w:rsid w:val="00671C43"/>
    <w:rsid w:val="00673C8F"/>
    <w:rsid w:val="00673E2A"/>
    <w:rsid w:val="00674EB6"/>
    <w:rsid w:val="00674FAD"/>
    <w:rsid w:val="006754B1"/>
    <w:rsid w:val="00675B63"/>
    <w:rsid w:val="00680446"/>
    <w:rsid w:val="00680548"/>
    <w:rsid w:val="006812E9"/>
    <w:rsid w:val="00681920"/>
    <w:rsid w:val="00681B22"/>
    <w:rsid w:val="00681F45"/>
    <w:rsid w:val="00681F5E"/>
    <w:rsid w:val="006827E6"/>
    <w:rsid w:val="00682E93"/>
    <w:rsid w:val="0068384E"/>
    <w:rsid w:val="006843E6"/>
    <w:rsid w:val="00685019"/>
    <w:rsid w:val="00686A56"/>
    <w:rsid w:val="00690194"/>
    <w:rsid w:val="00691188"/>
    <w:rsid w:val="006916B5"/>
    <w:rsid w:val="00691AAD"/>
    <w:rsid w:val="006926C7"/>
    <w:rsid w:val="006942B9"/>
    <w:rsid w:val="0069432C"/>
    <w:rsid w:val="006951DC"/>
    <w:rsid w:val="00695B63"/>
    <w:rsid w:val="00695E13"/>
    <w:rsid w:val="006965F8"/>
    <w:rsid w:val="00697713"/>
    <w:rsid w:val="00697AAE"/>
    <w:rsid w:val="00697ACE"/>
    <w:rsid w:val="00697BC3"/>
    <w:rsid w:val="006A0F02"/>
    <w:rsid w:val="006A1422"/>
    <w:rsid w:val="006A199C"/>
    <w:rsid w:val="006A23DE"/>
    <w:rsid w:val="006A3491"/>
    <w:rsid w:val="006A362B"/>
    <w:rsid w:val="006A4F05"/>
    <w:rsid w:val="006A4FC4"/>
    <w:rsid w:val="006A5143"/>
    <w:rsid w:val="006A71D7"/>
    <w:rsid w:val="006A7926"/>
    <w:rsid w:val="006A7C75"/>
    <w:rsid w:val="006A7D8A"/>
    <w:rsid w:val="006A7FDB"/>
    <w:rsid w:val="006B390B"/>
    <w:rsid w:val="006B46D9"/>
    <w:rsid w:val="006B499D"/>
    <w:rsid w:val="006B4B46"/>
    <w:rsid w:val="006B4B6C"/>
    <w:rsid w:val="006B54CD"/>
    <w:rsid w:val="006B6AFE"/>
    <w:rsid w:val="006B7CDA"/>
    <w:rsid w:val="006C1F28"/>
    <w:rsid w:val="006C329F"/>
    <w:rsid w:val="006C338E"/>
    <w:rsid w:val="006C442C"/>
    <w:rsid w:val="006C5433"/>
    <w:rsid w:val="006C6626"/>
    <w:rsid w:val="006C666A"/>
    <w:rsid w:val="006C69AA"/>
    <w:rsid w:val="006C734D"/>
    <w:rsid w:val="006C7EF3"/>
    <w:rsid w:val="006D2616"/>
    <w:rsid w:val="006D2C77"/>
    <w:rsid w:val="006D3068"/>
    <w:rsid w:val="006D54D8"/>
    <w:rsid w:val="006D5EAC"/>
    <w:rsid w:val="006D6E4A"/>
    <w:rsid w:val="006D7043"/>
    <w:rsid w:val="006D7FEE"/>
    <w:rsid w:val="006E324A"/>
    <w:rsid w:val="006E6F3F"/>
    <w:rsid w:val="006E7106"/>
    <w:rsid w:val="006E7FAF"/>
    <w:rsid w:val="006F10A4"/>
    <w:rsid w:val="006F2732"/>
    <w:rsid w:val="006F32F4"/>
    <w:rsid w:val="006F3C3B"/>
    <w:rsid w:val="006F4322"/>
    <w:rsid w:val="006F5275"/>
    <w:rsid w:val="006F553A"/>
    <w:rsid w:val="006F5552"/>
    <w:rsid w:val="006F5F4C"/>
    <w:rsid w:val="006F60B7"/>
    <w:rsid w:val="006F6BB0"/>
    <w:rsid w:val="006F7282"/>
    <w:rsid w:val="00700402"/>
    <w:rsid w:val="00703312"/>
    <w:rsid w:val="00704652"/>
    <w:rsid w:val="007048E6"/>
    <w:rsid w:val="00705AE9"/>
    <w:rsid w:val="00706868"/>
    <w:rsid w:val="00706C91"/>
    <w:rsid w:val="00707A27"/>
    <w:rsid w:val="00707DF4"/>
    <w:rsid w:val="00711A50"/>
    <w:rsid w:val="007125D7"/>
    <w:rsid w:val="00712A7D"/>
    <w:rsid w:val="00713173"/>
    <w:rsid w:val="00713925"/>
    <w:rsid w:val="00713DFB"/>
    <w:rsid w:val="00714757"/>
    <w:rsid w:val="0071518C"/>
    <w:rsid w:val="00717F00"/>
    <w:rsid w:val="007211D2"/>
    <w:rsid w:val="00722762"/>
    <w:rsid w:val="0072316E"/>
    <w:rsid w:val="00723A24"/>
    <w:rsid w:val="00723B3C"/>
    <w:rsid w:val="00725448"/>
    <w:rsid w:val="00725D98"/>
    <w:rsid w:val="007272F2"/>
    <w:rsid w:val="007274F1"/>
    <w:rsid w:val="00730ED8"/>
    <w:rsid w:val="0073170E"/>
    <w:rsid w:val="00731BC9"/>
    <w:rsid w:val="00732269"/>
    <w:rsid w:val="00732B28"/>
    <w:rsid w:val="00733464"/>
    <w:rsid w:val="00733BE6"/>
    <w:rsid w:val="007344F5"/>
    <w:rsid w:val="00735411"/>
    <w:rsid w:val="007366EA"/>
    <w:rsid w:val="00736E84"/>
    <w:rsid w:val="00737AFD"/>
    <w:rsid w:val="00737E94"/>
    <w:rsid w:val="00740245"/>
    <w:rsid w:val="007402A5"/>
    <w:rsid w:val="00740E60"/>
    <w:rsid w:val="007410C5"/>
    <w:rsid w:val="0074170A"/>
    <w:rsid w:val="007421BC"/>
    <w:rsid w:val="0074292E"/>
    <w:rsid w:val="00746063"/>
    <w:rsid w:val="007472F5"/>
    <w:rsid w:val="00752D23"/>
    <w:rsid w:val="007536C7"/>
    <w:rsid w:val="007537E8"/>
    <w:rsid w:val="0075484C"/>
    <w:rsid w:val="00754C05"/>
    <w:rsid w:val="00754EB4"/>
    <w:rsid w:val="0075747A"/>
    <w:rsid w:val="00757774"/>
    <w:rsid w:val="0075777F"/>
    <w:rsid w:val="00757B22"/>
    <w:rsid w:val="00760F6E"/>
    <w:rsid w:val="007627E4"/>
    <w:rsid w:val="00762D77"/>
    <w:rsid w:val="00763741"/>
    <w:rsid w:val="00763C74"/>
    <w:rsid w:val="007643C5"/>
    <w:rsid w:val="00764DBA"/>
    <w:rsid w:val="00766B00"/>
    <w:rsid w:val="0076752F"/>
    <w:rsid w:val="00767816"/>
    <w:rsid w:val="00770171"/>
    <w:rsid w:val="00771734"/>
    <w:rsid w:val="007729AB"/>
    <w:rsid w:val="0077468B"/>
    <w:rsid w:val="007746E1"/>
    <w:rsid w:val="00775E5E"/>
    <w:rsid w:val="00776111"/>
    <w:rsid w:val="00776B98"/>
    <w:rsid w:val="00776D29"/>
    <w:rsid w:val="00780666"/>
    <w:rsid w:val="0078143F"/>
    <w:rsid w:val="00781BBB"/>
    <w:rsid w:val="0078365B"/>
    <w:rsid w:val="00783EF4"/>
    <w:rsid w:val="007849FE"/>
    <w:rsid w:val="00785E58"/>
    <w:rsid w:val="00786814"/>
    <w:rsid w:val="0078733E"/>
    <w:rsid w:val="0078761A"/>
    <w:rsid w:val="00787B27"/>
    <w:rsid w:val="0079004E"/>
    <w:rsid w:val="00790713"/>
    <w:rsid w:val="00791503"/>
    <w:rsid w:val="00792286"/>
    <w:rsid w:val="0079302F"/>
    <w:rsid w:val="0079375E"/>
    <w:rsid w:val="00793B32"/>
    <w:rsid w:val="00794B00"/>
    <w:rsid w:val="00794B5E"/>
    <w:rsid w:val="00794C34"/>
    <w:rsid w:val="00796451"/>
    <w:rsid w:val="00796B3B"/>
    <w:rsid w:val="007A0782"/>
    <w:rsid w:val="007A2EA8"/>
    <w:rsid w:val="007A35E6"/>
    <w:rsid w:val="007A3E52"/>
    <w:rsid w:val="007A5C8B"/>
    <w:rsid w:val="007A5FF3"/>
    <w:rsid w:val="007A6AC2"/>
    <w:rsid w:val="007A788D"/>
    <w:rsid w:val="007A792C"/>
    <w:rsid w:val="007B0030"/>
    <w:rsid w:val="007B0256"/>
    <w:rsid w:val="007B1029"/>
    <w:rsid w:val="007B189E"/>
    <w:rsid w:val="007B1926"/>
    <w:rsid w:val="007B227D"/>
    <w:rsid w:val="007B2699"/>
    <w:rsid w:val="007B293C"/>
    <w:rsid w:val="007B320F"/>
    <w:rsid w:val="007B3C62"/>
    <w:rsid w:val="007B4B74"/>
    <w:rsid w:val="007B5752"/>
    <w:rsid w:val="007B5D8A"/>
    <w:rsid w:val="007B5FF6"/>
    <w:rsid w:val="007B6ACA"/>
    <w:rsid w:val="007C01F7"/>
    <w:rsid w:val="007C3A65"/>
    <w:rsid w:val="007C3B66"/>
    <w:rsid w:val="007C4A7D"/>
    <w:rsid w:val="007C4EAC"/>
    <w:rsid w:val="007C5310"/>
    <w:rsid w:val="007C5606"/>
    <w:rsid w:val="007C588B"/>
    <w:rsid w:val="007C740F"/>
    <w:rsid w:val="007C76D8"/>
    <w:rsid w:val="007C7F4D"/>
    <w:rsid w:val="007D0F6D"/>
    <w:rsid w:val="007D1723"/>
    <w:rsid w:val="007D1E17"/>
    <w:rsid w:val="007D2954"/>
    <w:rsid w:val="007D2DDF"/>
    <w:rsid w:val="007D3CC1"/>
    <w:rsid w:val="007D3EC1"/>
    <w:rsid w:val="007D5AA5"/>
    <w:rsid w:val="007D6DE1"/>
    <w:rsid w:val="007D6F9B"/>
    <w:rsid w:val="007E0285"/>
    <w:rsid w:val="007E09A3"/>
    <w:rsid w:val="007E6E62"/>
    <w:rsid w:val="007E79E4"/>
    <w:rsid w:val="007E7E09"/>
    <w:rsid w:val="007E7E53"/>
    <w:rsid w:val="007F1322"/>
    <w:rsid w:val="007F1A98"/>
    <w:rsid w:val="007F262A"/>
    <w:rsid w:val="007F3412"/>
    <w:rsid w:val="007F3DB1"/>
    <w:rsid w:val="007F43F7"/>
    <w:rsid w:val="007F7098"/>
    <w:rsid w:val="007F77E7"/>
    <w:rsid w:val="007F7A3C"/>
    <w:rsid w:val="0080040A"/>
    <w:rsid w:val="00800727"/>
    <w:rsid w:val="008007C6"/>
    <w:rsid w:val="00800C37"/>
    <w:rsid w:val="00802060"/>
    <w:rsid w:val="008027ED"/>
    <w:rsid w:val="008045A2"/>
    <w:rsid w:val="008058C4"/>
    <w:rsid w:val="00806A43"/>
    <w:rsid w:val="008072FD"/>
    <w:rsid w:val="00810151"/>
    <w:rsid w:val="00810429"/>
    <w:rsid w:val="00810C78"/>
    <w:rsid w:val="00812A02"/>
    <w:rsid w:val="00812C2C"/>
    <w:rsid w:val="00812FC0"/>
    <w:rsid w:val="00814D2C"/>
    <w:rsid w:val="00816233"/>
    <w:rsid w:val="008177E9"/>
    <w:rsid w:val="008202C9"/>
    <w:rsid w:val="00820694"/>
    <w:rsid w:val="00820AD2"/>
    <w:rsid w:val="00820E2C"/>
    <w:rsid w:val="00821022"/>
    <w:rsid w:val="00821FA8"/>
    <w:rsid w:val="008220E5"/>
    <w:rsid w:val="008242D3"/>
    <w:rsid w:val="008248DD"/>
    <w:rsid w:val="00826342"/>
    <w:rsid w:val="008274AB"/>
    <w:rsid w:val="00827D2C"/>
    <w:rsid w:val="00830784"/>
    <w:rsid w:val="00830922"/>
    <w:rsid w:val="008319DC"/>
    <w:rsid w:val="00831B77"/>
    <w:rsid w:val="00834354"/>
    <w:rsid w:val="00835447"/>
    <w:rsid w:val="00835C94"/>
    <w:rsid w:val="008363FB"/>
    <w:rsid w:val="00836D7F"/>
    <w:rsid w:val="008377DF"/>
    <w:rsid w:val="00837945"/>
    <w:rsid w:val="00837AE1"/>
    <w:rsid w:val="00840372"/>
    <w:rsid w:val="008408B6"/>
    <w:rsid w:val="00840FCC"/>
    <w:rsid w:val="00841B6E"/>
    <w:rsid w:val="008421F7"/>
    <w:rsid w:val="0084243C"/>
    <w:rsid w:val="00842E0D"/>
    <w:rsid w:val="0084330B"/>
    <w:rsid w:val="00844D68"/>
    <w:rsid w:val="008457A2"/>
    <w:rsid w:val="00845B12"/>
    <w:rsid w:val="00845FEC"/>
    <w:rsid w:val="00846214"/>
    <w:rsid w:val="00847501"/>
    <w:rsid w:val="008477F2"/>
    <w:rsid w:val="00847F35"/>
    <w:rsid w:val="00850100"/>
    <w:rsid w:val="008503E3"/>
    <w:rsid w:val="0085042C"/>
    <w:rsid w:val="0085053E"/>
    <w:rsid w:val="00850C9D"/>
    <w:rsid w:val="00851F50"/>
    <w:rsid w:val="00852C74"/>
    <w:rsid w:val="00854212"/>
    <w:rsid w:val="0085430A"/>
    <w:rsid w:val="00854D71"/>
    <w:rsid w:val="008555F9"/>
    <w:rsid w:val="00855ABC"/>
    <w:rsid w:val="00856173"/>
    <w:rsid w:val="008564F2"/>
    <w:rsid w:val="00856BA4"/>
    <w:rsid w:val="00857B99"/>
    <w:rsid w:val="008628D5"/>
    <w:rsid w:val="0086303D"/>
    <w:rsid w:val="00864EB0"/>
    <w:rsid w:val="00865166"/>
    <w:rsid w:val="00865FE2"/>
    <w:rsid w:val="00866315"/>
    <w:rsid w:val="00867221"/>
    <w:rsid w:val="00867CF0"/>
    <w:rsid w:val="00870072"/>
    <w:rsid w:val="008709AD"/>
    <w:rsid w:val="00870D76"/>
    <w:rsid w:val="008712DC"/>
    <w:rsid w:val="008737EE"/>
    <w:rsid w:val="00873AC4"/>
    <w:rsid w:val="00873B59"/>
    <w:rsid w:val="00873DB8"/>
    <w:rsid w:val="00874EFD"/>
    <w:rsid w:val="0087506B"/>
    <w:rsid w:val="00875B82"/>
    <w:rsid w:val="00876267"/>
    <w:rsid w:val="008764F2"/>
    <w:rsid w:val="008775B5"/>
    <w:rsid w:val="0088013B"/>
    <w:rsid w:val="008805CC"/>
    <w:rsid w:val="008817F3"/>
    <w:rsid w:val="008820C7"/>
    <w:rsid w:val="0088290A"/>
    <w:rsid w:val="00885458"/>
    <w:rsid w:val="008858AE"/>
    <w:rsid w:val="008868EE"/>
    <w:rsid w:val="008876FB"/>
    <w:rsid w:val="00890361"/>
    <w:rsid w:val="008907B5"/>
    <w:rsid w:val="00890BD2"/>
    <w:rsid w:val="008916AE"/>
    <w:rsid w:val="00891DD0"/>
    <w:rsid w:val="00892081"/>
    <w:rsid w:val="00892281"/>
    <w:rsid w:val="00894D5B"/>
    <w:rsid w:val="00895622"/>
    <w:rsid w:val="00896713"/>
    <w:rsid w:val="008973C6"/>
    <w:rsid w:val="008979DB"/>
    <w:rsid w:val="008A0146"/>
    <w:rsid w:val="008A18C6"/>
    <w:rsid w:val="008A18E0"/>
    <w:rsid w:val="008A43E3"/>
    <w:rsid w:val="008A4A71"/>
    <w:rsid w:val="008A6812"/>
    <w:rsid w:val="008A69DA"/>
    <w:rsid w:val="008A7156"/>
    <w:rsid w:val="008B0F84"/>
    <w:rsid w:val="008B1687"/>
    <w:rsid w:val="008B1AAB"/>
    <w:rsid w:val="008B1D9F"/>
    <w:rsid w:val="008B1FA5"/>
    <w:rsid w:val="008B231B"/>
    <w:rsid w:val="008B252F"/>
    <w:rsid w:val="008B2B9E"/>
    <w:rsid w:val="008B3038"/>
    <w:rsid w:val="008B3B63"/>
    <w:rsid w:val="008B3E0D"/>
    <w:rsid w:val="008B42C8"/>
    <w:rsid w:val="008B52F9"/>
    <w:rsid w:val="008B7BD8"/>
    <w:rsid w:val="008C085B"/>
    <w:rsid w:val="008C0BE9"/>
    <w:rsid w:val="008C193F"/>
    <w:rsid w:val="008C20E4"/>
    <w:rsid w:val="008C25A2"/>
    <w:rsid w:val="008C25F8"/>
    <w:rsid w:val="008C28B7"/>
    <w:rsid w:val="008C3FE3"/>
    <w:rsid w:val="008C46EF"/>
    <w:rsid w:val="008C710C"/>
    <w:rsid w:val="008C7B32"/>
    <w:rsid w:val="008D04CE"/>
    <w:rsid w:val="008D0848"/>
    <w:rsid w:val="008D114F"/>
    <w:rsid w:val="008D2FB8"/>
    <w:rsid w:val="008D6CA7"/>
    <w:rsid w:val="008D701C"/>
    <w:rsid w:val="008D7D24"/>
    <w:rsid w:val="008E0476"/>
    <w:rsid w:val="008E04D9"/>
    <w:rsid w:val="008E22C3"/>
    <w:rsid w:val="008E2974"/>
    <w:rsid w:val="008E31FE"/>
    <w:rsid w:val="008E3531"/>
    <w:rsid w:val="008E3784"/>
    <w:rsid w:val="008E4619"/>
    <w:rsid w:val="008E4620"/>
    <w:rsid w:val="008E4E3E"/>
    <w:rsid w:val="008E51DE"/>
    <w:rsid w:val="008E54FA"/>
    <w:rsid w:val="008E6643"/>
    <w:rsid w:val="008F0034"/>
    <w:rsid w:val="008F0E06"/>
    <w:rsid w:val="008F1402"/>
    <w:rsid w:val="008F336F"/>
    <w:rsid w:val="008F3375"/>
    <w:rsid w:val="008F438C"/>
    <w:rsid w:val="008F48B0"/>
    <w:rsid w:val="008F52A7"/>
    <w:rsid w:val="008F60BD"/>
    <w:rsid w:val="008F6533"/>
    <w:rsid w:val="008F6B99"/>
    <w:rsid w:val="0090068B"/>
    <w:rsid w:val="00900BA8"/>
    <w:rsid w:val="009022F8"/>
    <w:rsid w:val="00902445"/>
    <w:rsid w:val="00902B7D"/>
    <w:rsid w:val="009035A8"/>
    <w:rsid w:val="00903648"/>
    <w:rsid w:val="0090414B"/>
    <w:rsid w:val="009041F4"/>
    <w:rsid w:val="009064F3"/>
    <w:rsid w:val="00906942"/>
    <w:rsid w:val="00906D5E"/>
    <w:rsid w:val="009072BA"/>
    <w:rsid w:val="0091185B"/>
    <w:rsid w:val="00911F72"/>
    <w:rsid w:val="00913E05"/>
    <w:rsid w:val="009141A3"/>
    <w:rsid w:val="00921251"/>
    <w:rsid w:val="00922460"/>
    <w:rsid w:val="00922B10"/>
    <w:rsid w:val="009231DD"/>
    <w:rsid w:val="0092354E"/>
    <w:rsid w:val="009257F2"/>
    <w:rsid w:val="00926E7D"/>
    <w:rsid w:val="00927875"/>
    <w:rsid w:val="00930AB4"/>
    <w:rsid w:val="009315A3"/>
    <w:rsid w:val="00932A6D"/>
    <w:rsid w:val="00933016"/>
    <w:rsid w:val="00933313"/>
    <w:rsid w:val="0093572C"/>
    <w:rsid w:val="0093693F"/>
    <w:rsid w:val="0093742E"/>
    <w:rsid w:val="0093774A"/>
    <w:rsid w:val="00937F98"/>
    <w:rsid w:val="00945AE0"/>
    <w:rsid w:val="00945F6E"/>
    <w:rsid w:val="00950F7B"/>
    <w:rsid w:val="00952479"/>
    <w:rsid w:val="00953334"/>
    <w:rsid w:val="00955460"/>
    <w:rsid w:val="00957669"/>
    <w:rsid w:val="00957D2E"/>
    <w:rsid w:val="00960EF9"/>
    <w:rsid w:val="009610F2"/>
    <w:rsid w:val="00962C64"/>
    <w:rsid w:val="00962C87"/>
    <w:rsid w:val="00964571"/>
    <w:rsid w:val="00967781"/>
    <w:rsid w:val="00967AB7"/>
    <w:rsid w:val="0097008D"/>
    <w:rsid w:val="0097277E"/>
    <w:rsid w:val="00972CFE"/>
    <w:rsid w:val="0097317F"/>
    <w:rsid w:val="009732AE"/>
    <w:rsid w:val="009735F5"/>
    <w:rsid w:val="009736F9"/>
    <w:rsid w:val="009737E8"/>
    <w:rsid w:val="00974D90"/>
    <w:rsid w:val="00974DCC"/>
    <w:rsid w:val="00975538"/>
    <w:rsid w:val="0097697E"/>
    <w:rsid w:val="00977759"/>
    <w:rsid w:val="00981B84"/>
    <w:rsid w:val="009834E2"/>
    <w:rsid w:val="00983C0F"/>
    <w:rsid w:val="00985366"/>
    <w:rsid w:val="009854AA"/>
    <w:rsid w:val="00985AFA"/>
    <w:rsid w:val="00985CE2"/>
    <w:rsid w:val="009861B1"/>
    <w:rsid w:val="0098620E"/>
    <w:rsid w:val="009871F6"/>
    <w:rsid w:val="00990639"/>
    <w:rsid w:val="0099079A"/>
    <w:rsid w:val="009920E9"/>
    <w:rsid w:val="00992541"/>
    <w:rsid w:val="009934A2"/>
    <w:rsid w:val="0099741B"/>
    <w:rsid w:val="00997CD9"/>
    <w:rsid w:val="009A0313"/>
    <w:rsid w:val="009A0447"/>
    <w:rsid w:val="009A14B2"/>
    <w:rsid w:val="009A258B"/>
    <w:rsid w:val="009A26E5"/>
    <w:rsid w:val="009A34F4"/>
    <w:rsid w:val="009A404A"/>
    <w:rsid w:val="009A4AA6"/>
    <w:rsid w:val="009A4D1D"/>
    <w:rsid w:val="009A4EAB"/>
    <w:rsid w:val="009A4FB8"/>
    <w:rsid w:val="009A506B"/>
    <w:rsid w:val="009B113E"/>
    <w:rsid w:val="009B187E"/>
    <w:rsid w:val="009B2ED9"/>
    <w:rsid w:val="009B3D50"/>
    <w:rsid w:val="009B4320"/>
    <w:rsid w:val="009B4D44"/>
    <w:rsid w:val="009B5785"/>
    <w:rsid w:val="009B6007"/>
    <w:rsid w:val="009B741F"/>
    <w:rsid w:val="009B7B37"/>
    <w:rsid w:val="009C0117"/>
    <w:rsid w:val="009C03A1"/>
    <w:rsid w:val="009C1B6A"/>
    <w:rsid w:val="009C2814"/>
    <w:rsid w:val="009C380E"/>
    <w:rsid w:val="009C38FC"/>
    <w:rsid w:val="009C395D"/>
    <w:rsid w:val="009C3C4D"/>
    <w:rsid w:val="009C4820"/>
    <w:rsid w:val="009C52A4"/>
    <w:rsid w:val="009C65D4"/>
    <w:rsid w:val="009D132B"/>
    <w:rsid w:val="009D17A2"/>
    <w:rsid w:val="009D2CFE"/>
    <w:rsid w:val="009D2D50"/>
    <w:rsid w:val="009D3AC0"/>
    <w:rsid w:val="009D44D2"/>
    <w:rsid w:val="009D46B4"/>
    <w:rsid w:val="009D49A2"/>
    <w:rsid w:val="009D6106"/>
    <w:rsid w:val="009D7690"/>
    <w:rsid w:val="009D7747"/>
    <w:rsid w:val="009D7EE1"/>
    <w:rsid w:val="009E0168"/>
    <w:rsid w:val="009E1D28"/>
    <w:rsid w:val="009E1D5A"/>
    <w:rsid w:val="009E25E9"/>
    <w:rsid w:val="009E2C33"/>
    <w:rsid w:val="009E4864"/>
    <w:rsid w:val="009E62B5"/>
    <w:rsid w:val="009E7260"/>
    <w:rsid w:val="009E7287"/>
    <w:rsid w:val="009E7BBA"/>
    <w:rsid w:val="009F1DB5"/>
    <w:rsid w:val="009F25D2"/>
    <w:rsid w:val="009F2607"/>
    <w:rsid w:val="009F2613"/>
    <w:rsid w:val="009F3E05"/>
    <w:rsid w:val="009F506E"/>
    <w:rsid w:val="009F56C8"/>
    <w:rsid w:val="009F69A2"/>
    <w:rsid w:val="00A01785"/>
    <w:rsid w:val="00A017DB"/>
    <w:rsid w:val="00A0392B"/>
    <w:rsid w:val="00A03FFC"/>
    <w:rsid w:val="00A05CF9"/>
    <w:rsid w:val="00A06126"/>
    <w:rsid w:val="00A0652F"/>
    <w:rsid w:val="00A06881"/>
    <w:rsid w:val="00A0754E"/>
    <w:rsid w:val="00A07E32"/>
    <w:rsid w:val="00A10563"/>
    <w:rsid w:val="00A10BAD"/>
    <w:rsid w:val="00A11309"/>
    <w:rsid w:val="00A115B2"/>
    <w:rsid w:val="00A1161A"/>
    <w:rsid w:val="00A11A2D"/>
    <w:rsid w:val="00A11CFD"/>
    <w:rsid w:val="00A12F2B"/>
    <w:rsid w:val="00A1314C"/>
    <w:rsid w:val="00A136A5"/>
    <w:rsid w:val="00A137B5"/>
    <w:rsid w:val="00A137E1"/>
    <w:rsid w:val="00A144B6"/>
    <w:rsid w:val="00A145C8"/>
    <w:rsid w:val="00A1573B"/>
    <w:rsid w:val="00A15D00"/>
    <w:rsid w:val="00A16EAD"/>
    <w:rsid w:val="00A176CA"/>
    <w:rsid w:val="00A17CE2"/>
    <w:rsid w:val="00A203F2"/>
    <w:rsid w:val="00A206AB"/>
    <w:rsid w:val="00A207F9"/>
    <w:rsid w:val="00A20839"/>
    <w:rsid w:val="00A2164D"/>
    <w:rsid w:val="00A24579"/>
    <w:rsid w:val="00A249DF"/>
    <w:rsid w:val="00A24C8D"/>
    <w:rsid w:val="00A27084"/>
    <w:rsid w:val="00A3185E"/>
    <w:rsid w:val="00A3367C"/>
    <w:rsid w:val="00A33AF7"/>
    <w:rsid w:val="00A33D81"/>
    <w:rsid w:val="00A33FCA"/>
    <w:rsid w:val="00A34228"/>
    <w:rsid w:val="00A3461B"/>
    <w:rsid w:val="00A346CF"/>
    <w:rsid w:val="00A3507D"/>
    <w:rsid w:val="00A3542B"/>
    <w:rsid w:val="00A41721"/>
    <w:rsid w:val="00A456B8"/>
    <w:rsid w:val="00A47060"/>
    <w:rsid w:val="00A501D2"/>
    <w:rsid w:val="00A504AD"/>
    <w:rsid w:val="00A505E2"/>
    <w:rsid w:val="00A50C21"/>
    <w:rsid w:val="00A50C39"/>
    <w:rsid w:val="00A52162"/>
    <w:rsid w:val="00A5248C"/>
    <w:rsid w:val="00A52998"/>
    <w:rsid w:val="00A53235"/>
    <w:rsid w:val="00A538E3"/>
    <w:rsid w:val="00A54084"/>
    <w:rsid w:val="00A5413B"/>
    <w:rsid w:val="00A547D5"/>
    <w:rsid w:val="00A5565C"/>
    <w:rsid w:val="00A5571B"/>
    <w:rsid w:val="00A55773"/>
    <w:rsid w:val="00A559C9"/>
    <w:rsid w:val="00A56367"/>
    <w:rsid w:val="00A5681D"/>
    <w:rsid w:val="00A56B99"/>
    <w:rsid w:val="00A56C79"/>
    <w:rsid w:val="00A57261"/>
    <w:rsid w:val="00A57386"/>
    <w:rsid w:val="00A57B67"/>
    <w:rsid w:val="00A61838"/>
    <w:rsid w:val="00A61E25"/>
    <w:rsid w:val="00A633B7"/>
    <w:rsid w:val="00A63A6E"/>
    <w:rsid w:val="00A64C72"/>
    <w:rsid w:val="00A65A47"/>
    <w:rsid w:val="00A65BF8"/>
    <w:rsid w:val="00A67F4A"/>
    <w:rsid w:val="00A67FE5"/>
    <w:rsid w:val="00A7143F"/>
    <w:rsid w:val="00A72D89"/>
    <w:rsid w:val="00A76381"/>
    <w:rsid w:val="00A76A99"/>
    <w:rsid w:val="00A76F78"/>
    <w:rsid w:val="00A7795C"/>
    <w:rsid w:val="00A80924"/>
    <w:rsid w:val="00A816BB"/>
    <w:rsid w:val="00A81AD5"/>
    <w:rsid w:val="00A82220"/>
    <w:rsid w:val="00A83F4A"/>
    <w:rsid w:val="00A83F54"/>
    <w:rsid w:val="00A85071"/>
    <w:rsid w:val="00A86189"/>
    <w:rsid w:val="00A867EA"/>
    <w:rsid w:val="00A90BE4"/>
    <w:rsid w:val="00A912CD"/>
    <w:rsid w:val="00A913E0"/>
    <w:rsid w:val="00A93BAD"/>
    <w:rsid w:val="00A9441A"/>
    <w:rsid w:val="00A95FDE"/>
    <w:rsid w:val="00A964F7"/>
    <w:rsid w:val="00A96DE2"/>
    <w:rsid w:val="00A9745C"/>
    <w:rsid w:val="00A974C8"/>
    <w:rsid w:val="00A97AAF"/>
    <w:rsid w:val="00AA0056"/>
    <w:rsid w:val="00AA1736"/>
    <w:rsid w:val="00AA3469"/>
    <w:rsid w:val="00AA366A"/>
    <w:rsid w:val="00AA3C75"/>
    <w:rsid w:val="00AA501C"/>
    <w:rsid w:val="00AA64C7"/>
    <w:rsid w:val="00AB063E"/>
    <w:rsid w:val="00AB12E8"/>
    <w:rsid w:val="00AB1322"/>
    <w:rsid w:val="00AB1542"/>
    <w:rsid w:val="00AB1A73"/>
    <w:rsid w:val="00AB267B"/>
    <w:rsid w:val="00AB2711"/>
    <w:rsid w:val="00AB44D2"/>
    <w:rsid w:val="00AB4A38"/>
    <w:rsid w:val="00AB4B53"/>
    <w:rsid w:val="00AB5372"/>
    <w:rsid w:val="00AB624C"/>
    <w:rsid w:val="00AB7132"/>
    <w:rsid w:val="00AB7501"/>
    <w:rsid w:val="00AB7D27"/>
    <w:rsid w:val="00AB7ECE"/>
    <w:rsid w:val="00AC036D"/>
    <w:rsid w:val="00AC0C91"/>
    <w:rsid w:val="00AC121C"/>
    <w:rsid w:val="00AC1E92"/>
    <w:rsid w:val="00AC2DFB"/>
    <w:rsid w:val="00AC32A4"/>
    <w:rsid w:val="00AC3A2D"/>
    <w:rsid w:val="00AC4B76"/>
    <w:rsid w:val="00AC5048"/>
    <w:rsid w:val="00AC5EF1"/>
    <w:rsid w:val="00AC7100"/>
    <w:rsid w:val="00AC7704"/>
    <w:rsid w:val="00AC7A9A"/>
    <w:rsid w:val="00AC7ECA"/>
    <w:rsid w:val="00AD030D"/>
    <w:rsid w:val="00AD0FF4"/>
    <w:rsid w:val="00AD1A60"/>
    <w:rsid w:val="00AD1D05"/>
    <w:rsid w:val="00AD20C7"/>
    <w:rsid w:val="00AD2303"/>
    <w:rsid w:val="00AD3B98"/>
    <w:rsid w:val="00AD3D48"/>
    <w:rsid w:val="00AD52AF"/>
    <w:rsid w:val="00AD54CA"/>
    <w:rsid w:val="00AD5748"/>
    <w:rsid w:val="00AD64CE"/>
    <w:rsid w:val="00AD68E5"/>
    <w:rsid w:val="00AE01F3"/>
    <w:rsid w:val="00AE0EDD"/>
    <w:rsid w:val="00AE12A4"/>
    <w:rsid w:val="00AE1931"/>
    <w:rsid w:val="00AE30DE"/>
    <w:rsid w:val="00AE3E68"/>
    <w:rsid w:val="00AE4B65"/>
    <w:rsid w:val="00AE4B93"/>
    <w:rsid w:val="00AE4C6A"/>
    <w:rsid w:val="00AE501A"/>
    <w:rsid w:val="00AE6158"/>
    <w:rsid w:val="00AE622F"/>
    <w:rsid w:val="00AF0BF1"/>
    <w:rsid w:val="00AF1EA5"/>
    <w:rsid w:val="00AF2FD6"/>
    <w:rsid w:val="00AF3CA7"/>
    <w:rsid w:val="00AF42DC"/>
    <w:rsid w:val="00AF469C"/>
    <w:rsid w:val="00AF55A6"/>
    <w:rsid w:val="00AF6405"/>
    <w:rsid w:val="00AF6A09"/>
    <w:rsid w:val="00B01815"/>
    <w:rsid w:val="00B01EFA"/>
    <w:rsid w:val="00B026F7"/>
    <w:rsid w:val="00B02EB2"/>
    <w:rsid w:val="00B0348C"/>
    <w:rsid w:val="00B03E89"/>
    <w:rsid w:val="00B046DD"/>
    <w:rsid w:val="00B052AE"/>
    <w:rsid w:val="00B06F08"/>
    <w:rsid w:val="00B074DB"/>
    <w:rsid w:val="00B07508"/>
    <w:rsid w:val="00B07E4C"/>
    <w:rsid w:val="00B1131E"/>
    <w:rsid w:val="00B11325"/>
    <w:rsid w:val="00B116DD"/>
    <w:rsid w:val="00B11BBE"/>
    <w:rsid w:val="00B11DA2"/>
    <w:rsid w:val="00B128E2"/>
    <w:rsid w:val="00B12A30"/>
    <w:rsid w:val="00B12C91"/>
    <w:rsid w:val="00B12CE6"/>
    <w:rsid w:val="00B134BC"/>
    <w:rsid w:val="00B13B19"/>
    <w:rsid w:val="00B13E89"/>
    <w:rsid w:val="00B14CFC"/>
    <w:rsid w:val="00B1618B"/>
    <w:rsid w:val="00B172CB"/>
    <w:rsid w:val="00B2021E"/>
    <w:rsid w:val="00B20E24"/>
    <w:rsid w:val="00B210BD"/>
    <w:rsid w:val="00B21677"/>
    <w:rsid w:val="00B23005"/>
    <w:rsid w:val="00B2449E"/>
    <w:rsid w:val="00B24863"/>
    <w:rsid w:val="00B24F8A"/>
    <w:rsid w:val="00B25111"/>
    <w:rsid w:val="00B25DC2"/>
    <w:rsid w:val="00B26274"/>
    <w:rsid w:val="00B2703D"/>
    <w:rsid w:val="00B303D2"/>
    <w:rsid w:val="00B3113A"/>
    <w:rsid w:val="00B33739"/>
    <w:rsid w:val="00B33EC1"/>
    <w:rsid w:val="00B34971"/>
    <w:rsid w:val="00B34E94"/>
    <w:rsid w:val="00B37610"/>
    <w:rsid w:val="00B37E1E"/>
    <w:rsid w:val="00B419A0"/>
    <w:rsid w:val="00B431C6"/>
    <w:rsid w:val="00B4385E"/>
    <w:rsid w:val="00B43E89"/>
    <w:rsid w:val="00B44C6D"/>
    <w:rsid w:val="00B45245"/>
    <w:rsid w:val="00B45658"/>
    <w:rsid w:val="00B4753E"/>
    <w:rsid w:val="00B47C7A"/>
    <w:rsid w:val="00B51224"/>
    <w:rsid w:val="00B518C3"/>
    <w:rsid w:val="00B519CA"/>
    <w:rsid w:val="00B5239E"/>
    <w:rsid w:val="00B526C4"/>
    <w:rsid w:val="00B5340F"/>
    <w:rsid w:val="00B53C6F"/>
    <w:rsid w:val="00B5497C"/>
    <w:rsid w:val="00B54E88"/>
    <w:rsid w:val="00B6017D"/>
    <w:rsid w:val="00B60510"/>
    <w:rsid w:val="00B60932"/>
    <w:rsid w:val="00B60B12"/>
    <w:rsid w:val="00B630F9"/>
    <w:rsid w:val="00B638E5"/>
    <w:rsid w:val="00B63DE3"/>
    <w:rsid w:val="00B63E05"/>
    <w:rsid w:val="00B65049"/>
    <w:rsid w:val="00B650EB"/>
    <w:rsid w:val="00B65B8D"/>
    <w:rsid w:val="00B6712C"/>
    <w:rsid w:val="00B67C9D"/>
    <w:rsid w:val="00B7042D"/>
    <w:rsid w:val="00B708F7"/>
    <w:rsid w:val="00B70A9B"/>
    <w:rsid w:val="00B71969"/>
    <w:rsid w:val="00B71FAF"/>
    <w:rsid w:val="00B72166"/>
    <w:rsid w:val="00B72187"/>
    <w:rsid w:val="00B73CD8"/>
    <w:rsid w:val="00B74D23"/>
    <w:rsid w:val="00B7572F"/>
    <w:rsid w:val="00B7711E"/>
    <w:rsid w:val="00B77485"/>
    <w:rsid w:val="00B80796"/>
    <w:rsid w:val="00B820D1"/>
    <w:rsid w:val="00B821B6"/>
    <w:rsid w:val="00B82300"/>
    <w:rsid w:val="00B8231B"/>
    <w:rsid w:val="00B8292E"/>
    <w:rsid w:val="00B82E30"/>
    <w:rsid w:val="00B867E9"/>
    <w:rsid w:val="00B875F5"/>
    <w:rsid w:val="00B90534"/>
    <w:rsid w:val="00B905B5"/>
    <w:rsid w:val="00B9112B"/>
    <w:rsid w:val="00B926E9"/>
    <w:rsid w:val="00B931AA"/>
    <w:rsid w:val="00B93465"/>
    <w:rsid w:val="00B94378"/>
    <w:rsid w:val="00B94430"/>
    <w:rsid w:val="00B94C0F"/>
    <w:rsid w:val="00B94E0D"/>
    <w:rsid w:val="00B9556F"/>
    <w:rsid w:val="00B95A82"/>
    <w:rsid w:val="00B95F29"/>
    <w:rsid w:val="00B96020"/>
    <w:rsid w:val="00B9662A"/>
    <w:rsid w:val="00B968DF"/>
    <w:rsid w:val="00B96AE4"/>
    <w:rsid w:val="00B971A0"/>
    <w:rsid w:val="00B97630"/>
    <w:rsid w:val="00B978D8"/>
    <w:rsid w:val="00BA00B3"/>
    <w:rsid w:val="00BA1346"/>
    <w:rsid w:val="00BA1981"/>
    <w:rsid w:val="00BA33C8"/>
    <w:rsid w:val="00BA541B"/>
    <w:rsid w:val="00BA5453"/>
    <w:rsid w:val="00BA5E0E"/>
    <w:rsid w:val="00BA66DE"/>
    <w:rsid w:val="00BB2A15"/>
    <w:rsid w:val="00BB2BD8"/>
    <w:rsid w:val="00BB3635"/>
    <w:rsid w:val="00BB44BB"/>
    <w:rsid w:val="00BB488F"/>
    <w:rsid w:val="00BB4AFA"/>
    <w:rsid w:val="00BB59AA"/>
    <w:rsid w:val="00BB5E69"/>
    <w:rsid w:val="00BB65FC"/>
    <w:rsid w:val="00BB6762"/>
    <w:rsid w:val="00BB6AC3"/>
    <w:rsid w:val="00BB6B73"/>
    <w:rsid w:val="00BB7954"/>
    <w:rsid w:val="00BC00BB"/>
    <w:rsid w:val="00BC17B1"/>
    <w:rsid w:val="00BC1819"/>
    <w:rsid w:val="00BC2376"/>
    <w:rsid w:val="00BC29FF"/>
    <w:rsid w:val="00BC2EA1"/>
    <w:rsid w:val="00BC43F0"/>
    <w:rsid w:val="00BC4B0A"/>
    <w:rsid w:val="00BC4CDE"/>
    <w:rsid w:val="00BC6082"/>
    <w:rsid w:val="00BC730C"/>
    <w:rsid w:val="00BC783D"/>
    <w:rsid w:val="00BD0A04"/>
    <w:rsid w:val="00BD225A"/>
    <w:rsid w:val="00BD3F20"/>
    <w:rsid w:val="00BD45C1"/>
    <w:rsid w:val="00BD4AC4"/>
    <w:rsid w:val="00BD50AF"/>
    <w:rsid w:val="00BD5655"/>
    <w:rsid w:val="00BD5B11"/>
    <w:rsid w:val="00BD614E"/>
    <w:rsid w:val="00BD61C8"/>
    <w:rsid w:val="00BD73AD"/>
    <w:rsid w:val="00BE00B9"/>
    <w:rsid w:val="00BE03AC"/>
    <w:rsid w:val="00BE0429"/>
    <w:rsid w:val="00BE0879"/>
    <w:rsid w:val="00BE191C"/>
    <w:rsid w:val="00BE1F00"/>
    <w:rsid w:val="00BE20CC"/>
    <w:rsid w:val="00BE2B68"/>
    <w:rsid w:val="00BE3237"/>
    <w:rsid w:val="00BE3DAC"/>
    <w:rsid w:val="00BE439D"/>
    <w:rsid w:val="00BE4D8E"/>
    <w:rsid w:val="00BE4EAC"/>
    <w:rsid w:val="00BE50D2"/>
    <w:rsid w:val="00BE5283"/>
    <w:rsid w:val="00BE6037"/>
    <w:rsid w:val="00BE6146"/>
    <w:rsid w:val="00BE6438"/>
    <w:rsid w:val="00BE6832"/>
    <w:rsid w:val="00BE6F9B"/>
    <w:rsid w:val="00BE72D3"/>
    <w:rsid w:val="00BE7558"/>
    <w:rsid w:val="00BE770D"/>
    <w:rsid w:val="00BF045C"/>
    <w:rsid w:val="00BF051E"/>
    <w:rsid w:val="00BF0C58"/>
    <w:rsid w:val="00BF12E1"/>
    <w:rsid w:val="00BF19BC"/>
    <w:rsid w:val="00BF27CF"/>
    <w:rsid w:val="00BF4F54"/>
    <w:rsid w:val="00BF53FB"/>
    <w:rsid w:val="00BF64D9"/>
    <w:rsid w:val="00BF6F95"/>
    <w:rsid w:val="00BF7041"/>
    <w:rsid w:val="00BF78A0"/>
    <w:rsid w:val="00BF7B6D"/>
    <w:rsid w:val="00C009E8"/>
    <w:rsid w:val="00C00C47"/>
    <w:rsid w:val="00C01AB2"/>
    <w:rsid w:val="00C03CD3"/>
    <w:rsid w:val="00C03E4F"/>
    <w:rsid w:val="00C04DBD"/>
    <w:rsid w:val="00C04DD9"/>
    <w:rsid w:val="00C061B5"/>
    <w:rsid w:val="00C06EB1"/>
    <w:rsid w:val="00C07DEA"/>
    <w:rsid w:val="00C07EBF"/>
    <w:rsid w:val="00C10277"/>
    <w:rsid w:val="00C117F7"/>
    <w:rsid w:val="00C11F1B"/>
    <w:rsid w:val="00C11FA7"/>
    <w:rsid w:val="00C12285"/>
    <w:rsid w:val="00C127D3"/>
    <w:rsid w:val="00C13DD2"/>
    <w:rsid w:val="00C13E6F"/>
    <w:rsid w:val="00C171EE"/>
    <w:rsid w:val="00C20FED"/>
    <w:rsid w:val="00C21A80"/>
    <w:rsid w:val="00C21E83"/>
    <w:rsid w:val="00C22411"/>
    <w:rsid w:val="00C23274"/>
    <w:rsid w:val="00C2500C"/>
    <w:rsid w:val="00C2552A"/>
    <w:rsid w:val="00C26DCF"/>
    <w:rsid w:val="00C27584"/>
    <w:rsid w:val="00C27A94"/>
    <w:rsid w:val="00C27F52"/>
    <w:rsid w:val="00C30424"/>
    <w:rsid w:val="00C3082E"/>
    <w:rsid w:val="00C30CFC"/>
    <w:rsid w:val="00C31CAE"/>
    <w:rsid w:val="00C32AE5"/>
    <w:rsid w:val="00C3320F"/>
    <w:rsid w:val="00C33360"/>
    <w:rsid w:val="00C33975"/>
    <w:rsid w:val="00C341D0"/>
    <w:rsid w:val="00C34678"/>
    <w:rsid w:val="00C35BAD"/>
    <w:rsid w:val="00C35CE1"/>
    <w:rsid w:val="00C4168F"/>
    <w:rsid w:val="00C41E45"/>
    <w:rsid w:val="00C4289A"/>
    <w:rsid w:val="00C433B8"/>
    <w:rsid w:val="00C44F84"/>
    <w:rsid w:val="00C450E8"/>
    <w:rsid w:val="00C453BF"/>
    <w:rsid w:val="00C464A3"/>
    <w:rsid w:val="00C46E63"/>
    <w:rsid w:val="00C4788A"/>
    <w:rsid w:val="00C47E7A"/>
    <w:rsid w:val="00C50166"/>
    <w:rsid w:val="00C5047D"/>
    <w:rsid w:val="00C531F7"/>
    <w:rsid w:val="00C53602"/>
    <w:rsid w:val="00C543AB"/>
    <w:rsid w:val="00C54C85"/>
    <w:rsid w:val="00C54C86"/>
    <w:rsid w:val="00C5667F"/>
    <w:rsid w:val="00C567B7"/>
    <w:rsid w:val="00C57857"/>
    <w:rsid w:val="00C57D23"/>
    <w:rsid w:val="00C60559"/>
    <w:rsid w:val="00C60D0B"/>
    <w:rsid w:val="00C61238"/>
    <w:rsid w:val="00C6144D"/>
    <w:rsid w:val="00C6146A"/>
    <w:rsid w:val="00C62C85"/>
    <w:rsid w:val="00C62F4F"/>
    <w:rsid w:val="00C639D2"/>
    <w:rsid w:val="00C64E14"/>
    <w:rsid w:val="00C65230"/>
    <w:rsid w:val="00C65B5D"/>
    <w:rsid w:val="00C66EC4"/>
    <w:rsid w:val="00C67333"/>
    <w:rsid w:val="00C67A88"/>
    <w:rsid w:val="00C729A9"/>
    <w:rsid w:val="00C74861"/>
    <w:rsid w:val="00C76DB4"/>
    <w:rsid w:val="00C76E14"/>
    <w:rsid w:val="00C76E7F"/>
    <w:rsid w:val="00C77708"/>
    <w:rsid w:val="00C80469"/>
    <w:rsid w:val="00C81C3B"/>
    <w:rsid w:val="00C821C3"/>
    <w:rsid w:val="00C822CC"/>
    <w:rsid w:val="00C82769"/>
    <w:rsid w:val="00C82FEA"/>
    <w:rsid w:val="00C830C8"/>
    <w:rsid w:val="00C83B5A"/>
    <w:rsid w:val="00C83C6A"/>
    <w:rsid w:val="00C83E12"/>
    <w:rsid w:val="00C84D1A"/>
    <w:rsid w:val="00C85B7F"/>
    <w:rsid w:val="00C85F4F"/>
    <w:rsid w:val="00C86234"/>
    <w:rsid w:val="00C862B2"/>
    <w:rsid w:val="00C86D0B"/>
    <w:rsid w:val="00C90E6B"/>
    <w:rsid w:val="00C90FB3"/>
    <w:rsid w:val="00C91FB0"/>
    <w:rsid w:val="00C92256"/>
    <w:rsid w:val="00C92400"/>
    <w:rsid w:val="00C93142"/>
    <w:rsid w:val="00C93277"/>
    <w:rsid w:val="00C94459"/>
    <w:rsid w:val="00C95C4D"/>
    <w:rsid w:val="00C970DF"/>
    <w:rsid w:val="00C976BA"/>
    <w:rsid w:val="00CA0402"/>
    <w:rsid w:val="00CA09EA"/>
    <w:rsid w:val="00CA117C"/>
    <w:rsid w:val="00CA1E00"/>
    <w:rsid w:val="00CA2FED"/>
    <w:rsid w:val="00CA389D"/>
    <w:rsid w:val="00CA49D4"/>
    <w:rsid w:val="00CA4E28"/>
    <w:rsid w:val="00CA5C60"/>
    <w:rsid w:val="00CA5D77"/>
    <w:rsid w:val="00CA5F4C"/>
    <w:rsid w:val="00CA629F"/>
    <w:rsid w:val="00CA66F6"/>
    <w:rsid w:val="00CA6EDA"/>
    <w:rsid w:val="00CA7110"/>
    <w:rsid w:val="00CA7241"/>
    <w:rsid w:val="00CA7C8E"/>
    <w:rsid w:val="00CA7E95"/>
    <w:rsid w:val="00CB06B2"/>
    <w:rsid w:val="00CB08FC"/>
    <w:rsid w:val="00CB1278"/>
    <w:rsid w:val="00CB22BF"/>
    <w:rsid w:val="00CB22DD"/>
    <w:rsid w:val="00CB265D"/>
    <w:rsid w:val="00CB2FB0"/>
    <w:rsid w:val="00CB3EA4"/>
    <w:rsid w:val="00CB4DA6"/>
    <w:rsid w:val="00CB4DAD"/>
    <w:rsid w:val="00CB6D2A"/>
    <w:rsid w:val="00CB6DA1"/>
    <w:rsid w:val="00CB6E35"/>
    <w:rsid w:val="00CB773F"/>
    <w:rsid w:val="00CC03AD"/>
    <w:rsid w:val="00CC0BC4"/>
    <w:rsid w:val="00CC28BC"/>
    <w:rsid w:val="00CC3089"/>
    <w:rsid w:val="00CC7687"/>
    <w:rsid w:val="00CC78D1"/>
    <w:rsid w:val="00CC7AF6"/>
    <w:rsid w:val="00CD0138"/>
    <w:rsid w:val="00CD112F"/>
    <w:rsid w:val="00CD20F5"/>
    <w:rsid w:val="00CD3894"/>
    <w:rsid w:val="00CD396B"/>
    <w:rsid w:val="00CD6342"/>
    <w:rsid w:val="00CD75D7"/>
    <w:rsid w:val="00CD7D63"/>
    <w:rsid w:val="00CE00C8"/>
    <w:rsid w:val="00CE06EF"/>
    <w:rsid w:val="00CE17F1"/>
    <w:rsid w:val="00CE2387"/>
    <w:rsid w:val="00CE2A73"/>
    <w:rsid w:val="00CE2BA1"/>
    <w:rsid w:val="00CE592C"/>
    <w:rsid w:val="00CE7235"/>
    <w:rsid w:val="00CE73DC"/>
    <w:rsid w:val="00CE7A38"/>
    <w:rsid w:val="00CF07AA"/>
    <w:rsid w:val="00CF0C88"/>
    <w:rsid w:val="00CF2997"/>
    <w:rsid w:val="00CF2B0D"/>
    <w:rsid w:val="00CF31A7"/>
    <w:rsid w:val="00CF3B4F"/>
    <w:rsid w:val="00CF53FD"/>
    <w:rsid w:val="00CF5805"/>
    <w:rsid w:val="00CF709E"/>
    <w:rsid w:val="00CF7301"/>
    <w:rsid w:val="00CF778E"/>
    <w:rsid w:val="00CF7BC9"/>
    <w:rsid w:val="00D009A7"/>
    <w:rsid w:val="00D03D22"/>
    <w:rsid w:val="00D0414C"/>
    <w:rsid w:val="00D050E3"/>
    <w:rsid w:val="00D0544C"/>
    <w:rsid w:val="00D055C6"/>
    <w:rsid w:val="00D05870"/>
    <w:rsid w:val="00D05B57"/>
    <w:rsid w:val="00D05D3B"/>
    <w:rsid w:val="00D071D0"/>
    <w:rsid w:val="00D11EA3"/>
    <w:rsid w:val="00D132DA"/>
    <w:rsid w:val="00D13F40"/>
    <w:rsid w:val="00D1431F"/>
    <w:rsid w:val="00D14DE0"/>
    <w:rsid w:val="00D15813"/>
    <w:rsid w:val="00D1590A"/>
    <w:rsid w:val="00D15938"/>
    <w:rsid w:val="00D16268"/>
    <w:rsid w:val="00D16705"/>
    <w:rsid w:val="00D17094"/>
    <w:rsid w:val="00D1797E"/>
    <w:rsid w:val="00D20714"/>
    <w:rsid w:val="00D20892"/>
    <w:rsid w:val="00D20BF4"/>
    <w:rsid w:val="00D21521"/>
    <w:rsid w:val="00D21A81"/>
    <w:rsid w:val="00D22FFA"/>
    <w:rsid w:val="00D2408B"/>
    <w:rsid w:val="00D24754"/>
    <w:rsid w:val="00D25B18"/>
    <w:rsid w:val="00D27D21"/>
    <w:rsid w:val="00D30299"/>
    <w:rsid w:val="00D30578"/>
    <w:rsid w:val="00D30B08"/>
    <w:rsid w:val="00D30D1E"/>
    <w:rsid w:val="00D3136A"/>
    <w:rsid w:val="00D313F7"/>
    <w:rsid w:val="00D315AA"/>
    <w:rsid w:val="00D32C9C"/>
    <w:rsid w:val="00D33E89"/>
    <w:rsid w:val="00D345DB"/>
    <w:rsid w:val="00D34915"/>
    <w:rsid w:val="00D351A9"/>
    <w:rsid w:val="00D3522D"/>
    <w:rsid w:val="00D35D98"/>
    <w:rsid w:val="00D36110"/>
    <w:rsid w:val="00D36898"/>
    <w:rsid w:val="00D36E37"/>
    <w:rsid w:val="00D37882"/>
    <w:rsid w:val="00D4061B"/>
    <w:rsid w:val="00D416D4"/>
    <w:rsid w:val="00D41809"/>
    <w:rsid w:val="00D41B07"/>
    <w:rsid w:val="00D41F93"/>
    <w:rsid w:val="00D42491"/>
    <w:rsid w:val="00D42F87"/>
    <w:rsid w:val="00D45DBE"/>
    <w:rsid w:val="00D462AF"/>
    <w:rsid w:val="00D4688E"/>
    <w:rsid w:val="00D46E94"/>
    <w:rsid w:val="00D4762C"/>
    <w:rsid w:val="00D50544"/>
    <w:rsid w:val="00D51776"/>
    <w:rsid w:val="00D528B4"/>
    <w:rsid w:val="00D52C43"/>
    <w:rsid w:val="00D53070"/>
    <w:rsid w:val="00D534CF"/>
    <w:rsid w:val="00D54CA0"/>
    <w:rsid w:val="00D56F67"/>
    <w:rsid w:val="00D606A3"/>
    <w:rsid w:val="00D60E25"/>
    <w:rsid w:val="00D61950"/>
    <w:rsid w:val="00D61A42"/>
    <w:rsid w:val="00D61C64"/>
    <w:rsid w:val="00D61DE6"/>
    <w:rsid w:val="00D6209A"/>
    <w:rsid w:val="00D65171"/>
    <w:rsid w:val="00D65390"/>
    <w:rsid w:val="00D663C8"/>
    <w:rsid w:val="00D6646C"/>
    <w:rsid w:val="00D67FE2"/>
    <w:rsid w:val="00D72353"/>
    <w:rsid w:val="00D7347F"/>
    <w:rsid w:val="00D7351A"/>
    <w:rsid w:val="00D73C47"/>
    <w:rsid w:val="00D73E08"/>
    <w:rsid w:val="00D7505D"/>
    <w:rsid w:val="00D758DC"/>
    <w:rsid w:val="00D75950"/>
    <w:rsid w:val="00D75D44"/>
    <w:rsid w:val="00D76B0D"/>
    <w:rsid w:val="00D77A06"/>
    <w:rsid w:val="00D77A0D"/>
    <w:rsid w:val="00D80818"/>
    <w:rsid w:val="00D80CA0"/>
    <w:rsid w:val="00D81AE1"/>
    <w:rsid w:val="00D820BB"/>
    <w:rsid w:val="00D83140"/>
    <w:rsid w:val="00D83F33"/>
    <w:rsid w:val="00D843BC"/>
    <w:rsid w:val="00D8790F"/>
    <w:rsid w:val="00D87A4A"/>
    <w:rsid w:val="00D87C2B"/>
    <w:rsid w:val="00D90751"/>
    <w:rsid w:val="00D90823"/>
    <w:rsid w:val="00D9262E"/>
    <w:rsid w:val="00D940AD"/>
    <w:rsid w:val="00D950CC"/>
    <w:rsid w:val="00D95279"/>
    <w:rsid w:val="00D96084"/>
    <w:rsid w:val="00DA1B6F"/>
    <w:rsid w:val="00DA28EF"/>
    <w:rsid w:val="00DA2DAC"/>
    <w:rsid w:val="00DA354E"/>
    <w:rsid w:val="00DA4A55"/>
    <w:rsid w:val="00DA4C3F"/>
    <w:rsid w:val="00DA564D"/>
    <w:rsid w:val="00DA6A60"/>
    <w:rsid w:val="00DA71A5"/>
    <w:rsid w:val="00DA7860"/>
    <w:rsid w:val="00DB022F"/>
    <w:rsid w:val="00DB14EF"/>
    <w:rsid w:val="00DB151B"/>
    <w:rsid w:val="00DB330F"/>
    <w:rsid w:val="00DB369C"/>
    <w:rsid w:val="00DB53D8"/>
    <w:rsid w:val="00DC0C4A"/>
    <w:rsid w:val="00DC375E"/>
    <w:rsid w:val="00DC40D8"/>
    <w:rsid w:val="00DC43C8"/>
    <w:rsid w:val="00DC5CB4"/>
    <w:rsid w:val="00DC6379"/>
    <w:rsid w:val="00DC69E7"/>
    <w:rsid w:val="00DC719D"/>
    <w:rsid w:val="00DC7BD1"/>
    <w:rsid w:val="00DD1175"/>
    <w:rsid w:val="00DD1E36"/>
    <w:rsid w:val="00DD36C3"/>
    <w:rsid w:val="00DD3DD1"/>
    <w:rsid w:val="00DD4380"/>
    <w:rsid w:val="00DD48B9"/>
    <w:rsid w:val="00DD4BB6"/>
    <w:rsid w:val="00DD4DD7"/>
    <w:rsid w:val="00DD5E1F"/>
    <w:rsid w:val="00DD7E03"/>
    <w:rsid w:val="00DE1F10"/>
    <w:rsid w:val="00DE3BF0"/>
    <w:rsid w:val="00DE3E52"/>
    <w:rsid w:val="00DE4A63"/>
    <w:rsid w:val="00DE56D5"/>
    <w:rsid w:val="00DE6FB2"/>
    <w:rsid w:val="00DF0D58"/>
    <w:rsid w:val="00DF1C8D"/>
    <w:rsid w:val="00DF2082"/>
    <w:rsid w:val="00DF3552"/>
    <w:rsid w:val="00DF3974"/>
    <w:rsid w:val="00DF4EEC"/>
    <w:rsid w:val="00DF541A"/>
    <w:rsid w:val="00DF5D34"/>
    <w:rsid w:val="00DF5D6A"/>
    <w:rsid w:val="00DF5EE9"/>
    <w:rsid w:val="00DF617D"/>
    <w:rsid w:val="00DF71BE"/>
    <w:rsid w:val="00E0059A"/>
    <w:rsid w:val="00E017B1"/>
    <w:rsid w:val="00E017DC"/>
    <w:rsid w:val="00E02518"/>
    <w:rsid w:val="00E02C9C"/>
    <w:rsid w:val="00E03D6D"/>
    <w:rsid w:val="00E05AE3"/>
    <w:rsid w:val="00E06041"/>
    <w:rsid w:val="00E061F6"/>
    <w:rsid w:val="00E066A7"/>
    <w:rsid w:val="00E073D5"/>
    <w:rsid w:val="00E07755"/>
    <w:rsid w:val="00E07CFC"/>
    <w:rsid w:val="00E10BED"/>
    <w:rsid w:val="00E11408"/>
    <w:rsid w:val="00E118B8"/>
    <w:rsid w:val="00E11943"/>
    <w:rsid w:val="00E12991"/>
    <w:rsid w:val="00E12A00"/>
    <w:rsid w:val="00E13FA7"/>
    <w:rsid w:val="00E13FE2"/>
    <w:rsid w:val="00E15346"/>
    <w:rsid w:val="00E177B2"/>
    <w:rsid w:val="00E20045"/>
    <w:rsid w:val="00E20B46"/>
    <w:rsid w:val="00E2116F"/>
    <w:rsid w:val="00E21D79"/>
    <w:rsid w:val="00E2217E"/>
    <w:rsid w:val="00E2279B"/>
    <w:rsid w:val="00E22CEB"/>
    <w:rsid w:val="00E22ED6"/>
    <w:rsid w:val="00E23D8A"/>
    <w:rsid w:val="00E24379"/>
    <w:rsid w:val="00E245E7"/>
    <w:rsid w:val="00E25408"/>
    <w:rsid w:val="00E2544F"/>
    <w:rsid w:val="00E27269"/>
    <w:rsid w:val="00E27935"/>
    <w:rsid w:val="00E3226B"/>
    <w:rsid w:val="00E334C3"/>
    <w:rsid w:val="00E33592"/>
    <w:rsid w:val="00E33994"/>
    <w:rsid w:val="00E33B5A"/>
    <w:rsid w:val="00E403F8"/>
    <w:rsid w:val="00E40F1D"/>
    <w:rsid w:val="00E41FAC"/>
    <w:rsid w:val="00E45A3A"/>
    <w:rsid w:val="00E45F75"/>
    <w:rsid w:val="00E4766C"/>
    <w:rsid w:val="00E50A36"/>
    <w:rsid w:val="00E50AD3"/>
    <w:rsid w:val="00E50B56"/>
    <w:rsid w:val="00E50E5C"/>
    <w:rsid w:val="00E50EF8"/>
    <w:rsid w:val="00E5141D"/>
    <w:rsid w:val="00E51C62"/>
    <w:rsid w:val="00E52593"/>
    <w:rsid w:val="00E52B06"/>
    <w:rsid w:val="00E52D46"/>
    <w:rsid w:val="00E53994"/>
    <w:rsid w:val="00E53A2B"/>
    <w:rsid w:val="00E5462F"/>
    <w:rsid w:val="00E54B51"/>
    <w:rsid w:val="00E55C44"/>
    <w:rsid w:val="00E60413"/>
    <w:rsid w:val="00E61B49"/>
    <w:rsid w:val="00E61C87"/>
    <w:rsid w:val="00E61F73"/>
    <w:rsid w:val="00E6297C"/>
    <w:rsid w:val="00E64299"/>
    <w:rsid w:val="00E647B9"/>
    <w:rsid w:val="00E650C7"/>
    <w:rsid w:val="00E6590E"/>
    <w:rsid w:val="00E66193"/>
    <w:rsid w:val="00E66ACB"/>
    <w:rsid w:val="00E70339"/>
    <w:rsid w:val="00E70AA5"/>
    <w:rsid w:val="00E70EC5"/>
    <w:rsid w:val="00E715FD"/>
    <w:rsid w:val="00E72048"/>
    <w:rsid w:val="00E724A6"/>
    <w:rsid w:val="00E727D4"/>
    <w:rsid w:val="00E7308E"/>
    <w:rsid w:val="00E73795"/>
    <w:rsid w:val="00E749C9"/>
    <w:rsid w:val="00E7500F"/>
    <w:rsid w:val="00E750D7"/>
    <w:rsid w:val="00E75223"/>
    <w:rsid w:val="00E752B6"/>
    <w:rsid w:val="00E753A3"/>
    <w:rsid w:val="00E75AFD"/>
    <w:rsid w:val="00E76203"/>
    <w:rsid w:val="00E7696F"/>
    <w:rsid w:val="00E77692"/>
    <w:rsid w:val="00E77871"/>
    <w:rsid w:val="00E80398"/>
    <w:rsid w:val="00E816D0"/>
    <w:rsid w:val="00E820E9"/>
    <w:rsid w:val="00E82CEF"/>
    <w:rsid w:val="00E83EA6"/>
    <w:rsid w:val="00E85965"/>
    <w:rsid w:val="00E85A1E"/>
    <w:rsid w:val="00E87489"/>
    <w:rsid w:val="00E9002C"/>
    <w:rsid w:val="00E900C2"/>
    <w:rsid w:val="00E90604"/>
    <w:rsid w:val="00E914EB"/>
    <w:rsid w:val="00E9165B"/>
    <w:rsid w:val="00E919D2"/>
    <w:rsid w:val="00E91D4A"/>
    <w:rsid w:val="00E91F6C"/>
    <w:rsid w:val="00E92060"/>
    <w:rsid w:val="00E92808"/>
    <w:rsid w:val="00E92E76"/>
    <w:rsid w:val="00E944EC"/>
    <w:rsid w:val="00E97525"/>
    <w:rsid w:val="00E97800"/>
    <w:rsid w:val="00E97C1A"/>
    <w:rsid w:val="00EA044F"/>
    <w:rsid w:val="00EA06A0"/>
    <w:rsid w:val="00EA07D1"/>
    <w:rsid w:val="00EA0A3B"/>
    <w:rsid w:val="00EA2853"/>
    <w:rsid w:val="00EA3BE1"/>
    <w:rsid w:val="00EA520A"/>
    <w:rsid w:val="00EA5259"/>
    <w:rsid w:val="00EA59CB"/>
    <w:rsid w:val="00EA65DE"/>
    <w:rsid w:val="00EA6BD5"/>
    <w:rsid w:val="00EB004E"/>
    <w:rsid w:val="00EB02FB"/>
    <w:rsid w:val="00EB1D04"/>
    <w:rsid w:val="00EB2024"/>
    <w:rsid w:val="00EB2FD2"/>
    <w:rsid w:val="00EB34F1"/>
    <w:rsid w:val="00EB3C71"/>
    <w:rsid w:val="00EB43B2"/>
    <w:rsid w:val="00EB4790"/>
    <w:rsid w:val="00EB479C"/>
    <w:rsid w:val="00EB5AB5"/>
    <w:rsid w:val="00EB65B7"/>
    <w:rsid w:val="00EB7200"/>
    <w:rsid w:val="00EB73F1"/>
    <w:rsid w:val="00EC0460"/>
    <w:rsid w:val="00EC0865"/>
    <w:rsid w:val="00EC09CF"/>
    <w:rsid w:val="00EC0BB9"/>
    <w:rsid w:val="00EC1282"/>
    <w:rsid w:val="00EC28DB"/>
    <w:rsid w:val="00EC2C39"/>
    <w:rsid w:val="00EC419F"/>
    <w:rsid w:val="00EC4479"/>
    <w:rsid w:val="00EC4E24"/>
    <w:rsid w:val="00EC4E37"/>
    <w:rsid w:val="00EC5536"/>
    <w:rsid w:val="00EC5FAD"/>
    <w:rsid w:val="00EC62C7"/>
    <w:rsid w:val="00EC63DA"/>
    <w:rsid w:val="00EC7A5D"/>
    <w:rsid w:val="00ED073C"/>
    <w:rsid w:val="00ED0858"/>
    <w:rsid w:val="00ED0D9C"/>
    <w:rsid w:val="00ED0F36"/>
    <w:rsid w:val="00ED19C4"/>
    <w:rsid w:val="00ED347D"/>
    <w:rsid w:val="00ED514E"/>
    <w:rsid w:val="00ED5AF5"/>
    <w:rsid w:val="00ED606C"/>
    <w:rsid w:val="00ED7F6E"/>
    <w:rsid w:val="00EE0852"/>
    <w:rsid w:val="00EE146F"/>
    <w:rsid w:val="00EE1522"/>
    <w:rsid w:val="00EE1E31"/>
    <w:rsid w:val="00EE1FB0"/>
    <w:rsid w:val="00EE3319"/>
    <w:rsid w:val="00EE635D"/>
    <w:rsid w:val="00EE77EC"/>
    <w:rsid w:val="00EF0054"/>
    <w:rsid w:val="00EF0895"/>
    <w:rsid w:val="00EF1D4F"/>
    <w:rsid w:val="00EF1DF3"/>
    <w:rsid w:val="00EF257B"/>
    <w:rsid w:val="00EF2F8B"/>
    <w:rsid w:val="00EF33E1"/>
    <w:rsid w:val="00EF3909"/>
    <w:rsid w:val="00EF52FF"/>
    <w:rsid w:val="00EF5E07"/>
    <w:rsid w:val="00EF63E3"/>
    <w:rsid w:val="00F0030A"/>
    <w:rsid w:val="00F038BB"/>
    <w:rsid w:val="00F03917"/>
    <w:rsid w:val="00F03B81"/>
    <w:rsid w:val="00F0431B"/>
    <w:rsid w:val="00F04E81"/>
    <w:rsid w:val="00F05377"/>
    <w:rsid w:val="00F05982"/>
    <w:rsid w:val="00F05B27"/>
    <w:rsid w:val="00F0648C"/>
    <w:rsid w:val="00F068A1"/>
    <w:rsid w:val="00F068C9"/>
    <w:rsid w:val="00F079A6"/>
    <w:rsid w:val="00F07EC1"/>
    <w:rsid w:val="00F10875"/>
    <w:rsid w:val="00F10E59"/>
    <w:rsid w:val="00F12110"/>
    <w:rsid w:val="00F12D32"/>
    <w:rsid w:val="00F13092"/>
    <w:rsid w:val="00F13D60"/>
    <w:rsid w:val="00F1459F"/>
    <w:rsid w:val="00F14985"/>
    <w:rsid w:val="00F15FC0"/>
    <w:rsid w:val="00F17055"/>
    <w:rsid w:val="00F178BB"/>
    <w:rsid w:val="00F17DAD"/>
    <w:rsid w:val="00F17F05"/>
    <w:rsid w:val="00F2120F"/>
    <w:rsid w:val="00F22E54"/>
    <w:rsid w:val="00F230C3"/>
    <w:rsid w:val="00F23AEA"/>
    <w:rsid w:val="00F24AB6"/>
    <w:rsid w:val="00F24C0B"/>
    <w:rsid w:val="00F25856"/>
    <w:rsid w:val="00F26956"/>
    <w:rsid w:val="00F2730D"/>
    <w:rsid w:val="00F313F0"/>
    <w:rsid w:val="00F3172A"/>
    <w:rsid w:val="00F32B7B"/>
    <w:rsid w:val="00F33582"/>
    <w:rsid w:val="00F35062"/>
    <w:rsid w:val="00F3608D"/>
    <w:rsid w:val="00F36AF6"/>
    <w:rsid w:val="00F372A2"/>
    <w:rsid w:val="00F372CE"/>
    <w:rsid w:val="00F374AB"/>
    <w:rsid w:val="00F3750F"/>
    <w:rsid w:val="00F3765B"/>
    <w:rsid w:val="00F409EF"/>
    <w:rsid w:val="00F40E51"/>
    <w:rsid w:val="00F411A1"/>
    <w:rsid w:val="00F41CF7"/>
    <w:rsid w:val="00F43F9C"/>
    <w:rsid w:val="00F44A1C"/>
    <w:rsid w:val="00F508F9"/>
    <w:rsid w:val="00F50DE0"/>
    <w:rsid w:val="00F524ED"/>
    <w:rsid w:val="00F53491"/>
    <w:rsid w:val="00F53B5F"/>
    <w:rsid w:val="00F54349"/>
    <w:rsid w:val="00F545E7"/>
    <w:rsid w:val="00F54B89"/>
    <w:rsid w:val="00F54BB0"/>
    <w:rsid w:val="00F55404"/>
    <w:rsid w:val="00F55A30"/>
    <w:rsid w:val="00F55FDA"/>
    <w:rsid w:val="00F569B6"/>
    <w:rsid w:val="00F574E5"/>
    <w:rsid w:val="00F601E7"/>
    <w:rsid w:val="00F60996"/>
    <w:rsid w:val="00F618B5"/>
    <w:rsid w:val="00F634B4"/>
    <w:rsid w:val="00F63A04"/>
    <w:rsid w:val="00F645AE"/>
    <w:rsid w:val="00F645DA"/>
    <w:rsid w:val="00F648D5"/>
    <w:rsid w:val="00F669FC"/>
    <w:rsid w:val="00F67017"/>
    <w:rsid w:val="00F6769E"/>
    <w:rsid w:val="00F72243"/>
    <w:rsid w:val="00F72919"/>
    <w:rsid w:val="00F73171"/>
    <w:rsid w:val="00F735D6"/>
    <w:rsid w:val="00F73D09"/>
    <w:rsid w:val="00F74DA5"/>
    <w:rsid w:val="00F74F1D"/>
    <w:rsid w:val="00F75B49"/>
    <w:rsid w:val="00F76AFD"/>
    <w:rsid w:val="00F76C1B"/>
    <w:rsid w:val="00F7753D"/>
    <w:rsid w:val="00F77A35"/>
    <w:rsid w:val="00F80F1C"/>
    <w:rsid w:val="00F8170A"/>
    <w:rsid w:val="00F81E1A"/>
    <w:rsid w:val="00F83004"/>
    <w:rsid w:val="00F84185"/>
    <w:rsid w:val="00F85317"/>
    <w:rsid w:val="00F863B6"/>
    <w:rsid w:val="00F86677"/>
    <w:rsid w:val="00F90567"/>
    <w:rsid w:val="00F9089B"/>
    <w:rsid w:val="00F908EB"/>
    <w:rsid w:val="00F914C5"/>
    <w:rsid w:val="00F917F4"/>
    <w:rsid w:val="00F9389C"/>
    <w:rsid w:val="00F93D77"/>
    <w:rsid w:val="00F94CC8"/>
    <w:rsid w:val="00F96D2F"/>
    <w:rsid w:val="00F96E38"/>
    <w:rsid w:val="00FA1248"/>
    <w:rsid w:val="00FA2128"/>
    <w:rsid w:val="00FA435E"/>
    <w:rsid w:val="00FA4D3F"/>
    <w:rsid w:val="00FA5085"/>
    <w:rsid w:val="00FA5BAE"/>
    <w:rsid w:val="00FA7405"/>
    <w:rsid w:val="00FA7C0F"/>
    <w:rsid w:val="00FB0A32"/>
    <w:rsid w:val="00FB1CDA"/>
    <w:rsid w:val="00FB20BF"/>
    <w:rsid w:val="00FB48BE"/>
    <w:rsid w:val="00FB5C65"/>
    <w:rsid w:val="00FB748A"/>
    <w:rsid w:val="00FB7815"/>
    <w:rsid w:val="00FB7E6A"/>
    <w:rsid w:val="00FC1052"/>
    <w:rsid w:val="00FC115F"/>
    <w:rsid w:val="00FC11AD"/>
    <w:rsid w:val="00FC30F9"/>
    <w:rsid w:val="00FC44FD"/>
    <w:rsid w:val="00FC524B"/>
    <w:rsid w:val="00FC7ACB"/>
    <w:rsid w:val="00FD0450"/>
    <w:rsid w:val="00FD051F"/>
    <w:rsid w:val="00FD0C07"/>
    <w:rsid w:val="00FD11F4"/>
    <w:rsid w:val="00FD137C"/>
    <w:rsid w:val="00FD1C45"/>
    <w:rsid w:val="00FD1E71"/>
    <w:rsid w:val="00FD1F00"/>
    <w:rsid w:val="00FD2B4D"/>
    <w:rsid w:val="00FD30BD"/>
    <w:rsid w:val="00FD34A8"/>
    <w:rsid w:val="00FE1948"/>
    <w:rsid w:val="00FE4710"/>
    <w:rsid w:val="00FE4BC8"/>
    <w:rsid w:val="00FE4EA5"/>
    <w:rsid w:val="00FE5482"/>
    <w:rsid w:val="00FE5E3D"/>
    <w:rsid w:val="00FE6CCF"/>
    <w:rsid w:val="00FF0EFD"/>
    <w:rsid w:val="00FF2BC7"/>
    <w:rsid w:val="00FF4133"/>
    <w:rsid w:val="00FF458A"/>
    <w:rsid w:val="00FF4FD2"/>
    <w:rsid w:val="00FF5F94"/>
    <w:rsid w:val="00FF6040"/>
    <w:rsid w:val="00FF6861"/>
    <w:rsid w:val="00FF70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69">
      <o:colormru v:ext="edit" colors="#ffeeb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1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32D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A58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06F8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06F8E"/>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2A583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List 2"/>
    <w:basedOn w:val="a"/>
    <w:rsid w:val="00182181"/>
    <w:pPr>
      <w:ind w:left="566" w:hanging="283"/>
    </w:pPr>
  </w:style>
  <w:style w:type="paragraph" w:customStyle="1" w:styleId="11">
    <w:name w:val="Обычный1"/>
    <w:rsid w:val="00182181"/>
    <w:pPr>
      <w:widowControl w:val="0"/>
      <w:spacing w:after="0" w:line="240" w:lineRule="auto"/>
    </w:pPr>
    <w:rPr>
      <w:rFonts w:ascii="Arial" w:eastAsia="Times New Roman" w:hAnsi="Arial" w:cs="Times New Roman"/>
      <w:snapToGrid w:val="0"/>
      <w:sz w:val="20"/>
      <w:szCs w:val="20"/>
      <w:lang w:eastAsia="ru-RU"/>
    </w:rPr>
  </w:style>
  <w:style w:type="paragraph" w:styleId="22">
    <w:name w:val="Body Text Indent 2"/>
    <w:basedOn w:val="a"/>
    <w:link w:val="23"/>
    <w:rsid w:val="00182181"/>
    <w:pPr>
      <w:spacing w:after="120" w:line="480" w:lineRule="auto"/>
      <w:ind w:left="283"/>
    </w:pPr>
    <w:rPr>
      <w:sz w:val="20"/>
      <w:szCs w:val="20"/>
    </w:rPr>
  </w:style>
  <w:style w:type="character" w:customStyle="1" w:styleId="23">
    <w:name w:val="Основной текст с отступом 2 Знак"/>
    <w:basedOn w:val="a0"/>
    <w:link w:val="22"/>
    <w:rsid w:val="0018218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32D78"/>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uiPriority w:val="99"/>
    <w:unhideWhenUsed/>
    <w:rsid w:val="00D071D0"/>
    <w:pPr>
      <w:spacing w:after="120"/>
    </w:pPr>
  </w:style>
  <w:style w:type="character" w:customStyle="1" w:styleId="a4">
    <w:name w:val="Основной текст Знак"/>
    <w:basedOn w:val="a0"/>
    <w:link w:val="a3"/>
    <w:uiPriority w:val="99"/>
    <w:rsid w:val="00D071D0"/>
    <w:rPr>
      <w:rFonts w:ascii="Times New Roman" w:eastAsia="Times New Roman" w:hAnsi="Times New Roman" w:cs="Times New Roman"/>
      <w:sz w:val="24"/>
      <w:szCs w:val="24"/>
      <w:lang w:eastAsia="ru-RU"/>
    </w:rPr>
  </w:style>
  <w:style w:type="paragraph" w:styleId="a5">
    <w:name w:val="footnote text"/>
    <w:basedOn w:val="a"/>
    <w:link w:val="a6"/>
    <w:uiPriority w:val="99"/>
    <w:rsid w:val="00D071D0"/>
    <w:rPr>
      <w:sz w:val="20"/>
      <w:szCs w:val="20"/>
    </w:rPr>
  </w:style>
  <w:style w:type="character" w:customStyle="1" w:styleId="a6">
    <w:name w:val="Текст сноски Знак"/>
    <w:basedOn w:val="a0"/>
    <w:link w:val="a5"/>
    <w:uiPriority w:val="99"/>
    <w:rsid w:val="00D071D0"/>
    <w:rPr>
      <w:rFonts w:ascii="Times New Roman" w:eastAsia="Times New Roman" w:hAnsi="Times New Roman" w:cs="Times New Roman"/>
      <w:sz w:val="20"/>
      <w:szCs w:val="20"/>
      <w:lang w:eastAsia="ru-RU"/>
    </w:rPr>
  </w:style>
  <w:style w:type="character" w:styleId="a7">
    <w:name w:val="footnote reference"/>
    <w:basedOn w:val="a0"/>
    <w:uiPriority w:val="99"/>
    <w:semiHidden/>
    <w:rsid w:val="00D071D0"/>
    <w:rPr>
      <w:vertAlign w:val="superscript"/>
    </w:rPr>
  </w:style>
  <w:style w:type="paragraph" w:styleId="a8">
    <w:name w:val="List Paragraph"/>
    <w:basedOn w:val="a"/>
    <w:uiPriority w:val="34"/>
    <w:qFormat/>
    <w:rsid w:val="001D5DEE"/>
    <w:pPr>
      <w:ind w:left="720"/>
      <w:contextualSpacing/>
    </w:pPr>
  </w:style>
  <w:style w:type="character" w:styleId="a9">
    <w:name w:val="Hyperlink"/>
    <w:basedOn w:val="a0"/>
    <w:uiPriority w:val="99"/>
    <w:unhideWhenUsed/>
    <w:rsid w:val="004E5450"/>
    <w:rPr>
      <w:color w:val="0000FF" w:themeColor="hyperlink"/>
      <w:u w:val="single"/>
    </w:rPr>
  </w:style>
  <w:style w:type="table" w:styleId="aa">
    <w:name w:val="Table Grid"/>
    <w:basedOn w:val="a1"/>
    <w:uiPriority w:val="59"/>
    <w:rsid w:val="00A504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206F8E"/>
    <w:rPr>
      <w:rFonts w:asciiTheme="majorHAnsi" w:eastAsiaTheme="majorEastAsia" w:hAnsiTheme="majorHAnsi" w:cstheme="majorBidi"/>
      <w:b/>
      <w:bCs/>
      <w:i/>
      <w:iCs/>
      <w:color w:val="4F81BD" w:themeColor="accent1"/>
      <w:sz w:val="24"/>
      <w:szCs w:val="24"/>
      <w:lang w:eastAsia="ru-RU"/>
    </w:rPr>
  </w:style>
  <w:style w:type="character" w:customStyle="1" w:styleId="30">
    <w:name w:val="Заголовок 3 Знак"/>
    <w:basedOn w:val="a0"/>
    <w:link w:val="3"/>
    <w:uiPriority w:val="9"/>
    <w:semiHidden/>
    <w:rsid w:val="00206F8E"/>
    <w:rPr>
      <w:rFonts w:asciiTheme="majorHAnsi" w:eastAsiaTheme="majorEastAsia" w:hAnsiTheme="majorHAnsi" w:cstheme="majorBidi"/>
      <w:b/>
      <w:bCs/>
      <w:color w:val="4F81BD" w:themeColor="accent1"/>
      <w:sz w:val="24"/>
      <w:szCs w:val="24"/>
      <w:lang w:eastAsia="ru-RU"/>
    </w:rPr>
  </w:style>
  <w:style w:type="paragraph" w:styleId="ab">
    <w:name w:val="Normal (Web)"/>
    <w:basedOn w:val="a"/>
    <w:uiPriority w:val="99"/>
    <w:rsid w:val="00206F8E"/>
    <w:pPr>
      <w:spacing w:before="100" w:beforeAutospacing="1" w:after="100" w:afterAutospacing="1"/>
    </w:pPr>
  </w:style>
  <w:style w:type="character" w:styleId="ac">
    <w:name w:val="Placeholder Text"/>
    <w:basedOn w:val="a0"/>
    <w:uiPriority w:val="99"/>
    <w:semiHidden/>
    <w:rsid w:val="00431946"/>
    <w:rPr>
      <w:color w:val="808080"/>
    </w:rPr>
  </w:style>
  <w:style w:type="paragraph" w:styleId="ad">
    <w:name w:val="Balloon Text"/>
    <w:basedOn w:val="a"/>
    <w:link w:val="ae"/>
    <w:uiPriority w:val="99"/>
    <w:semiHidden/>
    <w:unhideWhenUsed/>
    <w:rsid w:val="00431946"/>
    <w:rPr>
      <w:rFonts w:ascii="Tahoma" w:hAnsi="Tahoma" w:cs="Tahoma"/>
      <w:sz w:val="16"/>
      <w:szCs w:val="16"/>
    </w:rPr>
  </w:style>
  <w:style w:type="character" w:customStyle="1" w:styleId="ae">
    <w:name w:val="Текст выноски Знак"/>
    <w:basedOn w:val="a0"/>
    <w:link w:val="ad"/>
    <w:uiPriority w:val="99"/>
    <w:semiHidden/>
    <w:rsid w:val="00431946"/>
    <w:rPr>
      <w:rFonts w:ascii="Tahoma" w:eastAsia="Times New Roman" w:hAnsi="Tahoma" w:cs="Tahoma"/>
      <w:sz w:val="16"/>
      <w:szCs w:val="16"/>
      <w:lang w:eastAsia="ru-RU"/>
    </w:rPr>
  </w:style>
  <w:style w:type="paragraph" w:styleId="af">
    <w:name w:val="Body Text Indent"/>
    <w:basedOn w:val="a"/>
    <w:link w:val="af0"/>
    <w:uiPriority w:val="99"/>
    <w:unhideWhenUsed/>
    <w:rsid w:val="00324557"/>
    <w:pPr>
      <w:spacing w:after="120"/>
      <w:ind w:left="283"/>
    </w:pPr>
  </w:style>
  <w:style w:type="character" w:customStyle="1" w:styleId="af0">
    <w:name w:val="Основной текст с отступом Знак"/>
    <w:basedOn w:val="a0"/>
    <w:link w:val="af"/>
    <w:uiPriority w:val="99"/>
    <w:rsid w:val="00324557"/>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FB0A32"/>
    <w:pPr>
      <w:tabs>
        <w:tab w:val="center" w:pos="4677"/>
        <w:tab w:val="right" w:pos="9355"/>
      </w:tabs>
    </w:pPr>
  </w:style>
  <w:style w:type="character" w:customStyle="1" w:styleId="af2">
    <w:name w:val="Верхний колонтитул Знак"/>
    <w:basedOn w:val="a0"/>
    <w:link w:val="af1"/>
    <w:uiPriority w:val="99"/>
    <w:rsid w:val="00FB0A32"/>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FB0A32"/>
    <w:pPr>
      <w:tabs>
        <w:tab w:val="center" w:pos="4677"/>
        <w:tab w:val="right" w:pos="9355"/>
      </w:tabs>
    </w:pPr>
  </w:style>
  <w:style w:type="character" w:customStyle="1" w:styleId="af4">
    <w:name w:val="Нижний колонтитул Знак"/>
    <w:basedOn w:val="a0"/>
    <w:link w:val="af3"/>
    <w:uiPriority w:val="99"/>
    <w:rsid w:val="00FB0A32"/>
    <w:rPr>
      <w:rFonts w:ascii="Times New Roman" w:eastAsia="Times New Roman" w:hAnsi="Times New Roman" w:cs="Times New Roman"/>
      <w:sz w:val="24"/>
      <w:szCs w:val="24"/>
      <w:lang w:eastAsia="ru-RU"/>
    </w:rPr>
  </w:style>
  <w:style w:type="paragraph" w:customStyle="1" w:styleId="Default">
    <w:name w:val="Default"/>
    <w:rsid w:val="00E66ACB"/>
    <w:pPr>
      <w:autoSpaceDE w:val="0"/>
      <w:autoSpaceDN w:val="0"/>
      <w:adjustRightInd w:val="0"/>
      <w:spacing w:after="0" w:line="240" w:lineRule="auto"/>
    </w:pPr>
    <w:rPr>
      <w:rFonts w:ascii="FranklinGothicITC Book" w:hAnsi="FranklinGothicITC Book" w:cs="FranklinGothicITC Book"/>
      <w:color w:val="000000"/>
      <w:sz w:val="24"/>
      <w:szCs w:val="24"/>
    </w:rPr>
  </w:style>
  <w:style w:type="paragraph" w:styleId="af5">
    <w:name w:val="TOC Heading"/>
    <w:basedOn w:val="1"/>
    <w:next w:val="a"/>
    <w:uiPriority w:val="39"/>
    <w:unhideWhenUsed/>
    <w:qFormat/>
    <w:rsid w:val="00611094"/>
    <w:pPr>
      <w:spacing w:line="276" w:lineRule="auto"/>
      <w:outlineLvl w:val="9"/>
    </w:pPr>
  </w:style>
  <w:style w:type="paragraph" w:styleId="24">
    <w:name w:val="toc 2"/>
    <w:basedOn w:val="a"/>
    <w:next w:val="a"/>
    <w:autoRedefine/>
    <w:uiPriority w:val="39"/>
    <w:semiHidden/>
    <w:unhideWhenUsed/>
    <w:qFormat/>
    <w:rsid w:val="00611094"/>
    <w:pPr>
      <w:spacing w:after="100" w:line="276" w:lineRule="auto"/>
      <w:ind w:left="220"/>
    </w:pPr>
    <w:rPr>
      <w:rFonts w:asciiTheme="minorHAnsi" w:eastAsiaTheme="minorEastAsia" w:hAnsiTheme="minorHAnsi" w:cstheme="minorBidi"/>
      <w:sz w:val="22"/>
      <w:szCs w:val="22"/>
    </w:rPr>
  </w:style>
  <w:style w:type="paragraph" w:styleId="12">
    <w:name w:val="toc 1"/>
    <w:basedOn w:val="a"/>
    <w:next w:val="a"/>
    <w:autoRedefine/>
    <w:uiPriority w:val="39"/>
    <w:unhideWhenUsed/>
    <w:qFormat/>
    <w:rsid w:val="00611094"/>
    <w:pPr>
      <w:spacing w:after="100" w:line="276" w:lineRule="auto"/>
    </w:pPr>
    <w:rPr>
      <w:rFonts w:asciiTheme="minorHAnsi" w:eastAsiaTheme="minorEastAsia" w:hAnsiTheme="minorHAnsi" w:cstheme="minorBidi"/>
      <w:sz w:val="22"/>
      <w:szCs w:val="22"/>
    </w:rPr>
  </w:style>
  <w:style w:type="paragraph" w:styleId="31">
    <w:name w:val="toc 3"/>
    <w:basedOn w:val="a"/>
    <w:next w:val="a"/>
    <w:autoRedefine/>
    <w:uiPriority w:val="39"/>
    <w:unhideWhenUsed/>
    <w:qFormat/>
    <w:rsid w:val="00611094"/>
    <w:pPr>
      <w:spacing w:after="100" w:line="276" w:lineRule="auto"/>
      <w:ind w:left="440"/>
    </w:pPr>
    <w:rPr>
      <w:rFonts w:asciiTheme="minorHAnsi" w:eastAsiaTheme="minorEastAsia" w:hAnsiTheme="minorHAnsi" w:cstheme="minorBidi"/>
      <w:sz w:val="22"/>
      <w:szCs w:val="22"/>
    </w:rPr>
  </w:style>
  <w:style w:type="character" w:customStyle="1" w:styleId="20">
    <w:name w:val="Заголовок 2 Знак"/>
    <w:basedOn w:val="a0"/>
    <w:link w:val="2"/>
    <w:uiPriority w:val="9"/>
    <w:semiHidden/>
    <w:rsid w:val="002A583D"/>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uiPriority w:val="9"/>
    <w:semiHidden/>
    <w:rsid w:val="002A583D"/>
    <w:rPr>
      <w:rFonts w:asciiTheme="majorHAnsi" w:eastAsiaTheme="majorEastAsia" w:hAnsiTheme="majorHAnsi" w:cstheme="majorBidi"/>
      <w:color w:val="404040" w:themeColor="text1" w:themeTint="BF"/>
      <w:sz w:val="20"/>
      <w:szCs w:val="20"/>
      <w:lang w:eastAsia="ru-RU"/>
    </w:rPr>
  </w:style>
  <w:style w:type="paragraph" w:styleId="25">
    <w:name w:val="Body Text 2"/>
    <w:basedOn w:val="a"/>
    <w:link w:val="26"/>
    <w:uiPriority w:val="99"/>
    <w:semiHidden/>
    <w:unhideWhenUsed/>
    <w:rsid w:val="002A583D"/>
    <w:pPr>
      <w:spacing w:after="120" w:line="480" w:lineRule="auto"/>
    </w:pPr>
  </w:style>
  <w:style w:type="character" w:customStyle="1" w:styleId="26">
    <w:name w:val="Основной текст 2 Знак"/>
    <w:basedOn w:val="a0"/>
    <w:link w:val="25"/>
    <w:uiPriority w:val="99"/>
    <w:semiHidden/>
    <w:rsid w:val="002A583D"/>
    <w:rPr>
      <w:rFonts w:ascii="Times New Roman" w:eastAsia="Times New Roman" w:hAnsi="Times New Roman" w:cs="Times New Roman"/>
      <w:sz w:val="24"/>
      <w:szCs w:val="24"/>
      <w:lang w:eastAsia="ru-RU"/>
    </w:rPr>
  </w:style>
  <w:style w:type="character" w:styleId="af6">
    <w:name w:val="Strong"/>
    <w:basedOn w:val="a0"/>
    <w:uiPriority w:val="22"/>
    <w:qFormat/>
    <w:rsid w:val="00681F5E"/>
    <w:rPr>
      <w:b/>
      <w:bCs/>
    </w:rPr>
  </w:style>
  <w:style w:type="character" w:styleId="af7">
    <w:name w:val="FollowedHyperlink"/>
    <w:basedOn w:val="a0"/>
    <w:uiPriority w:val="99"/>
    <w:semiHidden/>
    <w:unhideWhenUsed/>
    <w:rsid w:val="00BE6037"/>
    <w:rPr>
      <w:color w:val="800080" w:themeColor="followedHyperlink"/>
      <w:u w:val="single"/>
    </w:rPr>
  </w:style>
  <w:style w:type="character" w:styleId="af8">
    <w:name w:val="annotation reference"/>
    <w:basedOn w:val="a0"/>
    <w:uiPriority w:val="99"/>
    <w:semiHidden/>
    <w:unhideWhenUsed/>
    <w:rsid w:val="00EC28DB"/>
    <w:rPr>
      <w:sz w:val="16"/>
      <w:szCs w:val="16"/>
    </w:rPr>
  </w:style>
  <w:style w:type="paragraph" w:styleId="af9">
    <w:name w:val="annotation text"/>
    <w:basedOn w:val="a"/>
    <w:link w:val="afa"/>
    <w:uiPriority w:val="99"/>
    <w:semiHidden/>
    <w:unhideWhenUsed/>
    <w:rsid w:val="00EC28DB"/>
    <w:rPr>
      <w:sz w:val="20"/>
      <w:szCs w:val="20"/>
    </w:rPr>
  </w:style>
  <w:style w:type="character" w:customStyle="1" w:styleId="afa">
    <w:name w:val="Текст примечания Знак"/>
    <w:basedOn w:val="a0"/>
    <w:link w:val="af9"/>
    <w:uiPriority w:val="99"/>
    <w:semiHidden/>
    <w:rsid w:val="00EC28DB"/>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EC28DB"/>
    <w:rPr>
      <w:b/>
      <w:bCs/>
    </w:rPr>
  </w:style>
  <w:style w:type="character" w:customStyle="1" w:styleId="afc">
    <w:name w:val="Тема примечания Знак"/>
    <w:basedOn w:val="afa"/>
    <w:link w:val="afb"/>
    <w:uiPriority w:val="99"/>
    <w:semiHidden/>
    <w:rsid w:val="00EC28DB"/>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5804">
      <w:bodyDiv w:val="1"/>
      <w:marLeft w:val="0"/>
      <w:marRight w:val="0"/>
      <w:marTop w:val="0"/>
      <w:marBottom w:val="0"/>
      <w:divBdr>
        <w:top w:val="none" w:sz="0" w:space="0" w:color="auto"/>
        <w:left w:val="none" w:sz="0" w:space="0" w:color="auto"/>
        <w:bottom w:val="none" w:sz="0" w:space="0" w:color="auto"/>
        <w:right w:val="none" w:sz="0" w:space="0" w:color="auto"/>
      </w:divBdr>
      <w:divsChild>
        <w:div w:id="17893396">
          <w:marLeft w:val="0"/>
          <w:marRight w:val="0"/>
          <w:marTop w:val="0"/>
          <w:marBottom w:val="0"/>
          <w:divBdr>
            <w:top w:val="none" w:sz="0" w:space="0" w:color="auto"/>
            <w:left w:val="none" w:sz="0" w:space="0" w:color="auto"/>
            <w:bottom w:val="none" w:sz="0" w:space="0" w:color="auto"/>
            <w:right w:val="none" w:sz="0" w:space="0" w:color="auto"/>
          </w:divBdr>
        </w:div>
        <w:div w:id="46295433">
          <w:marLeft w:val="0"/>
          <w:marRight w:val="0"/>
          <w:marTop w:val="0"/>
          <w:marBottom w:val="0"/>
          <w:divBdr>
            <w:top w:val="none" w:sz="0" w:space="0" w:color="auto"/>
            <w:left w:val="none" w:sz="0" w:space="0" w:color="auto"/>
            <w:bottom w:val="none" w:sz="0" w:space="0" w:color="auto"/>
            <w:right w:val="none" w:sz="0" w:space="0" w:color="auto"/>
          </w:divBdr>
        </w:div>
        <w:div w:id="52894703">
          <w:marLeft w:val="0"/>
          <w:marRight w:val="0"/>
          <w:marTop w:val="0"/>
          <w:marBottom w:val="0"/>
          <w:divBdr>
            <w:top w:val="none" w:sz="0" w:space="0" w:color="auto"/>
            <w:left w:val="none" w:sz="0" w:space="0" w:color="auto"/>
            <w:bottom w:val="none" w:sz="0" w:space="0" w:color="auto"/>
            <w:right w:val="none" w:sz="0" w:space="0" w:color="auto"/>
          </w:divBdr>
        </w:div>
        <w:div w:id="77215804">
          <w:marLeft w:val="0"/>
          <w:marRight w:val="0"/>
          <w:marTop w:val="0"/>
          <w:marBottom w:val="0"/>
          <w:divBdr>
            <w:top w:val="none" w:sz="0" w:space="0" w:color="auto"/>
            <w:left w:val="none" w:sz="0" w:space="0" w:color="auto"/>
            <w:bottom w:val="none" w:sz="0" w:space="0" w:color="auto"/>
            <w:right w:val="none" w:sz="0" w:space="0" w:color="auto"/>
          </w:divBdr>
        </w:div>
        <w:div w:id="264848920">
          <w:marLeft w:val="0"/>
          <w:marRight w:val="0"/>
          <w:marTop w:val="0"/>
          <w:marBottom w:val="0"/>
          <w:divBdr>
            <w:top w:val="none" w:sz="0" w:space="0" w:color="auto"/>
            <w:left w:val="none" w:sz="0" w:space="0" w:color="auto"/>
            <w:bottom w:val="none" w:sz="0" w:space="0" w:color="auto"/>
            <w:right w:val="none" w:sz="0" w:space="0" w:color="auto"/>
          </w:divBdr>
        </w:div>
        <w:div w:id="332532040">
          <w:marLeft w:val="0"/>
          <w:marRight w:val="0"/>
          <w:marTop w:val="0"/>
          <w:marBottom w:val="0"/>
          <w:divBdr>
            <w:top w:val="none" w:sz="0" w:space="0" w:color="auto"/>
            <w:left w:val="none" w:sz="0" w:space="0" w:color="auto"/>
            <w:bottom w:val="none" w:sz="0" w:space="0" w:color="auto"/>
            <w:right w:val="none" w:sz="0" w:space="0" w:color="auto"/>
          </w:divBdr>
        </w:div>
        <w:div w:id="367023587">
          <w:marLeft w:val="0"/>
          <w:marRight w:val="0"/>
          <w:marTop w:val="0"/>
          <w:marBottom w:val="0"/>
          <w:divBdr>
            <w:top w:val="none" w:sz="0" w:space="0" w:color="auto"/>
            <w:left w:val="none" w:sz="0" w:space="0" w:color="auto"/>
            <w:bottom w:val="none" w:sz="0" w:space="0" w:color="auto"/>
            <w:right w:val="none" w:sz="0" w:space="0" w:color="auto"/>
          </w:divBdr>
        </w:div>
        <w:div w:id="379015764">
          <w:marLeft w:val="0"/>
          <w:marRight w:val="0"/>
          <w:marTop w:val="0"/>
          <w:marBottom w:val="0"/>
          <w:divBdr>
            <w:top w:val="none" w:sz="0" w:space="0" w:color="auto"/>
            <w:left w:val="none" w:sz="0" w:space="0" w:color="auto"/>
            <w:bottom w:val="none" w:sz="0" w:space="0" w:color="auto"/>
            <w:right w:val="none" w:sz="0" w:space="0" w:color="auto"/>
          </w:divBdr>
        </w:div>
        <w:div w:id="424881035">
          <w:marLeft w:val="0"/>
          <w:marRight w:val="0"/>
          <w:marTop w:val="0"/>
          <w:marBottom w:val="0"/>
          <w:divBdr>
            <w:top w:val="none" w:sz="0" w:space="0" w:color="auto"/>
            <w:left w:val="none" w:sz="0" w:space="0" w:color="auto"/>
            <w:bottom w:val="none" w:sz="0" w:space="0" w:color="auto"/>
            <w:right w:val="none" w:sz="0" w:space="0" w:color="auto"/>
          </w:divBdr>
        </w:div>
        <w:div w:id="467358279">
          <w:marLeft w:val="0"/>
          <w:marRight w:val="0"/>
          <w:marTop w:val="0"/>
          <w:marBottom w:val="0"/>
          <w:divBdr>
            <w:top w:val="none" w:sz="0" w:space="0" w:color="auto"/>
            <w:left w:val="none" w:sz="0" w:space="0" w:color="auto"/>
            <w:bottom w:val="none" w:sz="0" w:space="0" w:color="auto"/>
            <w:right w:val="none" w:sz="0" w:space="0" w:color="auto"/>
          </w:divBdr>
        </w:div>
        <w:div w:id="478888744">
          <w:marLeft w:val="0"/>
          <w:marRight w:val="0"/>
          <w:marTop w:val="0"/>
          <w:marBottom w:val="0"/>
          <w:divBdr>
            <w:top w:val="none" w:sz="0" w:space="0" w:color="auto"/>
            <w:left w:val="none" w:sz="0" w:space="0" w:color="auto"/>
            <w:bottom w:val="none" w:sz="0" w:space="0" w:color="auto"/>
            <w:right w:val="none" w:sz="0" w:space="0" w:color="auto"/>
          </w:divBdr>
        </w:div>
        <w:div w:id="644429700">
          <w:marLeft w:val="0"/>
          <w:marRight w:val="0"/>
          <w:marTop w:val="0"/>
          <w:marBottom w:val="0"/>
          <w:divBdr>
            <w:top w:val="none" w:sz="0" w:space="0" w:color="auto"/>
            <w:left w:val="none" w:sz="0" w:space="0" w:color="auto"/>
            <w:bottom w:val="none" w:sz="0" w:space="0" w:color="auto"/>
            <w:right w:val="none" w:sz="0" w:space="0" w:color="auto"/>
          </w:divBdr>
        </w:div>
        <w:div w:id="689453757">
          <w:marLeft w:val="0"/>
          <w:marRight w:val="0"/>
          <w:marTop w:val="0"/>
          <w:marBottom w:val="0"/>
          <w:divBdr>
            <w:top w:val="none" w:sz="0" w:space="0" w:color="auto"/>
            <w:left w:val="none" w:sz="0" w:space="0" w:color="auto"/>
            <w:bottom w:val="none" w:sz="0" w:space="0" w:color="auto"/>
            <w:right w:val="none" w:sz="0" w:space="0" w:color="auto"/>
          </w:divBdr>
        </w:div>
        <w:div w:id="691225111">
          <w:marLeft w:val="0"/>
          <w:marRight w:val="0"/>
          <w:marTop w:val="0"/>
          <w:marBottom w:val="0"/>
          <w:divBdr>
            <w:top w:val="none" w:sz="0" w:space="0" w:color="auto"/>
            <w:left w:val="none" w:sz="0" w:space="0" w:color="auto"/>
            <w:bottom w:val="none" w:sz="0" w:space="0" w:color="auto"/>
            <w:right w:val="none" w:sz="0" w:space="0" w:color="auto"/>
          </w:divBdr>
        </w:div>
        <w:div w:id="713699373">
          <w:marLeft w:val="0"/>
          <w:marRight w:val="0"/>
          <w:marTop w:val="0"/>
          <w:marBottom w:val="0"/>
          <w:divBdr>
            <w:top w:val="none" w:sz="0" w:space="0" w:color="auto"/>
            <w:left w:val="none" w:sz="0" w:space="0" w:color="auto"/>
            <w:bottom w:val="none" w:sz="0" w:space="0" w:color="auto"/>
            <w:right w:val="none" w:sz="0" w:space="0" w:color="auto"/>
          </w:divBdr>
        </w:div>
        <w:div w:id="928730195">
          <w:marLeft w:val="0"/>
          <w:marRight w:val="0"/>
          <w:marTop w:val="0"/>
          <w:marBottom w:val="0"/>
          <w:divBdr>
            <w:top w:val="none" w:sz="0" w:space="0" w:color="auto"/>
            <w:left w:val="none" w:sz="0" w:space="0" w:color="auto"/>
            <w:bottom w:val="none" w:sz="0" w:space="0" w:color="auto"/>
            <w:right w:val="none" w:sz="0" w:space="0" w:color="auto"/>
          </w:divBdr>
        </w:div>
        <w:div w:id="977492086">
          <w:marLeft w:val="0"/>
          <w:marRight w:val="0"/>
          <w:marTop w:val="0"/>
          <w:marBottom w:val="0"/>
          <w:divBdr>
            <w:top w:val="none" w:sz="0" w:space="0" w:color="auto"/>
            <w:left w:val="none" w:sz="0" w:space="0" w:color="auto"/>
            <w:bottom w:val="none" w:sz="0" w:space="0" w:color="auto"/>
            <w:right w:val="none" w:sz="0" w:space="0" w:color="auto"/>
          </w:divBdr>
        </w:div>
        <w:div w:id="1060248533">
          <w:marLeft w:val="0"/>
          <w:marRight w:val="0"/>
          <w:marTop w:val="0"/>
          <w:marBottom w:val="0"/>
          <w:divBdr>
            <w:top w:val="none" w:sz="0" w:space="0" w:color="auto"/>
            <w:left w:val="none" w:sz="0" w:space="0" w:color="auto"/>
            <w:bottom w:val="none" w:sz="0" w:space="0" w:color="auto"/>
            <w:right w:val="none" w:sz="0" w:space="0" w:color="auto"/>
          </w:divBdr>
        </w:div>
        <w:div w:id="1104879271">
          <w:marLeft w:val="0"/>
          <w:marRight w:val="0"/>
          <w:marTop w:val="0"/>
          <w:marBottom w:val="0"/>
          <w:divBdr>
            <w:top w:val="none" w:sz="0" w:space="0" w:color="auto"/>
            <w:left w:val="none" w:sz="0" w:space="0" w:color="auto"/>
            <w:bottom w:val="none" w:sz="0" w:space="0" w:color="auto"/>
            <w:right w:val="none" w:sz="0" w:space="0" w:color="auto"/>
          </w:divBdr>
        </w:div>
        <w:div w:id="1442409326">
          <w:marLeft w:val="0"/>
          <w:marRight w:val="0"/>
          <w:marTop w:val="0"/>
          <w:marBottom w:val="0"/>
          <w:divBdr>
            <w:top w:val="none" w:sz="0" w:space="0" w:color="auto"/>
            <w:left w:val="none" w:sz="0" w:space="0" w:color="auto"/>
            <w:bottom w:val="none" w:sz="0" w:space="0" w:color="auto"/>
            <w:right w:val="none" w:sz="0" w:space="0" w:color="auto"/>
          </w:divBdr>
        </w:div>
        <w:div w:id="1518618604">
          <w:marLeft w:val="0"/>
          <w:marRight w:val="0"/>
          <w:marTop w:val="0"/>
          <w:marBottom w:val="0"/>
          <w:divBdr>
            <w:top w:val="none" w:sz="0" w:space="0" w:color="auto"/>
            <w:left w:val="none" w:sz="0" w:space="0" w:color="auto"/>
            <w:bottom w:val="none" w:sz="0" w:space="0" w:color="auto"/>
            <w:right w:val="none" w:sz="0" w:space="0" w:color="auto"/>
          </w:divBdr>
        </w:div>
        <w:div w:id="1540389616">
          <w:marLeft w:val="0"/>
          <w:marRight w:val="0"/>
          <w:marTop w:val="0"/>
          <w:marBottom w:val="0"/>
          <w:divBdr>
            <w:top w:val="none" w:sz="0" w:space="0" w:color="auto"/>
            <w:left w:val="none" w:sz="0" w:space="0" w:color="auto"/>
            <w:bottom w:val="none" w:sz="0" w:space="0" w:color="auto"/>
            <w:right w:val="none" w:sz="0" w:space="0" w:color="auto"/>
          </w:divBdr>
        </w:div>
        <w:div w:id="1659842641">
          <w:marLeft w:val="0"/>
          <w:marRight w:val="0"/>
          <w:marTop w:val="0"/>
          <w:marBottom w:val="0"/>
          <w:divBdr>
            <w:top w:val="none" w:sz="0" w:space="0" w:color="auto"/>
            <w:left w:val="none" w:sz="0" w:space="0" w:color="auto"/>
            <w:bottom w:val="none" w:sz="0" w:space="0" w:color="auto"/>
            <w:right w:val="none" w:sz="0" w:space="0" w:color="auto"/>
          </w:divBdr>
        </w:div>
        <w:div w:id="1725637670">
          <w:marLeft w:val="0"/>
          <w:marRight w:val="0"/>
          <w:marTop w:val="0"/>
          <w:marBottom w:val="0"/>
          <w:divBdr>
            <w:top w:val="none" w:sz="0" w:space="0" w:color="auto"/>
            <w:left w:val="none" w:sz="0" w:space="0" w:color="auto"/>
            <w:bottom w:val="none" w:sz="0" w:space="0" w:color="auto"/>
            <w:right w:val="none" w:sz="0" w:space="0" w:color="auto"/>
          </w:divBdr>
        </w:div>
        <w:div w:id="1767996888">
          <w:marLeft w:val="0"/>
          <w:marRight w:val="0"/>
          <w:marTop w:val="0"/>
          <w:marBottom w:val="0"/>
          <w:divBdr>
            <w:top w:val="none" w:sz="0" w:space="0" w:color="auto"/>
            <w:left w:val="none" w:sz="0" w:space="0" w:color="auto"/>
            <w:bottom w:val="none" w:sz="0" w:space="0" w:color="auto"/>
            <w:right w:val="none" w:sz="0" w:space="0" w:color="auto"/>
          </w:divBdr>
        </w:div>
        <w:div w:id="1889993844">
          <w:marLeft w:val="0"/>
          <w:marRight w:val="0"/>
          <w:marTop w:val="0"/>
          <w:marBottom w:val="0"/>
          <w:divBdr>
            <w:top w:val="none" w:sz="0" w:space="0" w:color="auto"/>
            <w:left w:val="none" w:sz="0" w:space="0" w:color="auto"/>
            <w:bottom w:val="none" w:sz="0" w:space="0" w:color="auto"/>
            <w:right w:val="none" w:sz="0" w:space="0" w:color="auto"/>
          </w:divBdr>
        </w:div>
        <w:div w:id="1942831564">
          <w:marLeft w:val="0"/>
          <w:marRight w:val="0"/>
          <w:marTop w:val="0"/>
          <w:marBottom w:val="0"/>
          <w:divBdr>
            <w:top w:val="none" w:sz="0" w:space="0" w:color="auto"/>
            <w:left w:val="none" w:sz="0" w:space="0" w:color="auto"/>
            <w:bottom w:val="none" w:sz="0" w:space="0" w:color="auto"/>
            <w:right w:val="none" w:sz="0" w:space="0" w:color="auto"/>
          </w:divBdr>
        </w:div>
        <w:div w:id="2056075538">
          <w:marLeft w:val="0"/>
          <w:marRight w:val="0"/>
          <w:marTop w:val="0"/>
          <w:marBottom w:val="0"/>
          <w:divBdr>
            <w:top w:val="none" w:sz="0" w:space="0" w:color="auto"/>
            <w:left w:val="none" w:sz="0" w:space="0" w:color="auto"/>
            <w:bottom w:val="none" w:sz="0" w:space="0" w:color="auto"/>
            <w:right w:val="none" w:sz="0" w:space="0" w:color="auto"/>
          </w:divBdr>
        </w:div>
        <w:div w:id="2119249250">
          <w:marLeft w:val="0"/>
          <w:marRight w:val="0"/>
          <w:marTop w:val="0"/>
          <w:marBottom w:val="0"/>
          <w:divBdr>
            <w:top w:val="none" w:sz="0" w:space="0" w:color="auto"/>
            <w:left w:val="none" w:sz="0" w:space="0" w:color="auto"/>
            <w:bottom w:val="none" w:sz="0" w:space="0" w:color="auto"/>
            <w:right w:val="none" w:sz="0" w:space="0" w:color="auto"/>
          </w:divBdr>
        </w:div>
        <w:div w:id="2127691922">
          <w:marLeft w:val="0"/>
          <w:marRight w:val="0"/>
          <w:marTop w:val="0"/>
          <w:marBottom w:val="0"/>
          <w:divBdr>
            <w:top w:val="none" w:sz="0" w:space="0" w:color="auto"/>
            <w:left w:val="none" w:sz="0" w:space="0" w:color="auto"/>
            <w:bottom w:val="none" w:sz="0" w:space="0" w:color="auto"/>
            <w:right w:val="none" w:sz="0" w:space="0" w:color="auto"/>
          </w:divBdr>
        </w:div>
        <w:div w:id="2136217176">
          <w:marLeft w:val="0"/>
          <w:marRight w:val="0"/>
          <w:marTop w:val="0"/>
          <w:marBottom w:val="0"/>
          <w:divBdr>
            <w:top w:val="none" w:sz="0" w:space="0" w:color="auto"/>
            <w:left w:val="none" w:sz="0" w:space="0" w:color="auto"/>
            <w:bottom w:val="none" w:sz="0" w:space="0" w:color="auto"/>
            <w:right w:val="none" w:sz="0" w:space="0" w:color="auto"/>
          </w:divBdr>
        </w:div>
      </w:divsChild>
    </w:div>
    <w:div w:id="302319097">
      <w:bodyDiv w:val="1"/>
      <w:marLeft w:val="0"/>
      <w:marRight w:val="0"/>
      <w:marTop w:val="0"/>
      <w:marBottom w:val="0"/>
      <w:divBdr>
        <w:top w:val="none" w:sz="0" w:space="0" w:color="auto"/>
        <w:left w:val="none" w:sz="0" w:space="0" w:color="auto"/>
        <w:bottom w:val="none" w:sz="0" w:space="0" w:color="auto"/>
        <w:right w:val="none" w:sz="0" w:space="0" w:color="auto"/>
      </w:divBdr>
    </w:div>
    <w:div w:id="432209926">
      <w:bodyDiv w:val="1"/>
      <w:marLeft w:val="0"/>
      <w:marRight w:val="0"/>
      <w:marTop w:val="0"/>
      <w:marBottom w:val="0"/>
      <w:divBdr>
        <w:top w:val="none" w:sz="0" w:space="0" w:color="auto"/>
        <w:left w:val="none" w:sz="0" w:space="0" w:color="auto"/>
        <w:bottom w:val="none" w:sz="0" w:space="0" w:color="auto"/>
        <w:right w:val="none" w:sz="0" w:space="0" w:color="auto"/>
      </w:divBdr>
    </w:div>
    <w:div w:id="755445457">
      <w:bodyDiv w:val="1"/>
      <w:marLeft w:val="0"/>
      <w:marRight w:val="0"/>
      <w:marTop w:val="0"/>
      <w:marBottom w:val="0"/>
      <w:divBdr>
        <w:top w:val="none" w:sz="0" w:space="0" w:color="auto"/>
        <w:left w:val="none" w:sz="0" w:space="0" w:color="auto"/>
        <w:bottom w:val="none" w:sz="0" w:space="0" w:color="auto"/>
        <w:right w:val="none" w:sz="0" w:space="0" w:color="auto"/>
      </w:divBdr>
    </w:div>
    <w:div w:id="812984409">
      <w:bodyDiv w:val="1"/>
      <w:marLeft w:val="0"/>
      <w:marRight w:val="0"/>
      <w:marTop w:val="0"/>
      <w:marBottom w:val="0"/>
      <w:divBdr>
        <w:top w:val="none" w:sz="0" w:space="0" w:color="auto"/>
        <w:left w:val="none" w:sz="0" w:space="0" w:color="auto"/>
        <w:bottom w:val="none" w:sz="0" w:space="0" w:color="auto"/>
        <w:right w:val="none" w:sz="0" w:space="0" w:color="auto"/>
      </w:divBdr>
      <w:divsChild>
        <w:div w:id="1796295423">
          <w:marLeft w:val="0"/>
          <w:marRight w:val="0"/>
          <w:marTop w:val="0"/>
          <w:marBottom w:val="0"/>
          <w:divBdr>
            <w:top w:val="none" w:sz="0" w:space="0" w:color="auto"/>
            <w:left w:val="none" w:sz="0" w:space="0" w:color="auto"/>
            <w:bottom w:val="none" w:sz="0" w:space="0" w:color="auto"/>
            <w:right w:val="none" w:sz="0" w:space="0" w:color="auto"/>
          </w:divBdr>
        </w:div>
        <w:div w:id="2129086509">
          <w:marLeft w:val="150"/>
          <w:marRight w:val="0"/>
          <w:marTop w:val="0"/>
          <w:marBottom w:val="0"/>
          <w:divBdr>
            <w:top w:val="none" w:sz="0" w:space="0" w:color="auto"/>
            <w:left w:val="none" w:sz="0" w:space="0" w:color="auto"/>
            <w:bottom w:val="none" w:sz="0" w:space="0" w:color="auto"/>
            <w:right w:val="none" w:sz="0" w:space="0" w:color="auto"/>
          </w:divBdr>
          <w:divsChild>
            <w:div w:id="43228145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962536002">
      <w:bodyDiv w:val="1"/>
      <w:marLeft w:val="0"/>
      <w:marRight w:val="0"/>
      <w:marTop w:val="0"/>
      <w:marBottom w:val="0"/>
      <w:divBdr>
        <w:top w:val="none" w:sz="0" w:space="0" w:color="auto"/>
        <w:left w:val="none" w:sz="0" w:space="0" w:color="auto"/>
        <w:bottom w:val="none" w:sz="0" w:space="0" w:color="auto"/>
        <w:right w:val="none" w:sz="0" w:space="0" w:color="auto"/>
      </w:divBdr>
      <w:divsChild>
        <w:div w:id="1283417817">
          <w:marLeft w:val="0"/>
          <w:marRight w:val="0"/>
          <w:marTop w:val="0"/>
          <w:marBottom w:val="0"/>
          <w:divBdr>
            <w:top w:val="none" w:sz="0" w:space="0" w:color="auto"/>
            <w:left w:val="none" w:sz="0" w:space="0" w:color="auto"/>
            <w:bottom w:val="none" w:sz="0" w:space="0" w:color="auto"/>
            <w:right w:val="none" w:sz="0" w:space="0" w:color="auto"/>
          </w:divBdr>
          <w:divsChild>
            <w:div w:id="54358533">
              <w:marLeft w:val="0"/>
              <w:marRight w:val="0"/>
              <w:marTop w:val="100"/>
              <w:marBottom w:val="100"/>
              <w:divBdr>
                <w:top w:val="none" w:sz="0" w:space="0" w:color="auto"/>
                <w:left w:val="none" w:sz="0" w:space="0" w:color="auto"/>
                <w:bottom w:val="none" w:sz="0" w:space="0" w:color="auto"/>
                <w:right w:val="none" w:sz="0" w:space="0" w:color="auto"/>
              </w:divBdr>
              <w:divsChild>
                <w:div w:id="1548686531">
                  <w:marLeft w:val="0"/>
                  <w:marRight w:val="0"/>
                  <w:marTop w:val="0"/>
                  <w:marBottom w:val="0"/>
                  <w:divBdr>
                    <w:top w:val="none" w:sz="0" w:space="0" w:color="auto"/>
                    <w:left w:val="none" w:sz="0" w:space="0" w:color="auto"/>
                    <w:bottom w:val="none" w:sz="0" w:space="0" w:color="auto"/>
                    <w:right w:val="none" w:sz="0" w:space="0" w:color="auto"/>
                  </w:divBdr>
                  <w:divsChild>
                    <w:div w:id="658313476">
                      <w:marLeft w:val="0"/>
                      <w:marRight w:val="0"/>
                      <w:marTop w:val="0"/>
                      <w:marBottom w:val="0"/>
                      <w:divBdr>
                        <w:top w:val="none" w:sz="0" w:space="0" w:color="auto"/>
                        <w:left w:val="none" w:sz="0" w:space="0" w:color="auto"/>
                        <w:bottom w:val="none" w:sz="0" w:space="0" w:color="auto"/>
                        <w:right w:val="none" w:sz="0" w:space="0" w:color="auto"/>
                      </w:divBdr>
                      <w:divsChild>
                        <w:div w:id="418792297">
                          <w:marLeft w:val="0"/>
                          <w:marRight w:val="2103"/>
                          <w:marTop w:val="0"/>
                          <w:marBottom w:val="0"/>
                          <w:divBdr>
                            <w:top w:val="none" w:sz="0" w:space="0" w:color="auto"/>
                            <w:left w:val="none" w:sz="0" w:space="0" w:color="auto"/>
                            <w:bottom w:val="none" w:sz="0" w:space="0" w:color="auto"/>
                            <w:right w:val="none" w:sz="0" w:space="0" w:color="auto"/>
                          </w:divBdr>
                          <w:divsChild>
                            <w:div w:id="1392730123">
                              <w:marLeft w:val="0"/>
                              <w:marRight w:val="0"/>
                              <w:marTop w:val="0"/>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298032">
      <w:bodyDiv w:val="1"/>
      <w:marLeft w:val="0"/>
      <w:marRight w:val="0"/>
      <w:marTop w:val="0"/>
      <w:marBottom w:val="0"/>
      <w:divBdr>
        <w:top w:val="none" w:sz="0" w:space="0" w:color="auto"/>
        <w:left w:val="none" w:sz="0" w:space="0" w:color="auto"/>
        <w:bottom w:val="none" w:sz="0" w:space="0" w:color="auto"/>
        <w:right w:val="none" w:sz="0" w:space="0" w:color="auto"/>
      </w:divBdr>
    </w:div>
    <w:div w:id="1167478806">
      <w:bodyDiv w:val="1"/>
      <w:marLeft w:val="0"/>
      <w:marRight w:val="0"/>
      <w:marTop w:val="0"/>
      <w:marBottom w:val="0"/>
      <w:divBdr>
        <w:top w:val="none" w:sz="0" w:space="0" w:color="auto"/>
        <w:left w:val="none" w:sz="0" w:space="0" w:color="auto"/>
        <w:bottom w:val="none" w:sz="0" w:space="0" w:color="auto"/>
        <w:right w:val="none" w:sz="0" w:space="0" w:color="auto"/>
      </w:divBdr>
    </w:div>
    <w:div w:id="15607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1.jpeg"/><Relationship Id="rId39" Type="http://schemas.openxmlformats.org/officeDocument/2006/relationships/image" Target="media/image23.png"/><Relationship Id="rId21" Type="http://schemas.openxmlformats.org/officeDocument/2006/relationships/chart" Target="charts/chart1.xml"/><Relationship Id="rId34" Type="http://schemas.openxmlformats.org/officeDocument/2006/relationships/image" Target="media/image19.emf"/><Relationship Id="rId42" Type="http://schemas.openxmlformats.org/officeDocument/2006/relationships/hyperlink" Target="https://www.youtube.com/watch?v=nU1jZcSQxmg" TargetMode="External"/><Relationship Id="rId47" Type="http://schemas.openxmlformats.org/officeDocument/2006/relationships/image" Target="media/image28.emf"/><Relationship Id="rId50" Type="http://schemas.openxmlformats.org/officeDocument/2006/relationships/image" Target="media/image29.jpeg"/><Relationship Id="rId55" Type="http://schemas.openxmlformats.org/officeDocument/2006/relationships/image" Target="media/image34.png"/><Relationship Id="rId63" Type="http://schemas.openxmlformats.org/officeDocument/2006/relationships/hyperlink" Target="https://www.microsoft.com/en-us/research/wp-content/uploads/2016/" TargetMode="External"/><Relationship Id="rId68" Type="http://schemas.openxmlformats.org/officeDocument/2006/relationships/image" Target="media/image41.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image" Target="media/image26.png"/><Relationship Id="rId53" Type="http://schemas.openxmlformats.org/officeDocument/2006/relationships/image" Target="media/image32.png"/><Relationship Id="rId58" Type="http://schemas.openxmlformats.org/officeDocument/2006/relationships/hyperlink" Target="http://www.sociometry.ru" TargetMode="External"/><Relationship Id="rId66" Type="http://schemas.openxmlformats.org/officeDocument/2006/relationships/hyperlink" Target="https://studref.com/418006/sotsiologiya/osnovnye_metody_" TargetMode="Externa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chart" Target="charts/chart2.xml"/><Relationship Id="rId28" Type="http://schemas.openxmlformats.org/officeDocument/2006/relationships/image" Target="media/image13.jpeg"/><Relationship Id="rId36" Type="http://schemas.openxmlformats.org/officeDocument/2006/relationships/hyperlink" Target="https://vk.com/blog/new-polls" TargetMode="External"/><Relationship Id="rId49" Type="http://schemas.openxmlformats.org/officeDocument/2006/relationships/hyperlink" Target="https://soft.mydiv.net/win/download-SociometryPro.html" TargetMode="External"/><Relationship Id="rId57" Type="http://schemas.openxmlformats.org/officeDocument/2006/relationships/image" Target="media/image36.png"/><Relationship Id="rId61" Type="http://schemas.openxmlformats.org/officeDocument/2006/relationships/image" Target="media/image38.jpeg"/><Relationship Id="rId10" Type="http://schemas.openxmlformats.org/officeDocument/2006/relationships/image" Target="media/image1.png"/><Relationship Id="rId19" Type="http://schemas.openxmlformats.org/officeDocument/2006/relationships/image" Target="media/image6.jpeg"/><Relationship Id="rId31" Type="http://schemas.openxmlformats.org/officeDocument/2006/relationships/image" Target="media/image16.jpeg"/><Relationship Id="rId44" Type="http://schemas.openxmlformats.org/officeDocument/2006/relationships/footer" Target="footer2.xml"/><Relationship Id="rId52" Type="http://schemas.openxmlformats.org/officeDocument/2006/relationships/image" Target="media/image31.jpeg"/><Relationship Id="rId60" Type="http://schemas.openxmlformats.org/officeDocument/2006/relationships/image" Target="media/image37.png"/><Relationship Id="rId65" Type="http://schemas.openxmlformats.org/officeDocument/2006/relationships/hyperlink" Target="https://wciom.ru/fileadmin/" TargetMode="External"/><Relationship Id="rId4" Type="http://schemas.microsoft.com/office/2007/relationships/stylesWithEffects" Target="stylesWithEffects.xml"/><Relationship Id="rId9" Type="http://schemas.openxmlformats.org/officeDocument/2006/relationships/hyperlink" Target="http://www.esomar.org/" TargetMode="External"/><Relationship Id="rId14" Type="http://schemas.openxmlformats.org/officeDocument/2006/relationships/oleObject" Target="embeddings/oleObject2.bin"/><Relationship Id="rId22" Type="http://schemas.openxmlformats.org/officeDocument/2006/relationships/image" Target="media/image8.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jpeg"/><Relationship Id="rId43" Type="http://schemas.openxmlformats.org/officeDocument/2006/relationships/footer" Target="footer1.xml"/><Relationship Id="rId48" Type="http://schemas.openxmlformats.org/officeDocument/2006/relationships/hyperlink" Target="http://www.sociometry.ru/ru/customtestru.html" TargetMode="External"/><Relationship Id="rId56" Type="http://schemas.openxmlformats.org/officeDocument/2006/relationships/image" Target="media/image35.png"/><Relationship Id="rId64" Type="http://schemas.openxmlformats.org/officeDocument/2006/relationships/hyperlink" Target="https://wciom.ru/"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10.jpeg"/><Relationship Id="rId33" Type="http://schemas.openxmlformats.org/officeDocument/2006/relationships/image" Target="media/image18.emf"/><Relationship Id="rId38" Type="http://schemas.openxmlformats.org/officeDocument/2006/relationships/image" Target="media/image22.jpeg"/><Relationship Id="rId46" Type="http://schemas.openxmlformats.org/officeDocument/2006/relationships/image" Target="media/image27.png"/><Relationship Id="rId59" Type="http://schemas.openxmlformats.org/officeDocument/2006/relationships/hyperlink" Target="http://www.textanalysis.info/" TargetMode="External"/><Relationship Id="rId67" Type="http://schemas.openxmlformats.org/officeDocument/2006/relationships/image" Target="media/image40.png"/><Relationship Id="rId20" Type="http://schemas.openxmlformats.org/officeDocument/2006/relationships/image" Target="media/image7.wmf"/><Relationship Id="rId41" Type="http://schemas.openxmlformats.org/officeDocument/2006/relationships/image" Target="media/image25.jpeg"/><Relationship Id="rId54" Type="http://schemas.openxmlformats.org/officeDocument/2006/relationships/image" Target="media/image33.png"/><Relationship Id="rId62" Type="http://schemas.openxmlformats.org/officeDocument/2006/relationships/image" Target="media/image39.png"/><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pie3DChart>
        <c:varyColors val="1"/>
        <c:ser>
          <c:idx val="0"/>
          <c:order val="0"/>
          <c:spPr>
            <a:solidFill>
              <a:srgbClr val="9999FF"/>
            </a:solidFill>
            <a:ln w="9533">
              <a:solidFill>
                <a:srgbClr val="000000"/>
              </a:solidFill>
              <a:prstDash val="solid"/>
            </a:ln>
          </c:spPr>
          <c:dPt>
            <c:idx val="0"/>
            <c:bubble3D val="0"/>
            <c:spPr>
              <a:pattFill prst="lgCheck">
                <a:fgClr>
                  <a:srgbClr val="9999FF"/>
                </a:fgClr>
                <a:bgClr>
                  <a:srgbClr val="FFFFFF"/>
                </a:bgClr>
              </a:pattFill>
              <a:ln w="9533">
                <a:solidFill>
                  <a:srgbClr val="000000"/>
                </a:solidFill>
                <a:prstDash val="solid"/>
              </a:ln>
            </c:spPr>
          </c:dPt>
          <c:dPt>
            <c:idx val="1"/>
            <c:bubble3D val="0"/>
            <c:spPr>
              <a:pattFill prst="lgGrid">
                <a:fgClr>
                  <a:srgbClr val="993366"/>
                </a:fgClr>
                <a:bgClr>
                  <a:srgbClr val="FFFFFF"/>
                </a:bgClr>
              </a:pattFill>
              <a:ln w="9533">
                <a:solidFill>
                  <a:srgbClr val="000000"/>
                </a:solidFill>
                <a:prstDash val="solid"/>
              </a:ln>
            </c:spPr>
          </c:dPt>
          <c:dPt>
            <c:idx val="2"/>
            <c:bubble3D val="0"/>
            <c:spPr>
              <a:solidFill>
                <a:srgbClr val="FFFFCC"/>
              </a:solidFill>
              <a:ln w="9533">
                <a:solidFill>
                  <a:srgbClr val="000000"/>
                </a:solidFill>
                <a:prstDash val="solid"/>
              </a:ln>
            </c:spPr>
          </c:dPt>
          <c:dLbls>
            <c:numFmt formatCode="0%" sourceLinked="0"/>
            <c:spPr>
              <a:noFill/>
              <a:ln w="19065">
                <a:noFill/>
              </a:ln>
            </c:spPr>
            <c:txPr>
              <a:bodyPr/>
              <a:lstStyle/>
              <a:p>
                <a:pPr>
                  <a:defRPr sz="751" b="1" i="0" u="none" strike="noStrike" baseline="0">
                    <a:solidFill>
                      <a:srgbClr val="000000"/>
                    </a:solidFill>
                    <a:latin typeface="Times New Roman" pitchFamily="18" charset="0"/>
                    <a:ea typeface="Arial Cyr"/>
                    <a:cs typeface="Times New Roman" pitchFamily="18" charset="0"/>
                  </a:defRPr>
                </a:pPr>
                <a:endParaRPr lang="ru-RU"/>
              </a:p>
            </c:txPr>
            <c:showLegendKey val="0"/>
            <c:showVal val="0"/>
            <c:showCatName val="1"/>
            <c:showSerName val="0"/>
            <c:showPercent val="1"/>
            <c:showBubbleSize val="0"/>
            <c:showLeaderLines val="0"/>
          </c:dLbls>
          <c:cat>
            <c:strRef>
              <c:f>Лист2!$A$1:$A$3</c:f>
              <c:strCache>
                <c:ptCount val="3"/>
                <c:pt idx="0">
                  <c:v>Мондейл</c:v>
                </c:pt>
                <c:pt idx="1">
                  <c:v>Джексон</c:v>
                </c:pt>
                <c:pt idx="2">
                  <c:v>Харт</c:v>
                </c:pt>
              </c:strCache>
            </c:strRef>
          </c:cat>
          <c:val>
            <c:numRef>
              <c:f>Лист2!$B$1:$B$3</c:f>
              <c:numCache>
                <c:formatCode>0%</c:formatCode>
                <c:ptCount val="3"/>
                <c:pt idx="0">
                  <c:v>0.67000000000000504</c:v>
                </c:pt>
                <c:pt idx="1">
                  <c:v>0.22000000000000031</c:v>
                </c:pt>
                <c:pt idx="2">
                  <c:v>0.11000000000000014</c:v>
                </c:pt>
              </c:numCache>
            </c:numRef>
          </c:val>
        </c:ser>
        <c:ser>
          <c:idx val="1"/>
          <c:order val="1"/>
          <c:spPr>
            <a:solidFill>
              <a:srgbClr val="993366"/>
            </a:solidFill>
            <a:ln w="9533">
              <a:solidFill>
                <a:srgbClr val="000000"/>
              </a:solidFill>
              <a:prstDash val="solid"/>
            </a:ln>
          </c:spPr>
          <c:dPt>
            <c:idx val="0"/>
            <c:bubble3D val="0"/>
            <c:spPr>
              <a:solidFill>
                <a:srgbClr val="9999FF"/>
              </a:solidFill>
              <a:ln w="9533">
                <a:solidFill>
                  <a:srgbClr val="000000"/>
                </a:solidFill>
                <a:prstDash val="solid"/>
              </a:ln>
            </c:spPr>
          </c:dPt>
          <c:dPt>
            <c:idx val="2"/>
            <c:bubble3D val="0"/>
            <c:spPr>
              <a:solidFill>
                <a:srgbClr val="FFFFCC"/>
              </a:solidFill>
              <a:ln w="9533">
                <a:solidFill>
                  <a:srgbClr val="000000"/>
                </a:solidFill>
                <a:prstDash val="solid"/>
              </a:ln>
            </c:spPr>
          </c:dPt>
          <c:dLbls>
            <c:numFmt formatCode="0%" sourceLinked="0"/>
            <c:spPr>
              <a:noFill/>
              <a:ln w="19065">
                <a:noFill/>
              </a:ln>
            </c:spPr>
            <c:txPr>
              <a:bodyPr/>
              <a:lstStyle/>
              <a:p>
                <a:pPr>
                  <a:defRPr sz="600" b="0" i="0" u="none" strike="noStrike" baseline="0">
                    <a:solidFill>
                      <a:srgbClr val="000000"/>
                    </a:solidFill>
                    <a:latin typeface="Arial Cyr"/>
                    <a:ea typeface="Arial Cyr"/>
                    <a:cs typeface="Arial Cyr"/>
                  </a:defRPr>
                </a:pPr>
                <a:endParaRPr lang="ru-RU"/>
              </a:p>
            </c:txPr>
            <c:showLegendKey val="0"/>
            <c:showVal val="0"/>
            <c:showCatName val="1"/>
            <c:showSerName val="0"/>
            <c:showPercent val="1"/>
            <c:showBubbleSize val="0"/>
            <c:showLeaderLines val="0"/>
          </c:dLbls>
          <c:cat>
            <c:strRef>
              <c:f>Лист2!$A$1:$A$3</c:f>
              <c:strCache>
                <c:ptCount val="3"/>
                <c:pt idx="0">
                  <c:v>Мондейл</c:v>
                </c:pt>
                <c:pt idx="1">
                  <c:v>Джексон</c:v>
                </c:pt>
                <c:pt idx="2">
                  <c:v>Харт</c:v>
                </c:pt>
              </c:strCache>
            </c:strRef>
          </c:cat>
          <c:val>
            <c:numRef>
              <c:f>Лист2!$B$1:$B$3</c:f>
              <c:numCache>
                <c:formatCode>0%</c:formatCode>
                <c:ptCount val="3"/>
                <c:pt idx="0">
                  <c:v>0.67000000000000504</c:v>
                </c:pt>
                <c:pt idx="1">
                  <c:v>0.22000000000000031</c:v>
                </c:pt>
                <c:pt idx="2">
                  <c:v>0.11000000000000014</c:v>
                </c:pt>
              </c:numCache>
            </c:numRef>
          </c:val>
        </c:ser>
        <c:dLbls>
          <c:showLegendKey val="0"/>
          <c:showVal val="0"/>
          <c:showCatName val="0"/>
          <c:showSerName val="0"/>
          <c:showPercent val="0"/>
          <c:showBubbleSize val="0"/>
          <c:showLeaderLines val="0"/>
        </c:dLbls>
      </c:pie3DChart>
      <c:spPr>
        <a:noFill/>
        <a:ln w="19065">
          <a:noFill/>
        </a:ln>
      </c:spPr>
    </c:plotArea>
    <c:plotVisOnly val="1"/>
    <c:dispBlanksAs val="zero"/>
    <c:showDLblsOverMax val="0"/>
  </c:chart>
  <c:spPr>
    <a:solidFill>
      <a:srgbClr val="FFFFFF"/>
    </a:solidFill>
    <a:ln w="2383">
      <a:solidFill>
        <a:srgbClr val="000000"/>
      </a:solidFill>
      <a:prstDash val="solid"/>
    </a:ln>
  </c:spPr>
  <c:txPr>
    <a:bodyPr/>
    <a:lstStyle/>
    <a:p>
      <a:pPr>
        <a:defRPr sz="6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Участие в выборах избирателей</a:t>
            </a:r>
            <a:r>
              <a:rPr lang="ru-RU" sz="1400" baseline="0"/>
              <a:t> различных возрастов</a:t>
            </a:r>
            <a:endParaRPr lang="ru-RU" sz="1400"/>
          </a:p>
        </c:rich>
      </c:tx>
      <c:overlay val="0"/>
    </c:title>
    <c:autoTitleDeleted val="0"/>
    <c:plotArea>
      <c:layout/>
      <c:barChart>
        <c:barDir val="bar"/>
        <c:grouping val="stacked"/>
        <c:varyColors val="0"/>
        <c:ser>
          <c:idx val="0"/>
          <c:order val="0"/>
          <c:tx>
            <c:strRef>
              <c:f>Лист1!$B$2</c:f>
              <c:strCache>
                <c:ptCount val="1"/>
                <c:pt idx="0">
                  <c:v>Участвовали в выборах, %</c:v>
                </c:pt>
              </c:strCache>
            </c:strRef>
          </c:tx>
          <c:invertIfNegative val="0"/>
          <c:dLbls>
            <c:showLegendKey val="0"/>
            <c:showVal val="1"/>
            <c:showCatName val="0"/>
            <c:showSerName val="0"/>
            <c:showPercent val="0"/>
            <c:showBubbleSize val="0"/>
            <c:showLeaderLines val="0"/>
          </c:dLbls>
          <c:cat>
            <c:strRef>
              <c:f>Лист1!$A$3:$A$9</c:f>
              <c:strCache>
                <c:ptCount val="7"/>
                <c:pt idx="0">
                  <c:v>18–24 </c:v>
                </c:pt>
                <c:pt idx="1">
                  <c:v>25–29 </c:v>
                </c:pt>
                <c:pt idx="2">
                  <c:v>30–39 </c:v>
                </c:pt>
                <c:pt idx="3">
                  <c:v>40–49 </c:v>
                </c:pt>
                <c:pt idx="4">
                  <c:v>50–59 </c:v>
                </c:pt>
                <c:pt idx="5">
                  <c:v>60–70 </c:v>
                </c:pt>
                <c:pt idx="6">
                  <c:v>старше 70 </c:v>
                </c:pt>
              </c:strCache>
            </c:strRef>
          </c:cat>
          <c:val>
            <c:numRef>
              <c:f>Лист1!$B$3:$B$9</c:f>
              <c:numCache>
                <c:formatCode>0%</c:formatCode>
                <c:ptCount val="7"/>
                <c:pt idx="0">
                  <c:v>0.380000000000001</c:v>
                </c:pt>
                <c:pt idx="1">
                  <c:v>0.60900000000000065</c:v>
                </c:pt>
                <c:pt idx="2">
                  <c:v>0.66000000000000225</c:v>
                </c:pt>
                <c:pt idx="3">
                  <c:v>0.68500000000000005</c:v>
                </c:pt>
                <c:pt idx="4">
                  <c:v>0.68500000000000005</c:v>
                </c:pt>
                <c:pt idx="5">
                  <c:v>0.72100000000000064</c:v>
                </c:pt>
                <c:pt idx="6">
                  <c:v>0.64000000000000201</c:v>
                </c:pt>
              </c:numCache>
            </c:numRef>
          </c:val>
        </c:ser>
        <c:ser>
          <c:idx val="1"/>
          <c:order val="1"/>
          <c:tx>
            <c:strRef>
              <c:f>Лист1!$C$2</c:f>
              <c:strCache>
                <c:ptCount val="1"/>
                <c:pt idx="0">
                  <c:v>Не участвовали в выборах, %</c:v>
                </c:pt>
              </c:strCache>
            </c:strRef>
          </c:tx>
          <c:spPr>
            <a:pattFill prst="smGrid">
              <a:fgClr>
                <a:schemeClr val="accent1"/>
              </a:fgClr>
              <a:bgClr>
                <a:schemeClr val="bg1"/>
              </a:bgClr>
            </a:pattFill>
          </c:spPr>
          <c:invertIfNegative val="0"/>
          <c:dLbls>
            <c:txPr>
              <a:bodyPr/>
              <a:lstStyle/>
              <a:p>
                <a:pPr>
                  <a:defRPr b="1"/>
                </a:pPr>
                <a:endParaRPr lang="ru-RU"/>
              </a:p>
            </c:txPr>
            <c:showLegendKey val="0"/>
            <c:showVal val="1"/>
            <c:showCatName val="0"/>
            <c:showSerName val="0"/>
            <c:showPercent val="0"/>
            <c:showBubbleSize val="0"/>
            <c:showLeaderLines val="0"/>
          </c:dLbls>
          <c:cat>
            <c:strRef>
              <c:f>Лист1!$A$3:$A$9</c:f>
              <c:strCache>
                <c:ptCount val="7"/>
                <c:pt idx="0">
                  <c:v>18–24 </c:v>
                </c:pt>
                <c:pt idx="1">
                  <c:v>25–29 </c:v>
                </c:pt>
                <c:pt idx="2">
                  <c:v>30–39 </c:v>
                </c:pt>
                <c:pt idx="3">
                  <c:v>40–49 </c:v>
                </c:pt>
                <c:pt idx="4">
                  <c:v>50–59 </c:v>
                </c:pt>
                <c:pt idx="5">
                  <c:v>60–70 </c:v>
                </c:pt>
                <c:pt idx="6">
                  <c:v>старше 70 </c:v>
                </c:pt>
              </c:strCache>
            </c:strRef>
          </c:cat>
          <c:val>
            <c:numRef>
              <c:f>Лист1!$C$3:$C$9</c:f>
              <c:numCache>
                <c:formatCode>0%</c:formatCode>
                <c:ptCount val="7"/>
                <c:pt idx="0">
                  <c:v>0.62000000000000177</c:v>
                </c:pt>
                <c:pt idx="1">
                  <c:v>0.39100000000000107</c:v>
                </c:pt>
                <c:pt idx="2">
                  <c:v>0.34</c:v>
                </c:pt>
                <c:pt idx="3">
                  <c:v>0.31500000000000089</c:v>
                </c:pt>
                <c:pt idx="4">
                  <c:v>0.31100000000000089</c:v>
                </c:pt>
                <c:pt idx="5">
                  <c:v>0.27900000000000008</c:v>
                </c:pt>
                <c:pt idx="6">
                  <c:v>0.36000000000000032</c:v>
                </c:pt>
              </c:numCache>
            </c:numRef>
          </c:val>
        </c:ser>
        <c:dLbls>
          <c:showLegendKey val="0"/>
          <c:showVal val="0"/>
          <c:showCatName val="0"/>
          <c:showSerName val="0"/>
          <c:showPercent val="0"/>
          <c:showBubbleSize val="0"/>
        </c:dLbls>
        <c:gapWidth val="55"/>
        <c:overlap val="100"/>
        <c:axId val="143244288"/>
        <c:axId val="143254656"/>
      </c:barChart>
      <c:catAx>
        <c:axId val="143244288"/>
        <c:scaling>
          <c:orientation val="minMax"/>
        </c:scaling>
        <c:delete val="0"/>
        <c:axPos val="l"/>
        <c:title>
          <c:tx>
            <c:rich>
              <a:bodyPr/>
              <a:lstStyle/>
              <a:p>
                <a:pPr>
                  <a:defRPr/>
                </a:pPr>
                <a:r>
                  <a:rPr lang="ru-RU"/>
                  <a:t>Возраст</a:t>
                </a:r>
              </a:p>
            </c:rich>
          </c:tx>
          <c:overlay val="0"/>
        </c:title>
        <c:majorTickMark val="none"/>
        <c:minorTickMark val="none"/>
        <c:tickLblPos val="nextTo"/>
        <c:crossAx val="143254656"/>
        <c:crosses val="autoZero"/>
        <c:auto val="1"/>
        <c:lblAlgn val="ctr"/>
        <c:lblOffset val="100"/>
        <c:noMultiLvlLbl val="0"/>
      </c:catAx>
      <c:valAx>
        <c:axId val="143254656"/>
        <c:scaling>
          <c:orientation val="minMax"/>
        </c:scaling>
        <c:delete val="0"/>
        <c:axPos val="b"/>
        <c:majorGridlines/>
        <c:title>
          <c:tx>
            <c:rich>
              <a:bodyPr/>
              <a:lstStyle/>
              <a:p>
                <a:pPr>
                  <a:defRPr/>
                </a:pPr>
                <a:r>
                  <a:rPr lang="ru-RU"/>
                  <a:t>Проценты</a:t>
                </a:r>
              </a:p>
            </c:rich>
          </c:tx>
          <c:overlay val="0"/>
        </c:title>
        <c:numFmt formatCode="0%" sourceLinked="1"/>
        <c:majorTickMark val="none"/>
        <c:minorTickMark val="none"/>
        <c:tickLblPos val="nextTo"/>
        <c:crossAx val="1432442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48978-A609-474F-B9CF-74C6A827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4037</TotalTime>
  <Pages>204</Pages>
  <Words>61113</Words>
  <Characters>348350</Characters>
  <Application>Microsoft Office Word</Application>
  <DocSecurity>0</DocSecurity>
  <Lines>2902</Lines>
  <Paragraphs>817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Кося</dc:creator>
  <cp:lastModifiedBy>Antonio</cp:lastModifiedBy>
  <cp:revision>120</cp:revision>
  <dcterms:created xsi:type="dcterms:W3CDTF">2018-11-08T16:28:00Z</dcterms:created>
  <dcterms:modified xsi:type="dcterms:W3CDTF">2019-12-11T20:52:00Z</dcterms:modified>
</cp:coreProperties>
</file>