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4D" w:rsidRDefault="00230A4D" w:rsidP="00230A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3</w:t>
      </w:r>
      <w:r w:rsidRPr="00974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Понятие и виды презентаций результатов социологических исследований</w:t>
      </w:r>
    </w:p>
    <w:p w:rsidR="00230A4D" w:rsidRDefault="00230A4D" w:rsidP="00230A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0A4D" w:rsidRPr="00517B6D" w:rsidRDefault="00230A4D" w:rsidP="00230A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Дословно «презентация» означает «представление». Основные </w:t>
      </w:r>
      <w:r w:rsidRPr="00517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цели презентации 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заключаются в следующем.</w:t>
      </w:r>
    </w:p>
    <w:p w:rsidR="00230A4D" w:rsidRPr="00517B6D" w:rsidRDefault="00230A4D" w:rsidP="00230A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Оповещение о событии, достойном внимания аудитории.</w:t>
      </w:r>
    </w:p>
    <w:p w:rsidR="00230A4D" w:rsidRPr="00517B6D" w:rsidRDefault="00230A4D" w:rsidP="00230A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Вовлечение аудитории в деятельность, программу, которые служат целям и задачам организации или структуры, проводящей презентацию.</w:t>
      </w:r>
    </w:p>
    <w:p w:rsidR="00230A4D" w:rsidRPr="00517B6D" w:rsidRDefault="00230A4D" w:rsidP="00230A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Содействие целям и задачам организации, педагогического исследования или эксперимента и т. п.</w:t>
      </w:r>
    </w:p>
    <w:p w:rsidR="00230A4D" w:rsidRPr="00517B6D" w:rsidRDefault="00230A4D" w:rsidP="00230A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Инициирование конкретных действий целевой аудитории, соответствующих идеям презентации, замыслу обращения.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деловые презентации имеют общее: конечную цель, коммуникацию, дистилляцию и творческий процесс, посредством которого тема презентации развивается и реализуется. Деловые презентации отличаются по отношению к конкретной ситуации, мотивации или же необходимости, вызвавшей проведение презентации; презентатору; теме; аудитории; внешней среде и окружающим; временным рамкам; степени эффективности; конечному итогу.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Определяя тип деловой презентации, презентатору становится легче оценить: какую именно первичную информацию следует изучить и до какой степени; какие приемы наиболее приемлемы для проведения презентации и каким способом их нужно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; как следует построить содержание и стиль презентации.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доминирующим характеристикам </w:t>
      </w:r>
      <w:r w:rsidRPr="00517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выделяют презентации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продвигающие, информационные;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исходящие и восходящие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A4D" w:rsidRPr="00517B6D" w:rsidRDefault="00230A4D" w:rsidP="00230A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7033B5" wp14:editId="7C7C83E3">
            <wp:extent cx="6096000" cy="3570369"/>
            <wp:effectExtent l="0" t="0" r="0" b="0"/>
            <wp:docPr id="1" name="Рисунок 1" descr="Виды презентац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ы презентац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57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A4D" w:rsidRPr="00517B6D" w:rsidRDefault="00230A4D" w:rsidP="00230A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Виды презентаций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нескольких типов презентаций может быть обнаружено в ходе одного и того же выступления.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могут быть </w:t>
      </w:r>
      <w:r w:rsidRPr="00517B6D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устными</w:t>
      </w:r>
      <w:r w:rsidRPr="00517B6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и </w:t>
      </w:r>
      <w:r w:rsidRPr="00517B6D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письменными</w:t>
      </w:r>
      <w:r w:rsidRPr="00517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презентации организуются как самостоятельно, так и в качестве дополнения к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устным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увлекательной и краткой форме с использованием схем, диаграмм, фотоиллюстраций преподносится та новая информация, которая является основой презентации. Такая подборка может быть размещена в прессе или издана отдельным буклетом. На устной презентации они могут служить раздаточным материалом.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Электронная презентация</w:t>
      </w:r>
      <w:r w:rsidRPr="00517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эффективный способ представления информации о компании, мероприятии, результатах научного исследования и т.д. Презентации создаются на основе мультимедийных технологий, которые являются инструментом представления информации.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электронных презентаций и их краткая характеристика приведены в 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ице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электронных презентаций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2693"/>
        <w:gridCol w:w="18"/>
        <w:gridCol w:w="43"/>
        <w:gridCol w:w="3203"/>
        <w:gridCol w:w="2134"/>
      </w:tblGrid>
      <w:tr w:rsidR="00230A4D" w:rsidRPr="00091554" w:rsidTr="00516AC6"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7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Достоинства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Недочеты</w:t>
            </w:r>
          </w:p>
        </w:tc>
      </w:tr>
      <w:tr w:rsidR="00230A4D" w:rsidRPr="00091554" w:rsidTr="00516AC6"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27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Фактически, электронный буклет - это тот же рекламный буклет любого вида, только представленный не на бумаге, а на экране или мониторе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976C9C" w:rsidRDefault="00230A4D" w:rsidP="00230A4D">
            <w:pPr>
              <w:pStyle w:val="a3"/>
              <w:numPr>
                <w:ilvl w:val="0"/>
                <w:numId w:val="7"/>
              </w:numPr>
              <w:tabs>
                <w:tab w:val="left" w:pos="356"/>
              </w:tabs>
              <w:spacing w:after="0" w:line="240" w:lineRule="auto"/>
              <w:ind w:left="0" w:firstLine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Широкие возможности дизайна;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7"/>
              </w:numPr>
              <w:tabs>
                <w:tab w:val="left" w:pos="356"/>
              </w:tabs>
              <w:spacing w:after="0" w:line="240" w:lineRule="auto"/>
              <w:ind w:left="0" w:firstLine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относительно небольшой размер файла; 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7"/>
              </w:numPr>
              <w:tabs>
                <w:tab w:val="left" w:pos="356"/>
              </w:tabs>
              <w:spacing w:after="0" w:line="240" w:lineRule="auto"/>
              <w:ind w:left="0" w:firstLine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простота использования;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7"/>
              </w:numPr>
              <w:tabs>
                <w:tab w:val="left" w:pos="356"/>
              </w:tabs>
              <w:spacing w:after="0" w:line="240" w:lineRule="auto"/>
              <w:ind w:left="0" w:firstLine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интерактивные элементы контента;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7"/>
              </w:numPr>
              <w:tabs>
                <w:tab w:val="left" w:pos="356"/>
              </w:tabs>
              <w:spacing w:after="0" w:line="240" w:lineRule="auto"/>
              <w:ind w:left="0" w:firstLine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корректное отображение на всех программных и аппаратных платформах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091554" w:rsidRDefault="00230A4D" w:rsidP="00230A4D">
            <w:pPr>
              <w:pStyle w:val="a3"/>
              <w:numPr>
                <w:ilvl w:val="0"/>
                <w:numId w:val="6"/>
              </w:numPr>
              <w:tabs>
                <w:tab w:val="left" w:pos="413"/>
              </w:tabs>
              <w:spacing w:after="0" w:line="240" w:lineRule="auto"/>
              <w:ind w:left="0" w:firstLin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Статичность (в отличие от видео-презентаций);</w:t>
            </w:r>
          </w:p>
          <w:p w:rsidR="00230A4D" w:rsidRPr="00091554" w:rsidRDefault="00230A4D" w:rsidP="00230A4D">
            <w:pPr>
              <w:pStyle w:val="a3"/>
              <w:numPr>
                <w:ilvl w:val="0"/>
                <w:numId w:val="6"/>
              </w:numPr>
              <w:tabs>
                <w:tab w:val="left" w:pos="413"/>
              </w:tabs>
              <w:spacing w:after="0" w:line="240" w:lineRule="auto"/>
              <w:ind w:left="0" w:firstLine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ограниченность самостоятельного редактирования</w:t>
            </w:r>
          </w:p>
        </w:tc>
      </w:tr>
      <w:tr w:rsidR="00230A4D" w:rsidRPr="00091554" w:rsidTr="00516AC6"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РРТ-</w:t>
            </w:r>
            <w:proofErr w:type="spellStart"/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</w:t>
            </w:r>
            <w:proofErr w:type="spellEnd"/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тации</w:t>
            </w:r>
            <w:proofErr w:type="spellEnd"/>
          </w:p>
        </w:tc>
        <w:tc>
          <w:tcPr>
            <w:tcW w:w="2754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популярная разновидность электронного представления информации.</w:t>
            </w:r>
          </w:p>
        </w:tc>
        <w:tc>
          <w:tcPr>
            <w:tcW w:w="3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Легкость самостоятельного редактирования;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Ограниченные возможности дизайна (в отличие от электронных буклетов);</w:t>
            </w:r>
          </w:p>
        </w:tc>
      </w:tr>
      <w:tr w:rsidR="00230A4D" w:rsidRPr="00091554" w:rsidTr="00516AC6"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Чаще всего используются для демонстрации на «большом экране» людьми, выступающими перед достаточно значительной аудиторией</w:t>
            </w:r>
          </w:p>
        </w:tc>
        <w:tc>
          <w:tcPr>
            <w:tcW w:w="32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Default="00230A4D" w:rsidP="00230A4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 и удобство использования;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возможность применения анимации, добавления вид</w:t>
            </w:r>
            <w:proofErr w:type="gramStart"/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ео и ау</w:t>
            </w:r>
            <w:proofErr w:type="gramEnd"/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диоэлементов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разница в отображении в разных версиях </w:t>
            </w:r>
            <w:proofErr w:type="spellStart"/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proofErr w:type="spellEnd"/>
          </w:p>
        </w:tc>
      </w:tr>
      <w:tr w:rsidR="00230A4D" w:rsidRPr="00091554" w:rsidTr="00516AC6"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Видеопрезентации</w:t>
            </w:r>
            <w:proofErr w:type="spellEnd"/>
          </w:p>
        </w:tc>
        <w:tc>
          <w:tcPr>
            <w:tcW w:w="27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Default="00230A4D" w:rsidP="00230A4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 относительно сложный, но эффективный инструмент.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существу, это небольшой фильм;</w:t>
            </w:r>
          </w:p>
          <w:p w:rsidR="00230A4D" w:rsidRPr="00091554" w:rsidRDefault="00230A4D" w:rsidP="00230A4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чаще всего используется для представления широкой публике на выставках, конференциях или трансляции на интерне</w:t>
            </w:r>
            <w:proofErr w:type="gramStart"/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телеканалах</w:t>
            </w:r>
          </w:p>
        </w:tc>
        <w:tc>
          <w:tcPr>
            <w:tcW w:w="32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976C9C" w:rsidRDefault="00230A4D" w:rsidP="00230A4D">
            <w:pPr>
              <w:pStyle w:val="a3"/>
              <w:numPr>
                <w:ilvl w:val="0"/>
                <w:numId w:val="9"/>
              </w:numPr>
              <w:tabs>
                <w:tab w:val="left" w:pos="541"/>
              </w:tabs>
              <w:spacing w:after="0" w:line="240" w:lineRule="auto"/>
              <w:ind w:left="0" w:firstLine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Широкие художественные и технические возможности;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9"/>
              </w:numPr>
              <w:tabs>
                <w:tab w:val="left" w:pos="541"/>
              </w:tabs>
              <w:spacing w:after="0" w:line="240" w:lineRule="auto"/>
              <w:ind w:left="0" w:firstLine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наглядность и эмоциональность;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9"/>
              </w:numPr>
              <w:tabs>
                <w:tab w:val="left" w:pos="541"/>
              </w:tabs>
              <w:spacing w:after="0" w:line="240" w:lineRule="auto"/>
              <w:ind w:left="0" w:firstLine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разнообразие вариантов использования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091554" w:rsidRDefault="00230A4D" w:rsidP="00230A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размер файла (в отличие от электронного буклета);</w:t>
            </w:r>
          </w:p>
          <w:p w:rsidR="00230A4D" w:rsidRPr="00091554" w:rsidRDefault="00230A4D" w:rsidP="00230A4D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отсутствие возможности самостоятельного редактирования</w:t>
            </w:r>
          </w:p>
        </w:tc>
      </w:tr>
      <w:tr w:rsidR="00230A4D" w:rsidRPr="00091554" w:rsidTr="00516AC6"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Мульти </w:t>
            </w:r>
            <w:proofErr w:type="spellStart"/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апрез</w:t>
            </w: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</w:t>
            </w: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</w:t>
            </w:r>
            <w:proofErr w:type="spellEnd"/>
          </w:p>
        </w:tc>
        <w:tc>
          <w:tcPr>
            <w:tcW w:w="271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Default="00230A4D" w:rsidP="00230A4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Одновременное использование различных форм представления информации и результатов ее обработ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 в едином объекте-контейнере.</w:t>
            </w:r>
          </w:p>
          <w:p w:rsidR="00230A4D" w:rsidRPr="00091554" w:rsidRDefault="00230A4D" w:rsidP="00230A4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содержать текстовые материалы, фотографии, рисунки, слайд-шоу, звуковое оформление и дикторское сопровождение, видеофрагменты и анимацию, трехмерную графику</w:t>
            </w:r>
          </w:p>
        </w:tc>
        <w:tc>
          <w:tcPr>
            <w:tcW w:w="324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976C9C" w:rsidRDefault="00230A4D" w:rsidP="00230A4D">
            <w:pPr>
              <w:pStyle w:val="a3"/>
              <w:numPr>
                <w:ilvl w:val="0"/>
                <w:numId w:val="10"/>
              </w:numPr>
              <w:tabs>
                <w:tab w:val="left" w:pos="541"/>
              </w:tabs>
              <w:spacing w:after="0" w:line="240" w:lineRule="auto"/>
              <w:ind w:left="0" w:firstLine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Особая насыщенность содержанием и интерактивность, т.е. способность определенным образом изменяться и реагировать на действия пользователя; 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10"/>
              </w:numPr>
              <w:tabs>
                <w:tab w:val="left" w:pos="541"/>
              </w:tabs>
              <w:spacing w:after="0" w:line="240" w:lineRule="auto"/>
              <w:ind w:left="0" w:firstLine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позволяют управлять потоком информации, то есть могут быть интерактивны</w:t>
            </w:r>
          </w:p>
        </w:tc>
        <w:tc>
          <w:tcPr>
            <w:tcW w:w="21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091554" w:rsidRDefault="00230A4D" w:rsidP="00230A4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 размер файла;</w:t>
            </w:r>
          </w:p>
          <w:p w:rsidR="00230A4D" w:rsidRPr="00091554" w:rsidRDefault="00230A4D" w:rsidP="00230A4D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сложность создания для неподготовленного пользователя</w:t>
            </w:r>
          </w:p>
        </w:tc>
      </w:tr>
      <w:tr w:rsidR="00230A4D" w:rsidRPr="00ED68CC" w:rsidTr="00516AC6">
        <w:tc>
          <w:tcPr>
            <w:tcW w:w="15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презентации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091554" w:rsidRDefault="00230A4D" w:rsidP="00230A4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 из самых популярных форматов мультимедиа презентаций; </w:t>
            </w:r>
          </w:p>
          <w:p w:rsidR="00230A4D" w:rsidRPr="00091554" w:rsidRDefault="00230A4D" w:rsidP="00230A4D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1554">
              <w:rPr>
                <w:rFonts w:ascii="Times New Roman" w:eastAsia="Times New Roman" w:hAnsi="Times New Roman" w:cs="Times New Roman"/>
                <w:sz w:val="24"/>
                <w:szCs w:val="24"/>
              </w:rPr>
              <w:t>можно размещать непосредственно на сайте, делать их интерактивными, использовать в них ЗО-анимацию, звук и т.д.</w:t>
            </w:r>
          </w:p>
        </w:tc>
        <w:tc>
          <w:tcPr>
            <w:tcW w:w="32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976C9C" w:rsidRDefault="00230A4D" w:rsidP="00230A4D">
            <w:pPr>
              <w:pStyle w:val="a3"/>
              <w:numPr>
                <w:ilvl w:val="0"/>
                <w:numId w:val="11"/>
              </w:numPr>
              <w:tabs>
                <w:tab w:val="left" w:pos="417"/>
              </w:tabs>
              <w:spacing w:after="0" w:line="240" w:lineRule="auto"/>
              <w:ind w:left="0" w:firstLine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 стоимость тиражирования;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11"/>
              </w:numPr>
              <w:tabs>
                <w:tab w:val="left" w:pos="417"/>
              </w:tabs>
              <w:spacing w:after="0" w:line="240" w:lineRule="auto"/>
              <w:ind w:left="0" w:firstLine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длительного хранения;</w:t>
            </w:r>
          </w:p>
          <w:p w:rsidR="00230A4D" w:rsidRPr="00976C9C" w:rsidRDefault="00230A4D" w:rsidP="00230A4D">
            <w:pPr>
              <w:pStyle w:val="a3"/>
              <w:numPr>
                <w:ilvl w:val="0"/>
                <w:numId w:val="11"/>
              </w:numPr>
              <w:tabs>
                <w:tab w:val="left" w:pos="417"/>
              </w:tabs>
              <w:spacing w:after="0" w:line="240" w:lineRule="auto"/>
              <w:ind w:left="0" w:firstLine="1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6C9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формат презентаций даст возможность существенно увеличить целевую аудиторию, снизить влияние географического и временного факторов</w:t>
            </w:r>
          </w:p>
        </w:tc>
        <w:tc>
          <w:tcPr>
            <w:tcW w:w="2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30A4D" w:rsidRPr="00517B6D" w:rsidRDefault="00230A4D" w:rsidP="00516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 создания</w:t>
            </w:r>
          </w:p>
        </w:tc>
      </w:tr>
    </w:tbl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Мультимедиа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(от 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лат. </w:t>
      </w:r>
      <w:proofErr w:type="spellStart"/>
      <w:r w:rsidRPr="00517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multum</w:t>
      </w:r>
      <w:proofErr w:type="spell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medium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517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одновременное использование различных форм представления информац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в едином объекте-контейнере. Например, в одном объекте-контейнере (</w:t>
      </w:r>
      <w:proofErr w:type="spellStart"/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</w:t>
      </w:r>
      <w:proofErr w:type="spellEnd"/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517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container</w:t>
      </w:r>
      <w:proofErr w:type="spellEnd"/>
      <w:r w:rsidRPr="00517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содержаться текстовая, графическая, аудио- и видеоинформация, а также возможен способ интерактивного взаимодействия с ней.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6C9C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Мультимедиапрезентация</w:t>
      </w:r>
      <w:proofErr w:type="spell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программный продукт, который может содержать текстовые материалы, видео- и аудиоматериалы, компьютерную графику и анимацию, тексты, таблицы и фотографии, звуковое оформление и дикторское сопровождение, трехмерную графику. Основным отличием презентаций от остальных способов представления информации является их особая насыщенность содержанием и интерактивность, т.е. способность определенным образом изменяться и реагировать на действия пользователя. При наличии доступа к сети Интернет во время просмотра презентации одним щелчком мыши можно получить информацию е сайта. Вариант презентации может быть размещен в сети Интернет.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Мультимедиа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онлайн-режиме может быть либо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скачана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компьютер пользователя и воспроизведена каким-либо образом, либо воспроизведена напрямую из Интернета при помощи технологий потоковой передачи данных. Мультимедиа,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воспроизводимая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технологий потоковой передачи данных, может осуществляться в прямой трансляции.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6C9C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Flash</w:t>
      </w:r>
      <w:proofErr w:type="spellEnd"/>
      <w:r w:rsidRPr="00976C9C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-презентации</w:t>
      </w:r>
      <w:r w:rsidRPr="00517B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один из самых популярных форматов мультимедиа презентаций. </w:t>
      </w:r>
      <w:proofErr w:type="spell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Flash</w:t>
      </w:r>
      <w:proofErr w:type="spell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-презентации можно размещать непосредственно на сайте, делать их интерактивными, использовать в них ЗЭ-анимацию, звук и т.д. Стоимость разработки </w:t>
      </w:r>
      <w:proofErr w:type="spell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Flash</w:t>
      </w:r>
      <w:proofErr w:type="spell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презентации сопоставима с мультимедийной презентацией, но выгодно отличается от нее легкостью и возможностью быть представленной в сети Интернет.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Известно, что человек большую часть информации воспринимает органами зрения (~80%) и органами слуха (~15%). Мульти </w:t>
      </w:r>
      <w:proofErr w:type="spell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медиатехнологии</w:t>
      </w:r>
      <w:proofErr w:type="spell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воздействовать одновременно на эти важнейшие органы чувств человека. Сопровождая динамический визуальный ряд (слайд-шоу, анимацию, видео) звуком, мы можем рассчитывать на большее внимание со стороны человека.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видео, </w:t>
      </w:r>
      <w:proofErr w:type="spell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мультимедиатехнологии</w:t>
      </w:r>
      <w:proofErr w:type="spell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управлять потоком информации, т.е. могут быть интерактивны. </w:t>
      </w:r>
      <w:proofErr w:type="spell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Мультимедиапрезентации</w:t>
      </w:r>
      <w:proofErr w:type="spell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дают прямой доступ к информации. Пользователь может сразу видеть все содержание и переходить к тому, что его заинтересовало.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других видов представления информации, </w:t>
      </w:r>
      <w:proofErr w:type="spell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мультимедиапрезентации</w:t>
      </w:r>
      <w:proofErr w:type="spell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содержать десятки тысяч страниц текста и тысячи рисунков и фотографий, несколько часов видео- и аудиозаписей, анимацию и трехмерную графику, при этом обеспечивая низкую стоимость тиражирования и длительный срок хранения.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Презентации дают возможность подать в привлекательном виде тщательно подготовленную информацию и могут быть использованы в </w:t>
      </w:r>
      <w:r w:rsidRPr="00976C9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различных целях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0A4D" w:rsidRPr="00517B6D" w:rsidRDefault="00230A4D" w:rsidP="00230A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1) электронные презентации и рекламные ролики;</w:t>
      </w:r>
    </w:p>
    <w:p w:rsidR="00230A4D" w:rsidRPr="00517B6D" w:rsidRDefault="00230A4D" w:rsidP="00230A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электронные каталоги;</w:t>
      </w:r>
    </w:p>
    <w:p w:rsidR="00230A4D" w:rsidRPr="00517B6D" w:rsidRDefault="00230A4D" w:rsidP="00230A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обучающие и тестовые программы;</w:t>
      </w:r>
    </w:p>
    <w:p w:rsidR="00230A4D" w:rsidRPr="00517B6D" w:rsidRDefault="00230A4D" w:rsidP="00230A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нормативно-техническая документация, методическая и сопутствующая литература;</w:t>
      </w:r>
    </w:p>
    <w:p w:rsidR="00230A4D" w:rsidRPr="00517B6D" w:rsidRDefault="00230A4D" w:rsidP="00230A4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визитная карточка.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разработку презентации входят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концепция, разработка дизайна, интерфейса, программы, набор текста, верстка. Объем информации ограничен видом носителя.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эффективности презентации важен не только стильный дизайн, но и четкая коммуникативная </w:t>
      </w:r>
      <w:proofErr w:type="gramStart"/>
      <w:r w:rsidRPr="00E552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стратегия</w:t>
      </w:r>
      <w:proofErr w:type="gramEnd"/>
      <w:r w:rsidRPr="00E552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 концепция презентации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всего, необходимо определиться с целями проведения и типом презентации. Этап планирования начинается с осмысления творческого замысла. Важно найти режиссерский ход, который обеспечит успех презентации, задуматься и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рядом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(насколько часто проводились презентации по схожей теме в данной целевой аудитории, насколько ожидаема и нужна предоставляемая информация, какой общественный резонанс мы рассчитываем получить).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Презентация, достигающая поставленных целей, создается для конкретной аудитории с учетом конкретной ситуации использования и ориентирована на достижение конкретного результата.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 формулируются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ключевые идеи, прорабатывается логика и основные аргументы, подбирается необходимая информация.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 презентации - это не эстетическое наслаждение от ее созерцания; это вполне конкретные решения и действия конкретных людей. Важно помнить, что презентация - не конференция, не форум. Оптимальный предел по количеству слушающих - 60 чел. Только тогда можно обеспечить эффект убеждения, столь важный для данной формы работы.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 презентации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выбирается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из расчета комфортности для приглашенных. Конференц-зал не должен быть излишне просторным, чтобы не создавалось ощущения незначительности события (мало людей в большом зале). Но тесным помещение общения не должно быть.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материала разбивается на несколько разделов, дробится на несколько проблем. Каждая должна быть представлена максимально убедительно и понятно, преподнесение содержания не должно утомлять. По времени презентация может длиться от 40 минут до 2 часов. Доклад соискателя (при защите диссертаций) обычно не превышает 20 минут.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Сформулируем несколько ключевых моментов, о которых всегда следует помнить, проводя презентацию.</w:t>
      </w:r>
    </w:p>
    <w:p w:rsidR="00230A4D" w:rsidRPr="00517B6D" w:rsidRDefault="00230A4D" w:rsidP="00230A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Обычно люди запоминают не более 10% содержания, излагаемого на презентации. Поэтому надо использовать максимум выразительных сре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закрепления предлагаемой информации.</w:t>
      </w:r>
    </w:p>
    <w:p w:rsidR="00230A4D" w:rsidRPr="00517B6D" w:rsidRDefault="00230A4D" w:rsidP="00230A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Общая атмосфера презентации - самое главное условие успеха. Самые талантливые усилия ведущих могут быть сведены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неправильным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второстепенных участников события.</w:t>
      </w:r>
    </w:p>
    <w:p w:rsidR="00230A4D" w:rsidRPr="00517B6D" w:rsidRDefault="00230A4D" w:rsidP="00230A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Презентация - </w:t>
      </w:r>
      <w:proofErr w:type="gramStart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коммуникация. Заботиться об ее эффективности, многообразии - значит обеспечить успех.</w:t>
      </w:r>
    </w:p>
    <w:p w:rsidR="00230A4D" w:rsidRPr="00517B6D" w:rsidRDefault="00230A4D" w:rsidP="00230A4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Гости презентации - не просто слушатели, а активные участники общения. Необходимо создать перспективу взаимного сотрудничества вокруг презентуемых идей.</w:t>
      </w:r>
    </w:p>
    <w:p w:rsidR="00230A4D" w:rsidRPr="00517B6D" w:rsidRDefault="00230A4D" w:rsidP="00230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52B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 оценки презентации:</w:t>
      </w:r>
      <w:r w:rsidRPr="00517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содержательность, логичность изложения, структурность представленного материала, соответствие содержания теме, информативность таблиц, схем, эстетичность оформления.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 xml:space="preserve">Вид отчетной документации и его </w:t>
      </w: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презентация непосредственным образом зависят от требований</w:t>
      </w:r>
      <w:r w:rsidRPr="00ED68CC">
        <w:rPr>
          <w:rFonts w:ascii="Times New Roman" w:hAnsi="Times New Roman" w:cs="Times New Roman"/>
          <w:sz w:val="28"/>
          <w:szCs w:val="28"/>
          <w:lang w:eastAsia="ru-RU"/>
        </w:rPr>
        <w:t xml:space="preserve"> Заказчика исследования и вида проведенного социологического исследования.</w:t>
      </w:r>
    </w:p>
    <w:p w:rsidR="00230A4D" w:rsidRPr="00E552B2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Виды социологических исследований: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1. Разведывательное исследование – (</w:t>
      </w:r>
      <w:proofErr w:type="spellStart"/>
      <w:r w:rsidRPr="00ED68CC">
        <w:rPr>
          <w:rFonts w:ascii="Times New Roman" w:hAnsi="Times New Roman" w:cs="Times New Roman"/>
          <w:sz w:val="28"/>
          <w:szCs w:val="28"/>
          <w:lang w:eastAsia="ru-RU"/>
        </w:rPr>
        <w:t>зондажное</w:t>
      </w:r>
      <w:proofErr w:type="spellEnd"/>
      <w:r w:rsidRPr="00ED68CC">
        <w:rPr>
          <w:rFonts w:ascii="Times New Roman" w:hAnsi="Times New Roman" w:cs="Times New Roman"/>
          <w:sz w:val="28"/>
          <w:szCs w:val="28"/>
          <w:lang w:eastAsia="ru-RU"/>
        </w:rPr>
        <w:t>, пилотажное) – самый простой вид исследования, охватывает небольшую совокупность обследования. Заканчивается написанием информационной справки.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2. Описательное исследование – предполагает получение эмпирических сведений, которые дают относительно целостное представление об изучаемом явлении, его структурных элементах. Заканчивается написанием информационной записки.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3. Аналитическое исследование – самый углубленный вид социологического анализа, который ставит целью не только описание какого-либо явления, но и причин, лежащих в его основе. Заканчивается написанием аналитической записки или отчета о НИР.</w:t>
      </w:r>
    </w:p>
    <w:p w:rsidR="00230A4D" w:rsidRPr="00E552B2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B2">
        <w:rPr>
          <w:rFonts w:ascii="Times New Roman" w:hAnsi="Times New Roman" w:cs="Times New Roman"/>
          <w:b/>
          <w:sz w:val="28"/>
          <w:szCs w:val="28"/>
          <w:lang w:eastAsia="ru-RU"/>
        </w:rPr>
        <w:t>Составные части презентации.</w:t>
      </w:r>
    </w:p>
    <w:p w:rsidR="00230A4D" w:rsidRPr="00ED68CC" w:rsidRDefault="00230A4D" w:rsidP="00230A4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Выделяют следующие составные части презентации:</w:t>
      </w:r>
    </w:p>
    <w:p w:rsidR="00230A4D" w:rsidRPr="00ED68CC" w:rsidRDefault="00230A4D" w:rsidP="00230A4D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Ø Введение</w:t>
      </w:r>
    </w:p>
    <w:p w:rsidR="00230A4D" w:rsidRPr="00ED68CC" w:rsidRDefault="00230A4D" w:rsidP="00230A4D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Ø Основная часть</w:t>
      </w:r>
    </w:p>
    <w:p w:rsidR="00230A4D" w:rsidRPr="00ED68CC" w:rsidRDefault="00230A4D" w:rsidP="00230A4D">
      <w:pPr>
        <w:spacing w:after="0" w:line="24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Ø Заключение</w:t>
      </w:r>
    </w:p>
    <w:p w:rsidR="00230A4D" w:rsidRPr="00E552B2" w:rsidRDefault="00230A4D" w:rsidP="0023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Введение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Презентация социологического исследования должна включать: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Наименование социологического центра и ФИО исполнителей;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Наименование проведенных работ;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Тему социологического исследования;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Актуальность изучаемой проблемы;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Объект и предмет исследования;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Цель и задачи исследования;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Методы построения выборочной совокупности и ее расчет;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Методы сбора социологической информации;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Методы обработки информации;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Методы анализа информации.</w:t>
      </w:r>
    </w:p>
    <w:p w:rsidR="00230A4D" w:rsidRPr="00E552B2" w:rsidRDefault="00230A4D" w:rsidP="0023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Основная часть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Презентация социологического исследования должна включать: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Анализ полученной социологической информации;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Использование группировок и сопоставлений;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Вычисления различных коэффициентов и индексов;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Построение таблиц и графиков.</w:t>
      </w:r>
    </w:p>
    <w:p w:rsidR="00230A4D" w:rsidRPr="00E552B2" w:rsidRDefault="00230A4D" w:rsidP="00230A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Заключение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Презентация социологического исследования должна включать: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Выводы;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Пути решения проблемы;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Описание закономерности явления или процесса;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Описание и анализ каузальных связей;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Выработка рекомендаций;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• Прогнозирование.</w:t>
      </w:r>
    </w:p>
    <w:p w:rsidR="00230A4D" w:rsidRPr="00E552B2" w:rsidRDefault="00230A4D" w:rsidP="00230A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552B2">
        <w:rPr>
          <w:rFonts w:ascii="Times New Roman" w:hAnsi="Times New Roman" w:cs="Times New Roman"/>
          <w:b/>
          <w:sz w:val="28"/>
          <w:szCs w:val="28"/>
          <w:lang w:eastAsia="ru-RU"/>
        </w:rPr>
        <w:t>Элементы презентации.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Выделяют следующие элементы: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¯ Иллюстративный ряд.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¯ Звуковой ряд.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¯ Анимационный ряд.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¯ Цветовая гамма.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¯ Шрифтовой ряд.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¯ Специальные эффекты.</w:t>
      </w:r>
    </w:p>
    <w:p w:rsidR="00230A4D" w:rsidRPr="00E552B2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Иллюстративный ряд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D68CC">
        <w:rPr>
          <w:rFonts w:ascii="Times New Roman" w:hAnsi="Times New Roman" w:cs="Times New Roman"/>
          <w:sz w:val="28"/>
          <w:szCs w:val="28"/>
          <w:lang w:eastAsia="ru-RU"/>
        </w:rPr>
        <w:t>Иллюстрации типа «картинка», фотоиллюстрации, схемы, картины, графики, таблицы, диаграммы, фильмы, видеоролики.</w:t>
      </w:r>
      <w:proofErr w:type="gramEnd"/>
      <w:r w:rsidRPr="00ED68CC">
        <w:rPr>
          <w:rFonts w:ascii="Times New Roman" w:hAnsi="Times New Roman" w:cs="Times New Roman"/>
          <w:sz w:val="28"/>
          <w:szCs w:val="28"/>
          <w:lang w:eastAsia="ru-RU"/>
        </w:rPr>
        <w:t xml:space="preserve"> При подборе иллюстраций желательно учитывать, что они должны быть содержательными (например, видеозаписи работы в </w:t>
      </w:r>
      <w:proofErr w:type="gramStart"/>
      <w:r w:rsidRPr="00ED68CC">
        <w:rPr>
          <w:rFonts w:ascii="Times New Roman" w:hAnsi="Times New Roman" w:cs="Times New Roman"/>
          <w:sz w:val="28"/>
          <w:szCs w:val="28"/>
          <w:lang w:eastAsia="ru-RU"/>
        </w:rPr>
        <w:t>фокус-группах</w:t>
      </w:r>
      <w:proofErr w:type="gramEnd"/>
      <w:r w:rsidRPr="00ED68CC">
        <w:rPr>
          <w:rFonts w:ascii="Times New Roman" w:hAnsi="Times New Roman" w:cs="Times New Roman"/>
          <w:sz w:val="28"/>
          <w:szCs w:val="28"/>
          <w:lang w:eastAsia="ru-RU"/>
        </w:rPr>
        <w:t>, наблюдений, и др. в зависимости от типа исследования и метода сбора информации).</w:t>
      </w:r>
    </w:p>
    <w:p w:rsidR="00230A4D" w:rsidRPr="00E552B2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Звуковой ряд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Музыкальное или речевое сопровождение, звуковые эффекты (например, презентация выдержек из интервью).</w:t>
      </w:r>
    </w:p>
    <w:p w:rsidR="00230A4D" w:rsidRPr="00E552B2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Анимационный ряд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Картинки с движением: фигурки, «ожившие» схемы и «растущие» диаграммы.</w:t>
      </w:r>
    </w:p>
    <w:p w:rsidR="00230A4D" w:rsidRPr="00E552B2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Цветовая гамма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Общий тон и цветные заставки, иллюстрации, линии должны сочетаться между собой и не противоречить смыслу и настроению презентации.</w:t>
      </w:r>
    </w:p>
    <w:p w:rsidR="00230A4D" w:rsidRPr="00E552B2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t>Шрифтовой ряд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 xml:space="preserve">Выбирать шрифты желательно, не увлекаясь их затейливостью и разнообразием. Чем больше разных шрифтов используется в презентации, тем труднее воспринимаются </w:t>
      </w:r>
      <w:proofErr w:type="spellStart"/>
      <w:r w:rsidRPr="00ED68CC">
        <w:rPr>
          <w:rFonts w:ascii="Times New Roman" w:hAnsi="Times New Roman" w:cs="Times New Roman"/>
          <w:sz w:val="28"/>
          <w:szCs w:val="28"/>
          <w:lang w:eastAsia="ru-RU"/>
        </w:rPr>
        <w:t>слайды</w:t>
      </w:r>
      <w:proofErr w:type="gramStart"/>
      <w:r w:rsidRPr="00ED68CC">
        <w:rPr>
          <w:rFonts w:ascii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ED68CC">
        <w:rPr>
          <w:rFonts w:ascii="Times New Roman" w:hAnsi="Times New Roman" w:cs="Times New Roman"/>
          <w:sz w:val="28"/>
          <w:szCs w:val="28"/>
          <w:lang w:eastAsia="ru-RU"/>
        </w:rPr>
        <w:t>днако</w:t>
      </w:r>
      <w:proofErr w:type="spellEnd"/>
      <w:r w:rsidRPr="00ED68CC">
        <w:rPr>
          <w:rFonts w:ascii="Times New Roman" w:hAnsi="Times New Roman" w:cs="Times New Roman"/>
          <w:sz w:val="28"/>
          <w:szCs w:val="28"/>
          <w:lang w:eastAsia="ru-RU"/>
        </w:rPr>
        <w:t xml:space="preserve"> надо продумать шрифтовые выделения, их подчиненность и логику. Стиль основного шрифта тоже важен. Выбранные шрифты должны легко восприниматься на первый взгляд.</w:t>
      </w:r>
    </w:p>
    <w:p w:rsidR="00230A4D" w:rsidRPr="00E552B2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E552B2">
        <w:rPr>
          <w:rFonts w:ascii="Times New Roman" w:hAnsi="Times New Roman" w:cs="Times New Roman"/>
          <w:sz w:val="28"/>
          <w:szCs w:val="28"/>
          <w:u w:val="single"/>
          <w:lang w:eastAsia="ru-RU"/>
        </w:rPr>
        <w:lastRenderedPageBreak/>
        <w:t>Специальные эффекты</w:t>
      </w:r>
    </w:p>
    <w:p w:rsidR="00230A4D" w:rsidRPr="00ED68CC" w:rsidRDefault="00230A4D" w:rsidP="00230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D68CC">
        <w:rPr>
          <w:rFonts w:ascii="Times New Roman" w:hAnsi="Times New Roman" w:cs="Times New Roman"/>
          <w:sz w:val="28"/>
          <w:szCs w:val="28"/>
          <w:lang w:eastAsia="ru-RU"/>
        </w:rPr>
        <w:t>Важно, чтобы в презентации всевозможные эффекты не отвлекали внимание на себя, а лишь усиливали главное.</w:t>
      </w:r>
    </w:p>
    <w:p w:rsidR="00230A4D" w:rsidRDefault="00230A4D" w:rsidP="00230A4D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887122" w:rsidRDefault="00887122">
      <w:bookmarkStart w:id="0" w:name="_GoBack"/>
      <w:bookmarkEnd w:id="0"/>
    </w:p>
    <w:sectPr w:rsidR="00887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C1B6C"/>
    <w:multiLevelType w:val="hybridMultilevel"/>
    <w:tmpl w:val="8DC6654C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B5014"/>
    <w:multiLevelType w:val="hybridMultilevel"/>
    <w:tmpl w:val="C52CCA80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F25FA"/>
    <w:multiLevelType w:val="hybridMultilevel"/>
    <w:tmpl w:val="5FA84480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615D6"/>
    <w:multiLevelType w:val="hybridMultilevel"/>
    <w:tmpl w:val="E4D8B81C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47D3B"/>
    <w:multiLevelType w:val="hybridMultilevel"/>
    <w:tmpl w:val="2A80F25A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C1CDA"/>
    <w:multiLevelType w:val="hybridMultilevel"/>
    <w:tmpl w:val="FB86DBA8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6376C"/>
    <w:multiLevelType w:val="hybridMultilevel"/>
    <w:tmpl w:val="C6EE392C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007D59"/>
    <w:multiLevelType w:val="hybridMultilevel"/>
    <w:tmpl w:val="14241092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811A8"/>
    <w:multiLevelType w:val="hybridMultilevel"/>
    <w:tmpl w:val="181C4736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44B07"/>
    <w:multiLevelType w:val="hybridMultilevel"/>
    <w:tmpl w:val="11ECE18A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FA55E7"/>
    <w:multiLevelType w:val="hybridMultilevel"/>
    <w:tmpl w:val="72C46898"/>
    <w:lvl w:ilvl="0" w:tplc="1892DA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4D"/>
    <w:rsid w:val="00230A4D"/>
    <w:rsid w:val="0088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A4D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A4D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0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2021-02-05T07:25:00Z</dcterms:created>
  <dcterms:modified xsi:type="dcterms:W3CDTF">2021-02-05T07:25:00Z</dcterms:modified>
</cp:coreProperties>
</file>