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E4F" w:rsidRDefault="00A00FAF" w:rsidP="00A00F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FAF">
        <w:rPr>
          <w:rFonts w:ascii="Times New Roman" w:hAnsi="Times New Roman" w:cs="Times New Roman"/>
          <w:b/>
          <w:sz w:val="28"/>
          <w:szCs w:val="28"/>
        </w:rPr>
        <w:t>Основные направления социологической поддержки внутренне среды организации</w:t>
      </w:r>
    </w:p>
    <w:p w:rsidR="00A00FAF" w:rsidRPr="00A00FAF" w:rsidRDefault="00A00FAF" w:rsidP="00A00F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FAF" w:rsidRPr="00A00FAF" w:rsidRDefault="00A00FAF" w:rsidP="00A00F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FA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00F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Технологический блок социологических исследований включает в себя: уровень механизации и автоматизации операций, наличие необходимого оборудования, состояние имеющегося оборудования, наличие единой технологии выполняемых операций, качество работы, надежность продукции, дизайн продукции,</w:t>
      </w:r>
    </w:p>
    <w:p w:rsidR="00A00FAF" w:rsidRPr="00A00FAF" w:rsidRDefault="00A00FAF" w:rsidP="00A00F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FA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00F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Экономико-организационный блок исследований: оптимальность управленческой структуры, укомплектованность кадрами, уровень подготовки кадров, функциональная отлаженность управленческой структуры, организация информированности всех уровней управления, организация контроля и учета, ритмичность производства, недостатки на производстве, обеспеченность необходимыми ресурсами (основными и вспомогательными), организация рабочих мест, соответствие заработной платы работе, соответствие доплат и премий, наличие морального стимулирования.</w:t>
      </w:r>
    </w:p>
    <w:p w:rsidR="00A00FAF" w:rsidRPr="00A00FAF" w:rsidRDefault="00A00FAF" w:rsidP="00A00F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FA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00F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Социально-организационный блок исследований: качественный состав коллектива, текучесть кадров в коллективе, состояние трудовой дисциплины, организация продвижения работников, организация обучения работников, организация соревнований и конкурсов, удовлетворенность работой, социально-психологический климат, эффективность работы общественных организаций на предприятии (если такие имеются), жилищно-коммунальные условия жизни работников, организация досуга.  </w:t>
      </w:r>
    </w:p>
    <w:p w:rsidR="00A00FAF" w:rsidRPr="00A00FAF" w:rsidRDefault="00A00FAF" w:rsidP="00A00F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FAF" w:rsidRDefault="00A00FAF" w:rsidP="00A00F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FAF">
        <w:rPr>
          <w:rFonts w:ascii="Times New Roman" w:hAnsi="Times New Roman" w:cs="Times New Roman"/>
          <w:b/>
          <w:sz w:val="28"/>
          <w:szCs w:val="28"/>
        </w:rPr>
        <w:t>Основные направления внешней среды организации</w:t>
      </w:r>
    </w:p>
    <w:p w:rsidR="00A00FAF" w:rsidRPr="00A00FAF" w:rsidRDefault="00A00FAF" w:rsidP="00A00F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00FAF" w:rsidRPr="00A00FAF" w:rsidRDefault="00A00FAF" w:rsidP="00A00FAF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00FAF">
        <w:rPr>
          <w:rFonts w:ascii="Times New Roman" w:hAnsi="Times New Roman" w:cs="Times New Roman"/>
          <w:sz w:val="28"/>
          <w:szCs w:val="28"/>
        </w:rPr>
        <w:t>Цена</w:t>
      </w:r>
    </w:p>
    <w:p w:rsidR="00A00FAF" w:rsidRPr="00A00FAF" w:rsidRDefault="00A00FAF" w:rsidP="00A00FAF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00FAF">
        <w:rPr>
          <w:rFonts w:ascii="Times New Roman" w:hAnsi="Times New Roman" w:cs="Times New Roman"/>
          <w:sz w:val="28"/>
          <w:szCs w:val="28"/>
        </w:rPr>
        <w:t>Товар</w:t>
      </w:r>
    </w:p>
    <w:p w:rsidR="00A00FAF" w:rsidRPr="00A00FAF" w:rsidRDefault="00A00FAF" w:rsidP="00A00FAF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00FAF">
        <w:rPr>
          <w:rFonts w:ascii="Times New Roman" w:hAnsi="Times New Roman" w:cs="Times New Roman"/>
          <w:sz w:val="28"/>
          <w:szCs w:val="28"/>
        </w:rPr>
        <w:t>Потребители, конкуренты, поставщики, посредники</w:t>
      </w:r>
    </w:p>
    <w:p w:rsidR="00A00FAF" w:rsidRPr="00A00FAF" w:rsidRDefault="00A00FAF" w:rsidP="00A00FAF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00FAF">
        <w:rPr>
          <w:rFonts w:ascii="Times New Roman" w:hAnsi="Times New Roman" w:cs="Times New Roman"/>
          <w:sz w:val="28"/>
          <w:szCs w:val="28"/>
        </w:rPr>
        <w:lastRenderedPageBreak/>
        <w:t>Каналы распространения</w:t>
      </w:r>
    </w:p>
    <w:p w:rsidR="00A00FAF" w:rsidRPr="00A00FAF" w:rsidRDefault="00A00FAF" w:rsidP="00A00FAF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00FAF">
        <w:rPr>
          <w:rFonts w:ascii="Times New Roman" w:hAnsi="Times New Roman" w:cs="Times New Roman"/>
          <w:sz w:val="28"/>
          <w:szCs w:val="28"/>
        </w:rPr>
        <w:t>Продвижение продуктов и слуг</w:t>
      </w:r>
    </w:p>
    <w:sectPr w:rsidR="00A00FAF" w:rsidRPr="00A00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46426"/>
    <w:multiLevelType w:val="hybridMultilevel"/>
    <w:tmpl w:val="11762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FAF"/>
    <w:rsid w:val="00563E4F"/>
    <w:rsid w:val="00A0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F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2019-09-29T16:38:00Z</dcterms:created>
  <dcterms:modified xsi:type="dcterms:W3CDTF">2019-09-29T16:41:00Z</dcterms:modified>
</cp:coreProperties>
</file>