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numPr>
          <w:ilvl w:val="0"/>
          <w:numId w:val="1"/>
        </w:numPr>
        <w:tabs>
          <w:tab w:val="left" w:pos="425"/>
        </w:tabs>
        <w:spacing w:after="0" w:line="240" w:lineRule="auto"/>
        <w:ind w:left="42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t xml:space="preserve">Становление и развитие понятия «клуб». </w:t>
      </w:r>
    </w:p>
    <w:p>
      <w:pPr>
        <w:numPr>
          <w:ilvl w:val="0"/>
          <w:numId w:val="1"/>
        </w:numPr>
        <w:tabs>
          <w:tab w:val="left" w:pos="425"/>
        </w:tabs>
        <w:spacing w:after="0" w:line="240" w:lineRule="auto"/>
        <w:ind w:left="42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t xml:space="preserve">Структура клуба. </w:t>
      </w:r>
    </w:p>
    <w:p>
      <w:pPr>
        <w:numPr>
          <w:ilvl w:val="0"/>
          <w:numId w:val="1"/>
        </w:numPr>
        <w:tabs>
          <w:tab w:val="left" w:pos="425"/>
        </w:tabs>
        <w:spacing w:after="0" w:line="240" w:lineRule="auto"/>
        <w:ind w:left="42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t>Типология и классификация клубов.</w:t>
      </w:r>
    </w:p>
    <w:p>
      <w:pPr>
        <w:numPr>
          <w:ilvl w:val="0"/>
          <w:numId w:val="1"/>
        </w:numPr>
        <w:tabs>
          <w:tab w:val="left" w:pos="425"/>
        </w:tabs>
        <w:spacing w:after="0" w:line="240" w:lineRule="auto"/>
        <w:ind w:left="42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t>Основные признаки клуба.</w:t>
      </w:r>
    </w:p>
    <w:p>
      <w:pPr>
        <w:numPr>
          <w:ilvl w:val="0"/>
          <w:numId w:val="1"/>
        </w:numPr>
        <w:tabs>
          <w:tab w:val="left" w:pos="425"/>
        </w:tabs>
        <w:spacing w:after="0" w:line="240" w:lineRule="auto"/>
        <w:ind w:left="42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lang w:val="ru-RU"/>
        </w:rPr>
        <w:t>С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>ущность деятельности клубов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  <w:lang w:val="ru-RU"/>
        </w:rPr>
        <w:t>.</w:t>
      </w:r>
    </w:p>
    <w:p>
      <w:pPr>
        <w:numPr>
          <w:ilvl w:val="0"/>
          <w:numId w:val="1"/>
        </w:numPr>
        <w:tabs>
          <w:tab w:val="left" w:pos="425"/>
        </w:tabs>
        <w:spacing w:after="0" w:line="240" w:lineRule="auto"/>
        <w:ind w:left="42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t xml:space="preserve">Цели, задачи и функции клуба. </w:t>
      </w:r>
    </w:p>
    <w:p>
      <w:pPr>
        <w:numPr>
          <w:ilvl w:val="0"/>
          <w:numId w:val="1"/>
        </w:numPr>
        <w:tabs>
          <w:tab w:val="left" w:pos="425"/>
        </w:tabs>
        <w:spacing w:after="0" w:line="240" w:lineRule="auto"/>
        <w:ind w:left="42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t>Критерии эффективности клубных учреждений</w:t>
      </w:r>
    </w:p>
    <w:p>
      <w:pPr>
        <w:numPr>
          <w:ilvl w:val="0"/>
          <w:numId w:val="1"/>
        </w:numPr>
        <w:tabs>
          <w:tab w:val="left" w:pos="425"/>
        </w:tabs>
        <w:spacing w:after="0" w:line="240" w:lineRule="auto"/>
        <w:ind w:left="42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t>Индивидуальные, групповые и массовые формы клубной деятельности.</w:t>
      </w:r>
    </w:p>
    <w:p>
      <w:pPr>
        <w:numPr>
          <w:ilvl w:val="0"/>
          <w:numId w:val="1"/>
        </w:numPr>
        <w:tabs>
          <w:tab w:val="left" w:pos="425"/>
        </w:tabs>
        <w:spacing w:after="0" w:line="240" w:lineRule="auto"/>
        <w:ind w:left="42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t>С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остав помещений клуб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t>а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 и их назначение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t>.</w:t>
      </w:r>
    </w:p>
    <w:p>
      <w:pPr>
        <w:numPr>
          <w:ilvl w:val="0"/>
          <w:numId w:val="1"/>
        </w:numPr>
        <w:tabs>
          <w:tab w:val="left" w:pos="425"/>
        </w:tabs>
        <w:spacing w:after="0" w:line="240" w:lineRule="auto"/>
        <w:ind w:left="42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t>В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ид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t>ы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 членства в клубах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t>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rightChars="0" w:hanging="425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sz w:val="28"/>
          <w:szCs w:val="28"/>
        </w:rPr>
      </w:pPr>
      <w:r>
        <w:rPr>
          <w:rFonts w:hint="default" w:cs="Times New Roman"/>
          <w:i w:val="0"/>
          <w:iCs w:val="0"/>
          <w:sz w:val="28"/>
          <w:szCs w:val="28"/>
          <w:lang w:val="ru-RU"/>
        </w:rPr>
        <w:t>К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>ультурно-досугов</w:t>
      </w:r>
      <w:r>
        <w:rPr>
          <w:rFonts w:hint="default" w:cs="Times New Roman"/>
          <w:i w:val="0"/>
          <w:iCs w:val="0"/>
          <w:sz w:val="28"/>
          <w:szCs w:val="28"/>
          <w:lang w:val="ru-RU"/>
        </w:rPr>
        <w:t>ая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 xml:space="preserve"> деятельност</w:t>
      </w:r>
      <w:r>
        <w:rPr>
          <w:rFonts w:hint="default" w:cs="Times New Roman"/>
          <w:i w:val="0"/>
          <w:iCs w:val="0"/>
          <w:sz w:val="28"/>
          <w:szCs w:val="28"/>
          <w:lang w:val="ru-RU"/>
        </w:rPr>
        <w:t>ь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 xml:space="preserve"> в культурно-спортивном комплексе</w:t>
      </w:r>
      <w:r>
        <w:rPr>
          <w:rFonts w:hint="default" w:cs="Times New Roman"/>
          <w:i w:val="0"/>
          <w:iCs w:val="0"/>
          <w:sz w:val="28"/>
          <w:szCs w:val="28"/>
          <w:lang w:val="ru-RU"/>
        </w:rPr>
        <w:t>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rightChars="0" w:hanging="425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sz w:val="28"/>
          <w:szCs w:val="28"/>
        </w:rPr>
      </w:pPr>
      <w:r>
        <w:rPr>
          <w:rFonts w:hint="default" w:cs="Times New Roman"/>
          <w:i w:val="0"/>
          <w:iCs w:val="0"/>
          <w:sz w:val="28"/>
          <w:szCs w:val="28"/>
          <w:lang w:val="ru-RU"/>
        </w:rPr>
        <w:t>К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>ультурно-досугов</w:t>
      </w:r>
      <w:r>
        <w:rPr>
          <w:rFonts w:hint="default" w:cs="Times New Roman"/>
          <w:i w:val="0"/>
          <w:iCs w:val="0"/>
          <w:sz w:val="28"/>
          <w:szCs w:val="28"/>
          <w:lang w:val="ru-RU"/>
        </w:rPr>
        <w:t>ая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 xml:space="preserve"> деятельност</w:t>
      </w:r>
      <w:r>
        <w:rPr>
          <w:rFonts w:hint="default" w:cs="Times New Roman"/>
          <w:i w:val="0"/>
          <w:iCs w:val="0"/>
          <w:sz w:val="28"/>
          <w:szCs w:val="28"/>
          <w:lang w:val="ru-RU"/>
        </w:rPr>
        <w:t>ь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 xml:space="preserve"> клубов по месту жительства.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rightChars="0" w:hanging="425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sz w:val="28"/>
          <w:szCs w:val="28"/>
          <w:lang w:val="ru-RU"/>
        </w:rPr>
      </w:pPr>
      <w:r>
        <w:rPr>
          <w:rFonts w:hint="default" w:cs="Times New Roman"/>
          <w:i w:val="0"/>
          <w:iCs w:val="0"/>
          <w:sz w:val="28"/>
          <w:szCs w:val="28"/>
          <w:lang w:val="ru-RU"/>
        </w:rPr>
        <w:t>К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>ультурно-досугов</w:t>
      </w:r>
      <w:r>
        <w:rPr>
          <w:rFonts w:hint="default" w:cs="Times New Roman"/>
          <w:i w:val="0"/>
          <w:iCs w:val="0"/>
          <w:sz w:val="28"/>
          <w:szCs w:val="28"/>
          <w:lang w:val="ru-RU"/>
        </w:rPr>
        <w:t>ая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 xml:space="preserve"> деятельност</w:t>
      </w:r>
      <w:r>
        <w:rPr>
          <w:rFonts w:hint="default" w:cs="Times New Roman"/>
          <w:i w:val="0"/>
          <w:iCs w:val="0"/>
          <w:sz w:val="28"/>
          <w:szCs w:val="28"/>
          <w:lang w:val="ru-RU"/>
        </w:rPr>
        <w:t xml:space="preserve">ь 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>турбазы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  <w:lang w:val="ru-RU"/>
        </w:rPr>
        <w:t>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rightChars="0" w:hanging="425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sz w:val="28"/>
          <w:szCs w:val="28"/>
          <w:lang w:val="ru-RU"/>
        </w:rPr>
      </w:pPr>
      <w:r>
        <w:rPr>
          <w:rFonts w:hint="default" w:cs="Times New Roman"/>
          <w:i w:val="0"/>
          <w:iCs w:val="0"/>
          <w:sz w:val="28"/>
          <w:szCs w:val="28"/>
          <w:lang w:val="ru-RU"/>
        </w:rPr>
        <w:t>К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>ультурно-спортивн</w:t>
      </w:r>
      <w:r>
        <w:rPr>
          <w:rFonts w:hint="default" w:cs="Times New Roman"/>
          <w:i w:val="0"/>
          <w:iCs w:val="0"/>
          <w:sz w:val="28"/>
          <w:szCs w:val="28"/>
          <w:lang w:val="ru-RU"/>
        </w:rPr>
        <w:t>ая деятельность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 xml:space="preserve"> в детских клубах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  <w:lang w:val="ru-RU"/>
        </w:rPr>
        <w:t>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rightChars="0" w:hanging="425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sz w:val="28"/>
          <w:szCs w:val="28"/>
          <w:lang w:val="ru-RU"/>
        </w:rPr>
      </w:pPr>
      <w:r>
        <w:rPr>
          <w:rFonts w:hint="default" w:cs="Times New Roman"/>
          <w:i w:val="0"/>
          <w:iCs w:val="0"/>
          <w:sz w:val="28"/>
          <w:szCs w:val="28"/>
          <w:lang w:val="ru-RU"/>
        </w:rPr>
        <w:t>К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>ультурно-досугов</w:t>
      </w:r>
      <w:r>
        <w:rPr>
          <w:rFonts w:hint="default" w:cs="Times New Roman"/>
          <w:i w:val="0"/>
          <w:iCs w:val="0"/>
          <w:sz w:val="28"/>
          <w:szCs w:val="28"/>
          <w:lang w:val="ru-RU"/>
        </w:rPr>
        <w:t>ая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 xml:space="preserve"> деятельност</w:t>
      </w:r>
      <w:r>
        <w:rPr>
          <w:rFonts w:hint="default" w:cs="Times New Roman"/>
          <w:i w:val="0"/>
          <w:iCs w:val="0"/>
          <w:sz w:val="28"/>
          <w:szCs w:val="28"/>
          <w:lang w:val="ru-RU"/>
        </w:rPr>
        <w:t>ь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 xml:space="preserve"> в домах отдыха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  <w:lang w:val="ru-RU"/>
        </w:rPr>
        <w:t>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rightChars="0" w:hanging="425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sz w:val="28"/>
          <w:szCs w:val="28"/>
          <w:lang w:val="ru-RU"/>
        </w:rPr>
      </w:pPr>
      <w:r>
        <w:rPr>
          <w:rFonts w:hint="default" w:cs="Times New Roman"/>
          <w:i w:val="0"/>
          <w:iCs w:val="0"/>
          <w:sz w:val="28"/>
          <w:szCs w:val="28"/>
          <w:lang w:val="ru-RU"/>
        </w:rPr>
        <w:t>К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>ультурно-досугов</w:t>
      </w:r>
      <w:r>
        <w:rPr>
          <w:rFonts w:hint="default" w:cs="Times New Roman"/>
          <w:i w:val="0"/>
          <w:iCs w:val="0"/>
          <w:sz w:val="28"/>
          <w:szCs w:val="28"/>
          <w:lang w:val="ru-RU"/>
        </w:rPr>
        <w:t>ая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 xml:space="preserve"> деятельност</w:t>
      </w:r>
      <w:r>
        <w:rPr>
          <w:rFonts w:hint="default" w:cs="Times New Roman"/>
          <w:i w:val="0"/>
          <w:iCs w:val="0"/>
          <w:sz w:val="28"/>
          <w:szCs w:val="28"/>
          <w:lang w:val="ru-RU"/>
        </w:rPr>
        <w:t xml:space="preserve">ь 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>добровольных обществ типа охотников и рыболовов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  <w:lang w:val="ru-RU"/>
        </w:rPr>
        <w:t>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rightChars="0" w:hanging="425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>Специфика деятельности игорных клубов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  <w:lang w:val="ru-RU"/>
        </w:rPr>
        <w:t>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rightChars="0" w:hanging="425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</w:rPr>
      </w:pPr>
      <w:r>
        <w:rPr>
          <w:rFonts w:hint="default" w:cs="Times New Roman"/>
          <w:i w:val="0"/>
          <w:iCs w:val="0"/>
          <w:color w:val="000000"/>
          <w:sz w:val="28"/>
          <w:szCs w:val="28"/>
          <w:lang w:val="ru-RU"/>
        </w:rPr>
        <w:t>Охарактеризуйте формы к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</w:rPr>
        <w:t>ультурны</w:t>
      </w:r>
      <w:r>
        <w:rPr>
          <w:rFonts w:hint="default" w:cs="Times New Roman"/>
          <w:i w:val="0"/>
          <w:iCs w:val="0"/>
          <w:color w:val="000000"/>
          <w:sz w:val="28"/>
          <w:szCs w:val="28"/>
          <w:lang w:val="ru-RU"/>
        </w:rPr>
        <w:t>х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 инсцениров</w:t>
      </w:r>
      <w:r>
        <w:rPr>
          <w:rFonts w:hint="default" w:cs="Times New Roman"/>
          <w:i w:val="0"/>
          <w:iCs w:val="0"/>
          <w:color w:val="000000"/>
          <w:sz w:val="28"/>
          <w:szCs w:val="28"/>
          <w:lang w:val="ru-RU"/>
        </w:rPr>
        <w:t>о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</w:rPr>
        <w:t>к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ru-RU"/>
        </w:rPr>
        <w:t xml:space="preserve"> в клубной деятельности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</w:rPr>
        <w:t>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rightChars="0" w:hanging="425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>О</w:t>
      </w:r>
      <w:r>
        <w:rPr>
          <w:rFonts w:hint="default" w:cs="Times New Roman"/>
          <w:i w:val="0"/>
          <w:iCs w:val="0"/>
          <w:sz w:val="28"/>
          <w:szCs w:val="28"/>
          <w:lang w:val="ru-RU"/>
        </w:rPr>
        <w:t>характеризуйте формы о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>рганизации культурно-досуговой деятельности в культурно-спортивном комплексе (на примере клубов по месту жительства).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rightChars="0" w:hanging="425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>О</w:t>
      </w:r>
      <w:r>
        <w:rPr>
          <w:rFonts w:hint="default" w:cs="Times New Roman"/>
          <w:i w:val="0"/>
          <w:iCs w:val="0"/>
          <w:sz w:val="28"/>
          <w:szCs w:val="28"/>
          <w:lang w:val="ru-RU"/>
        </w:rPr>
        <w:t>характеризуйте формы о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>рганизации культурно-досуговой деятельности в культурно-спортивном комплексе (на примере турбазы)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  <w:lang w:val="ru-RU"/>
        </w:rPr>
        <w:t>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rightChars="0" w:hanging="425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>О</w:t>
      </w:r>
      <w:r>
        <w:rPr>
          <w:rFonts w:hint="default" w:cs="Times New Roman"/>
          <w:i w:val="0"/>
          <w:iCs w:val="0"/>
          <w:sz w:val="28"/>
          <w:szCs w:val="28"/>
          <w:lang w:val="ru-RU"/>
        </w:rPr>
        <w:t>характеризуйте т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>ехнологи</w:t>
      </w:r>
      <w:r>
        <w:rPr>
          <w:rFonts w:hint="default" w:cs="Times New Roman"/>
          <w:i w:val="0"/>
          <w:iCs w:val="0"/>
          <w:sz w:val="28"/>
          <w:szCs w:val="28"/>
          <w:lang w:val="ru-RU"/>
        </w:rPr>
        <w:t>и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 xml:space="preserve"> организации культурно-спортивных мероприятий в детских клубах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  <w:lang w:val="ru-RU"/>
        </w:rPr>
        <w:t>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rightChars="0" w:hanging="425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>О</w:t>
      </w:r>
      <w:r>
        <w:rPr>
          <w:rFonts w:hint="default" w:cs="Times New Roman"/>
          <w:i w:val="0"/>
          <w:iCs w:val="0"/>
          <w:sz w:val="28"/>
          <w:szCs w:val="28"/>
          <w:lang w:val="ru-RU"/>
        </w:rPr>
        <w:t>характеризуйте т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>ехнологи</w:t>
      </w:r>
      <w:r>
        <w:rPr>
          <w:rFonts w:hint="default" w:cs="Times New Roman"/>
          <w:i w:val="0"/>
          <w:iCs w:val="0"/>
          <w:sz w:val="28"/>
          <w:szCs w:val="28"/>
          <w:lang w:val="ru-RU"/>
        </w:rPr>
        <w:t>и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 xml:space="preserve"> организации клубных мероприятий в домах отдыха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  <w:lang w:val="ru-RU"/>
        </w:rPr>
        <w:t>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rightChars="0" w:hanging="425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>О</w:t>
      </w:r>
      <w:r>
        <w:rPr>
          <w:rFonts w:hint="default" w:cs="Times New Roman"/>
          <w:i w:val="0"/>
          <w:iCs w:val="0"/>
          <w:sz w:val="28"/>
          <w:szCs w:val="28"/>
          <w:lang w:val="ru-RU"/>
        </w:rPr>
        <w:t>характеризуйте т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>ехнологи</w:t>
      </w:r>
      <w:r>
        <w:rPr>
          <w:rFonts w:hint="default" w:cs="Times New Roman"/>
          <w:i w:val="0"/>
          <w:iCs w:val="0"/>
          <w:sz w:val="28"/>
          <w:szCs w:val="28"/>
          <w:lang w:val="ru-RU"/>
        </w:rPr>
        <w:t>и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 xml:space="preserve"> организации клубных мероприятий на базе стадионов.</w:t>
      </w:r>
    </w:p>
    <w:p>
      <w:pPr>
        <w:numPr>
          <w:ilvl w:val="0"/>
          <w:numId w:val="1"/>
        </w:numPr>
        <w:tabs>
          <w:tab w:val="left" w:pos="425"/>
        </w:tabs>
        <w:spacing w:after="0" w:line="240" w:lineRule="auto"/>
        <w:ind w:left="42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t>Проследите генезис сущности клуба.</w:t>
      </w:r>
    </w:p>
    <w:p>
      <w:pPr>
        <w:numPr>
          <w:ilvl w:val="0"/>
          <w:numId w:val="1"/>
        </w:numPr>
        <w:tabs>
          <w:tab w:val="left" w:pos="425"/>
        </w:tabs>
        <w:spacing w:after="0" w:line="240" w:lineRule="auto"/>
        <w:ind w:left="425" w:leftChars="0" w:hanging="425" w:firstLineChars="0"/>
        <w:jc w:val="both"/>
        <w:rPr>
          <w:rFonts w:ascii="Times New Roman" w:hAnsi="Times New Roman"/>
          <w:b w:val="0"/>
          <w:bCs w:val="0"/>
          <w:i w:val="0"/>
          <w:iCs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bCs w:val="0"/>
          <w:i w:val="0"/>
          <w:iCs w:val="0"/>
          <w:sz w:val="28"/>
          <w:szCs w:val="28"/>
        </w:rPr>
        <w:t>Подберите возможные модели организации сервисной деятельности в спортивно-оздоровительном клубе.</w:t>
      </w:r>
    </w:p>
    <w:p>
      <w:pPr>
        <w:numPr>
          <w:ilvl w:val="0"/>
          <w:numId w:val="1"/>
        </w:numPr>
        <w:tabs>
          <w:tab w:val="left" w:pos="425"/>
        </w:tabs>
        <w:spacing w:after="0" w:line="240" w:lineRule="auto"/>
        <w:ind w:left="42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Охарактеризуйте состав помещений клуб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t>а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 и их назначение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t>.</w:t>
      </w:r>
    </w:p>
    <w:p>
      <w:pPr>
        <w:numPr>
          <w:ilvl w:val="0"/>
          <w:numId w:val="1"/>
        </w:numPr>
        <w:tabs>
          <w:tab w:val="left" w:pos="425"/>
        </w:tabs>
        <w:spacing w:after="0" w:line="240" w:lineRule="auto"/>
        <w:ind w:left="42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Охарактеризуйте вид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t>ы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 членства в клубах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t>.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5" w:leftChars="0" w:right="0" w:rightChars="0" w:hanging="425" w:firstLineChars="0"/>
        <w:jc w:val="both"/>
        <w:textAlignment w:val="auto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Охарактеризуйте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t xml:space="preserve"> с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ru-RU"/>
        </w:rPr>
        <w:t>овременные тенденции развития клубной деятельности.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5" w:leftChars="0" w:right="0" w:rightChars="0" w:hanging="425" w:firstLineChars="0"/>
        <w:jc w:val="both"/>
        <w:textAlignment w:val="auto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>Проанализируйте технологии организации сервисной деятельности в спортивном клубе.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rightChars="0" w:hanging="425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</w:rPr>
      </w:pPr>
      <w:r>
        <w:rPr>
          <w:rFonts w:hint="default" w:cs="Times New Roman"/>
          <w:i w:val="0"/>
          <w:iCs w:val="0"/>
          <w:color w:val="000000"/>
          <w:sz w:val="28"/>
          <w:szCs w:val="28"/>
          <w:lang w:val="ru-RU"/>
        </w:rPr>
        <w:t>Охарактеризуйте этапы п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</w:rPr>
        <w:t>ланировани</w:t>
      </w:r>
      <w:r>
        <w:rPr>
          <w:rFonts w:hint="default" w:cs="Times New Roman"/>
          <w:i w:val="0"/>
          <w:iCs w:val="0"/>
          <w:color w:val="000000"/>
          <w:sz w:val="28"/>
          <w:szCs w:val="28"/>
          <w:lang w:val="ru-RU"/>
        </w:rPr>
        <w:t>я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 мероприятий в клубных объединениях досугово-развлекательной направленности. 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rightChars="0" w:hanging="425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</w:rPr>
      </w:pPr>
      <w:r>
        <w:rPr>
          <w:rFonts w:hint="default" w:cs="Times New Roman"/>
          <w:i w:val="0"/>
          <w:iCs w:val="0"/>
          <w:color w:val="000000"/>
          <w:sz w:val="28"/>
          <w:szCs w:val="28"/>
          <w:lang w:val="ru-RU"/>
        </w:rPr>
        <w:t>Охарактеризуйте ф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ормы работы любительского объединения научного и прикладного естествознания. 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rightChars="0" w:hanging="425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</w:rPr>
      </w:pPr>
      <w:r>
        <w:rPr>
          <w:rFonts w:hint="default" w:cs="Times New Roman"/>
          <w:i w:val="0"/>
          <w:iCs w:val="0"/>
          <w:color w:val="000000"/>
          <w:sz w:val="28"/>
          <w:szCs w:val="28"/>
          <w:lang w:val="ru-RU"/>
        </w:rPr>
        <w:t>Охарактеризуйте способы о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</w:rPr>
        <w:t>рганизаци</w:t>
      </w:r>
      <w:r>
        <w:rPr>
          <w:rFonts w:hint="default" w:cs="Times New Roman"/>
          <w:i w:val="0"/>
          <w:iCs w:val="0"/>
          <w:color w:val="000000"/>
          <w:sz w:val="28"/>
          <w:szCs w:val="28"/>
          <w:lang w:val="ru-RU"/>
        </w:rPr>
        <w:t>и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 работы клубов любителей искусства (методика проведения позиционной игры, викторины и др.).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rightChars="0" w:hanging="425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sz w:val="28"/>
          <w:szCs w:val="28"/>
        </w:rPr>
      </w:pPr>
      <w:r>
        <w:rPr>
          <w:rFonts w:hint="default" w:cs="Times New Roman"/>
          <w:i w:val="0"/>
          <w:iCs w:val="0"/>
          <w:color w:val="000000"/>
          <w:sz w:val="28"/>
          <w:szCs w:val="28"/>
          <w:lang w:val="ru-RU"/>
        </w:rPr>
        <w:t>Охарактеризуйте т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>ехнологи</w:t>
      </w:r>
      <w:r>
        <w:rPr>
          <w:rFonts w:hint="default" w:cs="Times New Roman"/>
          <w:i w:val="0"/>
          <w:iCs w:val="0"/>
          <w:sz w:val="28"/>
          <w:szCs w:val="28"/>
          <w:lang w:val="ru-RU"/>
        </w:rPr>
        <w:t>и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 xml:space="preserve"> организации диспута в общественно-политическом объединении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  <w:lang w:val="ru-RU"/>
        </w:rPr>
        <w:t>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rightChars="0" w:hanging="425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sz w:val="28"/>
          <w:szCs w:val="28"/>
          <w:lang w:val="ru-RU"/>
        </w:rPr>
      </w:pPr>
      <w:r>
        <w:rPr>
          <w:rFonts w:hint="default" w:cs="Times New Roman"/>
          <w:i w:val="0"/>
          <w:iCs w:val="0"/>
          <w:color w:val="000000"/>
          <w:sz w:val="28"/>
          <w:szCs w:val="28"/>
          <w:lang w:val="ru-RU"/>
        </w:rPr>
        <w:t>Охарактеризуйте м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>етодик</w:t>
      </w:r>
      <w:r>
        <w:rPr>
          <w:rFonts w:hint="default" w:cs="Times New Roman"/>
          <w:i w:val="0"/>
          <w:iCs w:val="0"/>
          <w:sz w:val="28"/>
          <w:szCs w:val="28"/>
          <w:lang w:val="ru-RU"/>
        </w:rPr>
        <w:t>у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 xml:space="preserve"> подготовки и проведения аукциона в бизнес-клубе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  <w:lang w:val="ru-RU"/>
        </w:rPr>
        <w:t>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rightChars="0" w:hanging="425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sz w:val="28"/>
          <w:szCs w:val="28"/>
        </w:rPr>
      </w:pPr>
      <w:r>
        <w:rPr>
          <w:rFonts w:hint="default" w:cs="Times New Roman"/>
          <w:i w:val="0"/>
          <w:iCs w:val="0"/>
          <w:color w:val="000000"/>
          <w:sz w:val="28"/>
          <w:szCs w:val="28"/>
          <w:lang w:val="ru-RU"/>
        </w:rPr>
        <w:t>Охарактеризуйте этапы п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  <w:lang w:val="ru-RU"/>
        </w:rPr>
        <w:t>од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>готовк</w:t>
      </w:r>
      <w:r>
        <w:rPr>
          <w:rFonts w:hint="default" w:cs="Times New Roman"/>
          <w:i w:val="0"/>
          <w:iCs w:val="0"/>
          <w:sz w:val="28"/>
          <w:szCs w:val="28"/>
          <w:lang w:val="ru-RU"/>
        </w:rPr>
        <w:t>и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 xml:space="preserve"> благотворительной акции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  <w:lang w:val="ru-RU"/>
        </w:rPr>
        <w:t xml:space="preserve"> в клубном учреждении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>.</w:t>
      </w:r>
    </w:p>
    <w:p>
      <w:pPr>
        <w:numPr>
          <w:ilvl w:val="0"/>
          <w:numId w:val="1"/>
        </w:numPr>
        <w:tabs>
          <w:tab w:val="left" w:pos="425"/>
        </w:tabs>
        <w:spacing w:after="0" w:line="240" w:lineRule="auto"/>
        <w:ind w:left="42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t>Ресурсный потенциал клубных учреждений.</w:t>
      </w:r>
    </w:p>
    <w:p>
      <w:pPr>
        <w:numPr>
          <w:ilvl w:val="0"/>
          <w:numId w:val="1"/>
        </w:numPr>
        <w:tabs>
          <w:tab w:val="left" w:pos="425"/>
        </w:tabs>
        <w:spacing w:after="0" w:line="240" w:lineRule="auto"/>
        <w:ind w:left="42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Н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ормативны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е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ресурс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ы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клубного учреждения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.</w:t>
      </w:r>
    </w:p>
    <w:p>
      <w:pPr>
        <w:numPr>
          <w:ilvl w:val="0"/>
          <w:numId w:val="1"/>
        </w:numPr>
        <w:tabs>
          <w:tab w:val="left" w:pos="425"/>
        </w:tabs>
        <w:spacing w:after="0" w:line="240" w:lineRule="auto"/>
        <w:ind w:left="42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>Материально-технические ресурсы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клубного учреждения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.</w:t>
      </w:r>
    </w:p>
    <w:p>
      <w:pPr>
        <w:numPr>
          <w:ilvl w:val="0"/>
          <w:numId w:val="1"/>
        </w:numPr>
        <w:tabs>
          <w:tab w:val="left" w:pos="425"/>
        </w:tabs>
        <w:spacing w:after="0" w:line="240" w:lineRule="auto"/>
        <w:ind w:left="425" w:leftChars="0" w:hanging="425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иды информационных ресурсов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 используемые клубными учреждениями.</w:t>
      </w:r>
    </w:p>
    <w:p>
      <w:pPr>
        <w:numPr>
          <w:ilvl w:val="0"/>
          <w:numId w:val="1"/>
        </w:numPr>
        <w:tabs>
          <w:tab w:val="left" w:pos="425"/>
        </w:tabs>
        <w:spacing w:after="0" w:line="240" w:lineRule="auto"/>
        <w:ind w:left="425" w:leftChars="0" w:hanging="425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Финансовые ресурсы клубного учреждения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.</w:t>
      </w:r>
    </w:p>
    <w:p>
      <w:pPr>
        <w:numPr>
          <w:ilvl w:val="0"/>
          <w:numId w:val="1"/>
        </w:numPr>
        <w:tabs>
          <w:tab w:val="left" w:pos="425"/>
        </w:tabs>
        <w:spacing w:after="0" w:line="240" w:lineRule="auto"/>
        <w:ind w:left="425" w:leftChars="0" w:hanging="425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Кадровые ресурсы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t>клубных учреждений.</w:t>
      </w:r>
    </w:p>
    <w:p>
      <w:pPr>
        <w:numPr>
          <w:ilvl w:val="0"/>
          <w:numId w:val="1"/>
        </w:numPr>
        <w:tabs>
          <w:tab w:val="left" w:pos="425"/>
        </w:tabs>
        <w:spacing w:after="0" w:line="240" w:lineRule="auto"/>
        <w:ind w:left="42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t>Вида клубных учреждений и их отличительные черты.</w:t>
      </w:r>
    </w:p>
    <w:p>
      <w:pPr>
        <w:numPr>
          <w:ilvl w:val="0"/>
          <w:numId w:val="1"/>
        </w:numPr>
        <w:tabs>
          <w:tab w:val="left" w:pos="425"/>
        </w:tabs>
        <w:spacing w:after="0" w:line="240" w:lineRule="auto"/>
        <w:ind w:left="42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u-RU"/>
        </w:rPr>
        <w:t>Услуги предоставляемые клубными учреждениями.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5" w:leftChars="0" w:right="0" w:rightChars="0" w:hanging="425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ru-RU"/>
        </w:rPr>
        <w:t>Основные требования к услугам клубного учреждения.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5" w:leftChars="0" w:right="0" w:rightChars="0" w:hanging="425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ru-RU"/>
        </w:rPr>
        <w:t>Лимитирующие факторы предоставления услуг клубного учреждения.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5" w:leftChars="0" w:right="0" w:rightChars="0" w:hanging="425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Виды услуг предоставляемых на платной и льготной основе.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5" w:leftChars="0" w:right="0" w:rightChars="0" w:hanging="425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ru-RU"/>
        </w:rPr>
        <w:t>Раскройте цели и задачи концепции клубной деятельности.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5" w:leftChars="0" w:right="0" w:rightChars="0" w:hanging="425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ru-RU"/>
        </w:rPr>
        <w:t>Опишите основные составляющие элементы создания концепции клуба.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5" w:leftChars="0" w:right="0" w:rightChars="0" w:hanging="425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ru-RU"/>
        </w:rPr>
        <w:t>Формы деятельности клуба.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5" w:leftChars="0" w:right="0" w:rightChars="0" w:hanging="425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ru-RU"/>
        </w:rPr>
        <w:t>Направления деятельности клуба.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5" w:leftChars="0" w:right="0" w:rightChars="0" w:hanging="425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ru-RU"/>
        </w:rPr>
        <w:t>Рассмотрите предпринимаемые меры и этапы п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>одготовк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ru-RU"/>
        </w:rPr>
        <w:t>и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 культурно-массового мероприятия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ru-RU"/>
        </w:rPr>
        <w:t xml:space="preserve">. 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rightChars="0" w:hanging="425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lang w:val="ru-RU"/>
        </w:rPr>
        <w:t>Охарактеризуйте</w:t>
      </w:r>
      <w:r>
        <w:rPr>
          <w:rFonts w:hint="default" w:cs="Times New Roman"/>
          <w:i w:val="0"/>
          <w:iCs w:val="0"/>
          <w:sz w:val="28"/>
          <w:szCs w:val="28"/>
          <w:lang w:val="ru-RU"/>
        </w:rPr>
        <w:t xml:space="preserve"> этапы п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>ланировани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  <w:lang w:val="ru-RU"/>
        </w:rPr>
        <w:t>я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 xml:space="preserve"> мероприятий в клубных объединениях досугово-развлекательной направленности.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rightChars="0" w:hanging="425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lang w:val="ru-RU"/>
        </w:rPr>
        <w:t xml:space="preserve">Охарактеризуйте </w:t>
      </w:r>
      <w:r>
        <w:rPr>
          <w:rFonts w:ascii="Times New Roman" w:hAnsi="Times New Roman"/>
          <w:sz w:val="28"/>
          <w:szCs w:val="28"/>
        </w:rPr>
        <w:t>технологии организации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СПА-</w:t>
      </w:r>
      <w:r>
        <w:rPr>
          <w:rFonts w:ascii="Times New Roman" w:hAnsi="Times New Roman"/>
          <w:sz w:val="28"/>
          <w:szCs w:val="28"/>
          <w:lang w:val="ru-RU"/>
        </w:rPr>
        <w:t>услуг</w:t>
      </w:r>
      <w:r>
        <w:rPr>
          <w:sz w:val="28"/>
          <w:szCs w:val="28"/>
          <w:lang w:val="ru-RU"/>
        </w:rPr>
        <w:t>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rightChars="0" w:hanging="425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sz w:val="28"/>
          <w:szCs w:val="28"/>
        </w:rPr>
      </w:pPr>
      <w:r>
        <w:rPr>
          <w:rFonts w:hint="default" w:cs="Times New Roman"/>
          <w:i w:val="0"/>
          <w:iCs w:val="0"/>
          <w:color w:val="000000"/>
          <w:sz w:val="28"/>
          <w:szCs w:val="28"/>
          <w:lang w:val="ru-RU"/>
        </w:rPr>
        <w:t>Охарактеризуйте р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>абот</w:t>
      </w:r>
      <w:r>
        <w:rPr>
          <w:rFonts w:hint="default" w:cs="Times New Roman"/>
          <w:i w:val="0"/>
          <w:iCs w:val="0"/>
          <w:sz w:val="28"/>
          <w:szCs w:val="28"/>
          <w:lang w:val="ru-RU"/>
        </w:rPr>
        <w:t>у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 xml:space="preserve"> с посетителями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  <w:lang w:val="ru-RU"/>
        </w:rPr>
        <w:t xml:space="preserve"> в клубном учреждении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 xml:space="preserve">. 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rightChars="0" w:hanging="425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sz w:val="28"/>
          <w:szCs w:val="28"/>
        </w:rPr>
      </w:pPr>
      <w:r>
        <w:rPr>
          <w:rFonts w:hint="default" w:cs="Times New Roman"/>
          <w:i w:val="0"/>
          <w:iCs w:val="0"/>
          <w:color w:val="000000"/>
          <w:sz w:val="28"/>
          <w:szCs w:val="28"/>
          <w:lang w:val="ru-RU"/>
        </w:rPr>
        <w:t>Охарактеризуйте а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>дминистративн</w:t>
      </w:r>
      <w:r>
        <w:rPr>
          <w:rFonts w:hint="default" w:cs="Times New Roman"/>
          <w:i w:val="0"/>
          <w:iCs w:val="0"/>
          <w:sz w:val="28"/>
          <w:szCs w:val="28"/>
          <w:lang w:val="ru-RU"/>
        </w:rPr>
        <w:t>ую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 xml:space="preserve"> работ</w:t>
      </w:r>
      <w:r>
        <w:rPr>
          <w:rFonts w:hint="default" w:cs="Times New Roman"/>
          <w:i w:val="0"/>
          <w:iCs w:val="0"/>
          <w:sz w:val="28"/>
          <w:szCs w:val="28"/>
          <w:lang w:val="ru-RU"/>
        </w:rPr>
        <w:t>у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  <w:lang w:val="ru-RU"/>
        </w:rPr>
        <w:t xml:space="preserve"> в клубном учреждении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 xml:space="preserve">. 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rightChars="0" w:hanging="425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 xml:space="preserve"> </w:t>
      </w:r>
      <w:r>
        <w:rPr>
          <w:rFonts w:hint="default" w:cs="Times New Roman"/>
          <w:i w:val="0"/>
          <w:iCs w:val="0"/>
          <w:color w:val="000000"/>
          <w:sz w:val="28"/>
          <w:szCs w:val="28"/>
          <w:lang w:val="ru-RU"/>
        </w:rPr>
        <w:t>Охарактеризуйте о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>свещение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  <w:lang w:val="ru-RU"/>
        </w:rPr>
        <w:t xml:space="preserve"> клубного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 xml:space="preserve"> мероприятия в СМИ. 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rightChars="0" w:hanging="425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sz w:val="28"/>
          <w:szCs w:val="28"/>
        </w:rPr>
      </w:pPr>
      <w:r>
        <w:rPr>
          <w:rFonts w:hint="default" w:cs="Times New Roman"/>
          <w:i w:val="0"/>
          <w:iCs w:val="0"/>
          <w:color w:val="000000"/>
          <w:sz w:val="28"/>
          <w:szCs w:val="28"/>
          <w:lang w:val="ru-RU"/>
        </w:rPr>
        <w:t>Охарактеризуйте способы о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>ценк</w:t>
      </w:r>
      <w:r>
        <w:rPr>
          <w:rFonts w:hint="default" w:cs="Times New Roman"/>
          <w:i w:val="0"/>
          <w:iCs w:val="0"/>
          <w:sz w:val="28"/>
          <w:szCs w:val="28"/>
          <w:lang w:val="ru-RU"/>
        </w:rPr>
        <w:t>и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 xml:space="preserve"> результатов мероприятия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  <w:lang w:val="ru-RU"/>
        </w:rPr>
        <w:t xml:space="preserve"> в клубном учреждении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 xml:space="preserve">. </w:t>
      </w:r>
      <w:bookmarkStart w:id="0" w:name="_GoBack"/>
      <w:bookmarkEnd w:id="0"/>
    </w:p>
    <w:p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5" w:leftChars="0" w:right="0" w:rightChars="0" w:hanging="425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ru-RU"/>
        </w:rPr>
        <w:t xml:space="preserve">Охарактеризуйте 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</w:rPr>
        <w:t>отношения с СМИ как средство формирования общественного мнения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ru-RU"/>
        </w:rPr>
        <w:t xml:space="preserve"> посредством 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</w:rPr>
        <w:t>презентаци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ru-RU"/>
        </w:rPr>
        <w:t>й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 и прием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ru-RU"/>
        </w:rPr>
        <w:t>ов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</w:rPr>
        <w:t>, благотворительн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ru-RU"/>
        </w:rPr>
        <w:t>ой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 деятельност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ru-RU"/>
        </w:rPr>
        <w:t>и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. 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5" w:leftChars="0" w:right="0" w:rightChars="0" w:hanging="425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ru-RU"/>
        </w:rPr>
        <w:t>Охарактеризуйте о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</w:rPr>
        <w:t>сновны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ru-RU"/>
        </w:rPr>
        <w:t>х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 адресат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ru-RU"/>
        </w:rPr>
        <w:t>ов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 PR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ru-RU"/>
        </w:rPr>
        <w:t>.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5" w:leftChars="0" w:right="0" w:rightChars="0" w:hanging="425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ru-RU"/>
        </w:rPr>
        <w:t>Охарактеризуйте о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</w:rPr>
        <w:t>сновны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ru-RU"/>
        </w:rPr>
        <w:t>е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 компонент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ru-RU"/>
        </w:rPr>
        <w:t>ы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 формирования положительного имиджа клубного учреждения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ru-RU"/>
        </w:rPr>
        <w:t>.</w:t>
      </w:r>
    </w:p>
    <w:p>
      <w:pPr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2A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swiss"/>
    <w:pitch w:val="default"/>
    <w:sig w:usb0="00000000" w:usb1="00000000" w:usb2="00000016" w:usb3="00000000" w:csb0="00040001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2AFF" w:usb1="C000247B" w:usb2="00000009" w:usb3="00000000" w:csb0="200001FF" w:csb1="00000000"/>
  </w:font>
  <w:font w:name="SimSun">
    <w:panose1 w:val="02010600030101010101"/>
    <w:charset w:val="86"/>
    <w:family w:val="modern"/>
    <w:pitch w:val="default"/>
    <w:sig w:usb0="00000003" w:usb1="288F0000" w:usb2="00000006" w:usb3="00000000" w:csb0="00040001" w:csb1="00000000"/>
  </w:font>
  <w:font w:name="Verdana">
    <w:panose1 w:val="020B0604030504040204"/>
    <w:charset w:val="CC"/>
    <w:family w:val="decorative"/>
    <w:pitch w:val="default"/>
    <w:sig w:usb0="A10006FF" w:usb1="4000205B" w:usb2="00000010" w:usb3="00000000" w:csb0="2000019F" w:csb1="00000000"/>
  </w:font>
  <w:font w:name="Arial">
    <w:panose1 w:val="020B0604020202020204"/>
    <w:charset w:val="CC"/>
    <w:family w:val="decorative"/>
    <w:pitch w:val="default"/>
    <w:sig w:usb0="E0002EFF" w:usb1="C0007843" w:usb2="00000009" w:usb3="00000000" w:csb0="400001FF" w:csb1="FFFF0000"/>
  </w:font>
  <w:font w:name="Calibri">
    <w:panose1 w:val="020F0502020204030204"/>
    <w:charset w:val="CC"/>
    <w:family w:val="decorative"/>
    <w:pitch w:val="default"/>
    <w:sig w:usb0="E0002AFF" w:usb1="C000247B" w:usb2="00000009" w:usb3="00000000" w:csb0="200001FF" w:csb1="00000000"/>
  </w:font>
  <w:font w:name="Arial Narrow">
    <w:panose1 w:val="020B0606020202030204"/>
    <w:charset w:val="CC"/>
    <w:family w:val="roman"/>
    <w:pitch w:val="default"/>
    <w:sig w:usb0="00000287" w:usb1="00000800" w:usb2="00000000" w:usb3="00000000" w:csb0="2000009F" w:csb1="DFD70000"/>
  </w:font>
  <w:font w:name="Calibri">
    <w:panose1 w:val="020F0502020204030204"/>
    <w:charset w:val="00"/>
    <w:family w:val="modern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510340423">
    <w:nsid w:val="5A05F747"/>
    <w:multiLevelType w:val="singleLevel"/>
    <w:tmpl w:val="5A05F747"/>
    <w:lvl w:ilvl="0" w:tentative="1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15103404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477CC7"/>
    <w:rsid w:val="20477CC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snapToGrid w:val="0"/>
      <w:sz w:val="21"/>
      <w:szCs w:val="22"/>
      <w:lang w:val="ru-RU" w:eastAsia="ru-RU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Office_10.1.0.5671_F1E327BC-269C-435d-A152-05C5408002CA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2017-11-10T18:53:00Z</dcterms:created>
  <dc:creator>Ирина Довгалёва</dc:creator>
  <cp:lastModifiedBy>Ирина Довгалёва</cp:lastModifiedBy>
  <dcterms:modified xsi:type="dcterms:W3CDTF">2017-11-10T18:57:54Z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1049-10.1.0.5671</vt:lpwstr>
  </property>
</Properties>
</file>